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091DA" w14:textId="77777777" w:rsidR="00F82DE8" w:rsidRPr="00E16CFB" w:rsidRDefault="00E66628" w:rsidP="00A43CA9">
      <w:pPr>
        <w:pStyle w:val="ConsPlusTitle"/>
        <w:widowControl/>
        <w:jc w:val="right"/>
        <w:rPr>
          <w:rFonts w:ascii="Times New Roman" w:hAnsi="Times New Roman" w:cs="Times New Roman"/>
          <w:b w:val="0"/>
          <w:sz w:val="28"/>
          <w:szCs w:val="28"/>
        </w:rPr>
      </w:pPr>
      <w:r w:rsidRPr="00E16CFB">
        <w:rPr>
          <w:rFonts w:ascii="Times New Roman" w:hAnsi="Times New Roman" w:cs="Times New Roman"/>
          <w:b w:val="0"/>
          <w:sz w:val="28"/>
          <w:szCs w:val="28"/>
        </w:rPr>
        <w:t>П</w:t>
      </w:r>
      <w:r w:rsidR="00F82DE8" w:rsidRPr="00E16CFB">
        <w:rPr>
          <w:rFonts w:ascii="Times New Roman" w:hAnsi="Times New Roman" w:cs="Times New Roman"/>
          <w:b w:val="0"/>
          <w:sz w:val="28"/>
          <w:szCs w:val="28"/>
        </w:rPr>
        <w:t>роект</w:t>
      </w:r>
    </w:p>
    <w:p w14:paraId="4E382705" w14:textId="77777777" w:rsidR="00E66628" w:rsidRPr="00E16CFB" w:rsidRDefault="00E66628" w:rsidP="00E66628">
      <w:pPr>
        <w:pStyle w:val="ConsPlusTitle"/>
        <w:widowControl/>
        <w:ind w:firstLine="0"/>
        <w:jc w:val="center"/>
        <w:rPr>
          <w:rFonts w:ascii="Times New Roman" w:hAnsi="Times New Roman" w:cs="Times New Roman"/>
          <w:b w:val="0"/>
          <w:sz w:val="36"/>
          <w:szCs w:val="36"/>
        </w:rPr>
      </w:pPr>
    </w:p>
    <w:p w14:paraId="5B3DC7F3" w14:textId="77777777" w:rsidR="00E66628" w:rsidRPr="00E16CFB" w:rsidRDefault="00E66628" w:rsidP="00E66628">
      <w:pPr>
        <w:pStyle w:val="ConsPlusTitle"/>
        <w:widowControl/>
        <w:ind w:firstLine="0"/>
        <w:jc w:val="center"/>
        <w:rPr>
          <w:rFonts w:ascii="Times New Roman" w:hAnsi="Times New Roman" w:cs="Times New Roman"/>
          <w:b w:val="0"/>
          <w:sz w:val="36"/>
          <w:szCs w:val="36"/>
        </w:rPr>
      </w:pPr>
      <w:r w:rsidRPr="00E16CFB">
        <w:rPr>
          <w:rFonts w:ascii="Times New Roman" w:hAnsi="Times New Roman" w:cs="Times New Roman"/>
          <w:b w:val="0"/>
          <w:sz w:val="36"/>
          <w:szCs w:val="36"/>
        </w:rPr>
        <w:t>ТЫВА РЕСПУБЛИКАНЫН ЧАЗАА</w:t>
      </w:r>
    </w:p>
    <w:p w14:paraId="6C2CAD03" w14:textId="77777777" w:rsidR="00E66628" w:rsidRPr="00E16CFB" w:rsidRDefault="00E66628" w:rsidP="00E66628">
      <w:pPr>
        <w:pStyle w:val="ConsPlusTitle"/>
        <w:widowControl/>
        <w:ind w:firstLine="0"/>
        <w:jc w:val="center"/>
        <w:rPr>
          <w:rFonts w:ascii="Times New Roman" w:hAnsi="Times New Roman" w:cs="Times New Roman"/>
          <w:bCs w:val="0"/>
          <w:sz w:val="36"/>
          <w:szCs w:val="36"/>
        </w:rPr>
      </w:pPr>
      <w:r w:rsidRPr="00E16CFB">
        <w:rPr>
          <w:rFonts w:ascii="Times New Roman" w:hAnsi="Times New Roman" w:cs="Times New Roman"/>
          <w:bCs w:val="0"/>
          <w:sz w:val="36"/>
          <w:szCs w:val="36"/>
        </w:rPr>
        <w:t>ДОКТААЛ</w:t>
      </w:r>
    </w:p>
    <w:p w14:paraId="08F62FF9" w14:textId="77777777" w:rsidR="00E66628" w:rsidRPr="00E16CFB" w:rsidRDefault="00E66628" w:rsidP="00E66628">
      <w:pPr>
        <w:pStyle w:val="ConsPlusTitle"/>
        <w:widowControl/>
        <w:ind w:firstLine="0"/>
        <w:jc w:val="center"/>
        <w:rPr>
          <w:rFonts w:ascii="Times New Roman" w:hAnsi="Times New Roman" w:cs="Times New Roman"/>
          <w:sz w:val="36"/>
          <w:szCs w:val="36"/>
        </w:rPr>
      </w:pPr>
    </w:p>
    <w:p w14:paraId="679B1BE0" w14:textId="77777777" w:rsidR="00E66628" w:rsidRPr="00E16CFB" w:rsidRDefault="00E66628" w:rsidP="00E66628">
      <w:pPr>
        <w:pStyle w:val="ConsPlusTitle"/>
        <w:widowControl/>
        <w:ind w:firstLine="0"/>
        <w:jc w:val="center"/>
        <w:rPr>
          <w:rFonts w:ascii="Times New Roman" w:hAnsi="Times New Roman" w:cs="Times New Roman"/>
          <w:b w:val="0"/>
          <w:sz w:val="36"/>
          <w:szCs w:val="36"/>
        </w:rPr>
      </w:pPr>
      <w:r w:rsidRPr="00E16CFB">
        <w:rPr>
          <w:rFonts w:ascii="Times New Roman" w:hAnsi="Times New Roman" w:cs="Times New Roman"/>
          <w:b w:val="0"/>
          <w:sz w:val="36"/>
          <w:szCs w:val="36"/>
        </w:rPr>
        <w:t>ПРАВИТЕЛЬСТВО РЕСПУБЛИКИ ТЫВА</w:t>
      </w:r>
    </w:p>
    <w:p w14:paraId="448957F6" w14:textId="77777777" w:rsidR="00E66628" w:rsidRPr="00E16CFB" w:rsidRDefault="00E66628" w:rsidP="00E66628">
      <w:pPr>
        <w:pStyle w:val="ConsPlusTitle"/>
        <w:widowControl/>
        <w:ind w:firstLine="0"/>
        <w:jc w:val="center"/>
        <w:rPr>
          <w:rFonts w:ascii="Times New Roman" w:hAnsi="Times New Roman" w:cs="Times New Roman"/>
          <w:bCs w:val="0"/>
          <w:sz w:val="28"/>
          <w:szCs w:val="28"/>
        </w:rPr>
      </w:pPr>
      <w:r w:rsidRPr="00E16CFB">
        <w:rPr>
          <w:rFonts w:ascii="Times New Roman" w:hAnsi="Times New Roman" w:cs="Times New Roman"/>
          <w:bCs w:val="0"/>
          <w:sz w:val="36"/>
          <w:szCs w:val="36"/>
        </w:rPr>
        <w:t>ПОСТАНОВЛЕНИЕ</w:t>
      </w:r>
    </w:p>
    <w:p w14:paraId="64004E4F" w14:textId="77777777" w:rsidR="00E66628" w:rsidRPr="00E16CFB" w:rsidRDefault="00E66628" w:rsidP="00E66628">
      <w:pPr>
        <w:pStyle w:val="ConsPlusTitle"/>
        <w:widowControl/>
        <w:ind w:firstLine="0"/>
        <w:jc w:val="center"/>
        <w:rPr>
          <w:rFonts w:ascii="Times New Roman" w:hAnsi="Times New Roman" w:cs="Times New Roman"/>
          <w:b w:val="0"/>
          <w:bCs w:val="0"/>
          <w:sz w:val="28"/>
          <w:szCs w:val="28"/>
        </w:rPr>
      </w:pPr>
    </w:p>
    <w:p w14:paraId="7AC913A6" w14:textId="77777777" w:rsidR="00E66628" w:rsidRPr="00E16CFB" w:rsidRDefault="00E32C36" w:rsidP="00E66628">
      <w:pPr>
        <w:pStyle w:val="ConsPlusTitle"/>
        <w:widowControl/>
        <w:ind w:firstLine="0"/>
        <w:jc w:val="center"/>
        <w:rPr>
          <w:rFonts w:ascii="Times New Roman" w:hAnsi="Times New Roman" w:cs="Times New Roman"/>
          <w:b w:val="0"/>
          <w:sz w:val="28"/>
          <w:szCs w:val="28"/>
        </w:rPr>
      </w:pPr>
      <w:r w:rsidRPr="00E16CFB">
        <w:rPr>
          <w:rFonts w:ascii="Times New Roman" w:hAnsi="Times New Roman" w:cs="Times New Roman"/>
          <w:b w:val="0"/>
          <w:sz w:val="28"/>
          <w:szCs w:val="28"/>
        </w:rPr>
        <w:t>от __ _____ 2023</w:t>
      </w:r>
      <w:r w:rsidR="00E66628" w:rsidRPr="00E16CFB">
        <w:rPr>
          <w:rFonts w:ascii="Times New Roman" w:hAnsi="Times New Roman" w:cs="Times New Roman"/>
          <w:b w:val="0"/>
          <w:sz w:val="28"/>
          <w:szCs w:val="28"/>
        </w:rPr>
        <w:t xml:space="preserve"> г. №_</w:t>
      </w:r>
    </w:p>
    <w:p w14:paraId="0F03B72D" w14:textId="77777777" w:rsidR="00E66628" w:rsidRPr="00E16CFB" w:rsidRDefault="00E66628" w:rsidP="00E66628">
      <w:pPr>
        <w:pStyle w:val="ConsPlusTitle"/>
        <w:widowControl/>
        <w:ind w:firstLine="0"/>
        <w:jc w:val="center"/>
        <w:rPr>
          <w:rFonts w:ascii="Times New Roman" w:hAnsi="Times New Roman" w:cs="Times New Roman"/>
          <w:b w:val="0"/>
          <w:sz w:val="28"/>
          <w:szCs w:val="28"/>
        </w:rPr>
      </w:pPr>
      <w:r w:rsidRPr="00E16CFB">
        <w:rPr>
          <w:rFonts w:ascii="Times New Roman" w:hAnsi="Times New Roman" w:cs="Times New Roman"/>
          <w:b w:val="0"/>
          <w:sz w:val="28"/>
          <w:szCs w:val="28"/>
        </w:rPr>
        <w:t>г. Кызыл</w:t>
      </w:r>
    </w:p>
    <w:p w14:paraId="1C96F42B" w14:textId="77777777" w:rsidR="00F82DE8" w:rsidRPr="00E16CFB" w:rsidRDefault="00F82DE8" w:rsidP="00E048AC">
      <w:pPr>
        <w:pStyle w:val="ConsPlusTitle"/>
        <w:widowControl/>
        <w:ind w:firstLine="0"/>
        <w:jc w:val="center"/>
        <w:rPr>
          <w:rFonts w:ascii="Times New Roman" w:hAnsi="Times New Roman" w:cs="Times New Roman"/>
          <w:b w:val="0"/>
          <w:sz w:val="28"/>
          <w:szCs w:val="28"/>
        </w:rPr>
      </w:pPr>
    </w:p>
    <w:p w14:paraId="6621DFA6" w14:textId="77777777" w:rsidR="00F82DE8" w:rsidRPr="00E16CFB" w:rsidRDefault="00F82DE8" w:rsidP="00A43CA9">
      <w:pPr>
        <w:pStyle w:val="ConsPlusTitle"/>
        <w:widowControl/>
        <w:jc w:val="center"/>
        <w:rPr>
          <w:rFonts w:ascii="Times New Roman" w:hAnsi="Times New Roman" w:cs="Times New Roman"/>
          <w:b w:val="0"/>
          <w:sz w:val="28"/>
          <w:szCs w:val="28"/>
        </w:rPr>
      </w:pPr>
    </w:p>
    <w:p w14:paraId="3C8DCED4" w14:textId="49D32343" w:rsidR="00113D1B" w:rsidRPr="00E16CFB" w:rsidRDefault="00E66628" w:rsidP="00E66628">
      <w:pPr>
        <w:jc w:val="center"/>
        <w:rPr>
          <w:rFonts w:ascii="Times New Roman" w:hAnsi="Times New Roman"/>
          <w:b/>
          <w:sz w:val="28"/>
          <w:szCs w:val="28"/>
        </w:rPr>
      </w:pPr>
      <w:r w:rsidRPr="00E16CFB">
        <w:rPr>
          <w:rFonts w:ascii="Times New Roman" w:hAnsi="Times New Roman"/>
          <w:b/>
          <w:sz w:val="28"/>
          <w:szCs w:val="28"/>
        </w:rPr>
        <w:t xml:space="preserve">О внесении изменений в </w:t>
      </w:r>
      <w:r w:rsidR="00E127AA" w:rsidRPr="00E16CFB">
        <w:rPr>
          <w:rFonts w:ascii="Times New Roman" w:hAnsi="Times New Roman"/>
          <w:b/>
          <w:sz w:val="28"/>
          <w:szCs w:val="28"/>
        </w:rPr>
        <w:t>п</w:t>
      </w:r>
      <w:r w:rsidR="001530C3" w:rsidRPr="00E16CFB">
        <w:rPr>
          <w:rFonts w:ascii="Times New Roman" w:hAnsi="Times New Roman"/>
          <w:b/>
          <w:sz w:val="28"/>
          <w:szCs w:val="28"/>
        </w:rPr>
        <w:t xml:space="preserve">остановление Правительства Республики Тыва от 30 ноября 2016 г. № 518 </w:t>
      </w:r>
    </w:p>
    <w:p w14:paraId="27446798" w14:textId="77777777" w:rsidR="00F82DE8" w:rsidRPr="00E16CFB" w:rsidRDefault="00F82DE8" w:rsidP="00113D1B">
      <w:pPr>
        <w:autoSpaceDE w:val="0"/>
        <w:autoSpaceDN w:val="0"/>
        <w:adjustRightInd w:val="0"/>
        <w:ind w:firstLine="0"/>
        <w:rPr>
          <w:rFonts w:ascii="Times New Roman" w:hAnsi="Times New Roman"/>
          <w:sz w:val="28"/>
          <w:szCs w:val="28"/>
        </w:rPr>
      </w:pPr>
    </w:p>
    <w:p w14:paraId="0646FE20" w14:textId="470299F2" w:rsidR="00E66628" w:rsidRPr="00E16CFB" w:rsidRDefault="00E66628" w:rsidP="00E32C36">
      <w:pPr>
        <w:ind w:firstLine="708"/>
        <w:rPr>
          <w:rFonts w:ascii="Times New Roman" w:hAnsi="Times New Roman"/>
          <w:sz w:val="28"/>
          <w:szCs w:val="28"/>
        </w:rPr>
      </w:pPr>
      <w:proofErr w:type="gramStart"/>
      <w:r w:rsidRPr="00E16CFB">
        <w:rPr>
          <w:rFonts w:ascii="Times New Roman" w:hAnsi="Times New Roman"/>
          <w:sz w:val="28"/>
          <w:szCs w:val="28"/>
        </w:rPr>
        <w:t xml:space="preserve">В соответствии с Законом Республики </w:t>
      </w:r>
      <w:r w:rsidR="00A84DA8" w:rsidRPr="00E16CFB">
        <w:rPr>
          <w:rFonts w:ascii="Times New Roman" w:hAnsi="Times New Roman"/>
          <w:sz w:val="28"/>
          <w:szCs w:val="28"/>
        </w:rPr>
        <w:t>Тыва от 13</w:t>
      </w:r>
      <w:r w:rsidR="00D820F7" w:rsidRPr="00E16CFB">
        <w:rPr>
          <w:rFonts w:ascii="Times New Roman" w:hAnsi="Times New Roman"/>
          <w:sz w:val="28"/>
          <w:szCs w:val="28"/>
        </w:rPr>
        <w:t xml:space="preserve"> декабря </w:t>
      </w:r>
      <w:r w:rsidR="00A84DA8" w:rsidRPr="00E16CFB">
        <w:rPr>
          <w:rFonts w:ascii="Times New Roman" w:hAnsi="Times New Roman"/>
          <w:sz w:val="28"/>
          <w:szCs w:val="28"/>
        </w:rPr>
        <w:t>2021</w:t>
      </w:r>
      <w:r w:rsidR="00D820F7" w:rsidRPr="00E16CFB">
        <w:rPr>
          <w:rFonts w:ascii="Times New Roman" w:hAnsi="Times New Roman"/>
          <w:sz w:val="28"/>
          <w:szCs w:val="28"/>
        </w:rPr>
        <w:t xml:space="preserve"> г. №</w:t>
      </w:r>
      <w:r w:rsidR="00A84DA8" w:rsidRPr="00E16CFB">
        <w:rPr>
          <w:rFonts w:ascii="Times New Roman" w:hAnsi="Times New Roman"/>
          <w:sz w:val="28"/>
          <w:szCs w:val="28"/>
        </w:rPr>
        <w:t xml:space="preserve"> 78</w:t>
      </w:r>
      <w:r w:rsidRPr="00E16CFB">
        <w:rPr>
          <w:rFonts w:ascii="Times New Roman" w:hAnsi="Times New Roman"/>
          <w:sz w:val="28"/>
          <w:szCs w:val="28"/>
        </w:rPr>
        <w:t>7-ЗРТ «О республиканском</w:t>
      </w:r>
      <w:r w:rsidR="00A84DA8" w:rsidRPr="00E16CFB">
        <w:rPr>
          <w:rFonts w:ascii="Times New Roman" w:hAnsi="Times New Roman"/>
          <w:sz w:val="28"/>
          <w:szCs w:val="28"/>
        </w:rPr>
        <w:t xml:space="preserve"> бюджете Республики Тыва на 2022 год и на плановый период 2023 и 2024</w:t>
      </w:r>
      <w:r w:rsidRPr="00E16CFB">
        <w:rPr>
          <w:rFonts w:ascii="Times New Roman" w:hAnsi="Times New Roman"/>
          <w:sz w:val="28"/>
          <w:szCs w:val="28"/>
        </w:rPr>
        <w:t xml:space="preserve"> годов»,</w:t>
      </w:r>
      <w:r w:rsidR="00E32C36" w:rsidRPr="00E16CFB">
        <w:rPr>
          <w:rFonts w:ascii="Times New Roman" w:hAnsi="Times New Roman"/>
          <w:sz w:val="28"/>
          <w:szCs w:val="28"/>
        </w:rPr>
        <w:t xml:space="preserve"> Закон</w:t>
      </w:r>
      <w:r w:rsidR="00816D70" w:rsidRPr="00E16CFB">
        <w:rPr>
          <w:rFonts w:ascii="Times New Roman" w:hAnsi="Times New Roman"/>
          <w:sz w:val="28"/>
          <w:szCs w:val="28"/>
        </w:rPr>
        <w:t>ом</w:t>
      </w:r>
      <w:r w:rsidR="00E232DD" w:rsidRPr="00E16CFB">
        <w:rPr>
          <w:rFonts w:ascii="Times New Roman" w:hAnsi="Times New Roman"/>
          <w:sz w:val="28"/>
          <w:szCs w:val="28"/>
        </w:rPr>
        <w:t xml:space="preserve"> Республики Тыва от 15 декабря </w:t>
      </w:r>
      <w:r w:rsidR="00E32C36" w:rsidRPr="00E16CFB">
        <w:rPr>
          <w:rFonts w:ascii="Times New Roman" w:hAnsi="Times New Roman"/>
          <w:sz w:val="28"/>
          <w:szCs w:val="28"/>
        </w:rPr>
        <w:t>2022</w:t>
      </w:r>
      <w:r w:rsidR="00E232DD" w:rsidRPr="00E16CFB">
        <w:rPr>
          <w:rFonts w:ascii="Times New Roman" w:hAnsi="Times New Roman"/>
          <w:sz w:val="28"/>
          <w:szCs w:val="28"/>
        </w:rPr>
        <w:t xml:space="preserve"> г. №</w:t>
      </w:r>
      <w:r w:rsidR="00E32C36" w:rsidRPr="00E16CFB">
        <w:rPr>
          <w:rFonts w:ascii="Times New Roman" w:hAnsi="Times New Roman"/>
          <w:sz w:val="28"/>
          <w:szCs w:val="28"/>
        </w:rPr>
        <w:t xml:space="preserve"> 887-ЗРТ «О республиканском бюджете Республики Тыва на 2023 год и на плановый период 2024 и 2025 годов»</w:t>
      </w:r>
      <w:r w:rsidR="00E127AA" w:rsidRPr="00E16CFB">
        <w:rPr>
          <w:rFonts w:ascii="Times New Roman" w:hAnsi="Times New Roman"/>
          <w:sz w:val="28"/>
          <w:szCs w:val="28"/>
        </w:rPr>
        <w:t xml:space="preserve"> и</w:t>
      </w:r>
      <w:r w:rsidRPr="00E16CFB">
        <w:rPr>
          <w:rFonts w:ascii="Times New Roman" w:hAnsi="Times New Roman"/>
          <w:sz w:val="28"/>
          <w:szCs w:val="28"/>
        </w:rPr>
        <w:t xml:space="preserve"> постановлением Правительства Рес</w:t>
      </w:r>
      <w:r w:rsidR="00D820F7" w:rsidRPr="00E16CFB">
        <w:rPr>
          <w:rFonts w:ascii="Times New Roman" w:hAnsi="Times New Roman"/>
          <w:sz w:val="28"/>
          <w:szCs w:val="28"/>
        </w:rPr>
        <w:t>публики Тыва от 5</w:t>
      </w:r>
      <w:proofErr w:type="gramEnd"/>
      <w:r w:rsidR="00D820F7" w:rsidRPr="00E16CFB">
        <w:rPr>
          <w:rFonts w:ascii="Times New Roman" w:hAnsi="Times New Roman"/>
          <w:sz w:val="28"/>
          <w:szCs w:val="28"/>
        </w:rPr>
        <w:t xml:space="preserve"> июня 2014 г. № 259 «</w:t>
      </w:r>
      <w:r w:rsidRPr="00E16CFB">
        <w:rPr>
          <w:rFonts w:ascii="Times New Roman" w:hAnsi="Times New Roman"/>
          <w:sz w:val="28"/>
          <w:szCs w:val="28"/>
        </w:rPr>
        <w:t>Об утверждении Порядка разработки, реализации и оценки эффективности государст</w:t>
      </w:r>
      <w:r w:rsidR="00D820F7" w:rsidRPr="00E16CFB">
        <w:rPr>
          <w:rFonts w:ascii="Times New Roman" w:hAnsi="Times New Roman"/>
          <w:sz w:val="28"/>
          <w:szCs w:val="28"/>
        </w:rPr>
        <w:t>венных программ Республики Тыва»</w:t>
      </w:r>
      <w:r w:rsidRPr="00E16CFB">
        <w:rPr>
          <w:rFonts w:ascii="Times New Roman" w:hAnsi="Times New Roman"/>
          <w:sz w:val="28"/>
          <w:szCs w:val="28"/>
        </w:rPr>
        <w:t xml:space="preserve"> Правительство Республики Тыва </w:t>
      </w:r>
      <w:r w:rsidR="005563BB" w:rsidRPr="00E16CFB">
        <w:rPr>
          <w:rFonts w:ascii="Times New Roman" w:hAnsi="Times New Roman"/>
          <w:sz w:val="28"/>
          <w:szCs w:val="28"/>
        </w:rPr>
        <w:t>ПОСТАНОВЛЯЕТ:</w:t>
      </w:r>
    </w:p>
    <w:p w14:paraId="6C8FC52C" w14:textId="77777777" w:rsidR="005046E3" w:rsidRPr="00E16CFB" w:rsidRDefault="005046E3" w:rsidP="00E32C36">
      <w:pPr>
        <w:ind w:firstLine="708"/>
        <w:rPr>
          <w:rFonts w:ascii="Times New Roman" w:hAnsi="Times New Roman"/>
          <w:sz w:val="28"/>
          <w:szCs w:val="28"/>
        </w:rPr>
      </w:pPr>
    </w:p>
    <w:p w14:paraId="628C27FC" w14:textId="16906702" w:rsidR="005046E3" w:rsidRPr="00E16CFB" w:rsidRDefault="005046E3" w:rsidP="004D4A57">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1. Внести в постановление Правительства Республики Тыва от 30 ноября 2016 г. № 518 «Об утверждении государственной программы Республики Тыва «Развитие транспортной системы Республики Тыва на 2017 - 2021 годы»</w:t>
      </w:r>
      <w:r w:rsidRPr="00E16CFB">
        <w:t xml:space="preserve"> </w:t>
      </w:r>
      <w:r w:rsidRPr="00E16CFB">
        <w:rPr>
          <w:rFonts w:ascii="Times New Roman" w:hAnsi="Times New Roman"/>
          <w:sz w:val="28"/>
          <w:szCs w:val="28"/>
        </w:rPr>
        <w:t>следующие изменения:</w:t>
      </w:r>
    </w:p>
    <w:p w14:paraId="35E6EA41" w14:textId="1E6FA3D6" w:rsidR="00816D70" w:rsidRPr="00E16CFB" w:rsidRDefault="00816D70" w:rsidP="00AA3A51">
      <w:pPr>
        <w:autoSpaceDE w:val="0"/>
        <w:autoSpaceDN w:val="0"/>
        <w:adjustRightInd w:val="0"/>
        <w:ind w:firstLine="708"/>
        <w:rPr>
          <w:rFonts w:ascii="Times New Roman" w:hAnsi="Times New Roman"/>
          <w:strike/>
          <w:sz w:val="28"/>
          <w:szCs w:val="28"/>
        </w:rPr>
      </w:pPr>
      <w:r w:rsidRPr="00E16CFB">
        <w:rPr>
          <w:rFonts w:ascii="Times New Roman" w:hAnsi="Times New Roman"/>
          <w:sz w:val="28"/>
          <w:szCs w:val="28"/>
        </w:rPr>
        <w:t>1) в наименовании слова «2017</w:t>
      </w:r>
      <w:r w:rsidR="00A30B55" w:rsidRPr="00E16CFB">
        <w:rPr>
          <w:rFonts w:ascii="Times New Roman" w:hAnsi="Times New Roman"/>
          <w:sz w:val="28"/>
          <w:szCs w:val="28"/>
        </w:rPr>
        <w:t xml:space="preserve"> - 2024 годы» заменить словами «</w:t>
      </w:r>
      <w:r w:rsidRPr="00E16CFB">
        <w:rPr>
          <w:rFonts w:ascii="Times New Roman" w:hAnsi="Times New Roman"/>
          <w:sz w:val="28"/>
          <w:szCs w:val="28"/>
        </w:rPr>
        <w:t>2017 - 2025 годы»</w:t>
      </w:r>
      <w:r w:rsidR="00356618" w:rsidRPr="00E16CFB">
        <w:rPr>
          <w:rFonts w:ascii="Times New Roman" w:hAnsi="Times New Roman"/>
          <w:sz w:val="28"/>
          <w:szCs w:val="28"/>
        </w:rPr>
        <w:t>;</w:t>
      </w:r>
    </w:p>
    <w:p w14:paraId="76B5952E" w14:textId="6DEE0B9F" w:rsidR="00816D70" w:rsidRPr="00E16CFB" w:rsidRDefault="00816D70" w:rsidP="00AA3A51">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2) в пункте 1 слова «2017</w:t>
      </w:r>
      <w:r w:rsidR="00A30B55" w:rsidRPr="00E16CFB">
        <w:rPr>
          <w:rFonts w:ascii="Times New Roman" w:hAnsi="Times New Roman"/>
          <w:sz w:val="28"/>
          <w:szCs w:val="28"/>
        </w:rPr>
        <w:t xml:space="preserve"> - 2024 годы» заменить словами «</w:t>
      </w:r>
      <w:r w:rsidR="00AA3A51" w:rsidRPr="00E16CFB">
        <w:rPr>
          <w:rFonts w:ascii="Times New Roman" w:hAnsi="Times New Roman"/>
          <w:sz w:val="28"/>
          <w:szCs w:val="28"/>
        </w:rPr>
        <w:t>2017 - 2025 годы»</w:t>
      </w:r>
      <w:r w:rsidR="00356618" w:rsidRPr="00E16CFB">
        <w:rPr>
          <w:rFonts w:ascii="Times New Roman" w:hAnsi="Times New Roman"/>
          <w:sz w:val="28"/>
          <w:szCs w:val="28"/>
        </w:rPr>
        <w:t>;</w:t>
      </w:r>
    </w:p>
    <w:p w14:paraId="2F28F02F" w14:textId="77777777" w:rsidR="00816D70" w:rsidRPr="00E16CFB" w:rsidRDefault="00816D70" w:rsidP="00816D70">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3) в государственной программе Республики Тыва «Развитие транспортной системы Республики Тыва на 2017 - 2024 годы» (далее - Программа):</w:t>
      </w:r>
    </w:p>
    <w:p w14:paraId="50931942" w14:textId="3CCC70D3" w:rsidR="00816D70" w:rsidRPr="00E16CFB" w:rsidRDefault="00816D70" w:rsidP="00816D70">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а) в наименовании слова «2017 - 2024 годы» заме</w:t>
      </w:r>
      <w:r w:rsidR="00AA3A51" w:rsidRPr="00E16CFB">
        <w:rPr>
          <w:rFonts w:ascii="Times New Roman" w:hAnsi="Times New Roman"/>
          <w:sz w:val="28"/>
          <w:szCs w:val="28"/>
        </w:rPr>
        <w:t>нить словами «2017 - 2025 годы»</w:t>
      </w:r>
      <w:r w:rsidR="00356618" w:rsidRPr="00E16CFB">
        <w:rPr>
          <w:rFonts w:ascii="Times New Roman" w:hAnsi="Times New Roman"/>
          <w:sz w:val="28"/>
          <w:szCs w:val="28"/>
        </w:rPr>
        <w:t>;</w:t>
      </w:r>
      <w:r w:rsidR="00AA3A51" w:rsidRPr="00E16CFB">
        <w:rPr>
          <w:rFonts w:ascii="Times New Roman" w:hAnsi="Times New Roman"/>
          <w:sz w:val="28"/>
          <w:szCs w:val="28"/>
        </w:rPr>
        <w:t xml:space="preserve"> </w:t>
      </w:r>
    </w:p>
    <w:p w14:paraId="363CDF2E" w14:textId="0A1111DE" w:rsidR="00816D70" w:rsidRPr="00E16CFB" w:rsidRDefault="00457E27" w:rsidP="00816D70">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б) паспорт изложить в следующей редакции</w:t>
      </w:r>
      <w:r w:rsidR="00816D70" w:rsidRPr="00E16CFB">
        <w:rPr>
          <w:rFonts w:ascii="Times New Roman" w:hAnsi="Times New Roman"/>
          <w:sz w:val="28"/>
          <w:szCs w:val="28"/>
        </w:rPr>
        <w:t>:</w:t>
      </w:r>
    </w:p>
    <w:p w14:paraId="584AB842" w14:textId="77777777" w:rsidR="00457E27" w:rsidRPr="00E16CFB" w:rsidRDefault="00457E27" w:rsidP="00457E27">
      <w:pPr>
        <w:autoSpaceDE w:val="0"/>
        <w:autoSpaceDN w:val="0"/>
        <w:adjustRightInd w:val="0"/>
        <w:ind w:firstLine="708"/>
        <w:rPr>
          <w:rFonts w:ascii="Times New Roman" w:hAnsi="Times New Roman"/>
          <w:sz w:val="28"/>
          <w:szCs w:val="28"/>
        </w:rPr>
      </w:pPr>
    </w:p>
    <w:p w14:paraId="458B9FEE" w14:textId="77777777" w:rsidR="00457E27" w:rsidRPr="00E16CFB" w:rsidRDefault="00457E27" w:rsidP="00457E27">
      <w:pPr>
        <w:autoSpaceDE w:val="0"/>
        <w:autoSpaceDN w:val="0"/>
        <w:adjustRightInd w:val="0"/>
        <w:ind w:firstLine="708"/>
        <w:rPr>
          <w:rFonts w:ascii="Times New Roman" w:hAnsi="Times New Roman"/>
          <w:sz w:val="28"/>
          <w:szCs w:val="28"/>
        </w:rPr>
      </w:pPr>
    </w:p>
    <w:p w14:paraId="18835324" w14:textId="77777777" w:rsidR="00457E27" w:rsidRPr="00E16CFB" w:rsidRDefault="00457E27" w:rsidP="00457E27">
      <w:pPr>
        <w:autoSpaceDE w:val="0"/>
        <w:autoSpaceDN w:val="0"/>
        <w:adjustRightInd w:val="0"/>
        <w:ind w:firstLine="708"/>
        <w:rPr>
          <w:rFonts w:ascii="Times New Roman" w:hAnsi="Times New Roman"/>
          <w:sz w:val="28"/>
          <w:szCs w:val="28"/>
        </w:rPr>
      </w:pPr>
    </w:p>
    <w:p w14:paraId="488CBF65" w14:textId="77777777" w:rsidR="001530C3" w:rsidRPr="00E16CFB" w:rsidRDefault="001530C3" w:rsidP="00457E27">
      <w:pPr>
        <w:autoSpaceDE w:val="0"/>
        <w:autoSpaceDN w:val="0"/>
        <w:adjustRightInd w:val="0"/>
        <w:ind w:firstLine="708"/>
        <w:jc w:val="center"/>
        <w:rPr>
          <w:rFonts w:ascii="Times New Roman" w:hAnsi="Times New Roman"/>
          <w:sz w:val="28"/>
          <w:szCs w:val="28"/>
        </w:rPr>
      </w:pPr>
    </w:p>
    <w:p w14:paraId="01195237" w14:textId="79DDAEED" w:rsidR="00457E27" w:rsidRPr="00E16CFB" w:rsidRDefault="00457E27" w:rsidP="00457E27">
      <w:pPr>
        <w:autoSpaceDE w:val="0"/>
        <w:autoSpaceDN w:val="0"/>
        <w:adjustRightInd w:val="0"/>
        <w:ind w:firstLine="708"/>
        <w:jc w:val="center"/>
        <w:rPr>
          <w:rFonts w:ascii="Times New Roman" w:hAnsi="Times New Roman"/>
          <w:sz w:val="28"/>
          <w:szCs w:val="28"/>
        </w:rPr>
      </w:pPr>
      <w:r w:rsidRPr="00E16CFB">
        <w:rPr>
          <w:rFonts w:ascii="Times New Roman" w:hAnsi="Times New Roman"/>
          <w:sz w:val="28"/>
          <w:szCs w:val="28"/>
        </w:rPr>
        <w:lastRenderedPageBreak/>
        <w:t>«ПАСПОРТ</w:t>
      </w:r>
    </w:p>
    <w:p w14:paraId="4373BC0E" w14:textId="77777777" w:rsidR="00457E27" w:rsidRPr="00E16CFB" w:rsidRDefault="00457E27" w:rsidP="00457E27">
      <w:pPr>
        <w:autoSpaceDE w:val="0"/>
        <w:autoSpaceDN w:val="0"/>
        <w:adjustRightInd w:val="0"/>
        <w:ind w:firstLine="708"/>
        <w:jc w:val="center"/>
        <w:rPr>
          <w:rFonts w:ascii="Times New Roman" w:hAnsi="Times New Roman"/>
          <w:sz w:val="28"/>
          <w:szCs w:val="28"/>
        </w:rPr>
      </w:pPr>
      <w:r w:rsidRPr="00E16CFB">
        <w:rPr>
          <w:rFonts w:ascii="Times New Roman" w:hAnsi="Times New Roman"/>
          <w:sz w:val="28"/>
          <w:szCs w:val="28"/>
        </w:rPr>
        <w:t>государственной программы Республики Тыва</w:t>
      </w:r>
    </w:p>
    <w:p w14:paraId="4A024824" w14:textId="77777777" w:rsidR="00457E27" w:rsidRPr="00E16CFB" w:rsidRDefault="00457E27" w:rsidP="00457E27">
      <w:pPr>
        <w:autoSpaceDE w:val="0"/>
        <w:autoSpaceDN w:val="0"/>
        <w:adjustRightInd w:val="0"/>
        <w:ind w:firstLine="708"/>
        <w:jc w:val="center"/>
        <w:rPr>
          <w:rFonts w:ascii="Times New Roman" w:hAnsi="Times New Roman"/>
          <w:sz w:val="28"/>
          <w:szCs w:val="28"/>
        </w:rPr>
      </w:pPr>
      <w:r w:rsidRPr="00E16CFB">
        <w:rPr>
          <w:rFonts w:ascii="Times New Roman" w:hAnsi="Times New Roman"/>
          <w:sz w:val="28"/>
          <w:szCs w:val="28"/>
        </w:rPr>
        <w:t>«Развитие транспортной системы Республики Тыва</w:t>
      </w:r>
    </w:p>
    <w:p w14:paraId="54967753" w14:textId="77777777" w:rsidR="00457E27" w:rsidRPr="00E16CFB" w:rsidRDefault="002C4F49" w:rsidP="00457E27">
      <w:pPr>
        <w:autoSpaceDE w:val="0"/>
        <w:autoSpaceDN w:val="0"/>
        <w:adjustRightInd w:val="0"/>
        <w:ind w:firstLine="708"/>
        <w:jc w:val="center"/>
        <w:rPr>
          <w:rFonts w:ascii="Times New Roman" w:hAnsi="Times New Roman"/>
          <w:sz w:val="28"/>
          <w:szCs w:val="28"/>
        </w:rPr>
      </w:pPr>
      <w:r w:rsidRPr="00E16CFB">
        <w:rPr>
          <w:rFonts w:ascii="Times New Roman" w:hAnsi="Times New Roman"/>
          <w:sz w:val="28"/>
          <w:szCs w:val="28"/>
        </w:rPr>
        <w:t>на 2017 - 2025</w:t>
      </w:r>
      <w:r w:rsidR="00457E27" w:rsidRPr="00E16CFB">
        <w:rPr>
          <w:rFonts w:ascii="Times New Roman" w:hAnsi="Times New Roman"/>
          <w:sz w:val="28"/>
          <w:szCs w:val="28"/>
        </w:rPr>
        <w:t xml:space="preserve"> годы»</w:t>
      </w:r>
    </w:p>
    <w:p w14:paraId="2B6C9AB9" w14:textId="77777777" w:rsidR="00794FC7" w:rsidRPr="00E16CFB" w:rsidRDefault="00794FC7" w:rsidP="00816D70">
      <w:pPr>
        <w:autoSpaceDE w:val="0"/>
        <w:autoSpaceDN w:val="0"/>
        <w:adjustRightInd w:val="0"/>
        <w:ind w:firstLine="708"/>
        <w:rPr>
          <w:rFonts w:ascii="Times New Roman" w:hAnsi="Times New Roman"/>
          <w:sz w:val="28"/>
          <w:szCs w:val="28"/>
        </w:rPr>
      </w:pPr>
    </w:p>
    <w:p w14:paraId="00787072" w14:textId="77777777" w:rsidR="00794FC7" w:rsidRPr="00E16CFB" w:rsidRDefault="00794FC7" w:rsidP="00816D70">
      <w:pPr>
        <w:autoSpaceDE w:val="0"/>
        <w:autoSpaceDN w:val="0"/>
        <w:adjustRightInd w:val="0"/>
        <w:ind w:firstLine="708"/>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804"/>
      </w:tblGrid>
      <w:tr w:rsidR="00794FC7" w:rsidRPr="00E16CFB" w14:paraId="2E631894" w14:textId="77777777" w:rsidTr="00794FC7">
        <w:tc>
          <w:tcPr>
            <w:tcW w:w="2614" w:type="dxa"/>
            <w:tcBorders>
              <w:top w:val="single" w:sz="4" w:space="0" w:color="auto"/>
              <w:left w:val="single" w:sz="4" w:space="0" w:color="auto"/>
              <w:bottom w:val="single" w:sz="4" w:space="0" w:color="auto"/>
              <w:right w:val="single" w:sz="4" w:space="0" w:color="auto"/>
            </w:tcBorders>
          </w:tcPr>
          <w:p w14:paraId="277E7299" w14:textId="77777777" w:rsidR="00794FC7" w:rsidRPr="00E16CFB" w:rsidRDefault="00457E2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К</w:t>
            </w:r>
            <w:r w:rsidR="00794FC7" w:rsidRPr="00E16CFB">
              <w:rPr>
                <w:rFonts w:ascii="Times New Roman" w:hAnsi="Times New Roman"/>
                <w:sz w:val="28"/>
                <w:szCs w:val="28"/>
              </w:rPr>
              <w:t>уратор Программы</w:t>
            </w:r>
          </w:p>
        </w:tc>
        <w:tc>
          <w:tcPr>
            <w:tcW w:w="6804" w:type="dxa"/>
            <w:tcBorders>
              <w:top w:val="single" w:sz="4" w:space="0" w:color="auto"/>
              <w:left w:val="single" w:sz="4" w:space="0" w:color="auto"/>
              <w:bottom w:val="single" w:sz="4" w:space="0" w:color="auto"/>
              <w:right w:val="single" w:sz="4" w:space="0" w:color="auto"/>
            </w:tcBorders>
          </w:tcPr>
          <w:p w14:paraId="38FF1F5E" w14:textId="77777777" w:rsidR="00794FC7" w:rsidRPr="00E16CFB" w:rsidRDefault="002C4F49">
            <w:pPr>
              <w:autoSpaceDE w:val="0"/>
              <w:autoSpaceDN w:val="0"/>
              <w:adjustRightInd w:val="0"/>
              <w:ind w:firstLine="0"/>
              <w:jc w:val="left"/>
              <w:outlineLvl w:val="0"/>
              <w:rPr>
                <w:rFonts w:ascii="Times New Roman" w:hAnsi="Times New Roman"/>
                <w:sz w:val="28"/>
                <w:szCs w:val="28"/>
              </w:rPr>
            </w:pPr>
            <w:r w:rsidRPr="00E16CFB">
              <w:rPr>
                <w:rFonts w:ascii="Times New Roman" w:hAnsi="Times New Roman"/>
                <w:sz w:val="28"/>
                <w:szCs w:val="28"/>
              </w:rPr>
              <w:t>Первый заместитель Председателя Правительства Республики Тыва – Донских Владимир Александрович</w:t>
            </w:r>
          </w:p>
        </w:tc>
      </w:tr>
      <w:tr w:rsidR="00794FC7" w:rsidRPr="00E16CFB" w14:paraId="0D08A804" w14:textId="77777777" w:rsidTr="00794FC7">
        <w:tc>
          <w:tcPr>
            <w:tcW w:w="2614" w:type="dxa"/>
            <w:tcBorders>
              <w:top w:val="single" w:sz="4" w:space="0" w:color="auto"/>
              <w:left w:val="single" w:sz="4" w:space="0" w:color="auto"/>
              <w:bottom w:val="single" w:sz="4" w:space="0" w:color="auto"/>
              <w:right w:val="single" w:sz="4" w:space="0" w:color="auto"/>
            </w:tcBorders>
          </w:tcPr>
          <w:p w14:paraId="2AB2A335" w14:textId="77777777" w:rsidR="00794FC7" w:rsidRPr="00E16CFB" w:rsidRDefault="00794FC7" w:rsidP="00794FC7">
            <w:pPr>
              <w:autoSpaceDE w:val="0"/>
              <w:autoSpaceDN w:val="0"/>
              <w:adjustRightInd w:val="0"/>
              <w:ind w:firstLine="0"/>
              <w:jc w:val="left"/>
              <w:rPr>
                <w:rFonts w:ascii="Times New Roman" w:hAnsi="Times New Roman"/>
                <w:sz w:val="28"/>
                <w:szCs w:val="28"/>
              </w:rPr>
            </w:pPr>
            <w:proofErr w:type="gramStart"/>
            <w:r w:rsidRPr="00E16CFB">
              <w:rPr>
                <w:rFonts w:ascii="Times New Roman" w:hAnsi="Times New Roman"/>
                <w:sz w:val="28"/>
                <w:szCs w:val="28"/>
              </w:rPr>
              <w:t>Ответственный</w:t>
            </w:r>
            <w:proofErr w:type="gramEnd"/>
            <w:r w:rsidRPr="00E16CFB">
              <w:rPr>
                <w:rFonts w:ascii="Times New Roman" w:hAnsi="Times New Roman"/>
                <w:sz w:val="28"/>
                <w:szCs w:val="28"/>
              </w:rPr>
              <w:t xml:space="preserve"> Программы</w:t>
            </w:r>
          </w:p>
        </w:tc>
        <w:tc>
          <w:tcPr>
            <w:tcW w:w="6804" w:type="dxa"/>
            <w:tcBorders>
              <w:top w:val="single" w:sz="4" w:space="0" w:color="auto"/>
              <w:left w:val="single" w:sz="4" w:space="0" w:color="auto"/>
              <w:bottom w:val="single" w:sz="4" w:space="0" w:color="auto"/>
              <w:right w:val="single" w:sz="4" w:space="0" w:color="auto"/>
            </w:tcBorders>
          </w:tcPr>
          <w:p w14:paraId="222BFFFF" w14:textId="77777777" w:rsidR="00794FC7" w:rsidRPr="00E16CFB" w:rsidRDefault="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Министерство дорожно-транспортного комплекса Республики Тыва</w:t>
            </w:r>
          </w:p>
        </w:tc>
      </w:tr>
      <w:tr w:rsidR="00794FC7" w:rsidRPr="00E16CFB" w14:paraId="6AC433D7" w14:textId="77777777" w:rsidTr="00794FC7">
        <w:tc>
          <w:tcPr>
            <w:tcW w:w="2614" w:type="dxa"/>
            <w:tcBorders>
              <w:top w:val="single" w:sz="4" w:space="0" w:color="auto"/>
              <w:left w:val="single" w:sz="4" w:space="0" w:color="auto"/>
              <w:bottom w:val="single" w:sz="4" w:space="0" w:color="auto"/>
              <w:right w:val="single" w:sz="4" w:space="0" w:color="auto"/>
            </w:tcBorders>
          </w:tcPr>
          <w:p w14:paraId="202254C8"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Соисполнитель Программы</w:t>
            </w:r>
          </w:p>
        </w:tc>
        <w:tc>
          <w:tcPr>
            <w:tcW w:w="6804" w:type="dxa"/>
            <w:tcBorders>
              <w:top w:val="single" w:sz="4" w:space="0" w:color="auto"/>
              <w:left w:val="single" w:sz="4" w:space="0" w:color="auto"/>
              <w:bottom w:val="single" w:sz="4" w:space="0" w:color="auto"/>
              <w:right w:val="single" w:sz="4" w:space="0" w:color="auto"/>
            </w:tcBorders>
          </w:tcPr>
          <w:p w14:paraId="10821DF7" w14:textId="517A72A8" w:rsidR="00794FC7" w:rsidRPr="00E16CFB" w:rsidRDefault="00794FC7" w:rsidP="001C78D8">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Министерство строительства Республики Тыва, Министерство жилищно-коммунального хозяйства Республики Тыва, Министерство земельных и имущественных отношений Республики Тыва, </w:t>
            </w:r>
            <w:r w:rsidR="001C78D8" w:rsidRPr="00E16CFB">
              <w:rPr>
                <w:rFonts w:ascii="Times New Roman" w:hAnsi="Times New Roman"/>
                <w:sz w:val="28"/>
                <w:szCs w:val="28"/>
              </w:rPr>
              <w:t xml:space="preserve">Министерство образования Республики Тыва, </w:t>
            </w:r>
            <w:r w:rsidRPr="00E16CFB">
              <w:rPr>
                <w:rFonts w:ascii="Times New Roman" w:hAnsi="Times New Roman"/>
                <w:sz w:val="28"/>
                <w:szCs w:val="28"/>
              </w:rPr>
              <w:t xml:space="preserve">Министерство внутренних дел по Республике Тыва (по согласованию), </w:t>
            </w:r>
            <w:r w:rsidR="009E656E" w:rsidRPr="00E16CFB">
              <w:rPr>
                <w:rFonts w:ascii="Times New Roman" w:hAnsi="Times New Roman"/>
                <w:sz w:val="28"/>
                <w:szCs w:val="28"/>
              </w:rPr>
              <w:t xml:space="preserve">ФКУ «УАМ М-54 "Енисей» </w:t>
            </w:r>
            <w:r w:rsidRPr="00E16CFB">
              <w:rPr>
                <w:rFonts w:ascii="Times New Roman" w:hAnsi="Times New Roman"/>
                <w:sz w:val="28"/>
                <w:szCs w:val="28"/>
              </w:rPr>
              <w:t>(по согласованию), органы местного самоуправления (по согласованию)</w:t>
            </w:r>
          </w:p>
        </w:tc>
      </w:tr>
      <w:tr w:rsidR="00794FC7" w:rsidRPr="00E16CFB" w14:paraId="021DA6FA" w14:textId="77777777" w:rsidTr="00794FC7">
        <w:tc>
          <w:tcPr>
            <w:tcW w:w="2614" w:type="dxa"/>
            <w:tcBorders>
              <w:top w:val="single" w:sz="4" w:space="0" w:color="auto"/>
              <w:left w:val="single" w:sz="4" w:space="0" w:color="auto"/>
              <w:bottom w:val="single" w:sz="4" w:space="0" w:color="auto"/>
              <w:right w:val="single" w:sz="4" w:space="0" w:color="auto"/>
            </w:tcBorders>
          </w:tcPr>
          <w:p w14:paraId="0405B845" w14:textId="77777777" w:rsidR="00794FC7" w:rsidRPr="00E16CFB" w:rsidRDefault="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Период реализации</w:t>
            </w:r>
          </w:p>
        </w:tc>
        <w:tc>
          <w:tcPr>
            <w:tcW w:w="6804" w:type="dxa"/>
            <w:tcBorders>
              <w:top w:val="single" w:sz="4" w:space="0" w:color="auto"/>
              <w:left w:val="single" w:sz="4" w:space="0" w:color="auto"/>
              <w:bottom w:val="single" w:sz="4" w:space="0" w:color="auto"/>
              <w:right w:val="single" w:sz="4" w:space="0" w:color="auto"/>
            </w:tcBorders>
          </w:tcPr>
          <w:p w14:paraId="6A7AD79A"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2017 - 2025 годы без деления на этапы</w:t>
            </w:r>
          </w:p>
          <w:p w14:paraId="05AE130E" w14:textId="77777777" w:rsidR="00794FC7" w:rsidRPr="00E16CFB" w:rsidRDefault="00794FC7">
            <w:pPr>
              <w:autoSpaceDE w:val="0"/>
              <w:autoSpaceDN w:val="0"/>
              <w:adjustRightInd w:val="0"/>
              <w:ind w:firstLine="0"/>
              <w:jc w:val="left"/>
              <w:rPr>
                <w:rFonts w:ascii="Times New Roman" w:hAnsi="Times New Roman"/>
                <w:sz w:val="28"/>
                <w:szCs w:val="28"/>
              </w:rPr>
            </w:pPr>
          </w:p>
        </w:tc>
      </w:tr>
      <w:tr w:rsidR="00794FC7" w:rsidRPr="00E16CFB" w14:paraId="04F5A03C" w14:textId="77777777" w:rsidTr="00794FC7">
        <w:tc>
          <w:tcPr>
            <w:tcW w:w="2614" w:type="dxa"/>
            <w:tcBorders>
              <w:top w:val="single" w:sz="4" w:space="0" w:color="auto"/>
              <w:left w:val="single" w:sz="4" w:space="0" w:color="auto"/>
              <w:bottom w:val="single" w:sz="4" w:space="0" w:color="auto"/>
              <w:right w:val="single" w:sz="4" w:space="0" w:color="auto"/>
            </w:tcBorders>
          </w:tcPr>
          <w:p w14:paraId="469B82B6" w14:textId="77777777" w:rsidR="00794FC7" w:rsidRPr="00E16CFB" w:rsidRDefault="00794FC7" w:rsidP="001B3465">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Цели </w:t>
            </w:r>
            <w:r w:rsidR="001B3465" w:rsidRPr="00E16CFB">
              <w:rPr>
                <w:rFonts w:ascii="Times New Roman" w:hAnsi="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tcPr>
          <w:p w14:paraId="56F25B4E"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Цель 1. Развитие и совершенствование сети автомобильных дорог общего пользования Республики Тыва;</w:t>
            </w:r>
          </w:p>
          <w:p w14:paraId="2AA5B25A"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Цель 2. Создание условий для устойчивого и безопасного функционирования транспортного комплекса;</w:t>
            </w:r>
          </w:p>
          <w:p w14:paraId="31B7F991"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удовлетворение потребности в транспортных услугах населения и отраслей;</w:t>
            </w:r>
          </w:p>
          <w:p w14:paraId="79EE0577"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w:t>
            </w:r>
          </w:p>
          <w:p w14:paraId="3B54A59C" w14:textId="2A7BBEC9"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Ц</w:t>
            </w:r>
            <w:r w:rsidR="001530C3" w:rsidRPr="00E16CFB">
              <w:rPr>
                <w:rFonts w:ascii="Times New Roman" w:hAnsi="Times New Roman"/>
                <w:sz w:val="28"/>
                <w:szCs w:val="28"/>
              </w:rPr>
              <w:t>е</w:t>
            </w:r>
            <w:r w:rsidRPr="00E16CFB">
              <w:rPr>
                <w:rFonts w:ascii="Times New Roman" w:hAnsi="Times New Roman"/>
                <w:sz w:val="28"/>
                <w:szCs w:val="28"/>
              </w:rPr>
              <w:t>ль 3. Сокращение на территории республики количества лиц, погибших в результате дорожно-транспортных происшествий (далее - ДТП);</w:t>
            </w:r>
          </w:p>
          <w:p w14:paraId="3962236B" w14:textId="77777777" w:rsidR="00794FC7" w:rsidRPr="00E16CFB" w:rsidRDefault="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снижение уровня ДТП с пострадавшими на автодорогах федерального, регионального и межмуниципального значения.</w:t>
            </w:r>
          </w:p>
        </w:tc>
      </w:tr>
      <w:tr w:rsidR="00794FC7" w:rsidRPr="00E16CFB" w14:paraId="6C4E3874" w14:textId="77777777" w:rsidTr="00794FC7">
        <w:tc>
          <w:tcPr>
            <w:tcW w:w="2614" w:type="dxa"/>
            <w:tcBorders>
              <w:top w:val="single" w:sz="4" w:space="0" w:color="auto"/>
              <w:left w:val="single" w:sz="4" w:space="0" w:color="auto"/>
              <w:bottom w:val="single" w:sz="4" w:space="0" w:color="auto"/>
              <w:right w:val="single" w:sz="4" w:space="0" w:color="auto"/>
            </w:tcBorders>
          </w:tcPr>
          <w:p w14:paraId="5E10C189" w14:textId="77777777" w:rsidR="00794FC7" w:rsidRPr="00E16CFB" w:rsidRDefault="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lastRenderedPageBreak/>
              <w:t>Направления (подпрограммы)</w:t>
            </w:r>
          </w:p>
        </w:tc>
        <w:tc>
          <w:tcPr>
            <w:tcW w:w="6804" w:type="dxa"/>
            <w:tcBorders>
              <w:top w:val="single" w:sz="4" w:space="0" w:color="auto"/>
              <w:left w:val="single" w:sz="4" w:space="0" w:color="auto"/>
              <w:bottom w:val="single" w:sz="4" w:space="0" w:color="auto"/>
              <w:right w:val="single" w:sz="4" w:space="0" w:color="auto"/>
            </w:tcBorders>
          </w:tcPr>
          <w:p w14:paraId="43DD9743" w14:textId="77777777" w:rsidR="00794FC7" w:rsidRPr="00E16CFB" w:rsidRDefault="00E329F9" w:rsidP="00794FC7">
            <w:pPr>
              <w:autoSpaceDE w:val="0"/>
              <w:autoSpaceDN w:val="0"/>
              <w:adjustRightInd w:val="0"/>
              <w:ind w:firstLine="0"/>
              <w:jc w:val="left"/>
              <w:rPr>
                <w:rFonts w:ascii="Times New Roman" w:hAnsi="Times New Roman"/>
                <w:sz w:val="28"/>
                <w:szCs w:val="28"/>
              </w:rPr>
            </w:pPr>
            <w:hyperlink r:id="rId9" w:history="1">
              <w:r w:rsidR="00794FC7" w:rsidRPr="00E16CFB">
                <w:rPr>
                  <w:rFonts w:ascii="Times New Roman" w:hAnsi="Times New Roman"/>
                  <w:color w:val="0000FF"/>
                  <w:sz w:val="28"/>
                  <w:szCs w:val="28"/>
                </w:rPr>
                <w:t>подпрограмма 1</w:t>
              </w:r>
            </w:hyperlink>
            <w:r w:rsidR="00794FC7" w:rsidRPr="00E16CFB">
              <w:rPr>
                <w:rFonts w:ascii="Times New Roman" w:hAnsi="Times New Roman"/>
                <w:sz w:val="28"/>
                <w:szCs w:val="28"/>
              </w:rPr>
              <w:t xml:space="preserve"> «Автомобильные дороги и дорожное хозяйство на 2017 - 2025 годы»;</w:t>
            </w:r>
          </w:p>
          <w:p w14:paraId="2700ADCC" w14:textId="77777777" w:rsidR="00794FC7" w:rsidRPr="00E16CFB" w:rsidRDefault="00E329F9" w:rsidP="00794FC7">
            <w:pPr>
              <w:autoSpaceDE w:val="0"/>
              <w:autoSpaceDN w:val="0"/>
              <w:adjustRightInd w:val="0"/>
              <w:ind w:firstLine="0"/>
              <w:jc w:val="left"/>
              <w:rPr>
                <w:rFonts w:ascii="Times New Roman" w:hAnsi="Times New Roman"/>
                <w:sz w:val="28"/>
                <w:szCs w:val="28"/>
              </w:rPr>
            </w:pPr>
            <w:hyperlink r:id="rId10" w:history="1">
              <w:r w:rsidR="00794FC7" w:rsidRPr="00E16CFB">
                <w:rPr>
                  <w:rFonts w:ascii="Times New Roman" w:hAnsi="Times New Roman"/>
                  <w:color w:val="0000FF"/>
                  <w:sz w:val="28"/>
                  <w:szCs w:val="28"/>
                </w:rPr>
                <w:t>подпрограмма 2</w:t>
              </w:r>
            </w:hyperlink>
            <w:r w:rsidR="00794FC7" w:rsidRPr="00E16CFB">
              <w:rPr>
                <w:rFonts w:ascii="Times New Roman" w:hAnsi="Times New Roman"/>
                <w:sz w:val="28"/>
                <w:szCs w:val="28"/>
              </w:rPr>
              <w:t xml:space="preserve"> «Транспорт на 2017 - 2025 годы»;</w:t>
            </w:r>
          </w:p>
          <w:p w14:paraId="60183762" w14:textId="77777777" w:rsidR="00794FC7" w:rsidRPr="00E16CFB" w:rsidRDefault="00E329F9" w:rsidP="00794FC7">
            <w:pPr>
              <w:autoSpaceDE w:val="0"/>
              <w:autoSpaceDN w:val="0"/>
              <w:adjustRightInd w:val="0"/>
              <w:ind w:firstLine="0"/>
              <w:jc w:val="left"/>
              <w:rPr>
                <w:rFonts w:ascii="Times New Roman" w:hAnsi="Times New Roman"/>
                <w:sz w:val="28"/>
                <w:szCs w:val="28"/>
              </w:rPr>
            </w:pPr>
            <w:hyperlink r:id="rId11" w:history="1">
              <w:r w:rsidR="00794FC7" w:rsidRPr="00E16CFB">
                <w:rPr>
                  <w:rFonts w:ascii="Times New Roman" w:hAnsi="Times New Roman"/>
                  <w:color w:val="0000FF"/>
                  <w:sz w:val="28"/>
                  <w:szCs w:val="28"/>
                </w:rPr>
                <w:t>подпрограмма 3</w:t>
              </w:r>
            </w:hyperlink>
            <w:r w:rsidR="00794FC7" w:rsidRPr="00E16CFB">
              <w:rPr>
                <w:rFonts w:ascii="Times New Roman" w:hAnsi="Times New Roman"/>
                <w:sz w:val="28"/>
                <w:szCs w:val="28"/>
              </w:rPr>
              <w:t xml:space="preserve"> «Повышение безопасности дорожного движения на 2017 - 2025 годы»</w:t>
            </w:r>
          </w:p>
          <w:p w14:paraId="1C11A75C" w14:textId="77777777" w:rsidR="00794FC7" w:rsidRPr="00E16CFB" w:rsidRDefault="00794FC7">
            <w:pPr>
              <w:autoSpaceDE w:val="0"/>
              <w:autoSpaceDN w:val="0"/>
              <w:adjustRightInd w:val="0"/>
              <w:ind w:firstLine="0"/>
              <w:jc w:val="left"/>
              <w:rPr>
                <w:rFonts w:ascii="Times New Roman" w:hAnsi="Times New Roman"/>
                <w:sz w:val="28"/>
                <w:szCs w:val="28"/>
              </w:rPr>
            </w:pPr>
          </w:p>
        </w:tc>
      </w:tr>
      <w:tr w:rsidR="00794FC7" w:rsidRPr="00E16CFB" w14:paraId="4EF18FF1" w14:textId="77777777" w:rsidTr="00A4293E">
        <w:tc>
          <w:tcPr>
            <w:tcW w:w="2614" w:type="dxa"/>
            <w:tcBorders>
              <w:top w:val="single" w:sz="4" w:space="0" w:color="auto"/>
              <w:left w:val="single" w:sz="4" w:space="0" w:color="auto"/>
              <w:bottom w:val="single" w:sz="4" w:space="0" w:color="auto"/>
              <w:right w:val="single" w:sz="4" w:space="0" w:color="auto"/>
            </w:tcBorders>
            <w:shd w:val="clear" w:color="auto" w:fill="auto"/>
          </w:tcPr>
          <w:p w14:paraId="0FD8B7A6" w14:textId="77777777" w:rsidR="00794FC7" w:rsidRPr="00E16CFB" w:rsidRDefault="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Объемы финансового обеспечения за счет всех источников за весь период реализации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0A1860" w14:textId="29C7DD75"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«Объемы бюджетных ассигнований Программы</w:t>
            </w:r>
            <w:r w:rsidRPr="00E16CFB">
              <w:rPr>
                <w:rFonts w:ascii="Times New Roman" w:hAnsi="Times New Roman"/>
                <w:sz w:val="28"/>
                <w:szCs w:val="28"/>
              </w:rPr>
              <w:tab/>
              <w:t>-</w:t>
            </w:r>
            <w:r w:rsidRPr="00E16CFB">
              <w:rPr>
                <w:rFonts w:ascii="Times New Roman" w:hAnsi="Times New Roman"/>
                <w:sz w:val="28"/>
                <w:szCs w:val="28"/>
              </w:rPr>
              <w:tab/>
              <w:t xml:space="preserve">общий объем финансирования –   </w:t>
            </w:r>
            <w:r w:rsidR="00C13634">
              <w:rPr>
                <w:rFonts w:ascii="Times New Roman" w:hAnsi="Times New Roman"/>
                <w:sz w:val="28"/>
                <w:szCs w:val="28"/>
              </w:rPr>
              <w:t>76 550 661,02</w:t>
            </w:r>
            <w:r w:rsidRPr="00E16CFB">
              <w:rPr>
                <w:rFonts w:ascii="Times New Roman" w:hAnsi="Times New Roman"/>
                <w:sz w:val="28"/>
                <w:szCs w:val="28"/>
              </w:rPr>
              <w:t xml:space="preserve">   тыс. рублей:</w:t>
            </w:r>
          </w:p>
          <w:p w14:paraId="0655CFC7"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2017 г. –  1 316 527,10  тыс. рублей;</w:t>
            </w:r>
          </w:p>
          <w:p w14:paraId="2510C1E9"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2018 г. –  1 759 046,71   тыс. рублей;</w:t>
            </w:r>
          </w:p>
          <w:p w14:paraId="0EEBDF77"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2019 г. – 2 496 383,72   тыс. рублей;</w:t>
            </w:r>
          </w:p>
          <w:p w14:paraId="09E88737"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2020 г. – 2 813 368,37   тыс. рублей;</w:t>
            </w:r>
          </w:p>
          <w:p w14:paraId="3897F830"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2021 г. –  3 027 581,39   тыс. рублей;</w:t>
            </w:r>
          </w:p>
          <w:p w14:paraId="39190D8C"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2022 г. –   2 786 617,78   тыс. рублей;</w:t>
            </w:r>
          </w:p>
          <w:p w14:paraId="112991F9"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2023 г. –  </w:t>
            </w:r>
            <w:r w:rsidR="00A4293E" w:rsidRPr="00E16CFB">
              <w:rPr>
                <w:rFonts w:ascii="Times New Roman" w:hAnsi="Times New Roman"/>
                <w:sz w:val="28"/>
                <w:szCs w:val="28"/>
              </w:rPr>
              <w:t>2 598 748,40</w:t>
            </w:r>
            <w:r w:rsidRPr="00E16CFB">
              <w:rPr>
                <w:rFonts w:ascii="Times New Roman" w:hAnsi="Times New Roman"/>
                <w:sz w:val="28"/>
                <w:szCs w:val="28"/>
              </w:rPr>
              <w:t xml:space="preserve">  тыс. рублей;</w:t>
            </w:r>
          </w:p>
          <w:p w14:paraId="02D1B655" w14:textId="51B1CC68"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2024 г. –  </w:t>
            </w:r>
            <w:r w:rsidR="00C13634">
              <w:rPr>
                <w:rFonts w:ascii="Times New Roman" w:hAnsi="Times New Roman"/>
                <w:sz w:val="28"/>
                <w:szCs w:val="28"/>
              </w:rPr>
              <w:t>55 438 358,45</w:t>
            </w:r>
            <w:r w:rsidR="009E656E" w:rsidRPr="00E16CFB">
              <w:rPr>
                <w:rFonts w:ascii="Times New Roman" w:hAnsi="Times New Roman"/>
                <w:sz w:val="28"/>
                <w:szCs w:val="28"/>
              </w:rPr>
              <w:t xml:space="preserve"> </w:t>
            </w:r>
            <w:r w:rsidRPr="00E16CFB">
              <w:rPr>
                <w:rFonts w:ascii="Times New Roman" w:hAnsi="Times New Roman"/>
                <w:sz w:val="28"/>
                <w:szCs w:val="28"/>
              </w:rPr>
              <w:t xml:space="preserve"> тыс. рублей;</w:t>
            </w:r>
          </w:p>
          <w:p w14:paraId="424C892F"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2025 г. – </w:t>
            </w:r>
            <w:r w:rsidR="00A4293E" w:rsidRPr="00E16CFB">
              <w:rPr>
                <w:rFonts w:ascii="Times New Roman" w:hAnsi="Times New Roman"/>
                <w:sz w:val="28"/>
                <w:szCs w:val="28"/>
              </w:rPr>
              <w:t xml:space="preserve">4 314 029,10 </w:t>
            </w:r>
            <w:r w:rsidRPr="00E16CFB">
              <w:rPr>
                <w:rFonts w:ascii="Times New Roman" w:hAnsi="Times New Roman"/>
                <w:sz w:val="28"/>
                <w:szCs w:val="28"/>
              </w:rPr>
              <w:t>тыс. рублей,</w:t>
            </w:r>
          </w:p>
          <w:p w14:paraId="0D37B3A9"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в том числе:</w:t>
            </w:r>
          </w:p>
          <w:p w14:paraId="2CF40DDF" w14:textId="5F30D208"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средства федерального бюджета  </w:t>
            </w:r>
            <w:r w:rsidR="00C13634">
              <w:rPr>
                <w:rFonts w:ascii="Times New Roman" w:hAnsi="Times New Roman"/>
                <w:sz w:val="28"/>
                <w:szCs w:val="28"/>
              </w:rPr>
              <w:t>7 080 538,96</w:t>
            </w:r>
            <w:r w:rsidRPr="00E16CFB">
              <w:rPr>
                <w:rFonts w:ascii="Times New Roman" w:hAnsi="Times New Roman"/>
                <w:sz w:val="28"/>
                <w:szCs w:val="28"/>
              </w:rPr>
              <w:t xml:space="preserve"> тыс. </w:t>
            </w:r>
          </w:p>
          <w:p w14:paraId="29C4F5AF"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рублей:</w:t>
            </w:r>
          </w:p>
          <w:p w14:paraId="041213F8"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2017 г. –  361 805,36   тыс. рублей;</w:t>
            </w:r>
          </w:p>
          <w:p w14:paraId="4494B8F5"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2018 г. – 574 462,80 тыс. рублей;</w:t>
            </w:r>
          </w:p>
          <w:p w14:paraId="18885AC2"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2019 г. – 877 599,30 тыс. рублей;</w:t>
            </w:r>
          </w:p>
          <w:p w14:paraId="420E9074"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2020 г. – 922 000,00 тыс. рублей;</w:t>
            </w:r>
          </w:p>
          <w:p w14:paraId="43C89306"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2021 г. –  984 481,70 тыс. рублей;</w:t>
            </w:r>
          </w:p>
          <w:p w14:paraId="00BD21B4"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2022 г. –  442 281,30 тыс. рублей;</w:t>
            </w:r>
          </w:p>
          <w:p w14:paraId="72C2A5AB"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2023 г. –  </w:t>
            </w:r>
            <w:r w:rsidR="00A4293E" w:rsidRPr="00E16CFB">
              <w:rPr>
                <w:rFonts w:ascii="Times New Roman" w:hAnsi="Times New Roman"/>
                <w:sz w:val="28"/>
                <w:szCs w:val="28"/>
              </w:rPr>
              <w:t xml:space="preserve">639 594,20 </w:t>
            </w:r>
            <w:r w:rsidRPr="00E16CFB">
              <w:rPr>
                <w:rFonts w:ascii="Times New Roman" w:hAnsi="Times New Roman"/>
                <w:sz w:val="28"/>
                <w:szCs w:val="28"/>
              </w:rPr>
              <w:t>тыс. рублей;</w:t>
            </w:r>
          </w:p>
          <w:p w14:paraId="305A8291" w14:textId="0F909943" w:rsidR="00794FC7" w:rsidRPr="00E16CFB" w:rsidRDefault="009E656E"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2024 г</w:t>
            </w:r>
            <w:r w:rsidRPr="009B61F0">
              <w:rPr>
                <w:rFonts w:ascii="Times New Roman" w:hAnsi="Times New Roman"/>
                <w:sz w:val="28"/>
                <w:szCs w:val="28"/>
              </w:rPr>
              <w:t xml:space="preserve">. –  </w:t>
            </w:r>
            <w:r w:rsidR="00C13634" w:rsidRPr="009B61F0">
              <w:rPr>
                <w:rFonts w:ascii="Times New Roman" w:hAnsi="Times New Roman"/>
                <w:sz w:val="28"/>
                <w:szCs w:val="28"/>
              </w:rPr>
              <w:t>590 825,20</w:t>
            </w:r>
            <w:r w:rsidR="00794FC7" w:rsidRPr="009B61F0">
              <w:rPr>
                <w:rFonts w:ascii="Times New Roman" w:hAnsi="Times New Roman"/>
                <w:sz w:val="28"/>
                <w:szCs w:val="28"/>
              </w:rPr>
              <w:t xml:space="preserve"> тыс. рублей</w:t>
            </w:r>
            <w:r w:rsidR="00794FC7" w:rsidRPr="00E16CFB">
              <w:rPr>
                <w:rFonts w:ascii="Times New Roman" w:hAnsi="Times New Roman"/>
                <w:sz w:val="28"/>
                <w:szCs w:val="28"/>
              </w:rPr>
              <w:t>;</w:t>
            </w:r>
          </w:p>
          <w:p w14:paraId="1B4FB3D8"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2025 г. – </w:t>
            </w:r>
            <w:r w:rsidR="00A4293E" w:rsidRPr="00E16CFB">
              <w:rPr>
                <w:rFonts w:ascii="Times New Roman" w:hAnsi="Times New Roman"/>
                <w:sz w:val="28"/>
                <w:szCs w:val="28"/>
              </w:rPr>
              <w:t xml:space="preserve">1 687 489,10 </w:t>
            </w:r>
            <w:r w:rsidRPr="00E16CFB">
              <w:rPr>
                <w:rFonts w:ascii="Times New Roman" w:hAnsi="Times New Roman"/>
                <w:sz w:val="28"/>
                <w:szCs w:val="28"/>
              </w:rPr>
              <w:t>тыс. рублей,</w:t>
            </w:r>
          </w:p>
          <w:p w14:paraId="5BB31DAA" w14:textId="77777777" w:rsidR="00794FC7" w:rsidRPr="00E16CFB" w:rsidRDefault="00794FC7" w:rsidP="00794FC7">
            <w:pPr>
              <w:autoSpaceDE w:val="0"/>
              <w:autoSpaceDN w:val="0"/>
              <w:adjustRightInd w:val="0"/>
              <w:ind w:firstLine="0"/>
              <w:jc w:val="left"/>
              <w:rPr>
                <w:rFonts w:ascii="Times New Roman" w:hAnsi="Times New Roman"/>
                <w:sz w:val="28"/>
                <w:szCs w:val="28"/>
              </w:rPr>
            </w:pPr>
          </w:p>
          <w:p w14:paraId="0185E571" w14:textId="06AB0422"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   </w:t>
            </w:r>
            <w:r w:rsidR="009E656E" w:rsidRPr="00E16CFB">
              <w:rPr>
                <w:rFonts w:ascii="Times New Roman" w:hAnsi="Times New Roman"/>
                <w:sz w:val="28"/>
                <w:szCs w:val="28"/>
              </w:rPr>
              <w:t>16 419 765,31</w:t>
            </w:r>
            <w:r w:rsidRPr="00E16CFB">
              <w:rPr>
                <w:rFonts w:ascii="Times New Roman" w:hAnsi="Times New Roman"/>
                <w:sz w:val="28"/>
                <w:szCs w:val="28"/>
              </w:rPr>
              <w:t xml:space="preserve">   тыс. рублей:</w:t>
            </w:r>
          </w:p>
          <w:p w14:paraId="08BFDBFF"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2017 г. –  948 964,24 тыс. рублей;</w:t>
            </w:r>
          </w:p>
          <w:p w14:paraId="4367851A"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2018 г. –  1 172 543,91   тыс. рублей;</w:t>
            </w:r>
          </w:p>
          <w:p w14:paraId="756A1603"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2019 г. –  1 588 281,42   тыс. рублей;</w:t>
            </w:r>
          </w:p>
          <w:p w14:paraId="01DB7844"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2020 г. –  1 891 368,37   тыс. рублей;</w:t>
            </w:r>
          </w:p>
          <w:p w14:paraId="5BA16FE4"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2021 г. –  2 043 099,69   тыс. рублей;</w:t>
            </w:r>
          </w:p>
          <w:p w14:paraId="5B4E5798"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2022 г. –   2 314 336,48   тыс. рублей;</w:t>
            </w:r>
          </w:p>
          <w:p w14:paraId="678343EC"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2023 г. –  </w:t>
            </w:r>
            <w:r w:rsidR="00A4293E" w:rsidRPr="00E16CFB">
              <w:rPr>
                <w:rFonts w:ascii="Times New Roman" w:hAnsi="Times New Roman"/>
                <w:sz w:val="28"/>
                <w:szCs w:val="28"/>
              </w:rPr>
              <w:t xml:space="preserve">1 959 154,20 </w:t>
            </w:r>
            <w:r w:rsidRPr="00E16CFB">
              <w:rPr>
                <w:rFonts w:ascii="Times New Roman" w:hAnsi="Times New Roman"/>
                <w:sz w:val="28"/>
                <w:szCs w:val="28"/>
              </w:rPr>
              <w:t>тыс. рублей;</w:t>
            </w:r>
          </w:p>
          <w:p w14:paraId="31D1AF8B"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2024 г. –  </w:t>
            </w:r>
            <w:r w:rsidR="00A4293E" w:rsidRPr="00E16CFB">
              <w:rPr>
                <w:rFonts w:ascii="Times New Roman" w:hAnsi="Times New Roman"/>
                <w:sz w:val="28"/>
                <w:szCs w:val="28"/>
              </w:rPr>
              <w:t>1 875 477,00</w:t>
            </w:r>
            <w:r w:rsidRPr="00E16CFB">
              <w:rPr>
                <w:rFonts w:ascii="Times New Roman" w:hAnsi="Times New Roman"/>
                <w:sz w:val="28"/>
                <w:szCs w:val="28"/>
              </w:rPr>
              <w:t xml:space="preserve">   тыс. рублей;</w:t>
            </w:r>
          </w:p>
          <w:p w14:paraId="5448362B"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lastRenderedPageBreak/>
              <w:t xml:space="preserve">2025 г. – </w:t>
            </w:r>
            <w:r w:rsidR="00A4293E" w:rsidRPr="00E16CFB">
              <w:rPr>
                <w:rFonts w:ascii="Times New Roman" w:hAnsi="Times New Roman"/>
                <w:sz w:val="28"/>
                <w:szCs w:val="28"/>
              </w:rPr>
              <w:t>2 626 540,00</w:t>
            </w:r>
            <w:r w:rsidRPr="00E16CFB">
              <w:rPr>
                <w:rFonts w:ascii="Times New Roman" w:hAnsi="Times New Roman"/>
                <w:sz w:val="28"/>
                <w:szCs w:val="28"/>
              </w:rPr>
              <w:t xml:space="preserve"> тыс. рублей,</w:t>
            </w:r>
          </w:p>
          <w:p w14:paraId="7153052E" w14:textId="77777777" w:rsidR="00794FC7" w:rsidRPr="00E16CFB" w:rsidRDefault="00794FC7" w:rsidP="00794FC7">
            <w:pPr>
              <w:autoSpaceDE w:val="0"/>
              <w:autoSpaceDN w:val="0"/>
              <w:adjustRightInd w:val="0"/>
              <w:ind w:firstLine="0"/>
              <w:jc w:val="left"/>
              <w:rPr>
                <w:rFonts w:ascii="Times New Roman" w:hAnsi="Times New Roman"/>
                <w:sz w:val="28"/>
                <w:szCs w:val="28"/>
              </w:rPr>
            </w:pPr>
          </w:p>
          <w:p w14:paraId="18FAB5B1" w14:textId="61B73DFF"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внебюджетные </w:t>
            </w:r>
            <w:r w:rsidRPr="009B61F0">
              <w:rPr>
                <w:rFonts w:ascii="Times New Roman" w:hAnsi="Times New Roman"/>
                <w:sz w:val="28"/>
                <w:szCs w:val="28"/>
              </w:rPr>
              <w:t xml:space="preserve">средства – </w:t>
            </w:r>
            <w:r w:rsidR="00C13634" w:rsidRPr="009B61F0">
              <w:rPr>
                <w:rFonts w:ascii="Times New Roman" w:hAnsi="Times New Roman"/>
                <w:sz w:val="28"/>
                <w:szCs w:val="28"/>
              </w:rPr>
              <w:t xml:space="preserve">53 050 356,75 </w:t>
            </w:r>
            <w:r w:rsidRPr="009B61F0">
              <w:rPr>
                <w:rFonts w:ascii="Times New Roman" w:hAnsi="Times New Roman"/>
                <w:sz w:val="28"/>
                <w:szCs w:val="28"/>
              </w:rPr>
              <w:t>тыс. рублей</w:t>
            </w:r>
            <w:r w:rsidRPr="00E16CFB">
              <w:rPr>
                <w:rFonts w:ascii="Times New Roman" w:hAnsi="Times New Roman"/>
                <w:sz w:val="28"/>
                <w:szCs w:val="28"/>
              </w:rPr>
              <w:t>:</w:t>
            </w:r>
          </w:p>
          <w:p w14:paraId="65190411"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2017 г. –  5 757,50   тыс. рублей;</w:t>
            </w:r>
          </w:p>
          <w:p w14:paraId="0BBDE5EF"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2018 г. – 12 040,00 тыс. рублей;</w:t>
            </w:r>
          </w:p>
          <w:p w14:paraId="0F2AA891"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2019 г. – 30 503,00 тыс. рублей;</w:t>
            </w:r>
          </w:p>
          <w:p w14:paraId="729172A1"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2020 г. – 0,00 тыс. рублей;</w:t>
            </w:r>
          </w:p>
          <w:p w14:paraId="50E76DEB"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2021 г. – 0,00 тыс. рублей.</w:t>
            </w:r>
          </w:p>
          <w:p w14:paraId="5970ABB5"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2022 г. – 30 000,00 тыс. рублей;</w:t>
            </w:r>
          </w:p>
          <w:p w14:paraId="527828B4"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2023 г. – 0,00 тыс. рублей;</w:t>
            </w:r>
          </w:p>
          <w:p w14:paraId="66BE5515" w14:textId="18D56F03"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2024 г. – </w:t>
            </w:r>
            <w:r w:rsidR="00C13634">
              <w:rPr>
                <w:rFonts w:ascii="Times New Roman" w:hAnsi="Times New Roman"/>
                <w:sz w:val="28"/>
                <w:szCs w:val="28"/>
              </w:rPr>
              <w:t>52 972 056,25</w:t>
            </w:r>
            <w:r w:rsidRPr="00E16CFB">
              <w:rPr>
                <w:rFonts w:ascii="Times New Roman" w:hAnsi="Times New Roman"/>
                <w:sz w:val="28"/>
                <w:szCs w:val="28"/>
              </w:rPr>
              <w:t xml:space="preserve"> тыс. рублей;</w:t>
            </w:r>
          </w:p>
          <w:p w14:paraId="2ED302B6"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2025 г. – 0,00 тыс. рублей.</w:t>
            </w:r>
          </w:p>
          <w:p w14:paraId="701BD229" w14:textId="77777777" w:rsidR="00794FC7" w:rsidRPr="00E16CFB" w:rsidRDefault="00794FC7" w:rsidP="00794FC7">
            <w:pPr>
              <w:autoSpaceDE w:val="0"/>
              <w:autoSpaceDN w:val="0"/>
              <w:adjustRightInd w:val="0"/>
              <w:ind w:firstLine="0"/>
              <w:jc w:val="left"/>
              <w:rPr>
                <w:rFonts w:ascii="Times New Roman" w:hAnsi="Times New Roman"/>
                <w:sz w:val="28"/>
                <w:szCs w:val="28"/>
              </w:rPr>
            </w:pPr>
          </w:p>
          <w:p w14:paraId="765A6B1F" w14:textId="77777777" w:rsidR="00794FC7" w:rsidRPr="00E16CFB" w:rsidRDefault="00457E2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Финансирование подпрограммы 1 «</w:t>
            </w:r>
            <w:r w:rsidR="00794FC7" w:rsidRPr="00E16CFB">
              <w:rPr>
                <w:rFonts w:ascii="Times New Roman" w:hAnsi="Times New Roman"/>
                <w:sz w:val="28"/>
                <w:szCs w:val="28"/>
              </w:rPr>
              <w:t>Автомобильные дороги и дорожно</w:t>
            </w:r>
            <w:r w:rsidRPr="00E16CFB">
              <w:rPr>
                <w:rFonts w:ascii="Times New Roman" w:hAnsi="Times New Roman"/>
                <w:sz w:val="28"/>
                <w:szCs w:val="28"/>
              </w:rPr>
              <w:t>е хозяйство на 2017 - 2025 годы»</w:t>
            </w:r>
            <w:r w:rsidR="00794FC7" w:rsidRPr="00E16CFB">
              <w:rPr>
                <w:rFonts w:ascii="Times New Roman" w:hAnsi="Times New Roman"/>
                <w:sz w:val="28"/>
                <w:szCs w:val="28"/>
              </w:rPr>
              <w:t>:</w:t>
            </w:r>
          </w:p>
          <w:p w14:paraId="05CC8AC3" w14:textId="0BFB50A6" w:rsidR="00794FC7" w:rsidRPr="00E16CFB" w:rsidRDefault="00794FC7" w:rsidP="00794FC7">
            <w:pPr>
              <w:autoSpaceDE w:val="0"/>
              <w:autoSpaceDN w:val="0"/>
              <w:adjustRightInd w:val="0"/>
              <w:ind w:firstLine="0"/>
              <w:jc w:val="left"/>
              <w:rPr>
                <w:rFonts w:ascii="Times New Roman" w:hAnsi="Times New Roman"/>
                <w:sz w:val="28"/>
                <w:szCs w:val="28"/>
              </w:rPr>
            </w:pPr>
            <w:r w:rsidRPr="009B61F0">
              <w:rPr>
                <w:rFonts w:ascii="Times New Roman" w:hAnsi="Times New Roman"/>
                <w:sz w:val="28"/>
                <w:szCs w:val="28"/>
              </w:rPr>
              <w:t xml:space="preserve">всего –  </w:t>
            </w:r>
            <w:r w:rsidR="00C13634" w:rsidRPr="009B61F0">
              <w:rPr>
                <w:rFonts w:ascii="Times New Roman" w:hAnsi="Times New Roman"/>
                <w:sz w:val="28"/>
                <w:szCs w:val="28"/>
              </w:rPr>
              <w:t>74 349 326,05</w:t>
            </w:r>
            <w:r w:rsidR="009E656E" w:rsidRPr="009B61F0">
              <w:rPr>
                <w:rFonts w:ascii="Times New Roman" w:hAnsi="Times New Roman"/>
                <w:sz w:val="28"/>
                <w:szCs w:val="28"/>
              </w:rPr>
              <w:t xml:space="preserve"> </w:t>
            </w:r>
            <w:r w:rsidRPr="009B61F0">
              <w:rPr>
                <w:rFonts w:ascii="Times New Roman" w:hAnsi="Times New Roman"/>
                <w:sz w:val="28"/>
                <w:szCs w:val="28"/>
              </w:rPr>
              <w:t>тыс.</w:t>
            </w:r>
            <w:r w:rsidRPr="00E16CFB">
              <w:rPr>
                <w:rFonts w:ascii="Times New Roman" w:hAnsi="Times New Roman"/>
                <w:sz w:val="28"/>
                <w:szCs w:val="28"/>
              </w:rPr>
              <w:t xml:space="preserve"> рублей, в том числе:</w:t>
            </w:r>
          </w:p>
          <w:p w14:paraId="12F4101E" w14:textId="33BF67E3"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из федерального бюджета </w:t>
            </w:r>
            <w:r w:rsidRPr="009B61F0">
              <w:rPr>
                <w:rFonts w:ascii="Times New Roman" w:hAnsi="Times New Roman"/>
                <w:sz w:val="28"/>
                <w:szCs w:val="28"/>
              </w:rPr>
              <w:t xml:space="preserve">–  </w:t>
            </w:r>
            <w:r w:rsidR="00C13634" w:rsidRPr="009B61F0">
              <w:rPr>
                <w:rFonts w:ascii="Times New Roman" w:hAnsi="Times New Roman"/>
                <w:sz w:val="28"/>
                <w:szCs w:val="28"/>
              </w:rPr>
              <w:t>7 080 538,96</w:t>
            </w:r>
            <w:r w:rsidR="00A4293E" w:rsidRPr="009B61F0">
              <w:rPr>
                <w:rFonts w:ascii="Times New Roman" w:hAnsi="Times New Roman"/>
                <w:sz w:val="28"/>
                <w:szCs w:val="28"/>
              </w:rPr>
              <w:t xml:space="preserve"> </w:t>
            </w:r>
            <w:r w:rsidRPr="009B61F0">
              <w:rPr>
                <w:rFonts w:ascii="Times New Roman" w:hAnsi="Times New Roman"/>
                <w:sz w:val="28"/>
                <w:szCs w:val="28"/>
              </w:rPr>
              <w:t>тыс. рублей</w:t>
            </w:r>
            <w:r w:rsidRPr="00E16CFB">
              <w:rPr>
                <w:rFonts w:ascii="Times New Roman" w:hAnsi="Times New Roman"/>
                <w:sz w:val="28"/>
                <w:szCs w:val="28"/>
              </w:rPr>
              <w:t>;</w:t>
            </w:r>
          </w:p>
          <w:p w14:paraId="381B07FF"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из республиканского бюджета –  </w:t>
            </w:r>
            <w:r w:rsidR="00A4293E" w:rsidRPr="00E16CFB">
              <w:rPr>
                <w:rFonts w:ascii="Times New Roman" w:hAnsi="Times New Roman"/>
                <w:sz w:val="28"/>
                <w:szCs w:val="28"/>
              </w:rPr>
              <w:t xml:space="preserve">14 266 730,83 </w:t>
            </w:r>
            <w:r w:rsidRPr="00E16CFB">
              <w:rPr>
                <w:rFonts w:ascii="Times New Roman" w:hAnsi="Times New Roman"/>
                <w:sz w:val="28"/>
                <w:szCs w:val="28"/>
              </w:rPr>
              <w:t>тыс. рублей;</w:t>
            </w:r>
          </w:p>
          <w:p w14:paraId="000E84DA" w14:textId="7AAF5ACD" w:rsidR="00794FC7" w:rsidRPr="00E16CFB" w:rsidRDefault="00A4293E"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внебюджетные </w:t>
            </w:r>
            <w:r w:rsidRPr="009B61F0">
              <w:rPr>
                <w:rFonts w:ascii="Times New Roman" w:hAnsi="Times New Roman"/>
                <w:sz w:val="28"/>
                <w:szCs w:val="28"/>
              </w:rPr>
              <w:t xml:space="preserve">средства – </w:t>
            </w:r>
            <w:r w:rsidR="00C13634" w:rsidRPr="009B61F0">
              <w:rPr>
                <w:rFonts w:ascii="Times New Roman" w:hAnsi="Times New Roman"/>
                <w:sz w:val="28"/>
                <w:szCs w:val="28"/>
              </w:rPr>
              <w:t>53 002 056,25</w:t>
            </w:r>
            <w:r w:rsidRPr="009B61F0">
              <w:rPr>
                <w:rFonts w:ascii="Times New Roman" w:hAnsi="Times New Roman"/>
                <w:sz w:val="28"/>
                <w:szCs w:val="28"/>
              </w:rPr>
              <w:t xml:space="preserve"> </w:t>
            </w:r>
            <w:r w:rsidR="00794FC7" w:rsidRPr="009B61F0">
              <w:rPr>
                <w:rFonts w:ascii="Times New Roman" w:hAnsi="Times New Roman"/>
                <w:sz w:val="28"/>
                <w:szCs w:val="28"/>
              </w:rPr>
              <w:t>тыс. рублей</w:t>
            </w:r>
            <w:r w:rsidR="00794FC7" w:rsidRPr="00E16CFB">
              <w:rPr>
                <w:rFonts w:ascii="Times New Roman" w:hAnsi="Times New Roman"/>
                <w:sz w:val="28"/>
                <w:szCs w:val="28"/>
              </w:rPr>
              <w:t>.</w:t>
            </w:r>
          </w:p>
          <w:p w14:paraId="480B500C" w14:textId="77777777" w:rsidR="00794FC7" w:rsidRPr="00C13634" w:rsidRDefault="00794FC7" w:rsidP="00794FC7">
            <w:pPr>
              <w:autoSpaceDE w:val="0"/>
              <w:autoSpaceDN w:val="0"/>
              <w:adjustRightInd w:val="0"/>
              <w:ind w:firstLine="0"/>
              <w:jc w:val="left"/>
              <w:rPr>
                <w:rFonts w:ascii="Times New Roman" w:hAnsi="Times New Roman"/>
                <w:sz w:val="28"/>
                <w:szCs w:val="28"/>
              </w:rPr>
            </w:pPr>
          </w:p>
          <w:p w14:paraId="750AC6AE" w14:textId="77777777" w:rsidR="00794FC7" w:rsidRPr="00E16CFB" w:rsidRDefault="00457E27" w:rsidP="00794FC7">
            <w:pPr>
              <w:autoSpaceDE w:val="0"/>
              <w:autoSpaceDN w:val="0"/>
              <w:adjustRightInd w:val="0"/>
              <w:ind w:firstLine="0"/>
              <w:jc w:val="left"/>
              <w:rPr>
                <w:rFonts w:ascii="Times New Roman" w:hAnsi="Times New Roman"/>
                <w:sz w:val="28"/>
                <w:szCs w:val="28"/>
              </w:rPr>
            </w:pPr>
            <w:r w:rsidRPr="00C13634">
              <w:rPr>
                <w:rFonts w:ascii="Times New Roman" w:hAnsi="Times New Roman"/>
                <w:sz w:val="28"/>
                <w:szCs w:val="28"/>
              </w:rPr>
              <w:t>Финансирование подпрограммы 2 «</w:t>
            </w:r>
            <w:r w:rsidR="00794FC7" w:rsidRPr="00C13634">
              <w:rPr>
                <w:rFonts w:ascii="Times New Roman" w:hAnsi="Times New Roman"/>
                <w:sz w:val="28"/>
                <w:szCs w:val="28"/>
              </w:rPr>
              <w:t>Транспорт</w:t>
            </w:r>
            <w:r w:rsidR="00794FC7" w:rsidRPr="00E16CFB">
              <w:rPr>
                <w:rFonts w:ascii="Times New Roman" w:hAnsi="Times New Roman"/>
                <w:sz w:val="28"/>
                <w:szCs w:val="28"/>
              </w:rPr>
              <w:t xml:space="preserve"> на </w:t>
            </w:r>
            <w:r w:rsidRPr="00E16CFB">
              <w:rPr>
                <w:rFonts w:ascii="Times New Roman" w:hAnsi="Times New Roman"/>
                <w:sz w:val="28"/>
                <w:szCs w:val="28"/>
              </w:rPr>
              <w:t>2017 - 2025 годы»</w:t>
            </w:r>
            <w:r w:rsidR="00794FC7" w:rsidRPr="00E16CFB">
              <w:rPr>
                <w:rFonts w:ascii="Times New Roman" w:hAnsi="Times New Roman"/>
                <w:sz w:val="28"/>
                <w:szCs w:val="28"/>
              </w:rPr>
              <w:t>:</w:t>
            </w:r>
          </w:p>
          <w:p w14:paraId="39750563" w14:textId="77777777" w:rsidR="00794FC7" w:rsidRPr="00E16CFB" w:rsidRDefault="002C4F49"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всего –     919 580,71</w:t>
            </w:r>
            <w:r w:rsidR="00794FC7" w:rsidRPr="00E16CFB">
              <w:rPr>
                <w:rFonts w:ascii="Times New Roman" w:hAnsi="Times New Roman"/>
                <w:sz w:val="28"/>
                <w:szCs w:val="28"/>
              </w:rPr>
              <w:t xml:space="preserve">   тыс. рублей, в том числе:</w:t>
            </w:r>
          </w:p>
          <w:p w14:paraId="595C6A53"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средства республика</w:t>
            </w:r>
            <w:r w:rsidR="002C4F49" w:rsidRPr="00E16CFB">
              <w:rPr>
                <w:rFonts w:ascii="Times New Roman" w:hAnsi="Times New Roman"/>
                <w:sz w:val="28"/>
                <w:szCs w:val="28"/>
              </w:rPr>
              <w:t>нского бюджета –      914 830,71</w:t>
            </w:r>
            <w:r w:rsidRPr="00E16CFB">
              <w:rPr>
                <w:rFonts w:ascii="Times New Roman" w:hAnsi="Times New Roman"/>
                <w:sz w:val="28"/>
                <w:szCs w:val="28"/>
              </w:rPr>
              <w:t xml:space="preserve">      тыс. рублей;</w:t>
            </w:r>
          </w:p>
          <w:p w14:paraId="4967D74E"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внебюджетные средства –  4 750,00   тыс. рублей.</w:t>
            </w:r>
          </w:p>
          <w:p w14:paraId="2FBBAD6B" w14:textId="77777777" w:rsidR="00794FC7" w:rsidRPr="00E16CFB" w:rsidRDefault="00794FC7" w:rsidP="00794FC7">
            <w:pPr>
              <w:autoSpaceDE w:val="0"/>
              <w:autoSpaceDN w:val="0"/>
              <w:adjustRightInd w:val="0"/>
              <w:ind w:firstLine="0"/>
              <w:jc w:val="left"/>
              <w:rPr>
                <w:rFonts w:ascii="Times New Roman" w:hAnsi="Times New Roman"/>
                <w:sz w:val="28"/>
                <w:szCs w:val="28"/>
              </w:rPr>
            </w:pPr>
          </w:p>
          <w:p w14:paraId="4DF8B2CB" w14:textId="77777777" w:rsidR="00794FC7" w:rsidRPr="00E16CFB" w:rsidRDefault="00457E2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Финансирование подпрограммы 3 «</w:t>
            </w:r>
            <w:r w:rsidR="00794FC7" w:rsidRPr="00E16CFB">
              <w:rPr>
                <w:rFonts w:ascii="Times New Roman" w:hAnsi="Times New Roman"/>
                <w:sz w:val="28"/>
                <w:szCs w:val="28"/>
              </w:rPr>
              <w:t>Повышение безопасности дорожного дв</w:t>
            </w:r>
            <w:r w:rsidRPr="00E16CFB">
              <w:rPr>
                <w:rFonts w:ascii="Times New Roman" w:hAnsi="Times New Roman"/>
                <w:sz w:val="28"/>
                <w:szCs w:val="28"/>
              </w:rPr>
              <w:t>ижения на 2017 - 2025 годы»</w:t>
            </w:r>
            <w:r w:rsidR="00794FC7" w:rsidRPr="00E16CFB">
              <w:rPr>
                <w:rFonts w:ascii="Times New Roman" w:hAnsi="Times New Roman"/>
                <w:sz w:val="28"/>
                <w:szCs w:val="28"/>
              </w:rPr>
              <w:t>:</w:t>
            </w:r>
          </w:p>
          <w:p w14:paraId="58EFF62D"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всего –   </w:t>
            </w:r>
            <w:r w:rsidR="002C4F49" w:rsidRPr="00E16CFB">
              <w:rPr>
                <w:rFonts w:ascii="Times New Roman" w:hAnsi="Times New Roman"/>
                <w:sz w:val="28"/>
                <w:szCs w:val="28"/>
              </w:rPr>
              <w:t xml:space="preserve"> 1 281 754,26   </w:t>
            </w:r>
            <w:r w:rsidRPr="00E16CFB">
              <w:rPr>
                <w:rFonts w:ascii="Times New Roman" w:hAnsi="Times New Roman"/>
                <w:sz w:val="28"/>
                <w:szCs w:val="28"/>
              </w:rPr>
              <w:t>тыс. рублей, в том числе:</w:t>
            </w:r>
          </w:p>
          <w:p w14:paraId="08C413C9"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   </w:t>
            </w:r>
            <w:r w:rsidR="002C4F49" w:rsidRPr="00E16CFB">
              <w:rPr>
                <w:rFonts w:ascii="Times New Roman" w:hAnsi="Times New Roman"/>
                <w:sz w:val="28"/>
                <w:szCs w:val="28"/>
              </w:rPr>
              <w:t xml:space="preserve"> 1 238 203,76   </w:t>
            </w:r>
            <w:r w:rsidRPr="00E16CFB">
              <w:rPr>
                <w:rFonts w:ascii="Times New Roman" w:hAnsi="Times New Roman"/>
                <w:sz w:val="28"/>
                <w:szCs w:val="28"/>
              </w:rPr>
              <w:t>тыс. рублей;</w:t>
            </w:r>
          </w:p>
          <w:p w14:paraId="6537CE06" w14:textId="77777777"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внебюджетные средства – 43 550,50 тыс. рублей.</w:t>
            </w:r>
          </w:p>
          <w:p w14:paraId="28E7AB60" w14:textId="77777777" w:rsidR="00794FC7" w:rsidRPr="00E16CFB" w:rsidRDefault="00794FC7" w:rsidP="00794FC7">
            <w:pPr>
              <w:autoSpaceDE w:val="0"/>
              <w:autoSpaceDN w:val="0"/>
              <w:adjustRightInd w:val="0"/>
              <w:ind w:firstLine="0"/>
              <w:jc w:val="left"/>
              <w:rPr>
                <w:rFonts w:ascii="Times New Roman" w:hAnsi="Times New Roman"/>
                <w:sz w:val="28"/>
                <w:szCs w:val="28"/>
              </w:rPr>
            </w:pPr>
          </w:p>
          <w:p w14:paraId="3889EAA4" w14:textId="343B559F" w:rsidR="00794FC7" w:rsidRPr="00E16CFB" w:rsidRDefault="00794FC7" w:rsidP="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
          <w:p w14:paraId="1DFB5B7D" w14:textId="77777777" w:rsidR="00794FC7" w:rsidRPr="00E16CFB" w:rsidRDefault="00794FC7">
            <w:pPr>
              <w:autoSpaceDE w:val="0"/>
              <w:autoSpaceDN w:val="0"/>
              <w:adjustRightInd w:val="0"/>
              <w:ind w:firstLine="0"/>
              <w:jc w:val="left"/>
              <w:rPr>
                <w:rFonts w:ascii="Times New Roman" w:hAnsi="Times New Roman"/>
                <w:sz w:val="28"/>
                <w:szCs w:val="28"/>
              </w:rPr>
            </w:pPr>
          </w:p>
        </w:tc>
      </w:tr>
      <w:tr w:rsidR="00794FC7" w:rsidRPr="00E16CFB" w14:paraId="69EE07CA" w14:textId="77777777" w:rsidTr="00794FC7">
        <w:tc>
          <w:tcPr>
            <w:tcW w:w="2614" w:type="dxa"/>
            <w:tcBorders>
              <w:top w:val="single" w:sz="4" w:space="0" w:color="auto"/>
              <w:left w:val="single" w:sz="4" w:space="0" w:color="auto"/>
              <w:bottom w:val="single" w:sz="4" w:space="0" w:color="auto"/>
              <w:right w:val="single" w:sz="4" w:space="0" w:color="auto"/>
            </w:tcBorders>
          </w:tcPr>
          <w:p w14:paraId="242BFFF9" w14:textId="77777777" w:rsidR="00794FC7" w:rsidRPr="00E16CFB" w:rsidRDefault="00794FC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lastRenderedPageBreak/>
              <w:t>Влияние на достижение национальных целей развития/ Влияние на достижение приоритетов в сфере обеспечения национальной безопасности</w:t>
            </w:r>
          </w:p>
        </w:tc>
        <w:tc>
          <w:tcPr>
            <w:tcW w:w="6804" w:type="dxa"/>
            <w:tcBorders>
              <w:top w:val="single" w:sz="4" w:space="0" w:color="auto"/>
              <w:left w:val="single" w:sz="4" w:space="0" w:color="auto"/>
              <w:bottom w:val="single" w:sz="4" w:space="0" w:color="auto"/>
              <w:right w:val="single" w:sz="4" w:space="0" w:color="auto"/>
            </w:tcBorders>
          </w:tcPr>
          <w:p w14:paraId="4707AAC1" w14:textId="77777777" w:rsidR="00457E27" w:rsidRPr="00E16CFB" w:rsidRDefault="00457E27" w:rsidP="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инвестиции в основной капитал за счет внебюджетных источников финансирования 2017-2025 годы на 2 678,3 млн. рублей;</w:t>
            </w:r>
          </w:p>
          <w:p w14:paraId="0C2E89E7" w14:textId="77777777" w:rsidR="001B3465" w:rsidRPr="00E16CFB" w:rsidRDefault="001B3465" w:rsidP="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протяженность сети автомобильных дорог общего пользования регионального или межмуниципального и местного значения на территории субъекта Российской Федерации к 2025 г. – 8526,463 км.</w:t>
            </w:r>
          </w:p>
          <w:p w14:paraId="706D29F3" w14:textId="4CBDDB0C" w:rsidR="00457E27" w:rsidRPr="00E16CFB" w:rsidRDefault="00457E27" w:rsidP="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обновление и модернизация подвижного состава предприятий, занимающихся пассажир</w:t>
            </w:r>
            <w:r w:rsidR="00DE54B6" w:rsidRPr="00E16CFB">
              <w:rPr>
                <w:rFonts w:ascii="Times New Roman" w:hAnsi="Times New Roman"/>
                <w:sz w:val="28"/>
                <w:szCs w:val="28"/>
              </w:rPr>
              <w:t xml:space="preserve">скими </w:t>
            </w:r>
            <w:r w:rsidRPr="00E16CFB">
              <w:rPr>
                <w:rFonts w:ascii="Times New Roman" w:hAnsi="Times New Roman"/>
                <w:sz w:val="28"/>
                <w:szCs w:val="28"/>
              </w:rPr>
              <w:t>перевозками автомобильным транспортом</w:t>
            </w:r>
            <w:r w:rsidR="001B3465" w:rsidRPr="00E16CFB">
              <w:rPr>
                <w:rFonts w:ascii="Times New Roman" w:hAnsi="Times New Roman"/>
                <w:sz w:val="28"/>
                <w:szCs w:val="28"/>
              </w:rPr>
              <w:t xml:space="preserve"> не менее 40 единиц</w:t>
            </w:r>
            <w:r w:rsidRPr="00E16CFB">
              <w:rPr>
                <w:rFonts w:ascii="Times New Roman" w:hAnsi="Times New Roman"/>
                <w:sz w:val="28"/>
                <w:szCs w:val="28"/>
              </w:rPr>
              <w:t>;</w:t>
            </w:r>
          </w:p>
          <w:p w14:paraId="26EF309C" w14:textId="77777777" w:rsidR="00457E27" w:rsidRPr="00E16CFB" w:rsidRDefault="00457E27" w:rsidP="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увеличение пассажирооборота к 2025</w:t>
            </w:r>
            <w:r w:rsidR="001B3465" w:rsidRPr="00E16CFB">
              <w:rPr>
                <w:rFonts w:ascii="Times New Roman" w:hAnsi="Times New Roman"/>
                <w:sz w:val="28"/>
                <w:szCs w:val="28"/>
              </w:rPr>
              <w:t xml:space="preserve"> году в объеме 75 </w:t>
            </w:r>
            <w:r w:rsidRPr="00E16CFB">
              <w:rPr>
                <w:rFonts w:ascii="Times New Roman" w:hAnsi="Times New Roman"/>
                <w:sz w:val="28"/>
                <w:szCs w:val="28"/>
              </w:rPr>
              <w:t>млн. пасс</w:t>
            </w:r>
            <w:proofErr w:type="gramStart"/>
            <w:r w:rsidRPr="00E16CFB">
              <w:rPr>
                <w:rFonts w:ascii="Times New Roman" w:hAnsi="Times New Roman"/>
                <w:sz w:val="28"/>
                <w:szCs w:val="28"/>
              </w:rPr>
              <w:t>.</w:t>
            </w:r>
            <w:proofErr w:type="gramEnd"/>
            <w:r w:rsidRPr="00E16CFB">
              <w:rPr>
                <w:rFonts w:ascii="Times New Roman" w:hAnsi="Times New Roman"/>
                <w:sz w:val="28"/>
                <w:szCs w:val="28"/>
              </w:rPr>
              <w:t xml:space="preserve"> </w:t>
            </w:r>
            <w:proofErr w:type="gramStart"/>
            <w:r w:rsidRPr="00E16CFB">
              <w:rPr>
                <w:rFonts w:ascii="Times New Roman" w:hAnsi="Times New Roman"/>
                <w:sz w:val="28"/>
                <w:szCs w:val="28"/>
              </w:rPr>
              <w:t>к</w:t>
            </w:r>
            <w:proofErr w:type="gramEnd"/>
            <w:r w:rsidRPr="00E16CFB">
              <w:rPr>
                <w:rFonts w:ascii="Times New Roman" w:hAnsi="Times New Roman"/>
                <w:sz w:val="28"/>
                <w:szCs w:val="28"/>
              </w:rPr>
              <w:t>м;</w:t>
            </w:r>
          </w:p>
          <w:p w14:paraId="4128A8B6" w14:textId="77777777" w:rsidR="001B3465" w:rsidRPr="00E16CFB" w:rsidRDefault="001B3465" w:rsidP="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выполнение авиарейсов по производственно-хозяйственной деятельности не менее 1500 летных часов ежегодно;</w:t>
            </w:r>
          </w:p>
          <w:p w14:paraId="4FDD385D" w14:textId="77777777" w:rsidR="00457E27" w:rsidRPr="00E16CFB" w:rsidRDefault="001B3465" w:rsidP="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 количество погибших в дорожно-транспортных происшествиях менее 19,85 человек на 100 тысяч населения</w:t>
            </w:r>
            <w:r w:rsidR="00457E27" w:rsidRPr="00E16CFB">
              <w:rPr>
                <w:rFonts w:ascii="Times New Roman" w:hAnsi="Times New Roman"/>
                <w:sz w:val="28"/>
                <w:szCs w:val="28"/>
              </w:rPr>
              <w:t>;</w:t>
            </w:r>
          </w:p>
          <w:p w14:paraId="4000634B" w14:textId="59AAE19B" w:rsidR="00794FC7" w:rsidRPr="00E16CFB" w:rsidRDefault="00457E27">
            <w:pPr>
              <w:autoSpaceDE w:val="0"/>
              <w:autoSpaceDN w:val="0"/>
              <w:adjustRightInd w:val="0"/>
              <w:ind w:firstLine="0"/>
              <w:jc w:val="left"/>
              <w:rPr>
                <w:rFonts w:ascii="Times New Roman" w:hAnsi="Times New Roman"/>
                <w:sz w:val="28"/>
                <w:szCs w:val="28"/>
              </w:rPr>
            </w:pPr>
            <w:r w:rsidRPr="00E16CFB">
              <w:rPr>
                <w:rFonts w:ascii="Times New Roman" w:hAnsi="Times New Roman"/>
                <w:sz w:val="28"/>
                <w:szCs w:val="28"/>
              </w:rPr>
              <w:t xml:space="preserve">увеличение количества выявленных правонарушений с помощью камер видеофиксации </w:t>
            </w:r>
            <w:r w:rsidR="00811084" w:rsidRPr="00E16CFB">
              <w:rPr>
                <w:rFonts w:ascii="Times New Roman" w:hAnsi="Times New Roman"/>
                <w:sz w:val="28"/>
                <w:szCs w:val="28"/>
              </w:rPr>
              <w:t xml:space="preserve">в 3 раза. </w:t>
            </w:r>
          </w:p>
        </w:tc>
      </w:tr>
    </w:tbl>
    <w:p w14:paraId="6BADBE86" w14:textId="77777777" w:rsidR="00794FC7" w:rsidRPr="00E16CFB" w:rsidRDefault="00457E27" w:rsidP="00457E27">
      <w:pPr>
        <w:autoSpaceDE w:val="0"/>
        <w:autoSpaceDN w:val="0"/>
        <w:adjustRightInd w:val="0"/>
        <w:ind w:firstLine="0"/>
        <w:rPr>
          <w:rFonts w:ascii="Times New Roman" w:hAnsi="Times New Roman"/>
          <w:sz w:val="28"/>
          <w:szCs w:val="28"/>
        </w:rPr>
      </w:pPr>
      <w:r w:rsidRPr="00E16CFB">
        <w:rPr>
          <w:rFonts w:ascii="Times New Roman" w:hAnsi="Times New Roman"/>
          <w:sz w:val="28"/>
          <w:szCs w:val="28"/>
        </w:rPr>
        <w:t xml:space="preserve">                                                                                                                             ».</w:t>
      </w:r>
    </w:p>
    <w:p w14:paraId="03731B56" w14:textId="25E5D31B" w:rsidR="004B6224" w:rsidRPr="00E16CFB" w:rsidRDefault="004B6224" w:rsidP="00F03C6E">
      <w:pPr>
        <w:autoSpaceDE w:val="0"/>
        <w:autoSpaceDN w:val="0"/>
        <w:adjustRightInd w:val="0"/>
        <w:ind w:firstLine="0"/>
        <w:rPr>
          <w:rFonts w:ascii="Times New Roman" w:hAnsi="Times New Roman"/>
          <w:sz w:val="28"/>
          <w:szCs w:val="28"/>
        </w:rPr>
      </w:pPr>
      <w:r w:rsidRPr="00E16CFB">
        <w:rPr>
          <w:rFonts w:ascii="Times New Roman" w:hAnsi="Times New Roman"/>
          <w:sz w:val="28"/>
          <w:szCs w:val="28"/>
        </w:rPr>
        <w:t xml:space="preserve">в) дополнить структурой </w:t>
      </w:r>
      <w:r w:rsidR="00811084" w:rsidRPr="00E16CFB">
        <w:rPr>
          <w:rFonts w:ascii="Times New Roman" w:hAnsi="Times New Roman"/>
          <w:sz w:val="28"/>
          <w:szCs w:val="28"/>
        </w:rPr>
        <w:t xml:space="preserve">Программы </w:t>
      </w:r>
      <w:r w:rsidRPr="00E16CFB">
        <w:rPr>
          <w:rFonts w:ascii="Times New Roman" w:hAnsi="Times New Roman"/>
          <w:sz w:val="28"/>
          <w:szCs w:val="28"/>
        </w:rPr>
        <w:t>следующего содержания:</w:t>
      </w:r>
    </w:p>
    <w:p w14:paraId="71EC6112" w14:textId="77777777" w:rsidR="004B6224" w:rsidRPr="00E16CFB" w:rsidRDefault="004B6224" w:rsidP="00F03C6E">
      <w:pPr>
        <w:autoSpaceDE w:val="0"/>
        <w:autoSpaceDN w:val="0"/>
        <w:adjustRightInd w:val="0"/>
        <w:ind w:firstLine="0"/>
        <w:rPr>
          <w:rFonts w:ascii="Times New Roman" w:hAnsi="Times New Roman"/>
          <w:sz w:val="28"/>
          <w:szCs w:val="28"/>
        </w:rPr>
      </w:pPr>
    </w:p>
    <w:p w14:paraId="16C39D20" w14:textId="77777777" w:rsidR="004B6224" w:rsidRPr="00E16CFB" w:rsidRDefault="004B6224" w:rsidP="00F03C6E">
      <w:pPr>
        <w:autoSpaceDE w:val="0"/>
        <w:autoSpaceDN w:val="0"/>
        <w:adjustRightInd w:val="0"/>
        <w:ind w:firstLine="0"/>
        <w:rPr>
          <w:rFonts w:ascii="Times New Roman" w:hAnsi="Times New Roman"/>
          <w:sz w:val="28"/>
          <w:szCs w:val="28"/>
        </w:rPr>
      </w:pPr>
    </w:p>
    <w:p w14:paraId="696F8B9F" w14:textId="77777777" w:rsidR="004B6224" w:rsidRPr="00E16CFB" w:rsidRDefault="004B6224" w:rsidP="00F03C6E">
      <w:pPr>
        <w:autoSpaceDE w:val="0"/>
        <w:autoSpaceDN w:val="0"/>
        <w:adjustRightInd w:val="0"/>
        <w:ind w:firstLine="0"/>
        <w:rPr>
          <w:rFonts w:ascii="Times New Roman" w:hAnsi="Times New Roman"/>
          <w:sz w:val="28"/>
          <w:szCs w:val="28"/>
        </w:rPr>
      </w:pPr>
    </w:p>
    <w:p w14:paraId="774C3909" w14:textId="77777777" w:rsidR="004B6224" w:rsidRPr="00E16CFB" w:rsidRDefault="004B6224" w:rsidP="00F03C6E">
      <w:pPr>
        <w:autoSpaceDE w:val="0"/>
        <w:autoSpaceDN w:val="0"/>
        <w:adjustRightInd w:val="0"/>
        <w:ind w:firstLine="0"/>
        <w:rPr>
          <w:rFonts w:ascii="Times New Roman" w:hAnsi="Times New Roman"/>
          <w:sz w:val="28"/>
          <w:szCs w:val="28"/>
        </w:rPr>
      </w:pPr>
    </w:p>
    <w:p w14:paraId="42350C26" w14:textId="77777777" w:rsidR="004B6224" w:rsidRPr="00E16CFB" w:rsidRDefault="004B6224" w:rsidP="00F03C6E">
      <w:pPr>
        <w:autoSpaceDE w:val="0"/>
        <w:autoSpaceDN w:val="0"/>
        <w:adjustRightInd w:val="0"/>
        <w:ind w:firstLine="0"/>
        <w:rPr>
          <w:rFonts w:ascii="Times New Roman" w:hAnsi="Times New Roman"/>
          <w:sz w:val="28"/>
          <w:szCs w:val="28"/>
        </w:rPr>
      </w:pPr>
    </w:p>
    <w:p w14:paraId="081FEDA4" w14:textId="77777777" w:rsidR="004B6224" w:rsidRPr="00E16CFB" w:rsidRDefault="004B6224" w:rsidP="00F03C6E">
      <w:pPr>
        <w:autoSpaceDE w:val="0"/>
        <w:autoSpaceDN w:val="0"/>
        <w:adjustRightInd w:val="0"/>
        <w:ind w:firstLine="0"/>
        <w:rPr>
          <w:rFonts w:ascii="Times New Roman" w:hAnsi="Times New Roman"/>
          <w:sz w:val="28"/>
          <w:szCs w:val="28"/>
        </w:rPr>
      </w:pPr>
    </w:p>
    <w:p w14:paraId="4BEC6C44" w14:textId="77777777" w:rsidR="004B6224" w:rsidRPr="00E16CFB" w:rsidRDefault="004B6224" w:rsidP="00F03C6E">
      <w:pPr>
        <w:autoSpaceDE w:val="0"/>
        <w:autoSpaceDN w:val="0"/>
        <w:adjustRightInd w:val="0"/>
        <w:ind w:firstLine="0"/>
        <w:rPr>
          <w:rFonts w:ascii="Times New Roman" w:hAnsi="Times New Roman"/>
          <w:sz w:val="28"/>
          <w:szCs w:val="28"/>
        </w:rPr>
      </w:pPr>
    </w:p>
    <w:p w14:paraId="480255AD" w14:textId="77777777" w:rsidR="004B6224" w:rsidRPr="00E16CFB" w:rsidRDefault="004B6224" w:rsidP="00F03C6E">
      <w:pPr>
        <w:autoSpaceDE w:val="0"/>
        <w:autoSpaceDN w:val="0"/>
        <w:adjustRightInd w:val="0"/>
        <w:ind w:firstLine="0"/>
        <w:rPr>
          <w:rFonts w:ascii="Times New Roman" w:hAnsi="Times New Roman"/>
          <w:sz w:val="28"/>
          <w:szCs w:val="28"/>
        </w:rPr>
      </w:pPr>
    </w:p>
    <w:p w14:paraId="1C9DBA0C" w14:textId="77777777" w:rsidR="004B6224" w:rsidRPr="00E16CFB" w:rsidRDefault="004B6224" w:rsidP="00F03C6E">
      <w:pPr>
        <w:autoSpaceDE w:val="0"/>
        <w:autoSpaceDN w:val="0"/>
        <w:adjustRightInd w:val="0"/>
        <w:ind w:firstLine="0"/>
        <w:rPr>
          <w:rFonts w:ascii="Times New Roman" w:hAnsi="Times New Roman"/>
          <w:sz w:val="28"/>
          <w:szCs w:val="28"/>
        </w:rPr>
        <w:sectPr w:rsidR="004B6224" w:rsidRPr="00E16CFB" w:rsidSect="004B6224">
          <w:headerReference w:type="default" r:id="rId12"/>
          <w:headerReference w:type="first" r:id="rId13"/>
          <w:pgSz w:w="11906" w:h="16838"/>
          <w:pgMar w:top="1134" w:right="851" w:bottom="1134" w:left="1701" w:header="709" w:footer="709" w:gutter="0"/>
          <w:cols w:space="708"/>
          <w:titlePg/>
          <w:docGrid w:linePitch="360"/>
        </w:sectPr>
      </w:pPr>
    </w:p>
    <w:tbl>
      <w:tblPr>
        <w:tblW w:w="16302" w:type="dxa"/>
        <w:tblInd w:w="-743" w:type="dxa"/>
        <w:tblLook w:val="04A0" w:firstRow="1" w:lastRow="0" w:firstColumn="1" w:lastColumn="0" w:noHBand="0" w:noVBand="1"/>
      </w:tblPr>
      <w:tblGrid>
        <w:gridCol w:w="851"/>
        <w:gridCol w:w="2410"/>
        <w:gridCol w:w="3969"/>
        <w:gridCol w:w="2028"/>
        <w:gridCol w:w="2083"/>
        <w:gridCol w:w="4961"/>
      </w:tblGrid>
      <w:tr w:rsidR="004B6224" w:rsidRPr="00E16CFB" w14:paraId="481D7D46" w14:textId="77777777" w:rsidTr="004B6224">
        <w:trPr>
          <w:trHeight w:val="420"/>
        </w:trPr>
        <w:tc>
          <w:tcPr>
            <w:tcW w:w="16302" w:type="dxa"/>
            <w:gridSpan w:val="6"/>
            <w:tcBorders>
              <w:top w:val="nil"/>
              <w:left w:val="nil"/>
              <w:bottom w:val="nil"/>
              <w:right w:val="nil"/>
            </w:tcBorders>
            <w:shd w:val="clear" w:color="auto" w:fill="auto"/>
            <w:noWrap/>
            <w:vAlign w:val="bottom"/>
            <w:hideMark/>
          </w:tcPr>
          <w:p w14:paraId="69F71CEC" w14:textId="77777777" w:rsidR="004B6224" w:rsidRPr="00E16CFB" w:rsidRDefault="004B6224" w:rsidP="004B6224">
            <w:pPr>
              <w:ind w:firstLine="0"/>
              <w:rPr>
                <w:rFonts w:ascii="Times New Roman" w:hAnsi="Times New Roman"/>
                <w:b/>
                <w:bCs/>
                <w:color w:val="000000"/>
                <w:sz w:val="24"/>
                <w:szCs w:val="24"/>
              </w:rPr>
            </w:pPr>
          </w:p>
        </w:tc>
      </w:tr>
      <w:tr w:rsidR="004B6224" w:rsidRPr="00E16CFB" w14:paraId="117022CB" w14:textId="77777777" w:rsidTr="004B6224">
        <w:trPr>
          <w:trHeight w:val="578"/>
        </w:trPr>
        <w:tc>
          <w:tcPr>
            <w:tcW w:w="16302" w:type="dxa"/>
            <w:gridSpan w:val="6"/>
            <w:tcBorders>
              <w:top w:val="nil"/>
              <w:left w:val="nil"/>
              <w:bottom w:val="nil"/>
              <w:right w:val="nil"/>
            </w:tcBorders>
            <w:shd w:val="clear" w:color="auto" w:fill="auto"/>
            <w:vAlign w:val="center"/>
            <w:hideMark/>
          </w:tcPr>
          <w:p w14:paraId="2E5BC3B8" w14:textId="77777777" w:rsidR="004B6224" w:rsidRPr="00E16CFB" w:rsidRDefault="004B6224" w:rsidP="004B6224">
            <w:pPr>
              <w:ind w:firstLine="0"/>
              <w:rPr>
                <w:rFonts w:ascii="Times New Roman" w:hAnsi="Times New Roman"/>
                <w:b/>
                <w:bCs/>
                <w:color w:val="000000"/>
                <w:sz w:val="24"/>
                <w:szCs w:val="24"/>
              </w:rPr>
            </w:pPr>
            <w:r w:rsidRPr="00E16CFB">
              <w:rPr>
                <w:rFonts w:ascii="Times New Roman" w:hAnsi="Times New Roman"/>
                <w:b/>
                <w:bCs/>
                <w:color w:val="000000"/>
                <w:sz w:val="24"/>
                <w:szCs w:val="24"/>
              </w:rPr>
              <w:t xml:space="preserve">                             «Структура государственной программы "Развитие транспортной системы Республики Тыва на 2017 - 2025 годы" </w:t>
            </w:r>
          </w:p>
        </w:tc>
      </w:tr>
      <w:tr w:rsidR="004B6224" w:rsidRPr="00E16CFB" w14:paraId="13A73286" w14:textId="77777777" w:rsidTr="004B6224">
        <w:trPr>
          <w:trHeight w:val="9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7B0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п</w:t>
            </w:r>
            <w:proofErr w:type="gramEnd"/>
            <w:r w:rsidRPr="00E16CFB">
              <w:rPr>
                <w:rFonts w:ascii="Times New Roman" w:hAnsi="Times New Roman"/>
                <w:color w:val="000000"/>
                <w:sz w:val="20"/>
                <w:szCs w:val="20"/>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C34E4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Наименование подпрограммы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9EBD0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Наименование мероприятий по реализации основных мероприятий подпрограммы</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5FC5A69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Сроки исполнения</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3C946617" w14:textId="77777777" w:rsidR="004B6224" w:rsidRPr="00E16CFB" w:rsidRDefault="004B6224" w:rsidP="004B6224">
            <w:pPr>
              <w:ind w:firstLine="0"/>
              <w:jc w:val="center"/>
              <w:rPr>
                <w:rFonts w:ascii="Times New Roman" w:hAnsi="Times New Roman"/>
                <w:color w:val="000000"/>
                <w:sz w:val="20"/>
                <w:szCs w:val="20"/>
              </w:rPr>
            </w:pPr>
            <w:proofErr w:type="gramStart"/>
            <w:r w:rsidRPr="00E16CFB">
              <w:rPr>
                <w:rFonts w:ascii="Times New Roman" w:hAnsi="Times New Roman"/>
                <w:color w:val="000000"/>
                <w:sz w:val="20"/>
                <w:szCs w:val="20"/>
              </w:rPr>
              <w:t>Ответственные</w:t>
            </w:r>
            <w:proofErr w:type="gramEnd"/>
            <w:r w:rsidRPr="00E16CFB">
              <w:rPr>
                <w:rFonts w:ascii="Times New Roman" w:hAnsi="Times New Roman"/>
                <w:color w:val="000000"/>
                <w:sz w:val="20"/>
                <w:szCs w:val="20"/>
              </w:rPr>
              <w:t xml:space="preserve"> за исполнение</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41D508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Ожидаемый результат (достижение плановых показателей)</w:t>
            </w:r>
          </w:p>
        </w:tc>
      </w:tr>
      <w:tr w:rsidR="004B6224" w:rsidRPr="00E16CFB" w14:paraId="11C5825C" w14:textId="77777777" w:rsidTr="004B6224">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49EC3D" w14:textId="77777777" w:rsidR="004B6224" w:rsidRPr="00E16CFB" w:rsidRDefault="004B6224" w:rsidP="004B6224">
            <w:pPr>
              <w:ind w:firstLine="0"/>
              <w:jc w:val="center"/>
              <w:rPr>
                <w:rFonts w:ascii="Times New Roman" w:hAnsi="Times New Roman"/>
                <w:color w:val="000000"/>
                <w:sz w:val="24"/>
                <w:szCs w:val="24"/>
              </w:rPr>
            </w:pPr>
            <w:r w:rsidRPr="00E16CFB">
              <w:rPr>
                <w:rFonts w:ascii="Times New Roman" w:hAnsi="Times New Roman"/>
                <w:color w:val="00000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14:paraId="7EF8A46B" w14:textId="77777777" w:rsidR="004B6224" w:rsidRPr="00E16CFB" w:rsidRDefault="004B6224" w:rsidP="004B622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Подпрограмма "Автомобильные дороги и дорожное хозяйство на 2017-2025 годы"</w:t>
            </w:r>
          </w:p>
        </w:tc>
        <w:tc>
          <w:tcPr>
            <w:tcW w:w="3969" w:type="dxa"/>
            <w:tcBorders>
              <w:top w:val="nil"/>
              <w:left w:val="nil"/>
              <w:bottom w:val="single" w:sz="4" w:space="0" w:color="auto"/>
              <w:right w:val="single" w:sz="4" w:space="0" w:color="auto"/>
            </w:tcBorders>
            <w:shd w:val="clear" w:color="auto" w:fill="auto"/>
            <w:vAlign w:val="center"/>
            <w:hideMark/>
          </w:tcPr>
          <w:p w14:paraId="23C888EB" w14:textId="77777777" w:rsidR="004B6224" w:rsidRPr="00E16CFB" w:rsidRDefault="004B6224" w:rsidP="004B6224">
            <w:pPr>
              <w:ind w:firstLine="0"/>
              <w:jc w:val="left"/>
              <w:rPr>
                <w:rFonts w:ascii="Times New Roman" w:hAnsi="Times New Roman"/>
                <w:color w:val="000000"/>
                <w:sz w:val="24"/>
                <w:szCs w:val="24"/>
              </w:rPr>
            </w:pPr>
            <w:r w:rsidRPr="00E16CFB">
              <w:rPr>
                <w:rFonts w:ascii="Times New Roman" w:hAnsi="Times New Roman"/>
                <w:color w:val="000000"/>
                <w:sz w:val="24"/>
                <w:szCs w:val="24"/>
              </w:rPr>
              <w:t> </w:t>
            </w:r>
          </w:p>
        </w:tc>
        <w:tc>
          <w:tcPr>
            <w:tcW w:w="2028" w:type="dxa"/>
            <w:tcBorders>
              <w:top w:val="nil"/>
              <w:left w:val="nil"/>
              <w:bottom w:val="single" w:sz="4" w:space="0" w:color="auto"/>
              <w:right w:val="single" w:sz="4" w:space="0" w:color="auto"/>
            </w:tcBorders>
            <w:shd w:val="clear" w:color="auto" w:fill="auto"/>
            <w:noWrap/>
            <w:vAlign w:val="bottom"/>
            <w:hideMark/>
          </w:tcPr>
          <w:p w14:paraId="5F397683" w14:textId="77777777" w:rsidR="004B6224" w:rsidRPr="00E16CFB" w:rsidRDefault="004B6224" w:rsidP="004B6224">
            <w:pPr>
              <w:ind w:firstLine="0"/>
              <w:jc w:val="center"/>
              <w:rPr>
                <w:rFonts w:ascii="Times New Roman" w:hAnsi="Times New Roman"/>
                <w:color w:val="000000"/>
                <w:sz w:val="24"/>
                <w:szCs w:val="24"/>
              </w:rPr>
            </w:pPr>
            <w:r w:rsidRPr="00E16CFB">
              <w:rPr>
                <w:rFonts w:ascii="Times New Roman" w:hAnsi="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bottom"/>
            <w:hideMark/>
          </w:tcPr>
          <w:p w14:paraId="3A8462F2" w14:textId="77777777" w:rsidR="004B6224" w:rsidRPr="00E16CFB" w:rsidRDefault="004B6224" w:rsidP="004B6224">
            <w:pPr>
              <w:ind w:firstLine="0"/>
              <w:jc w:val="center"/>
              <w:rPr>
                <w:rFonts w:ascii="Times New Roman" w:hAnsi="Times New Roman"/>
                <w:color w:val="000000"/>
                <w:sz w:val="24"/>
                <w:szCs w:val="24"/>
              </w:rPr>
            </w:pPr>
            <w:r w:rsidRPr="00E16CFB">
              <w:rPr>
                <w:rFonts w:ascii="Times New Roman" w:hAnsi="Times New Roman"/>
                <w:color w:val="000000"/>
                <w:sz w:val="24"/>
                <w:szCs w:val="24"/>
              </w:rPr>
              <w:t> </w:t>
            </w:r>
          </w:p>
        </w:tc>
        <w:tc>
          <w:tcPr>
            <w:tcW w:w="4961" w:type="dxa"/>
            <w:tcBorders>
              <w:top w:val="nil"/>
              <w:left w:val="nil"/>
              <w:bottom w:val="single" w:sz="4" w:space="0" w:color="auto"/>
              <w:right w:val="single" w:sz="4" w:space="0" w:color="auto"/>
            </w:tcBorders>
            <w:shd w:val="clear" w:color="auto" w:fill="auto"/>
            <w:vAlign w:val="bottom"/>
            <w:hideMark/>
          </w:tcPr>
          <w:p w14:paraId="03D4B236" w14:textId="77777777" w:rsidR="004B6224" w:rsidRPr="00E16CFB" w:rsidRDefault="004B6224" w:rsidP="004B6224">
            <w:pPr>
              <w:ind w:firstLine="0"/>
              <w:jc w:val="left"/>
              <w:rPr>
                <w:rFonts w:ascii="Times New Roman" w:hAnsi="Times New Roman"/>
                <w:color w:val="000000"/>
                <w:sz w:val="24"/>
                <w:szCs w:val="24"/>
              </w:rPr>
            </w:pPr>
            <w:r w:rsidRPr="00E16CFB">
              <w:rPr>
                <w:rFonts w:ascii="Times New Roman" w:hAnsi="Times New Roman"/>
                <w:color w:val="000000"/>
                <w:sz w:val="24"/>
                <w:szCs w:val="24"/>
              </w:rPr>
              <w:t> </w:t>
            </w:r>
          </w:p>
        </w:tc>
      </w:tr>
      <w:tr w:rsidR="004B6224" w:rsidRPr="00E16CFB" w14:paraId="081BBFC5" w14:textId="77777777" w:rsidTr="004B6224">
        <w:trPr>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26B480" w14:textId="77777777" w:rsidR="004B6224" w:rsidRPr="00E16CFB" w:rsidRDefault="004B6224" w:rsidP="004B6224">
            <w:pPr>
              <w:ind w:firstLine="0"/>
              <w:jc w:val="center"/>
              <w:rPr>
                <w:rFonts w:ascii="Times New Roman" w:hAnsi="Times New Roman"/>
                <w:i/>
                <w:iCs/>
                <w:color w:val="000000"/>
                <w:sz w:val="20"/>
                <w:szCs w:val="20"/>
              </w:rPr>
            </w:pPr>
            <w:r w:rsidRPr="00E16CFB">
              <w:rPr>
                <w:rFonts w:ascii="Times New Roman" w:hAnsi="Times New Roman"/>
                <w:i/>
                <w:iCs/>
                <w:color w:val="000000"/>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14:paraId="24E76B5E" w14:textId="77777777" w:rsidR="004B6224" w:rsidRPr="00E16CFB" w:rsidRDefault="004B6224" w:rsidP="004B6224">
            <w:pPr>
              <w:ind w:firstLine="0"/>
              <w:jc w:val="left"/>
              <w:rPr>
                <w:rFonts w:ascii="Times New Roman" w:hAnsi="Times New Roman"/>
                <w:i/>
                <w:iCs/>
                <w:color w:val="000000"/>
                <w:sz w:val="20"/>
                <w:szCs w:val="20"/>
              </w:rPr>
            </w:pPr>
            <w:r w:rsidRPr="00E16CFB">
              <w:rPr>
                <w:rFonts w:ascii="Times New Roman" w:hAnsi="Times New Roman"/>
                <w:i/>
                <w:iCs/>
                <w:color w:val="000000"/>
                <w:sz w:val="20"/>
                <w:szCs w:val="20"/>
              </w:rPr>
              <w:t>Мероприятия:</w:t>
            </w:r>
          </w:p>
        </w:tc>
        <w:tc>
          <w:tcPr>
            <w:tcW w:w="3969" w:type="dxa"/>
            <w:tcBorders>
              <w:top w:val="nil"/>
              <w:left w:val="nil"/>
              <w:bottom w:val="single" w:sz="4" w:space="0" w:color="auto"/>
              <w:right w:val="single" w:sz="4" w:space="0" w:color="auto"/>
            </w:tcBorders>
            <w:shd w:val="clear" w:color="auto" w:fill="auto"/>
            <w:vAlign w:val="center"/>
            <w:hideMark/>
          </w:tcPr>
          <w:p w14:paraId="5D0EB8F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028" w:type="dxa"/>
            <w:tcBorders>
              <w:top w:val="nil"/>
              <w:left w:val="nil"/>
              <w:bottom w:val="single" w:sz="4" w:space="0" w:color="auto"/>
              <w:right w:val="single" w:sz="4" w:space="0" w:color="auto"/>
            </w:tcBorders>
            <w:shd w:val="clear" w:color="auto" w:fill="auto"/>
            <w:noWrap/>
            <w:vAlign w:val="bottom"/>
            <w:hideMark/>
          </w:tcPr>
          <w:p w14:paraId="18DA779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083" w:type="dxa"/>
            <w:tcBorders>
              <w:top w:val="nil"/>
              <w:left w:val="nil"/>
              <w:bottom w:val="single" w:sz="4" w:space="0" w:color="auto"/>
              <w:right w:val="single" w:sz="4" w:space="0" w:color="auto"/>
            </w:tcBorders>
            <w:shd w:val="clear" w:color="auto" w:fill="auto"/>
            <w:vAlign w:val="bottom"/>
            <w:hideMark/>
          </w:tcPr>
          <w:p w14:paraId="102B3EA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bottom"/>
            <w:hideMark/>
          </w:tcPr>
          <w:p w14:paraId="660FD2E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4B6224" w:rsidRPr="00E16CFB" w14:paraId="3280D1A4" w14:textId="77777777" w:rsidTr="004B6224">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988AB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1.1.1.</w:t>
            </w:r>
          </w:p>
        </w:tc>
        <w:tc>
          <w:tcPr>
            <w:tcW w:w="2410" w:type="dxa"/>
            <w:tcBorders>
              <w:top w:val="nil"/>
              <w:left w:val="nil"/>
              <w:bottom w:val="single" w:sz="4" w:space="0" w:color="auto"/>
              <w:right w:val="single" w:sz="4" w:space="0" w:color="auto"/>
            </w:tcBorders>
            <w:shd w:val="clear" w:color="auto" w:fill="auto"/>
            <w:vAlign w:val="center"/>
            <w:hideMark/>
          </w:tcPr>
          <w:p w14:paraId="160F218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Проектно-изыскательские работы</w:t>
            </w:r>
          </w:p>
        </w:tc>
        <w:tc>
          <w:tcPr>
            <w:tcW w:w="3969" w:type="dxa"/>
            <w:tcBorders>
              <w:top w:val="nil"/>
              <w:left w:val="nil"/>
              <w:bottom w:val="single" w:sz="4" w:space="0" w:color="auto"/>
              <w:right w:val="single" w:sz="4" w:space="0" w:color="auto"/>
            </w:tcBorders>
            <w:shd w:val="clear" w:color="auto" w:fill="auto"/>
            <w:vAlign w:val="center"/>
            <w:hideMark/>
          </w:tcPr>
          <w:p w14:paraId="5D86A3C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подготовка проектно-сметной документации на проведение дорожных работ</w:t>
            </w:r>
          </w:p>
        </w:tc>
        <w:tc>
          <w:tcPr>
            <w:tcW w:w="2028" w:type="dxa"/>
            <w:tcBorders>
              <w:top w:val="nil"/>
              <w:left w:val="nil"/>
              <w:bottom w:val="single" w:sz="4" w:space="0" w:color="auto"/>
              <w:right w:val="single" w:sz="4" w:space="0" w:color="auto"/>
            </w:tcBorders>
            <w:shd w:val="clear" w:color="auto" w:fill="auto"/>
            <w:noWrap/>
            <w:vAlign w:val="center"/>
            <w:hideMark/>
          </w:tcPr>
          <w:p w14:paraId="114580F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3271CA7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52701FC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подготовка проектно-сметной документации на проведение работ по строительству, реконструкции, кап. Ремонту и ремонту автомобильных дорог и сооружений на них</w:t>
            </w:r>
          </w:p>
        </w:tc>
      </w:tr>
      <w:tr w:rsidR="004B6224" w:rsidRPr="00E16CFB" w14:paraId="5A5543BC" w14:textId="77777777" w:rsidTr="004B6224">
        <w:trPr>
          <w:trHeight w:val="570"/>
        </w:trPr>
        <w:tc>
          <w:tcPr>
            <w:tcW w:w="851" w:type="dxa"/>
            <w:vMerge w:val="restart"/>
            <w:tcBorders>
              <w:top w:val="nil"/>
              <w:left w:val="single" w:sz="4" w:space="0" w:color="auto"/>
              <w:bottom w:val="nil"/>
              <w:right w:val="single" w:sz="4" w:space="0" w:color="auto"/>
            </w:tcBorders>
            <w:shd w:val="clear" w:color="auto" w:fill="auto"/>
            <w:noWrap/>
            <w:hideMark/>
          </w:tcPr>
          <w:p w14:paraId="12F7561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5ADD40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Ремонт автомобильных дорог и сооружений на них</w:t>
            </w:r>
          </w:p>
        </w:tc>
        <w:tc>
          <w:tcPr>
            <w:tcW w:w="3969" w:type="dxa"/>
            <w:tcBorders>
              <w:top w:val="nil"/>
              <w:left w:val="nil"/>
              <w:bottom w:val="single" w:sz="4" w:space="0" w:color="auto"/>
              <w:right w:val="single" w:sz="4" w:space="0" w:color="auto"/>
            </w:tcBorders>
            <w:shd w:val="clear" w:color="auto" w:fill="auto"/>
            <w:vAlign w:val="center"/>
            <w:hideMark/>
          </w:tcPr>
          <w:p w14:paraId="68AC8C3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к с. Кара-Хаак км 0+000 - км 5+000</w:t>
            </w:r>
          </w:p>
        </w:tc>
        <w:tc>
          <w:tcPr>
            <w:tcW w:w="2028" w:type="dxa"/>
            <w:tcBorders>
              <w:top w:val="nil"/>
              <w:left w:val="nil"/>
              <w:bottom w:val="single" w:sz="4" w:space="0" w:color="auto"/>
              <w:right w:val="single" w:sz="4" w:space="0" w:color="auto"/>
            </w:tcBorders>
            <w:shd w:val="clear" w:color="auto" w:fill="auto"/>
            <w:noWrap/>
            <w:vAlign w:val="center"/>
            <w:hideMark/>
          </w:tcPr>
          <w:p w14:paraId="3E8C6BE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val="restart"/>
            <w:tcBorders>
              <w:top w:val="nil"/>
              <w:left w:val="single" w:sz="4" w:space="0" w:color="auto"/>
              <w:bottom w:val="nil"/>
              <w:right w:val="single" w:sz="4" w:space="0" w:color="auto"/>
            </w:tcBorders>
            <w:shd w:val="clear" w:color="auto" w:fill="auto"/>
            <w:vAlign w:val="center"/>
            <w:hideMark/>
          </w:tcPr>
          <w:p w14:paraId="2C1561A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nil"/>
              <w:left w:val="single" w:sz="4" w:space="0" w:color="auto"/>
              <w:bottom w:val="nil"/>
              <w:right w:val="single" w:sz="4" w:space="0" w:color="auto"/>
            </w:tcBorders>
            <w:shd w:val="clear" w:color="auto" w:fill="auto"/>
            <w:vAlign w:val="center"/>
            <w:hideMark/>
          </w:tcPr>
          <w:p w14:paraId="4B50157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приведение в нормативное состояние 140,6 км участков автомобильных дорог регионального значения, 193,38 п.м. мостов и 77,0 п.м. труб. Прирост доли протяженности автомобильных дорог общего пользования регионального значения</w:t>
            </w:r>
            <w:proofErr w:type="gramStart"/>
            <w:r w:rsidRPr="00E16CFB">
              <w:rPr>
                <w:rFonts w:ascii="Times New Roman" w:hAnsi="Times New Roman"/>
                <w:color w:val="000000"/>
                <w:sz w:val="20"/>
                <w:szCs w:val="20"/>
              </w:rPr>
              <w:t xml:space="preserve"> ,</w:t>
            </w:r>
            <w:proofErr w:type="gramEnd"/>
            <w:r w:rsidRPr="00E16CFB">
              <w:rPr>
                <w:rFonts w:ascii="Times New Roman" w:hAnsi="Times New Roman"/>
                <w:color w:val="000000"/>
                <w:sz w:val="20"/>
                <w:szCs w:val="20"/>
              </w:rPr>
              <w:t xml:space="preserve"> соответствующих нормативным требованиям в результате ремонта участков автомобильных дорог регионального значения в 2024 году до 50,0%</w:t>
            </w:r>
          </w:p>
        </w:tc>
      </w:tr>
      <w:tr w:rsidR="004B6224" w:rsidRPr="00E16CFB" w14:paraId="35B0F6D1"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4146FA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F0BD97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4A1AF5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Кара-Хаак</w:t>
            </w:r>
          </w:p>
        </w:tc>
        <w:tc>
          <w:tcPr>
            <w:tcW w:w="2028" w:type="dxa"/>
            <w:tcBorders>
              <w:top w:val="nil"/>
              <w:left w:val="nil"/>
              <w:bottom w:val="single" w:sz="4" w:space="0" w:color="auto"/>
              <w:right w:val="single" w:sz="4" w:space="0" w:color="auto"/>
            </w:tcBorders>
            <w:shd w:val="clear" w:color="auto" w:fill="auto"/>
            <w:noWrap/>
            <w:vAlign w:val="center"/>
            <w:hideMark/>
          </w:tcPr>
          <w:p w14:paraId="39D0C75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2018 - 2019 гг.</w:t>
            </w:r>
          </w:p>
        </w:tc>
        <w:tc>
          <w:tcPr>
            <w:tcW w:w="2083" w:type="dxa"/>
            <w:vMerge/>
            <w:tcBorders>
              <w:top w:val="nil"/>
              <w:left w:val="single" w:sz="4" w:space="0" w:color="auto"/>
              <w:bottom w:val="nil"/>
              <w:right w:val="single" w:sz="4" w:space="0" w:color="auto"/>
            </w:tcBorders>
            <w:vAlign w:val="center"/>
            <w:hideMark/>
          </w:tcPr>
          <w:p w14:paraId="197D396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410704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5E19461"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0F9764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D3B978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22FE03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Хандагайты - Мугур-Аксы,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12+000 - км 62+000</w:t>
            </w:r>
          </w:p>
        </w:tc>
        <w:tc>
          <w:tcPr>
            <w:tcW w:w="2028" w:type="dxa"/>
            <w:tcBorders>
              <w:top w:val="nil"/>
              <w:left w:val="nil"/>
              <w:bottom w:val="single" w:sz="4" w:space="0" w:color="auto"/>
              <w:right w:val="single" w:sz="4" w:space="0" w:color="auto"/>
            </w:tcBorders>
            <w:shd w:val="clear" w:color="auto" w:fill="auto"/>
            <w:noWrap/>
            <w:vAlign w:val="center"/>
            <w:hideMark/>
          </w:tcPr>
          <w:p w14:paraId="11B897B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71A0E7C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4E87BC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6543673"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A06163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68F390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F8BEE2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Абакан - Ак-Довурак,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338+000 - км 408+720</w:t>
            </w:r>
          </w:p>
        </w:tc>
        <w:tc>
          <w:tcPr>
            <w:tcW w:w="2028" w:type="dxa"/>
            <w:tcBorders>
              <w:top w:val="nil"/>
              <w:left w:val="nil"/>
              <w:bottom w:val="single" w:sz="4" w:space="0" w:color="auto"/>
              <w:right w:val="single" w:sz="4" w:space="0" w:color="auto"/>
            </w:tcBorders>
            <w:shd w:val="clear" w:color="auto" w:fill="auto"/>
            <w:noWrap/>
            <w:vAlign w:val="center"/>
            <w:hideMark/>
          </w:tcPr>
          <w:p w14:paraId="263D215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vMerge/>
            <w:tcBorders>
              <w:top w:val="nil"/>
              <w:left w:val="single" w:sz="4" w:space="0" w:color="auto"/>
              <w:bottom w:val="nil"/>
              <w:right w:val="single" w:sz="4" w:space="0" w:color="auto"/>
            </w:tcBorders>
            <w:vAlign w:val="center"/>
            <w:hideMark/>
          </w:tcPr>
          <w:p w14:paraId="1235F80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B78049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FFEAE18"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7B9925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5303F7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700927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Абакан - Ак-Довурак, участки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336+500 - км 337+500, км 340+150 - км 340+600</w:t>
            </w:r>
          </w:p>
        </w:tc>
        <w:tc>
          <w:tcPr>
            <w:tcW w:w="2028" w:type="dxa"/>
            <w:tcBorders>
              <w:top w:val="nil"/>
              <w:left w:val="nil"/>
              <w:bottom w:val="single" w:sz="4" w:space="0" w:color="auto"/>
              <w:right w:val="single" w:sz="4" w:space="0" w:color="auto"/>
            </w:tcBorders>
            <w:shd w:val="clear" w:color="auto" w:fill="auto"/>
            <w:noWrap/>
            <w:vAlign w:val="center"/>
            <w:hideMark/>
          </w:tcPr>
          <w:p w14:paraId="2C0013A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19FEFCDC"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6373BD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9196DDD"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869C183"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C317C8F"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18435B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Чадан - Ак-Довурак, участки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0+000 - км 31+000</w:t>
            </w:r>
          </w:p>
        </w:tc>
        <w:tc>
          <w:tcPr>
            <w:tcW w:w="2028" w:type="dxa"/>
            <w:tcBorders>
              <w:top w:val="nil"/>
              <w:left w:val="nil"/>
              <w:bottom w:val="single" w:sz="4" w:space="0" w:color="auto"/>
              <w:right w:val="single" w:sz="4" w:space="0" w:color="auto"/>
            </w:tcBorders>
            <w:shd w:val="clear" w:color="auto" w:fill="auto"/>
            <w:noWrap/>
            <w:vAlign w:val="center"/>
            <w:hideMark/>
          </w:tcPr>
          <w:p w14:paraId="480E91E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2018-2019 гг.</w:t>
            </w:r>
          </w:p>
        </w:tc>
        <w:tc>
          <w:tcPr>
            <w:tcW w:w="2083" w:type="dxa"/>
            <w:vMerge/>
            <w:tcBorders>
              <w:top w:val="nil"/>
              <w:left w:val="single" w:sz="4" w:space="0" w:color="auto"/>
              <w:bottom w:val="nil"/>
              <w:right w:val="single" w:sz="4" w:space="0" w:color="auto"/>
            </w:tcBorders>
            <w:vAlign w:val="center"/>
            <w:hideMark/>
          </w:tcPr>
          <w:p w14:paraId="72009A5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C2D18B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9F000D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F985AC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2E0481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393C4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моста через р. Барлык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Тоолайлыг"</w:t>
            </w:r>
          </w:p>
        </w:tc>
        <w:tc>
          <w:tcPr>
            <w:tcW w:w="2028" w:type="dxa"/>
            <w:tcBorders>
              <w:top w:val="nil"/>
              <w:left w:val="nil"/>
              <w:bottom w:val="single" w:sz="4" w:space="0" w:color="auto"/>
              <w:right w:val="single" w:sz="4" w:space="0" w:color="auto"/>
            </w:tcBorders>
            <w:shd w:val="clear" w:color="auto" w:fill="auto"/>
            <w:noWrap/>
            <w:vAlign w:val="center"/>
            <w:hideMark/>
          </w:tcPr>
          <w:p w14:paraId="3BC9EE3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4CC4D24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5C4CCC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AD8B8A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75C6A0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F5C846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B5058E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Кызыл - Сарыг-Сеп,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51+460 - 73+220</w:t>
            </w:r>
          </w:p>
        </w:tc>
        <w:tc>
          <w:tcPr>
            <w:tcW w:w="2028" w:type="dxa"/>
            <w:tcBorders>
              <w:top w:val="nil"/>
              <w:left w:val="nil"/>
              <w:bottom w:val="single" w:sz="4" w:space="0" w:color="auto"/>
              <w:right w:val="single" w:sz="4" w:space="0" w:color="auto"/>
            </w:tcBorders>
            <w:shd w:val="clear" w:color="auto" w:fill="auto"/>
            <w:noWrap/>
            <w:vAlign w:val="center"/>
            <w:hideMark/>
          </w:tcPr>
          <w:p w14:paraId="546F8EE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гг.</w:t>
            </w:r>
          </w:p>
        </w:tc>
        <w:tc>
          <w:tcPr>
            <w:tcW w:w="2083" w:type="dxa"/>
            <w:vMerge/>
            <w:tcBorders>
              <w:top w:val="nil"/>
              <w:left w:val="single" w:sz="4" w:space="0" w:color="auto"/>
              <w:bottom w:val="nil"/>
              <w:right w:val="single" w:sz="4" w:space="0" w:color="auto"/>
            </w:tcBorders>
            <w:vAlign w:val="center"/>
            <w:hideMark/>
          </w:tcPr>
          <w:p w14:paraId="56CB016C"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502789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5E9B670"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372FE3C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342740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nil"/>
              <w:right w:val="nil"/>
            </w:tcBorders>
            <w:shd w:val="clear" w:color="auto" w:fill="auto"/>
            <w:vAlign w:val="bottom"/>
            <w:hideMark/>
          </w:tcPr>
          <w:p w14:paraId="676B155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через р. Хууле на на автомобильной дороге "Подъезд к с</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рыскан</w:t>
            </w:r>
          </w:p>
        </w:tc>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121EF67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vMerge/>
            <w:tcBorders>
              <w:top w:val="nil"/>
              <w:left w:val="single" w:sz="4" w:space="0" w:color="auto"/>
              <w:bottom w:val="nil"/>
              <w:right w:val="single" w:sz="4" w:space="0" w:color="auto"/>
            </w:tcBorders>
            <w:vAlign w:val="center"/>
            <w:hideMark/>
          </w:tcPr>
          <w:p w14:paraId="48E2D64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14241F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7290EE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208BD6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456122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503027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xml:space="preserve"> Элегест км 0+000 км 5+000</w:t>
            </w:r>
          </w:p>
        </w:tc>
        <w:tc>
          <w:tcPr>
            <w:tcW w:w="2028" w:type="dxa"/>
            <w:tcBorders>
              <w:top w:val="nil"/>
              <w:left w:val="nil"/>
              <w:bottom w:val="single" w:sz="4" w:space="0" w:color="auto"/>
              <w:right w:val="single" w:sz="4" w:space="0" w:color="auto"/>
            </w:tcBorders>
            <w:shd w:val="clear" w:color="auto" w:fill="auto"/>
            <w:noWrap/>
            <w:vAlign w:val="center"/>
            <w:hideMark/>
          </w:tcPr>
          <w:p w14:paraId="7F824DC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44EF584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D1AC5F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64AD0DA"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7D2CEDD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FADF13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F0B417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Кызыл - Сарыг-Сеп, уч. км 76+220 - км 88+131</w:t>
            </w:r>
          </w:p>
        </w:tc>
        <w:tc>
          <w:tcPr>
            <w:tcW w:w="2028" w:type="dxa"/>
            <w:tcBorders>
              <w:top w:val="nil"/>
              <w:left w:val="nil"/>
              <w:bottom w:val="single" w:sz="4" w:space="0" w:color="auto"/>
              <w:right w:val="single" w:sz="4" w:space="0" w:color="auto"/>
            </w:tcBorders>
            <w:shd w:val="clear" w:color="auto" w:fill="auto"/>
            <w:noWrap/>
            <w:vAlign w:val="center"/>
            <w:hideMark/>
          </w:tcPr>
          <w:p w14:paraId="3DDB497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nil"/>
              <w:right w:val="single" w:sz="4" w:space="0" w:color="auto"/>
            </w:tcBorders>
            <w:vAlign w:val="center"/>
            <w:hideMark/>
          </w:tcPr>
          <w:p w14:paraId="209D84B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5FA16D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FBBD2E4"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F3B357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D7F73F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D8FD09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Кызыл - Сарыг-Сеп, уч. км 73+160 - км 77+160</w:t>
            </w:r>
          </w:p>
        </w:tc>
        <w:tc>
          <w:tcPr>
            <w:tcW w:w="2028" w:type="dxa"/>
            <w:tcBorders>
              <w:top w:val="nil"/>
              <w:left w:val="nil"/>
              <w:bottom w:val="single" w:sz="4" w:space="0" w:color="auto"/>
              <w:right w:val="single" w:sz="4" w:space="0" w:color="auto"/>
            </w:tcBorders>
            <w:shd w:val="clear" w:color="auto" w:fill="auto"/>
            <w:noWrap/>
            <w:vAlign w:val="center"/>
            <w:hideMark/>
          </w:tcPr>
          <w:p w14:paraId="4142549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28B360E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49914B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7443015"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3967A0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ED51D1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0C8CE9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Кызыл - Сарыг-Сеп, уч. км 51+460 - км 76+220</w:t>
            </w:r>
          </w:p>
        </w:tc>
        <w:tc>
          <w:tcPr>
            <w:tcW w:w="2028" w:type="dxa"/>
            <w:tcBorders>
              <w:top w:val="nil"/>
              <w:left w:val="nil"/>
              <w:bottom w:val="single" w:sz="4" w:space="0" w:color="auto"/>
              <w:right w:val="single" w:sz="4" w:space="0" w:color="auto"/>
            </w:tcBorders>
            <w:shd w:val="clear" w:color="auto" w:fill="auto"/>
            <w:noWrap/>
            <w:vAlign w:val="center"/>
            <w:hideMark/>
          </w:tcPr>
          <w:p w14:paraId="62A9961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2017 -2019 гг.</w:t>
            </w:r>
          </w:p>
        </w:tc>
        <w:tc>
          <w:tcPr>
            <w:tcW w:w="2083" w:type="dxa"/>
            <w:vMerge/>
            <w:tcBorders>
              <w:top w:val="nil"/>
              <w:left w:val="single" w:sz="4" w:space="0" w:color="auto"/>
              <w:bottom w:val="nil"/>
              <w:right w:val="single" w:sz="4" w:space="0" w:color="auto"/>
            </w:tcBorders>
            <w:vAlign w:val="center"/>
            <w:hideMark/>
          </w:tcPr>
          <w:p w14:paraId="1EF1106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1103EC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1336D08"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DF5516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741742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510CBF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Хадын", км 0+000 - км 35+000</w:t>
            </w:r>
          </w:p>
        </w:tc>
        <w:tc>
          <w:tcPr>
            <w:tcW w:w="2028" w:type="dxa"/>
            <w:tcBorders>
              <w:top w:val="nil"/>
              <w:left w:val="nil"/>
              <w:bottom w:val="single" w:sz="4" w:space="0" w:color="auto"/>
              <w:right w:val="single" w:sz="4" w:space="0" w:color="auto"/>
            </w:tcBorders>
            <w:shd w:val="clear" w:color="auto" w:fill="auto"/>
            <w:noWrap/>
            <w:vAlign w:val="center"/>
            <w:hideMark/>
          </w:tcPr>
          <w:p w14:paraId="406C87A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2017 -2018 гг.</w:t>
            </w:r>
          </w:p>
        </w:tc>
        <w:tc>
          <w:tcPr>
            <w:tcW w:w="2083" w:type="dxa"/>
            <w:vMerge/>
            <w:tcBorders>
              <w:top w:val="nil"/>
              <w:left w:val="single" w:sz="4" w:space="0" w:color="auto"/>
              <w:bottom w:val="nil"/>
              <w:right w:val="single" w:sz="4" w:space="0" w:color="auto"/>
            </w:tcBorders>
            <w:vAlign w:val="center"/>
            <w:hideMark/>
          </w:tcPr>
          <w:p w14:paraId="1E9C3CB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AD1799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FAC3D34"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CEA7C1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AA729F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A01C32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мостового перехода через протоку Бурен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51+500 автомобильной дороги Сарыг-Сеп - Балгазын</w:t>
            </w:r>
          </w:p>
        </w:tc>
        <w:tc>
          <w:tcPr>
            <w:tcW w:w="2028" w:type="dxa"/>
            <w:tcBorders>
              <w:top w:val="nil"/>
              <w:left w:val="nil"/>
              <w:bottom w:val="single" w:sz="4" w:space="0" w:color="auto"/>
              <w:right w:val="single" w:sz="4" w:space="0" w:color="auto"/>
            </w:tcBorders>
            <w:shd w:val="clear" w:color="auto" w:fill="auto"/>
            <w:noWrap/>
            <w:vAlign w:val="center"/>
            <w:hideMark/>
          </w:tcPr>
          <w:p w14:paraId="70A7BBC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2017-2018 гг.</w:t>
            </w:r>
          </w:p>
        </w:tc>
        <w:tc>
          <w:tcPr>
            <w:tcW w:w="2083" w:type="dxa"/>
            <w:vMerge/>
            <w:tcBorders>
              <w:top w:val="nil"/>
              <w:left w:val="single" w:sz="4" w:space="0" w:color="auto"/>
              <w:bottom w:val="nil"/>
              <w:right w:val="single" w:sz="4" w:space="0" w:color="auto"/>
            </w:tcBorders>
            <w:vAlign w:val="center"/>
            <w:hideMark/>
          </w:tcPr>
          <w:p w14:paraId="6DDBA59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E6DA6F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CD82F71"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3DB4F96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2D1255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C9309B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Усть-Элегест - Кочетово,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1+400 - км 18+000</w:t>
            </w:r>
          </w:p>
        </w:tc>
        <w:tc>
          <w:tcPr>
            <w:tcW w:w="2028" w:type="dxa"/>
            <w:tcBorders>
              <w:top w:val="nil"/>
              <w:left w:val="nil"/>
              <w:bottom w:val="single" w:sz="4" w:space="0" w:color="auto"/>
              <w:right w:val="single" w:sz="4" w:space="0" w:color="auto"/>
            </w:tcBorders>
            <w:shd w:val="clear" w:color="auto" w:fill="auto"/>
            <w:noWrap/>
            <w:vAlign w:val="center"/>
            <w:hideMark/>
          </w:tcPr>
          <w:p w14:paraId="7FE7D23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7B7999E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311CC5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D8A797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CA0F11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54E1DE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0DE0E3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Бояровка - Тоора-Хем,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102+000 - км 107+000</w:t>
            </w:r>
          </w:p>
        </w:tc>
        <w:tc>
          <w:tcPr>
            <w:tcW w:w="2028" w:type="dxa"/>
            <w:tcBorders>
              <w:top w:val="nil"/>
              <w:left w:val="nil"/>
              <w:bottom w:val="single" w:sz="4" w:space="0" w:color="auto"/>
              <w:right w:val="single" w:sz="4" w:space="0" w:color="auto"/>
            </w:tcBorders>
            <w:shd w:val="clear" w:color="auto" w:fill="auto"/>
            <w:noWrap/>
            <w:vAlign w:val="center"/>
            <w:hideMark/>
          </w:tcPr>
          <w:p w14:paraId="71D54CF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2017 - 2018 гг.</w:t>
            </w:r>
          </w:p>
        </w:tc>
        <w:tc>
          <w:tcPr>
            <w:tcW w:w="2083" w:type="dxa"/>
            <w:vMerge/>
            <w:tcBorders>
              <w:top w:val="nil"/>
              <w:left w:val="single" w:sz="4" w:space="0" w:color="auto"/>
              <w:bottom w:val="nil"/>
              <w:right w:val="single" w:sz="4" w:space="0" w:color="auto"/>
            </w:tcBorders>
            <w:vAlign w:val="center"/>
            <w:hideMark/>
          </w:tcPr>
          <w:p w14:paraId="1EF5B363"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2EF9DE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02E871A"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461D6E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87EBA4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0BE205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Сукпак", </w:t>
            </w:r>
            <w:proofErr w:type="gramStart"/>
            <w:r w:rsidRPr="00E16CFB">
              <w:rPr>
                <w:rFonts w:ascii="Times New Roman" w:hAnsi="Times New Roman"/>
                <w:color w:val="000000"/>
                <w:sz w:val="20"/>
                <w:szCs w:val="20"/>
              </w:rPr>
              <w:t>участок</w:t>
            </w:r>
            <w:proofErr w:type="gramEnd"/>
            <w:r w:rsidRPr="00E16CFB">
              <w:rPr>
                <w:rFonts w:ascii="Times New Roman" w:hAnsi="Times New Roman"/>
                <w:color w:val="000000"/>
                <w:sz w:val="20"/>
                <w:szCs w:val="20"/>
              </w:rPr>
              <w:t xml:space="preserve"> км 0+000 - км 1+100</w:t>
            </w:r>
          </w:p>
        </w:tc>
        <w:tc>
          <w:tcPr>
            <w:tcW w:w="2028" w:type="dxa"/>
            <w:tcBorders>
              <w:top w:val="nil"/>
              <w:left w:val="nil"/>
              <w:bottom w:val="single" w:sz="4" w:space="0" w:color="auto"/>
              <w:right w:val="single" w:sz="4" w:space="0" w:color="auto"/>
            </w:tcBorders>
            <w:shd w:val="clear" w:color="auto" w:fill="auto"/>
            <w:noWrap/>
            <w:vAlign w:val="center"/>
            <w:hideMark/>
          </w:tcPr>
          <w:p w14:paraId="58ECB4C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0BE00F1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DAF7BD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B0B369F"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401B96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133614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B2833C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 - Межегей уч. км 0+000 -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2057B96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2017 - 2020 гг.</w:t>
            </w:r>
          </w:p>
        </w:tc>
        <w:tc>
          <w:tcPr>
            <w:tcW w:w="2083" w:type="dxa"/>
            <w:vMerge/>
            <w:tcBorders>
              <w:top w:val="nil"/>
              <w:left w:val="single" w:sz="4" w:space="0" w:color="auto"/>
              <w:bottom w:val="nil"/>
              <w:right w:val="single" w:sz="4" w:space="0" w:color="auto"/>
            </w:tcBorders>
            <w:vAlign w:val="center"/>
            <w:hideMark/>
          </w:tcPr>
          <w:p w14:paraId="60708945"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84F08A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FF5D7B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83B50B3"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6939BE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7D09B3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Бора-Тайга", участок км 0+0000 - км 8+0000</w:t>
            </w:r>
          </w:p>
        </w:tc>
        <w:tc>
          <w:tcPr>
            <w:tcW w:w="2028" w:type="dxa"/>
            <w:tcBorders>
              <w:top w:val="nil"/>
              <w:left w:val="nil"/>
              <w:bottom w:val="single" w:sz="4" w:space="0" w:color="auto"/>
              <w:right w:val="single" w:sz="4" w:space="0" w:color="auto"/>
            </w:tcBorders>
            <w:shd w:val="clear" w:color="auto" w:fill="auto"/>
            <w:noWrap/>
            <w:vAlign w:val="center"/>
            <w:hideMark/>
          </w:tcPr>
          <w:p w14:paraId="48DFBD4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4A6D82B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63CA79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2515643"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56095F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565F77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D2E4F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Шамбалыг", </w:t>
            </w:r>
            <w:proofErr w:type="gramStart"/>
            <w:r w:rsidRPr="00E16CFB">
              <w:rPr>
                <w:rFonts w:ascii="Times New Roman" w:hAnsi="Times New Roman"/>
                <w:color w:val="000000"/>
                <w:sz w:val="20"/>
                <w:szCs w:val="20"/>
              </w:rPr>
              <w:t>участок</w:t>
            </w:r>
            <w:proofErr w:type="gramEnd"/>
            <w:r w:rsidRPr="00E16CFB">
              <w:rPr>
                <w:rFonts w:ascii="Times New Roman" w:hAnsi="Times New Roman"/>
                <w:color w:val="000000"/>
                <w:sz w:val="20"/>
                <w:szCs w:val="20"/>
              </w:rPr>
              <w:t xml:space="preserve"> км 0+000 - км 11+000</w:t>
            </w:r>
          </w:p>
        </w:tc>
        <w:tc>
          <w:tcPr>
            <w:tcW w:w="2028" w:type="dxa"/>
            <w:tcBorders>
              <w:top w:val="nil"/>
              <w:left w:val="nil"/>
              <w:bottom w:val="single" w:sz="4" w:space="0" w:color="auto"/>
              <w:right w:val="single" w:sz="4" w:space="0" w:color="auto"/>
            </w:tcBorders>
            <w:shd w:val="clear" w:color="auto" w:fill="auto"/>
            <w:noWrap/>
            <w:vAlign w:val="center"/>
            <w:hideMark/>
          </w:tcPr>
          <w:p w14:paraId="2CA7EBF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4114610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5DC5FBB"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3AFF5E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75670D3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D72349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5887C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Тээли", км 25+000 - км 27+000</w:t>
            </w:r>
          </w:p>
        </w:tc>
        <w:tc>
          <w:tcPr>
            <w:tcW w:w="2028" w:type="dxa"/>
            <w:tcBorders>
              <w:top w:val="nil"/>
              <w:left w:val="nil"/>
              <w:bottom w:val="single" w:sz="4" w:space="0" w:color="auto"/>
              <w:right w:val="single" w:sz="4" w:space="0" w:color="auto"/>
            </w:tcBorders>
            <w:shd w:val="clear" w:color="auto" w:fill="auto"/>
            <w:noWrap/>
            <w:vAlign w:val="center"/>
            <w:hideMark/>
          </w:tcPr>
          <w:p w14:paraId="6C5CDD7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41A8FCD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AF9940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88029B0"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30789AD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DD83B3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B64670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к с</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к-Тал, км 0+000 - км 18+000</w:t>
            </w:r>
          </w:p>
        </w:tc>
        <w:tc>
          <w:tcPr>
            <w:tcW w:w="2028" w:type="dxa"/>
            <w:tcBorders>
              <w:top w:val="nil"/>
              <w:left w:val="nil"/>
              <w:bottom w:val="single" w:sz="4" w:space="0" w:color="auto"/>
              <w:right w:val="single" w:sz="4" w:space="0" w:color="auto"/>
            </w:tcBorders>
            <w:shd w:val="clear" w:color="auto" w:fill="auto"/>
            <w:noWrap/>
            <w:vAlign w:val="center"/>
            <w:hideMark/>
          </w:tcPr>
          <w:p w14:paraId="25D22EC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vMerge/>
            <w:tcBorders>
              <w:top w:val="nil"/>
              <w:left w:val="single" w:sz="4" w:space="0" w:color="auto"/>
              <w:bottom w:val="nil"/>
              <w:right w:val="single" w:sz="4" w:space="0" w:color="auto"/>
            </w:tcBorders>
            <w:vAlign w:val="center"/>
            <w:hideMark/>
          </w:tcPr>
          <w:p w14:paraId="0B5A101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92917BB"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DA2172E"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47CC2D1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EEA914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7D3A33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Шагонар - Эйлиг-Хем км 0+000 - км 30+000</w:t>
            </w:r>
          </w:p>
        </w:tc>
        <w:tc>
          <w:tcPr>
            <w:tcW w:w="2028" w:type="dxa"/>
            <w:tcBorders>
              <w:top w:val="nil"/>
              <w:left w:val="nil"/>
              <w:bottom w:val="single" w:sz="4" w:space="0" w:color="auto"/>
              <w:right w:val="single" w:sz="4" w:space="0" w:color="auto"/>
            </w:tcBorders>
            <w:shd w:val="clear" w:color="auto" w:fill="auto"/>
            <w:noWrap/>
            <w:vAlign w:val="center"/>
            <w:hideMark/>
          </w:tcPr>
          <w:p w14:paraId="5D2A243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2017-2018 гг.</w:t>
            </w:r>
          </w:p>
        </w:tc>
        <w:tc>
          <w:tcPr>
            <w:tcW w:w="2083" w:type="dxa"/>
            <w:vMerge/>
            <w:tcBorders>
              <w:top w:val="nil"/>
              <w:left w:val="single" w:sz="4" w:space="0" w:color="auto"/>
              <w:bottom w:val="nil"/>
              <w:right w:val="single" w:sz="4" w:space="0" w:color="auto"/>
            </w:tcBorders>
            <w:vAlign w:val="center"/>
            <w:hideMark/>
          </w:tcPr>
          <w:p w14:paraId="34BC2FA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27C825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D5B40BD"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7E60210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8E07B0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6DCF29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Чаа-Холь, уч км 0+000 - 16+200</w:t>
            </w:r>
          </w:p>
        </w:tc>
        <w:tc>
          <w:tcPr>
            <w:tcW w:w="2028" w:type="dxa"/>
            <w:tcBorders>
              <w:top w:val="nil"/>
              <w:left w:val="nil"/>
              <w:bottom w:val="single" w:sz="4" w:space="0" w:color="auto"/>
              <w:right w:val="single" w:sz="4" w:space="0" w:color="auto"/>
            </w:tcBorders>
            <w:shd w:val="clear" w:color="auto" w:fill="auto"/>
            <w:noWrap/>
            <w:vAlign w:val="center"/>
            <w:hideMark/>
          </w:tcPr>
          <w:p w14:paraId="4553816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2F97C0C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BCC72C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D06574D"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0CF586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D7FDED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D9462A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Чадан - Суг-Аксы, на уч. км 0+000 - км 26+000</w:t>
            </w:r>
          </w:p>
        </w:tc>
        <w:tc>
          <w:tcPr>
            <w:tcW w:w="2028" w:type="dxa"/>
            <w:tcBorders>
              <w:top w:val="nil"/>
              <w:left w:val="nil"/>
              <w:bottom w:val="single" w:sz="4" w:space="0" w:color="auto"/>
              <w:right w:val="single" w:sz="4" w:space="0" w:color="auto"/>
            </w:tcBorders>
            <w:shd w:val="clear" w:color="auto" w:fill="auto"/>
            <w:noWrap/>
            <w:vAlign w:val="center"/>
            <w:hideMark/>
          </w:tcPr>
          <w:p w14:paraId="709A63C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6DF1EC4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5035CA7"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742E75A"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74FD65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CDF091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36BD13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Хову-Аксы, уч. км 0+000 - км 66+000</w:t>
            </w:r>
          </w:p>
        </w:tc>
        <w:tc>
          <w:tcPr>
            <w:tcW w:w="2028" w:type="dxa"/>
            <w:tcBorders>
              <w:top w:val="nil"/>
              <w:left w:val="nil"/>
              <w:bottom w:val="single" w:sz="4" w:space="0" w:color="auto"/>
              <w:right w:val="single" w:sz="4" w:space="0" w:color="auto"/>
            </w:tcBorders>
            <w:shd w:val="clear" w:color="auto" w:fill="auto"/>
            <w:noWrap/>
            <w:vAlign w:val="center"/>
            <w:hideMark/>
          </w:tcPr>
          <w:p w14:paraId="1A46883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2020 - 2021 гг.</w:t>
            </w:r>
          </w:p>
        </w:tc>
        <w:tc>
          <w:tcPr>
            <w:tcW w:w="2083" w:type="dxa"/>
            <w:vMerge/>
            <w:tcBorders>
              <w:top w:val="nil"/>
              <w:left w:val="single" w:sz="4" w:space="0" w:color="auto"/>
              <w:bottom w:val="nil"/>
              <w:right w:val="single" w:sz="4" w:space="0" w:color="auto"/>
            </w:tcBorders>
            <w:vAlign w:val="center"/>
            <w:hideMark/>
          </w:tcPr>
          <w:p w14:paraId="1EE59B2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97CE3F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2D4B2A5"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5CB2595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11B0D64"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5DD8F8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 - Межегей км 0+000 -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5FD895A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12F1C61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049307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7CE1F0E"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4D6625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F87B44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41C716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автодороги "Подъезд к с. Ак-Эрик" км 0+000 - км 26+000</w:t>
            </w:r>
          </w:p>
        </w:tc>
        <w:tc>
          <w:tcPr>
            <w:tcW w:w="2028" w:type="dxa"/>
            <w:tcBorders>
              <w:top w:val="nil"/>
              <w:left w:val="nil"/>
              <w:bottom w:val="single" w:sz="4" w:space="0" w:color="auto"/>
              <w:right w:val="single" w:sz="4" w:space="0" w:color="auto"/>
            </w:tcBorders>
            <w:shd w:val="clear" w:color="auto" w:fill="auto"/>
            <w:noWrap/>
            <w:vAlign w:val="center"/>
            <w:hideMark/>
          </w:tcPr>
          <w:p w14:paraId="3237FD5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28FF134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C9268D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315E896"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398A5971"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B96198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85ECD0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автодороги Чаа-Холь - Шанчы км 0+000 км 34+000</w:t>
            </w:r>
          </w:p>
        </w:tc>
        <w:tc>
          <w:tcPr>
            <w:tcW w:w="2028" w:type="dxa"/>
            <w:tcBorders>
              <w:top w:val="nil"/>
              <w:left w:val="nil"/>
              <w:bottom w:val="single" w:sz="4" w:space="0" w:color="auto"/>
              <w:right w:val="single" w:sz="4" w:space="0" w:color="auto"/>
            </w:tcBorders>
            <w:shd w:val="clear" w:color="auto" w:fill="auto"/>
            <w:noWrap/>
            <w:vAlign w:val="center"/>
            <w:hideMark/>
          </w:tcPr>
          <w:p w14:paraId="07EB5B3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nil"/>
              <w:left w:val="single" w:sz="4" w:space="0" w:color="auto"/>
              <w:bottom w:val="nil"/>
              <w:right w:val="single" w:sz="4" w:space="0" w:color="auto"/>
            </w:tcBorders>
            <w:vAlign w:val="center"/>
            <w:hideMark/>
          </w:tcPr>
          <w:p w14:paraId="6B17C54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9F8A67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C69F411"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A888A6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333397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F3030B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Чадан - Ийме,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29+000 - км 42+000</w:t>
            </w:r>
          </w:p>
        </w:tc>
        <w:tc>
          <w:tcPr>
            <w:tcW w:w="2028" w:type="dxa"/>
            <w:tcBorders>
              <w:top w:val="nil"/>
              <w:left w:val="nil"/>
              <w:bottom w:val="single" w:sz="4" w:space="0" w:color="auto"/>
              <w:right w:val="single" w:sz="4" w:space="0" w:color="auto"/>
            </w:tcBorders>
            <w:shd w:val="clear" w:color="auto" w:fill="auto"/>
            <w:noWrap/>
            <w:vAlign w:val="center"/>
            <w:hideMark/>
          </w:tcPr>
          <w:p w14:paraId="56CAD0C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3DB928E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3631D5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52854EF"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57C4F90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A918A7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C7A78D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Мугур-Аксы - </w:t>
            </w:r>
            <w:proofErr w:type="gramStart"/>
            <w:r w:rsidRPr="00E16CFB">
              <w:rPr>
                <w:rFonts w:ascii="Times New Roman" w:hAnsi="Times New Roman"/>
                <w:color w:val="000000"/>
                <w:sz w:val="20"/>
                <w:szCs w:val="20"/>
              </w:rPr>
              <w:t>Кызыл-Хая</w:t>
            </w:r>
            <w:proofErr w:type="gramEnd"/>
            <w:r w:rsidRPr="00E16CFB">
              <w:rPr>
                <w:rFonts w:ascii="Times New Roman" w:hAnsi="Times New Roman"/>
                <w:color w:val="000000"/>
                <w:sz w:val="20"/>
                <w:szCs w:val="20"/>
              </w:rPr>
              <w:t>, км 0+000 - км 69+400</w:t>
            </w:r>
          </w:p>
        </w:tc>
        <w:tc>
          <w:tcPr>
            <w:tcW w:w="2028" w:type="dxa"/>
            <w:tcBorders>
              <w:top w:val="nil"/>
              <w:left w:val="nil"/>
              <w:bottom w:val="single" w:sz="4" w:space="0" w:color="auto"/>
              <w:right w:val="single" w:sz="4" w:space="0" w:color="auto"/>
            </w:tcBorders>
            <w:shd w:val="clear" w:color="auto" w:fill="auto"/>
            <w:vAlign w:val="center"/>
            <w:hideMark/>
          </w:tcPr>
          <w:p w14:paraId="017A6FA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w:t>
            </w:r>
          </w:p>
        </w:tc>
        <w:tc>
          <w:tcPr>
            <w:tcW w:w="2083" w:type="dxa"/>
            <w:vMerge/>
            <w:tcBorders>
              <w:top w:val="nil"/>
              <w:left w:val="single" w:sz="4" w:space="0" w:color="auto"/>
              <w:bottom w:val="nil"/>
              <w:right w:val="single" w:sz="4" w:space="0" w:color="auto"/>
            </w:tcBorders>
            <w:vAlign w:val="center"/>
            <w:hideMark/>
          </w:tcPr>
          <w:p w14:paraId="511A1F47"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22EB6D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8630AC4"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774F029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D23CD7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18E7AC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Кызыл - Ак-Довурак,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264+700 - км 265+200</w:t>
            </w:r>
          </w:p>
        </w:tc>
        <w:tc>
          <w:tcPr>
            <w:tcW w:w="2028" w:type="dxa"/>
            <w:tcBorders>
              <w:top w:val="nil"/>
              <w:left w:val="nil"/>
              <w:bottom w:val="single" w:sz="4" w:space="0" w:color="auto"/>
              <w:right w:val="single" w:sz="4" w:space="0" w:color="auto"/>
            </w:tcBorders>
            <w:shd w:val="clear" w:color="auto" w:fill="auto"/>
            <w:noWrap/>
            <w:vAlign w:val="center"/>
            <w:hideMark/>
          </w:tcPr>
          <w:p w14:paraId="62097D6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211DF44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531F3C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7858237"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4AA0CE6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61A3C8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790BFF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автодороги Чадан-Суг-Аксы, уч 16+200-км 16+500</w:t>
            </w:r>
          </w:p>
        </w:tc>
        <w:tc>
          <w:tcPr>
            <w:tcW w:w="2028" w:type="dxa"/>
            <w:tcBorders>
              <w:top w:val="nil"/>
              <w:left w:val="nil"/>
              <w:bottom w:val="single" w:sz="4" w:space="0" w:color="auto"/>
              <w:right w:val="single" w:sz="4" w:space="0" w:color="auto"/>
            </w:tcBorders>
            <w:shd w:val="clear" w:color="auto" w:fill="auto"/>
            <w:noWrap/>
            <w:vAlign w:val="center"/>
            <w:hideMark/>
          </w:tcPr>
          <w:p w14:paraId="5722288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547A625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61AA6F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23CAB0C"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57E1624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C851A9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959B49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через реку Сойна км 0+400 автомобильной дороге</w:t>
            </w:r>
            <w:proofErr w:type="gramStart"/>
            <w:r w:rsidRPr="00E16CFB">
              <w:rPr>
                <w:rFonts w:ascii="Times New Roman" w:hAnsi="Times New Roman"/>
                <w:color w:val="000000"/>
                <w:sz w:val="20"/>
                <w:szCs w:val="20"/>
              </w:rPr>
              <w:t>"П</w:t>
            </w:r>
            <w:proofErr w:type="gramEnd"/>
            <w:r w:rsidRPr="00E16CFB">
              <w:rPr>
                <w:rFonts w:ascii="Times New Roman" w:hAnsi="Times New Roman"/>
                <w:color w:val="000000"/>
                <w:sz w:val="20"/>
                <w:szCs w:val="20"/>
              </w:rPr>
              <w:t>одъезд к с. Владимировка"</w:t>
            </w:r>
          </w:p>
        </w:tc>
        <w:tc>
          <w:tcPr>
            <w:tcW w:w="2028" w:type="dxa"/>
            <w:tcBorders>
              <w:top w:val="nil"/>
              <w:left w:val="nil"/>
              <w:bottom w:val="single" w:sz="4" w:space="0" w:color="auto"/>
              <w:right w:val="single" w:sz="4" w:space="0" w:color="auto"/>
            </w:tcBorders>
            <w:shd w:val="clear" w:color="auto" w:fill="auto"/>
            <w:noWrap/>
            <w:vAlign w:val="center"/>
            <w:hideMark/>
          </w:tcPr>
          <w:p w14:paraId="21713B5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0FFEBE45"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AD616F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474F6A8"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2C7ABB9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B7C17C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2A816E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мостового перехода через реку Хууле на автомобильной дороге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Арыскан"</w:t>
            </w:r>
          </w:p>
        </w:tc>
        <w:tc>
          <w:tcPr>
            <w:tcW w:w="2028" w:type="dxa"/>
            <w:tcBorders>
              <w:top w:val="nil"/>
              <w:left w:val="nil"/>
              <w:bottom w:val="single" w:sz="4" w:space="0" w:color="auto"/>
              <w:right w:val="single" w:sz="4" w:space="0" w:color="auto"/>
            </w:tcBorders>
            <w:shd w:val="clear" w:color="auto" w:fill="auto"/>
            <w:noWrap/>
            <w:vAlign w:val="center"/>
            <w:hideMark/>
          </w:tcPr>
          <w:p w14:paraId="6583D3B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0D5E02F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AA4EF1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70BBB1B"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262778C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3522E48"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2C669E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Абакан </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к-Довурак протяженностью 30 км</w:t>
            </w:r>
          </w:p>
        </w:tc>
        <w:tc>
          <w:tcPr>
            <w:tcW w:w="2028" w:type="dxa"/>
            <w:tcBorders>
              <w:top w:val="nil"/>
              <w:left w:val="nil"/>
              <w:bottom w:val="single" w:sz="4" w:space="0" w:color="auto"/>
              <w:right w:val="single" w:sz="4" w:space="0" w:color="auto"/>
            </w:tcBorders>
            <w:shd w:val="clear" w:color="auto" w:fill="auto"/>
            <w:noWrap/>
            <w:vAlign w:val="center"/>
            <w:hideMark/>
          </w:tcPr>
          <w:p w14:paraId="60D8C1E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769329E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6BBA09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E03E949"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4815F23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CFB22E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976740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Ак-Тал км 0+000 - км 18+000</w:t>
            </w:r>
          </w:p>
        </w:tc>
        <w:tc>
          <w:tcPr>
            <w:tcW w:w="2028" w:type="dxa"/>
            <w:tcBorders>
              <w:top w:val="nil"/>
              <w:left w:val="nil"/>
              <w:bottom w:val="single" w:sz="4" w:space="0" w:color="auto"/>
              <w:right w:val="single" w:sz="4" w:space="0" w:color="auto"/>
            </w:tcBorders>
            <w:shd w:val="clear" w:color="auto" w:fill="auto"/>
            <w:noWrap/>
            <w:vAlign w:val="center"/>
            <w:hideMark/>
          </w:tcPr>
          <w:p w14:paraId="704DD2E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74A202F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658F6E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40CC301"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17195D4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2410" w:type="dxa"/>
            <w:vMerge/>
            <w:tcBorders>
              <w:top w:val="nil"/>
              <w:left w:val="single" w:sz="4" w:space="0" w:color="auto"/>
              <w:bottom w:val="single" w:sz="4" w:space="0" w:color="000000"/>
              <w:right w:val="single" w:sz="4" w:space="0" w:color="auto"/>
            </w:tcBorders>
            <w:vAlign w:val="center"/>
            <w:hideMark/>
          </w:tcPr>
          <w:p w14:paraId="431D2D4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15E387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с. Бай-Хаак" уч. км 15+000 -км 25+000</w:t>
            </w:r>
          </w:p>
        </w:tc>
        <w:tc>
          <w:tcPr>
            <w:tcW w:w="2028" w:type="dxa"/>
            <w:tcBorders>
              <w:top w:val="nil"/>
              <w:left w:val="nil"/>
              <w:bottom w:val="single" w:sz="4" w:space="0" w:color="auto"/>
              <w:right w:val="single" w:sz="4" w:space="0" w:color="auto"/>
            </w:tcBorders>
            <w:shd w:val="clear" w:color="auto" w:fill="auto"/>
            <w:noWrap/>
            <w:vAlign w:val="center"/>
            <w:hideMark/>
          </w:tcPr>
          <w:p w14:paraId="26A8C78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33FB7CE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1F2A0B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04951E1"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58A1E97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687180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7B0D60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 регионального значения (резерв на стихию)</w:t>
            </w:r>
          </w:p>
        </w:tc>
        <w:tc>
          <w:tcPr>
            <w:tcW w:w="2028" w:type="dxa"/>
            <w:tcBorders>
              <w:top w:val="nil"/>
              <w:left w:val="nil"/>
              <w:bottom w:val="single" w:sz="4" w:space="0" w:color="auto"/>
              <w:right w:val="single" w:sz="4" w:space="0" w:color="auto"/>
            </w:tcBorders>
            <w:shd w:val="clear" w:color="auto" w:fill="auto"/>
            <w:noWrap/>
            <w:vAlign w:val="center"/>
            <w:hideMark/>
          </w:tcPr>
          <w:p w14:paraId="760F811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4BD8322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00A256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FBA9497" w14:textId="77777777" w:rsidTr="004B6224">
        <w:trPr>
          <w:trHeight w:val="570"/>
        </w:trPr>
        <w:tc>
          <w:tcPr>
            <w:tcW w:w="851" w:type="dxa"/>
            <w:tcBorders>
              <w:top w:val="nil"/>
              <w:left w:val="single" w:sz="4" w:space="0" w:color="auto"/>
              <w:bottom w:val="nil"/>
              <w:right w:val="single" w:sz="4" w:space="0" w:color="auto"/>
            </w:tcBorders>
            <w:shd w:val="clear" w:color="auto" w:fill="auto"/>
            <w:noWrap/>
            <w:hideMark/>
          </w:tcPr>
          <w:p w14:paraId="77D71BC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252530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B47046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 - Чал-Кежиг"</w:t>
            </w:r>
          </w:p>
        </w:tc>
        <w:tc>
          <w:tcPr>
            <w:tcW w:w="2028" w:type="dxa"/>
            <w:tcBorders>
              <w:top w:val="nil"/>
              <w:left w:val="nil"/>
              <w:bottom w:val="single" w:sz="4" w:space="0" w:color="auto"/>
              <w:right w:val="single" w:sz="4" w:space="0" w:color="auto"/>
            </w:tcBorders>
            <w:shd w:val="clear" w:color="auto" w:fill="auto"/>
            <w:noWrap/>
            <w:vAlign w:val="center"/>
            <w:hideMark/>
          </w:tcPr>
          <w:p w14:paraId="6E82039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гг.</w:t>
            </w:r>
          </w:p>
        </w:tc>
        <w:tc>
          <w:tcPr>
            <w:tcW w:w="2083" w:type="dxa"/>
            <w:vMerge/>
            <w:tcBorders>
              <w:top w:val="nil"/>
              <w:left w:val="single" w:sz="4" w:space="0" w:color="auto"/>
              <w:bottom w:val="nil"/>
              <w:right w:val="single" w:sz="4" w:space="0" w:color="auto"/>
            </w:tcBorders>
            <w:vAlign w:val="center"/>
            <w:hideMark/>
          </w:tcPr>
          <w:p w14:paraId="0CCFCB9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AC2015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EDE4C68"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3E335D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E95D39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nil"/>
              <w:right w:val="nil"/>
            </w:tcBorders>
            <w:shd w:val="clear" w:color="auto" w:fill="auto"/>
            <w:vAlign w:val="center"/>
            <w:hideMark/>
          </w:tcPr>
          <w:p w14:paraId="64E3618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участков автомобильной дороги Тоора-Хем - Ий </w:t>
            </w:r>
          </w:p>
        </w:tc>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02218D2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5C30D67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8A0E0D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CABC9C9"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126036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A5C72A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7A78FB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Тоора-Хем - Адыр-Кежиг - Азас</w:t>
            </w:r>
          </w:p>
        </w:tc>
        <w:tc>
          <w:tcPr>
            <w:tcW w:w="2028" w:type="dxa"/>
            <w:tcBorders>
              <w:top w:val="nil"/>
              <w:left w:val="nil"/>
              <w:bottom w:val="single" w:sz="4" w:space="0" w:color="auto"/>
              <w:right w:val="single" w:sz="4" w:space="0" w:color="auto"/>
            </w:tcBorders>
            <w:shd w:val="clear" w:color="auto" w:fill="auto"/>
            <w:noWrap/>
            <w:vAlign w:val="center"/>
            <w:hideMark/>
          </w:tcPr>
          <w:p w14:paraId="5242376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515439E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73EBB7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AA49F4B"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568E4E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4227DA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A3B8D0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Чыргакы-Элдиг-Хем</w:t>
            </w:r>
          </w:p>
        </w:tc>
        <w:tc>
          <w:tcPr>
            <w:tcW w:w="2028" w:type="dxa"/>
            <w:tcBorders>
              <w:top w:val="nil"/>
              <w:left w:val="nil"/>
              <w:bottom w:val="single" w:sz="4" w:space="0" w:color="auto"/>
              <w:right w:val="single" w:sz="4" w:space="0" w:color="auto"/>
            </w:tcBorders>
            <w:shd w:val="clear" w:color="auto" w:fill="auto"/>
            <w:noWrap/>
            <w:vAlign w:val="center"/>
            <w:hideMark/>
          </w:tcPr>
          <w:p w14:paraId="499DBD6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4376ED6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47F81D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F69BC48"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87FF50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FE9211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DA7EEC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Чыраа-Бажы-Чыргакы</w:t>
            </w:r>
          </w:p>
        </w:tc>
        <w:tc>
          <w:tcPr>
            <w:tcW w:w="2028" w:type="dxa"/>
            <w:tcBorders>
              <w:top w:val="nil"/>
              <w:left w:val="nil"/>
              <w:bottom w:val="single" w:sz="4" w:space="0" w:color="auto"/>
              <w:right w:val="single" w:sz="4" w:space="0" w:color="auto"/>
            </w:tcBorders>
            <w:shd w:val="clear" w:color="auto" w:fill="auto"/>
            <w:noWrap/>
            <w:vAlign w:val="center"/>
            <w:hideMark/>
          </w:tcPr>
          <w:p w14:paraId="0E80771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7165F15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EE9839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D6042D2"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668BED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B6E302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D39E6D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Ак-Тал - Холчук</w:t>
            </w:r>
          </w:p>
        </w:tc>
        <w:tc>
          <w:tcPr>
            <w:tcW w:w="2028" w:type="dxa"/>
            <w:tcBorders>
              <w:top w:val="nil"/>
              <w:left w:val="nil"/>
              <w:bottom w:val="single" w:sz="4" w:space="0" w:color="auto"/>
              <w:right w:val="single" w:sz="4" w:space="0" w:color="auto"/>
            </w:tcBorders>
            <w:shd w:val="clear" w:color="auto" w:fill="auto"/>
            <w:noWrap/>
            <w:vAlign w:val="center"/>
            <w:hideMark/>
          </w:tcPr>
          <w:p w14:paraId="21589E9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2020-2022 г.</w:t>
            </w:r>
          </w:p>
        </w:tc>
        <w:tc>
          <w:tcPr>
            <w:tcW w:w="2083" w:type="dxa"/>
            <w:vMerge/>
            <w:tcBorders>
              <w:top w:val="nil"/>
              <w:left w:val="single" w:sz="4" w:space="0" w:color="auto"/>
              <w:bottom w:val="nil"/>
              <w:right w:val="single" w:sz="4" w:space="0" w:color="auto"/>
            </w:tcBorders>
            <w:vAlign w:val="center"/>
            <w:hideMark/>
          </w:tcPr>
          <w:p w14:paraId="5FC7F4D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507F57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4ED5300"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0F070C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323006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0D3F45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автомобильной дороги Подъезд к государственной границе (КПП «Шара – Суур»)</w:t>
            </w:r>
          </w:p>
        </w:tc>
        <w:tc>
          <w:tcPr>
            <w:tcW w:w="2028" w:type="dxa"/>
            <w:tcBorders>
              <w:top w:val="nil"/>
              <w:left w:val="nil"/>
              <w:bottom w:val="single" w:sz="4" w:space="0" w:color="auto"/>
              <w:right w:val="single" w:sz="4" w:space="0" w:color="auto"/>
            </w:tcBorders>
            <w:shd w:val="clear" w:color="auto" w:fill="auto"/>
            <w:noWrap/>
            <w:vAlign w:val="center"/>
            <w:hideMark/>
          </w:tcPr>
          <w:p w14:paraId="4E50B36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08FF2015"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E7E78C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FB31F36"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F95EA8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552705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6ABAD4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 км 24+000-км 31+441</w:t>
            </w:r>
          </w:p>
        </w:tc>
        <w:tc>
          <w:tcPr>
            <w:tcW w:w="2028" w:type="dxa"/>
            <w:tcBorders>
              <w:top w:val="nil"/>
              <w:left w:val="nil"/>
              <w:bottom w:val="single" w:sz="4" w:space="0" w:color="auto"/>
              <w:right w:val="single" w:sz="4" w:space="0" w:color="auto"/>
            </w:tcBorders>
            <w:shd w:val="clear" w:color="auto" w:fill="auto"/>
            <w:noWrap/>
            <w:vAlign w:val="center"/>
            <w:hideMark/>
          </w:tcPr>
          <w:p w14:paraId="2322DB6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nil"/>
              <w:left w:val="single" w:sz="4" w:space="0" w:color="auto"/>
              <w:bottom w:val="nil"/>
              <w:right w:val="single" w:sz="4" w:space="0" w:color="auto"/>
            </w:tcBorders>
            <w:vAlign w:val="center"/>
            <w:hideMark/>
          </w:tcPr>
          <w:p w14:paraId="0B46CB45"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5F0BDE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B672FFE"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5C14CF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3B2340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6831FB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Хову-Аксы уч. км. 42+000 - км.43+000, км. 44+000 - км. 57+000 - км. 58+130, км 59+000 - км. 62+200</w:t>
            </w:r>
          </w:p>
        </w:tc>
        <w:tc>
          <w:tcPr>
            <w:tcW w:w="2028" w:type="dxa"/>
            <w:tcBorders>
              <w:top w:val="nil"/>
              <w:left w:val="nil"/>
              <w:bottom w:val="single" w:sz="4" w:space="0" w:color="auto"/>
              <w:right w:val="single" w:sz="4" w:space="0" w:color="auto"/>
            </w:tcBorders>
            <w:shd w:val="clear" w:color="auto" w:fill="auto"/>
            <w:noWrap/>
            <w:vAlign w:val="center"/>
            <w:hideMark/>
          </w:tcPr>
          <w:p w14:paraId="6F64EFF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nil"/>
              <w:left w:val="single" w:sz="4" w:space="0" w:color="auto"/>
              <w:bottom w:val="nil"/>
              <w:right w:val="single" w:sz="4" w:space="0" w:color="auto"/>
            </w:tcBorders>
            <w:vAlign w:val="center"/>
            <w:hideMark/>
          </w:tcPr>
          <w:p w14:paraId="0E56EF4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8269677"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9E760C6"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0A8F82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D455BB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8DD64D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Чаа-Холь уч. км. 0+000 - км. 5+000, км. 5+000 - км. 9+800, км. 11+500 - км. 15+558</w:t>
            </w:r>
          </w:p>
        </w:tc>
        <w:tc>
          <w:tcPr>
            <w:tcW w:w="2028" w:type="dxa"/>
            <w:tcBorders>
              <w:top w:val="nil"/>
              <w:left w:val="nil"/>
              <w:bottom w:val="single" w:sz="4" w:space="0" w:color="auto"/>
              <w:right w:val="single" w:sz="4" w:space="0" w:color="auto"/>
            </w:tcBorders>
            <w:shd w:val="clear" w:color="auto" w:fill="auto"/>
            <w:noWrap/>
            <w:vAlign w:val="center"/>
            <w:hideMark/>
          </w:tcPr>
          <w:p w14:paraId="0073336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nil"/>
              <w:left w:val="single" w:sz="4" w:space="0" w:color="auto"/>
              <w:bottom w:val="nil"/>
              <w:right w:val="single" w:sz="4" w:space="0" w:color="auto"/>
            </w:tcBorders>
            <w:vAlign w:val="center"/>
            <w:hideMark/>
          </w:tcPr>
          <w:p w14:paraId="5E87A3F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4AA721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AFE5889"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C78814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603F8C6"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16BB38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с. Бай-Хаак" уч. км 0+000 -км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5BD1FAB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2018-2023 гг.</w:t>
            </w:r>
          </w:p>
        </w:tc>
        <w:tc>
          <w:tcPr>
            <w:tcW w:w="2083" w:type="dxa"/>
            <w:vMerge/>
            <w:tcBorders>
              <w:top w:val="nil"/>
              <w:left w:val="single" w:sz="4" w:space="0" w:color="auto"/>
              <w:bottom w:val="nil"/>
              <w:right w:val="single" w:sz="4" w:space="0" w:color="auto"/>
            </w:tcBorders>
            <w:vAlign w:val="center"/>
            <w:hideMark/>
          </w:tcPr>
          <w:p w14:paraId="218CD1D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25B134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ADA8DD5"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A977B4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0602D46"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4B5CD4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Чадан - Суг-Аксы, на уч. км 22+350 - км 26+110</w:t>
            </w:r>
          </w:p>
        </w:tc>
        <w:tc>
          <w:tcPr>
            <w:tcW w:w="2028" w:type="dxa"/>
            <w:tcBorders>
              <w:top w:val="nil"/>
              <w:left w:val="nil"/>
              <w:bottom w:val="single" w:sz="4" w:space="0" w:color="auto"/>
              <w:right w:val="single" w:sz="4" w:space="0" w:color="auto"/>
            </w:tcBorders>
            <w:shd w:val="clear" w:color="auto" w:fill="auto"/>
            <w:noWrap/>
            <w:vAlign w:val="center"/>
            <w:hideMark/>
          </w:tcPr>
          <w:p w14:paraId="2D9086B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2021-2023 гг.</w:t>
            </w:r>
          </w:p>
        </w:tc>
        <w:tc>
          <w:tcPr>
            <w:tcW w:w="2083" w:type="dxa"/>
            <w:vMerge/>
            <w:tcBorders>
              <w:top w:val="nil"/>
              <w:left w:val="single" w:sz="4" w:space="0" w:color="auto"/>
              <w:bottom w:val="nil"/>
              <w:right w:val="single" w:sz="4" w:space="0" w:color="auto"/>
            </w:tcBorders>
            <w:vAlign w:val="center"/>
            <w:hideMark/>
          </w:tcPr>
          <w:p w14:paraId="1C8BF7B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0ABD36B"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FBACA1C"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D7FF5A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100CAC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66F574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участок км 0+000 - км 5+000</w:t>
            </w:r>
          </w:p>
        </w:tc>
        <w:tc>
          <w:tcPr>
            <w:tcW w:w="2028" w:type="dxa"/>
            <w:tcBorders>
              <w:top w:val="nil"/>
              <w:left w:val="nil"/>
              <w:bottom w:val="single" w:sz="4" w:space="0" w:color="auto"/>
              <w:right w:val="single" w:sz="4" w:space="0" w:color="auto"/>
            </w:tcBorders>
            <w:shd w:val="clear" w:color="auto" w:fill="auto"/>
            <w:noWrap/>
            <w:vAlign w:val="center"/>
            <w:hideMark/>
          </w:tcPr>
          <w:p w14:paraId="08753B9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147B7A5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011A38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DAA3635"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BE84EC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2410" w:type="dxa"/>
            <w:vMerge/>
            <w:tcBorders>
              <w:top w:val="nil"/>
              <w:left w:val="single" w:sz="4" w:space="0" w:color="auto"/>
              <w:bottom w:val="single" w:sz="4" w:space="0" w:color="000000"/>
              <w:right w:val="single" w:sz="4" w:space="0" w:color="auto"/>
            </w:tcBorders>
            <w:vAlign w:val="center"/>
            <w:hideMark/>
          </w:tcPr>
          <w:p w14:paraId="7A2290B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B15A7D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участок км 5+000 - км 8+000</w:t>
            </w:r>
          </w:p>
        </w:tc>
        <w:tc>
          <w:tcPr>
            <w:tcW w:w="2028" w:type="dxa"/>
            <w:tcBorders>
              <w:top w:val="nil"/>
              <w:left w:val="nil"/>
              <w:bottom w:val="single" w:sz="4" w:space="0" w:color="auto"/>
              <w:right w:val="single" w:sz="4" w:space="0" w:color="auto"/>
            </w:tcBorders>
            <w:shd w:val="clear" w:color="auto" w:fill="auto"/>
            <w:noWrap/>
            <w:vAlign w:val="center"/>
            <w:hideMark/>
          </w:tcPr>
          <w:p w14:paraId="28D4151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6B3A834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ECB05C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2B35F44"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5EE539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309948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193121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опор моста через р. Моген-Бурен на км 2+550 </w:t>
            </w:r>
            <w:proofErr w:type="gramStart"/>
            <w:r w:rsidRPr="00E16CFB">
              <w:rPr>
                <w:rFonts w:ascii="Times New Roman" w:hAnsi="Times New Roman"/>
                <w:color w:val="000000"/>
                <w:sz w:val="20"/>
                <w:szCs w:val="20"/>
              </w:rPr>
              <w:t>Кызыл-Хая</w:t>
            </w:r>
            <w:proofErr w:type="gramEnd"/>
            <w:r w:rsidRPr="00E16CFB">
              <w:rPr>
                <w:rFonts w:ascii="Times New Roman" w:hAnsi="Times New Roman"/>
                <w:color w:val="000000"/>
                <w:sz w:val="20"/>
                <w:szCs w:val="20"/>
              </w:rPr>
              <w:t xml:space="preserve"> - перевал Бугузун (автозимник) (км 0+000 - км 65+000)</w:t>
            </w:r>
          </w:p>
        </w:tc>
        <w:tc>
          <w:tcPr>
            <w:tcW w:w="2028" w:type="dxa"/>
            <w:tcBorders>
              <w:top w:val="nil"/>
              <w:left w:val="nil"/>
              <w:bottom w:val="single" w:sz="4" w:space="0" w:color="auto"/>
              <w:right w:val="single" w:sz="4" w:space="0" w:color="auto"/>
            </w:tcBorders>
            <w:shd w:val="clear" w:color="auto" w:fill="auto"/>
            <w:noWrap/>
            <w:vAlign w:val="center"/>
            <w:hideMark/>
          </w:tcPr>
          <w:p w14:paraId="522A1EE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34EF506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BEBDE1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D3F21A9"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65A577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2D97C8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C8BBFF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опор моста через р. Моген-Бурен на км 4+500, км 14+100 </w:t>
            </w:r>
            <w:proofErr w:type="gramStart"/>
            <w:r w:rsidRPr="00E16CFB">
              <w:rPr>
                <w:rFonts w:ascii="Times New Roman" w:hAnsi="Times New Roman"/>
                <w:color w:val="000000"/>
                <w:sz w:val="20"/>
                <w:szCs w:val="20"/>
              </w:rPr>
              <w:t>Кызыл-Хая</w:t>
            </w:r>
            <w:proofErr w:type="gramEnd"/>
            <w:r w:rsidRPr="00E16CFB">
              <w:rPr>
                <w:rFonts w:ascii="Times New Roman" w:hAnsi="Times New Roman"/>
                <w:color w:val="000000"/>
                <w:sz w:val="20"/>
                <w:szCs w:val="20"/>
              </w:rPr>
              <w:t xml:space="preserve"> - перевал Бугузун (автозимник) (км 0+000 - км 65+000)</w:t>
            </w:r>
          </w:p>
        </w:tc>
        <w:tc>
          <w:tcPr>
            <w:tcW w:w="2028" w:type="dxa"/>
            <w:tcBorders>
              <w:top w:val="nil"/>
              <w:left w:val="nil"/>
              <w:bottom w:val="single" w:sz="4" w:space="0" w:color="auto"/>
              <w:right w:val="single" w:sz="4" w:space="0" w:color="auto"/>
            </w:tcBorders>
            <w:shd w:val="clear" w:color="auto" w:fill="auto"/>
            <w:noWrap/>
            <w:vAlign w:val="center"/>
            <w:hideMark/>
          </w:tcPr>
          <w:p w14:paraId="084FDD3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7AE65E3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2B88E7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3C0EC1D"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9FB188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0E9AFF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01163C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опор моста через р. Ортаа-Халыын на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54+600 Автомобильной дороги Хандагайты - Мугур-Аксы км 0+000 - км 156+000 </w:t>
            </w:r>
          </w:p>
        </w:tc>
        <w:tc>
          <w:tcPr>
            <w:tcW w:w="2028" w:type="dxa"/>
            <w:tcBorders>
              <w:top w:val="nil"/>
              <w:left w:val="nil"/>
              <w:bottom w:val="single" w:sz="4" w:space="0" w:color="auto"/>
              <w:right w:val="single" w:sz="4" w:space="0" w:color="auto"/>
            </w:tcBorders>
            <w:shd w:val="clear" w:color="auto" w:fill="auto"/>
            <w:noWrap/>
            <w:vAlign w:val="center"/>
            <w:hideMark/>
          </w:tcPr>
          <w:p w14:paraId="362DFEE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1D99629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0687E4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EC598E0"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B2F069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61C20C6"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022310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Бай-Хаак-Балгазын</w:t>
            </w:r>
          </w:p>
        </w:tc>
        <w:tc>
          <w:tcPr>
            <w:tcW w:w="2028" w:type="dxa"/>
            <w:tcBorders>
              <w:top w:val="nil"/>
              <w:left w:val="nil"/>
              <w:bottom w:val="single" w:sz="4" w:space="0" w:color="auto"/>
              <w:right w:val="single" w:sz="4" w:space="0" w:color="auto"/>
            </w:tcBorders>
            <w:shd w:val="clear" w:color="auto" w:fill="auto"/>
            <w:noWrap/>
            <w:vAlign w:val="center"/>
            <w:hideMark/>
          </w:tcPr>
          <w:p w14:paraId="0ABEF4D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5AC3B12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06FDED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C4994C8"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D86CC5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75A5FA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114641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Кара-Хаак (</w:t>
            </w:r>
            <w:proofErr w:type="gramStart"/>
            <w:r w:rsidRPr="00E16CFB">
              <w:rPr>
                <w:rFonts w:ascii="Times New Roman" w:hAnsi="Times New Roman"/>
                <w:color w:val="000000"/>
                <w:sz w:val="20"/>
                <w:szCs w:val="20"/>
              </w:rPr>
              <w:t>участок</w:t>
            </w:r>
            <w:proofErr w:type="gramEnd"/>
            <w:r w:rsidRPr="00E16CFB">
              <w:rPr>
                <w:rFonts w:ascii="Times New Roman" w:hAnsi="Times New Roman"/>
                <w:color w:val="000000"/>
                <w:sz w:val="20"/>
                <w:szCs w:val="20"/>
              </w:rPr>
              <w:t xml:space="preserve"> км 14+856 - км 19+040)</w:t>
            </w:r>
          </w:p>
        </w:tc>
        <w:tc>
          <w:tcPr>
            <w:tcW w:w="2028" w:type="dxa"/>
            <w:tcBorders>
              <w:top w:val="nil"/>
              <w:left w:val="nil"/>
              <w:bottom w:val="single" w:sz="4" w:space="0" w:color="auto"/>
              <w:right w:val="single" w:sz="4" w:space="0" w:color="auto"/>
            </w:tcBorders>
            <w:shd w:val="clear" w:color="auto" w:fill="auto"/>
            <w:noWrap/>
            <w:vAlign w:val="center"/>
            <w:hideMark/>
          </w:tcPr>
          <w:p w14:paraId="265142D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167EF713"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FD93EC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8B4CB90"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DDDA39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ADA6154"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6D49C3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Самагалтай-Ак-Чыраа</w:t>
            </w:r>
          </w:p>
        </w:tc>
        <w:tc>
          <w:tcPr>
            <w:tcW w:w="2028" w:type="dxa"/>
            <w:tcBorders>
              <w:top w:val="nil"/>
              <w:left w:val="nil"/>
              <w:bottom w:val="single" w:sz="4" w:space="0" w:color="auto"/>
              <w:right w:val="single" w:sz="4" w:space="0" w:color="auto"/>
            </w:tcBorders>
            <w:shd w:val="clear" w:color="auto" w:fill="auto"/>
            <w:noWrap/>
            <w:vAlign w:val="center"/>
            <w:hideMark/>
          </w:tcPr>
          <w:p w14:paraId="65790B5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6FB51F5C"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280F7F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F2F2796"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AF24C8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C6F6CC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9ADDB6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автомобильной дороги Кызыл-Ээрбек-Баян-Кол</w:t>
            </w:r>
          </w:p>
        </w:tc>
        <w:tc>
          <w:tcPr>
            <w:tcW w:w="2028" w:type="dxa"/>
            <w:tcBorders>
              <w:top w:val="nil"/>
              <w:left w:val="nil"/>
              <w:bottom w:val="single" w:sz="4" w:space="0" w:color="auto"/>
              <w:right w:val="single" w:sz="4" w:space="0" w:color="auto"/>
            </w:tcBorders>
            <w:shd w:val="clear" w:color="auto" w:fill="auto"/>
            <w:noWrap/>
            <w:vAlign w:val="center"/>
            <w:hideMark/>
          </w:tcPr>
          <w:p w14:paraId="4DC7AE1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006EFC8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CDB96A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D81C312"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F0E7D2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9E4554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7A948C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автомобильной дороги Хандагайты-Ак-Чыраа</w:t>
            </w:r>
          </w:p>
        </w:tc>
        <w:tc>
          <w:tcPr>
            <w:tcW w:w="2028" w:type="dxa"/>
            <w:tcBorders>
              <w:top w:val="nil"/>
              <w:left w:val="nil"/>
              <w:bottom w:val="single" w:sz="4" w:space="0" w:color="auto"/>
              <w:right w:val="single" w:sz="4" w:space="0" w:color="auto"/>
            </w:tcBorders>
            <w:shd w:val="clear" w:color="auto" w:fill="auto"/>
            <w:noWrap/>
            <w:vAlign w:val="center"/>
            <w:hideMark/>
          </w:tcPr>
          <w:p w14:paraId="145A0A6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5D4D106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07AAE6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93F4B3B"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625439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E9F88BF"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94DCF6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Мугур-Аксы-Кызыл-Хая</w:t>
            </w:r>
          </w:p>
        </w:tc>
        <w:tc>
          <w:tcPr>
            <w:tcW w:w="2028" w:type="dxa"/>
            <w:tcBorders>
              <w:top w:val="nil"/>
              <w:left w:val="nil"/>
              <w:bottom w:val="single" w:sz="4" w:space="0" w:color="auto"/>
              <w:right w:val="single" w:sz="4" w:space="0" w:color="auto"/>
            </w:tcBorders>
            <w:shd w:val="clear" w:color="auto" w:fill="auto"/>
            <w:noWrap/>
            <w:vAlign w:val="center"/>
            <w:hideMark/>
          </w:tcPr>
          <w:p w14:paraId="091A1E8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4A11C36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683617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1B6F53A"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C35DBF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944822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441C97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Хандагайты-Мугур-Аксы</w:t>
            </w:r>
          </w:p>
        </w:tc>
        <w:tc>
          <w:tcPr>
            <w:tcW w:w="2028" w:type="dxa"/>
            <w:tcBorders>
              <w:top w:val="nil"/>
              <w:left w:val="nil"/>
              <w:bottom w:val="single" w:sz="4" w:space="0" w:color="auto"/>
              <w:right w:val="single" w:sz="4" w:space="0" w:color="auto"/>
            </w:tcBorders>
            <w:shd w:val="clear" w:color="auto" w:fill="auto"/>
            <w:noWrap/>
            <w:vAlign w:val="center"/>
            <w:hideMark/>
          </w:tcPr>
          <w:p w14:paraId="2ADAB60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2385A4D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911FA2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FF5DE85"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2EA6EF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6B0AD3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2F2C20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в с</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рыскан</w:t>
            </w:r>
          </w:p>
        </w:tc>
        <w:tc>
          <w:tcPr>
            <w:tcW w:w="2028" w:type="dxa"/>
            <w:tcBorders>
              <w:top w:val="nil"/>
              <w:left w:val="nil"/>
              <w:bottom w:val="single" w:sz="4" w:space="0" w:color="auto"/>
              <w:right w:val="single" w:sz="4" w:space="0" w:color="auto"/>
            </w:tcBorders>
            <w:shd w:val="clear" w:color="auto" w:fill="auto"/>
            <w:noWrap/>
            <w:vAlign w:val="center"/>
            <w:hideMark/>
          </w:tcPr>
          <w:p w14:paraId="660A27E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2EA902D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4DF922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8E94B18"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66668B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1CAEFA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158604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в с</w:t>
            </w:r>
            <w:proofErr w:type="gramStart"/>
            <w:r w:rsidRPr="00E16CFB">
              <w:rPr>
                <w:rFonts w:ascii="Times New Roman" w:hAnsi="Times New Roman"/>
                <w:color w:val="000000"/>
                <w:sz w:val="20"/>
                <w:szCs w:val="20"/>
              </w:rPr>
              <w:t>.И</w:t>
            </w:r>
            <w:proofErr w:type="gramEnd"/>
            <w:r w:rsidRPr="00E16CFB">
              <w:rPr>
                <w:rFonts w:ascii="Times New Roman" w:hAnsi="Times New Roman"/>
                <w:color w:val="000000"/>
                <w:sz w:val="20"/>
                <w:szCs w:val="20"/>
              </w:rPr>
              <w:t>штии-Хем</w:t>
            </w:r>
          </w:p>
        </w:tc>
        <w:tc>
          <w:tcPr>
            <w:tcW w:w="2028" w:type="dxa"/>
            <w:tcBorders>
              <w:top w:val="nil"/>
              <w:left w:val="nil"/>
              <w:bottom w:val="single" w:sz="4" w:space="0" w:color="auto"/>
              <w:right w:val="single" w:sz="4" w:space="0" w:color="auto"/>
            </w:tcBorders>
            <w:shd w:val="clear" w:color="auto" w:fill="auto"/>
            <w:noWrap/>
            <w:vAlign w:val="center"/>
            <w:hideMark/>
          </w:tcPr>
          <w:p w14:paraId="3671C39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4568EB6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51C475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85FD217"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8F2889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B6E335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DB5470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мостового перехода в с</w:t>
            </w:r>
            <w:proofErr w:type="gramStart"/>
            <w:r w:rsidRPr="00E16CFB">
              <w:rPr>
                <w:rFonts w:ascii="Times New Roman" w:hAnsi="Times New Roman"/>
                <w:color w:val="000000"/>
                <w:sz w:val="20"/>
                <w:szCs w:val="20"/>
              </w:rPr>
              <w:t>.Ш</w:t>
            </w:r>
            <w:proofErr w:type="gramEnd"/>
            <w:r w:rsidRPr="00E16CFB">
              <w:rPr>
                <w:rFonts w:ascii="Times New Roman" w:hAnsi="Times New Roman"/>
                <w:color w:val="000000"/>
                <w:sz w:val="20"/>
                <w:szCs w:val="20"/>
              </w:rPr>
              <w:t xml:space="preserve">еми </w:t>
            </w:r>
          </w:p>
        </w:tc>
        <w:tc>
          <w:tcPr>
            <w:tcW w:w="2028" w:type="dxa"/>
            <w:tcBorders>
              <w:top w:val="nil"/>
              <w:left w:val="nil"/>
              <w:bottom w:val="single" w:sz="4" w:space="0" w:color="auto"/>
              <w:right w:val="single" w:sz="4" w:space="0" w:color="auto"/>
            </w:tcBorders>
            <w:shd w:val="clear" w:color="auto" w:fill="auto"/>
            <w:noWrap/>
            <w:vAlign w:val="center"/>
            <w:hideMark/>
          </w:tcPr>
          <w:p w14:paraId="4E72EC5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29E2087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F6CB4C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B18B1F1"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F0BA51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2410" w:type="dxa"/>
            <w:vMerge/>
            <w:tcBorders>
              <w:top w:val="nil"/>
              <w:left w:val="single" w:sz="4" w:space="0" w:color="auto"/>
              <w:bottom w:val="single" w:sz="4" w:space="0" w:color="000000"/>
              <w:right w:val="single" w:sz="4" w:space="0" w:color="auto"/>
            </w:tcBorders>
            <w:vAlign w:val="center"/>
            <w:hideMark/>
          </w:tcPr>
          <w:p w14:paraId="3CC9D41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5DAB46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р. Чоза на автомобильной дороге Хандагайты-Ак-Чыраа</w:t>
            </w:r>
          </w:p>
        </w:tc>
        <w:tc>
          <w:tcPr>
            <w:tcW w:w="2028" w:type="dxa"/>
            <w:tcBorders>
              <w:top w:val="nil"/>
              <w:left w:val="nil"/>
              <w:bottom w:val="single" w:sz="4" w:space="0" w:color="auto"/>
              <w:right w:val="single" w:sz="4" w:space="0" w:color="auto"/>
            </w:tcBorders>
            <w:shd w:val="clear" w:color="auto" w:fill="auto"/>
            <w:noWrap/>
            <w:vAlign w:val="center"/>
            <w:hideMark/>
          </w:tcPr>
          <w:p w14:paraId="524692E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787F75F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CDCBBA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40C9E5D"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D6F391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EED7586"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6C29DE5"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Ремонт автомобильной дороги Суг-Аксы-Алдан-Маадыр</w:t>
            </w:r>
          </w:p>
        </w:tc>
        <w:tc>
          <w:tcPr>
            <w:tcW w:w="2028" w:type="dxa"/>
            <w:tcBorders>
              <w:top w:val="nil"/>
              <w:left w:val="nil"/>
              <w:bottom w:val="single" w:sz="4" w:space="0" w:color="auto"/>
              <w:right w:val="single" w:sz="4" w:space="0" w:color="auto"/>
            </w:tcBorders>
            <w:shd w:val="clear" w:color="auto" w:fill="auto"/>
            <w:vAlign w:val="center"/>
            <w:hideMark/>
          </w:tcPr>
          <w:p w14:paraId="2330631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nil"/>
              <w:left w:val="nil"/>
              <w:bottom w:val="single" w:sz="4" w:space="0" w:color="auto"/>
              <w:right w:val="single" w:sz="4" w:space="0" w:color="auto"/>
            </w:tcBorders>
            <w:shd w:val="clear" w:color="auto" w:fill="auto"/>
            <w:vAlign w:val="center"/>
            <w:hideMark/>
          </w:tcPr>
          <w:p w14:paraId="1256177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val="restart"/>
            <w:tcBorders>
              <w:top w:val="nil"/>
              <w:left w:val="nil"/>
              <w:right w:val="single" w:sz="4" w:space="0" w:color="auto"/>
            </w:tcBorders>
            <w:shd w:val="clear" w:color="auto" w:fill="auto"/>
            <w:vAlign w:val="center"/>
            <w:hideMark/>
          </w:tcPr>
          <w:p w14:paraId="0BCDF25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76D7A8F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4A7AA52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5E1EF90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654440E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67BDDE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58FDA36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1572FCF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775E5E7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7A5A44C1" w14:textId="77777777" w:rsidR="004B6224" w:rsidRPr="00E16CFB" w:rsidRDefault="004B6224" w:rsidP="004B6224">
            <w:pPr>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4B6224" w:rsidRPr="00E16CFB" w14:paraId="781C4700"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324588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465584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EF7C9A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vAlign w:val="center"/>
            <w:hideMark/>
          </w:tcPr>
          <w:p w14:paraId="0300A25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2023-2025 гг.</w:t>
            </w:r>
          </w:p>
        </w:tc>
        <w:tc>
          <w:tcPr>
            <w:tcW w:w="2083" w:type="dxa"/>
            <w:tcBorders>
              <w:top w:val="nil"/>
              <w:left w:val="nil"/>
              <w:bottom w:val="single" w:sz="4" w:space="0" w:color="auto"/>
              <w:right w:val="single" w:sz="4" w:space="0" w:color="auto"/>
            </w:tcBorders>
            <w:shd w:val="clear" w:color="auto" w:fill="auto"/>
            <w:vAlign w:val="center"/>
            <w:hideMark/>
          </w:tcPr>
          <w:p w14:paraId="4A60381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6853F649" w14:textId="77777777" w:rsidR="004B6224" w:rsidRPr="00E16CFB" w:rsidRDefault="004B6224" w:rsidP="004B6224">
            <w:pPr>
              <w:jc w:val="center"/>
              <w:rPr>
                <w:rFonts w:ascii="Times New Roman" w:hAnsi="Times New Roman"/>
                <w:color w:val="000000"/>
                <w:sz w:val="20"/>
                <w:szCs w:val="20"/>
              </w:rPr>
            </w:pPr>
          </w:p>
        </w:tc>
      </w:tr>
      <w:tr w:rsidR="004B6224" w:rsidRPr="00E16CFB" w14:paraId="09C640C8"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FDCCE3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4DF5678"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704E847"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Ремонт автодороги Подъезд к с</w:t>
            </w:r>
            <w:proofErr w:type="gramStart"/>
            <w:r w:rsidRPr="00E16CFB">
              <w:rPr>
                <w:rFonts w:ascii="Times New Roman" w:hAnsi="Times New Roman"/>
                <w:sz w:val="20"/>
                <w:szCs w:val="20"/>
              </w:rPr>
              <w:t>.Б</w:t>
            </w:r>
            <w:proofErr w:type="gramEnd"/>
            <w:r w:rsidRPr="00E16CFB">
              <w:rPr>
                <w:rFonts w:ascii="Times New Roman" w:hAnsi="Times New Roman"/>
                <w:sz w:val="20"/>
                <w:szCs w:val="20"/>
              </w:rPr>
              <w:t>ай-Хаак, участок км 15+000 - 24+000</w:t>
            </w:r>
          </w:p>
        </w:tc>
        <w:tc>
          <w:tcPr>
            <w:tcW w:w="2028" w:type="dxa"/>
            <w:tcBorders>
              <w:top w:val="nil"/>
              <w:left w:val="nil"/>
              <w:bottom w:val="single" w:sz="4" w:space="0" w:color="auto"/>
              <w:right w:val="single" w:sz="4" w:space="0" w:color="auto"/>
            </w:tcBorders>
            <w:shd w:val="clear" w:color="auto" w:fill="auto"/>
            <w:vAlign w:val="center"/>
            <w:hideMark/>
          </w:tcPr>
          <w:p w14:paraId="624FA57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tcBorders>
              <w:top w:val="nil"/>
              <w:left w:val="nil"/>
              <w:bottom w:val="single" w:sz="4" w:space="0" w:color="auto"/>
              <w:right w:val="single" w:sz="4" w:space="0" w:color="auto"/>
            </w:tcBorders>
            <w:shd w:val="clear" w:color="auto" w:fill="auto"/>
            <w:vAlign w:val="center"/>
            <w:hideMark/>
          </w:tcPr>
          <w:p w14:paraId="248C810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3D3DDFFA" w14:textId="77777777" w:rsidR="004B6224" w:rsidRPr="00E16CFB" w:rsidRDefault="004B6224" w:rsidP="004B6224">
            <w:pPr>
              <w:jc w:val="center"/>
              <w:rPr>
                <w:rFonts w:ascii="Times New Roman" w:hAnsi="Times New Roman"/>
                <w:color w:val="000000"/>
                <w:sz w:val="20"/>
                <w:szCs w:val="20"/>
              </w:rPr>
            </w:pPr>
          </w:p>
        </w:tc>
      </w:tr>
      <w:tr w:rsidR="004B6224" w:rsidRPr="00E16CFB" w14:paraId="5D180FA6"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15AFECA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916C51F"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994F2CE"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Ремонт мостового перехода через р. Тес на автомобильной дороге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Ак-Эрик»</w:t>
            </w:r>
          </w:p>
        </w:tc>
        <w:tc>
          <w:tcPr>
            <w:tcW w:w="2028" w:type="dxa"/>
            <w:tcBorders>
              <w:top w:val="nil"/>
              <w:left w:val="nil"/>
              <w:bottom w:val="single" w:sz="4" w:space="0" w:color="auto"/>
              <w:right w:val="single" w:sz="4" w:space="0" w:color="auto"/>
            </w:tcBorders>
            <w:shd w:val="clear" w:color="auto" w:fill="auto"/>
            <w:vAlign w:val="center"/>
            <w:hideMark/>
          </w:tcPr>
          <w:p w14:paraId="023399B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109BA80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3E8A5CD4" w14:textId="77777777" w:rsidR="004B6224" w:rsidRPr="00E16CFB" w:rsidRDefault="004B6224" w:rsidP="004B6224">
            <w:pPr>
              <w:jc w:val="center"/>
              <w:rPr>
                <w:rFonts w:ascii="Times New Roman" w:hAnsi="Times New Roman"/>
                <w:color w:val="000000"/>
                <w:sz w:val="20"/>
                <w:szCs w:val="20"/>
              </w:rPr>
            </w:pPr>
          </w:p>
        </w:tc>
      </w:tr>
      <w:tr w:rsidR="004B6224" w:rsidRPr="00E16CFB" w14:paraId="334EB8D2"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F1D3CF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FB83AD4"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9B596ED"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Ремонт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с</w:t>
            </w:r>
            <w:proofErr w:type="gramEnd"/>
            <w:r w:rsidRPr="00E16CFB">
              <w:rPr>
                <w:rFonts w:ascii="Times New Roman" w:hAnsi="Times New Roman"/>
                <w:sz w:val="20"/>
                <w:szCs w:val="20"/>
              </w:rPr>
              <w:t>. Бай-Хаак, участок км 0+000 - км 31+441</w:t>
            </w:r>
          </w:p>
        </w:tc>
        <w:tc>
          <w:tcPr>
            <w:tcW w:w="2028" w:type="dxa"/>
            <w:tcBorders>
              <w:top w:val="nil"/>
              <w:left w:val="nil"/>
              <w:bottom w:val="single" w:sz="4" w:space="0" w:color="auto"/>
              <w:right w:val="single" w:sz="4" w:space="0" w:color="auto"/>
            </w:tcBorders>
            <w:shd w:val="clear" w:color="auto" w:fill="auto"/>
            <w:vAlign w:val="center"/>
            <w:hideMark/>
          </w:tcPr>
          <w:p w14:paraId="466BFFF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3847F9A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3C4161B9" w14:textId="77777777" w:rsidR="004B6224" w:rsidRPr="00E16CFB" w:rsidRDefault="004B6224" w:rsidP="004B6224">
            <w:pPr>
              <w:jc w:val="center"/>
              <w:rPr>
                <w:rFonts w:ascii="Times New Roman" w:hAnsi="Times New Roman"/>
                <w:color w:val="000000"/>
                <w:sz w:val="20"/>
                <w:szCs w:val="20"/>
              </w:rPr>
            </w:pPr>
          </w:p>
        </w:tc>
      </w:tr>
      <w:tr w:rsidR="004B6224" w:rsidRPr="00E16CFB" w14:paraId="51CD3787"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E15161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9FE883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4BB8D0D"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Ремонт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с</w:t>
            </w:r>
            <w:proofErr w:type="gramEnd"/>
            <w:r w:rsidRPr="00E16CFB">
              <w:rPr>
                <w:rFonts w:ascii="Times New Roman" w:hAnsi="Times New Roman"/>
                <w:sz w:val="20"/>
                <w:szCs w:val="20"/>
              </w:rPr>
              <w:t>. Бай-Хаак, участок км 24+000 - км 31+587</w:t>
            </w:r>
          </w:p>
        </w:tc>
        <w:tc>
          <w:tcPr>
            <w:tcW w:w="2028" w:type="dxa"/>
            <w:tcBorders>
              <w:top w:val="nil"/>
              <w:left w:val="nil"/>
              <w:bottom w:val="single" w:sz="4" w:space="0" w:color="auto"/>
              <w:right w:val="single" w:sz="4" w:space="0" w:color="auto"/>
            </w:tcBorders>
            <w:shd w:val="clear" w:color="auto" w:fill="auto"/>
            <w:vAlign w:val="center"/>
            <w:hideMark/>
          </w:tcPr>
          <w:p w14:paraId="5A1F0FF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w:t>
            </w:r>
          </w:p>
        </w:tc>
        <w:tc>
          <w:tcPr>
            <w:tcW w:w="2083" w:type="dxa"/>
            <w:tcBorders>
              <w:top w:val="nil"/>
              <w:left w:val="nil"/>
              <w:bottom w:val="single" w:sz="4" w:space="0" w:color="auto"/>
              <w:right w:val="single" w:sz="4" w:space="0" w:color="auto"/>
            </w:tcBorders>
            <w:shd w:val="clear" w:color="auto" w:fill="auto"/>
            <w:vAlign w:val="center"/>
            <w:hideMark/>
          </w:tcPr>
          <w:p w14:paraId="74B4C52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55FC797B" w14:textId="77777777" w:rsidR="004B6224" w:rsidRPr="00E16CFB" w:rsidRDefault="004B6224" w:rsidP="004B6224">
            <w:pPr>
              <w:jc w:val="center"/>
              <w:rPr>
                <w:rFonts w:ascii="Times New Roman" w:hAnsi="Times New Roman"/>
                <w:color w:val="000000"/>
                <w:sz w:val="20"/>
                <w:szCs w:val="20"/>
              </w:rPr>
            </w:pPr>
          </w:p>
        </w:tc>
      </w:tr>
      <w:tr w:rsidR="004B6224" w:rsidRPr="00E16CFB" w14:paraId="29E2494B"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8D819B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55EB1D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CD90EF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Ремонт автомобильной дороги Чадан - Ак-Довурак,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1+080 - км 28+000</w:t>
            </w:r>
          </w:p>
        </w:tc>
        <w:tc>
          <w:tcPr>
            <w:tcW w:w="2028" w:type="dxa"/>
            <w:tcBorders>
              <w:top w:val="nil"/>
              <w:left w:val="nil"/>
              <w:bottom w:val="single" w:sz="4" w:space="0" w:color="auto"/>
              <w:right w:val="single" w:sz="4" w:space="0" w:color="auto"/>
            </w:tcBorders>
            <w:shd w:val="clear" w:color="auto" w:fill="auto"/>
            <w:vAlign w:val="center"/>
            <w:hideMark/>
          </w:tcPr>
          <w:p w14:paraId="6E21259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tcBorders>
              <w:top w:val="nil"/>
              <w:left w:val="nil"/>
              <w:bottom w:val="single" w:sz="4" w:space="0" w:color="auto"/>
              <w:right w:val="single" w:sz="4" w:space="0" w:color="auto"/>
            </w:tcBorders>
            <w:shd w:val="clear" w:color="auto" w:fill="auto"/>
            <w:vAlign w:val="center"/>
            <w:hideMark/>
          </w:tcPr>
          <w:p w14:paraId="08AB698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32FCDE20" w14:textId="77777777" w:rsidR="004B6224" w:rsidRPr="00E16CFB" w:rsidRDefault="004B6224" w:rsidP="004B6224">
            <w:pPr>
              <w:jc w:val="center"/>
              <w:rPr>
                <w:rFonts w:ascii="Times New Roman" w:hAnsi="Times New Roman"/>
                <w:color w:val="000000"/>
                <w:sz w:val="20"/>
                <w:szCs w:val="20"/>
              </w:rPr>
            </w:pPr>
          </w:p>
        </w:tc>
      </w:tr>
      <w:tr w:rsidR="004B6224" w:rsidRPr="00E16CFB" w14:paraId="6BD59057"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92289A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D07A97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9FD970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Тээли</w:t>
            </w:r>
          </w:p>
        </w:tc>
        <w:tc>
          <w:tcPr>
            <w:tcW w:w="2028" w:type="dxa"/>
            <w:tcBorders>
              <w:top w:val="nil"/>
              <w:left w:val="nil"/>
              <w:bottom w:val="single" w:sz="4" w:space="0" w:color="auto"/>
              <w:right w:val="single" w:sz="4" w:space="0" w:color="auto"/>
            </w:tcBorders>
            <w:shd w:val="clear" w:color="auto" w:fill="auto"/>
            <w:vAlign w:val="center"/>
            <w:hideMark/>
          </w:tcPr>
          <w:p w14:paraId="7098663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tcBorders>
              <w:top w:val="nil"/>
              <w:left w:val="nil"/>
              <w:bottom w:val="single" w:sz="4" w:space="0" w:color="auto"/>
              <w:right w:val="single" w:sz="4" w:space="0" w:color="auto"/>
            </w:tcBorders>
            <w:shd w:val="clear" w:color="auto" w:fill="auto"/>
            <w:vAlign w:val="center"/>
            <w:hideMark/>
          </w:tcPr>
          <w:p w14:paraId="219681C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25FCBC6E" w14:textId="77777777" w:rsidR="004B6224" w:rsidRPr="00E16CFB" w:rsidRDefault="004B6224" w:rsidP="004B6224">
            <w:pPr>
              <w:jc w:val="center"/>
              <w:rPr>
                <w:rFonts w:ascii="Times New Roman" w:hAnsi="Times New Roman"/>
                <w:color w:val="000000"/>
                <w:sz w:val="20"/>
                <w:szCs w:val="20"/>
              </w:rPr>
            </w:pPr>
          </w:p>
        </w:tc>
      </w:tr>
      <w:tr w:rsidR="004B6224" w:rsidRPr="00E16CFB" w14:paraId="58A76D6A"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B0F454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3E18F6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F466D4E"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vAlign w:val="center"/>
            <w:hideMark/>
          </w:tcPr>
          <w:p w14:paraId="5BDC26D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2083" w:type="dxa"/>
            <w:tcBorders>
              <w:top w:val="nil"/>
              <w:left w:val="nil"/>
              <w:bottom w:val="single" w:sz="4" w:space="0" w:color="auto"/>
              <w:right w:val="single" w:sz="4" w:space="0" w:color="auto"/>
            </w:tcBorders>
            <w:shd w:val="clear" w:color="auto" w:fill="auto"/>
            <w:vAlign w:val="center"/>
            <w:hideMark/>
          </w:tcPr>
          <w:p w14:paraId="27CB20A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right w:val="single" w:sz="4" w:space="0" w:color="auto"/>
            </w:tcBorders>
            <w:shd w:val="clear" w:color="auto" w:fill="auto"/>
            <w:vAlign w:val="center"/>
            <w:hideMark/>
          </w:tcPr>
          <w:p w14:paraId="36B1A8D9" w14:textId="77777777" w:rsidR="004B6224" w:rsidRPr="00E16CFB" w:rsidRDefault="004B6224" w:rsidP="004B6224">
            <w:pPr>
              <w:jc w:val="center"/>
              <w:rPr>
                <w:rFonts w:ascii="Times New Roman" w:hAnsi="Times New Roman"/>
                <w:color w:val="000000"/>
                <w:sz w:val="20"/>
                <w:szCs w:val="20"/>
              </w:rPr>
            </w:pPr>
          </w:p>
        </w:tc>
      </w:tr>
      <w:tr w:rsidR="004B6224" w:rsidRPr="00E16CFB" w14:paraId="0DDD7899" w14:textId="77777777" w:rsidTr="004B6224">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A1D5A8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326601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240CF36"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Ремонт </w:t>
            </w:r>
            <w:proofErr w:type="gramStart"/>
            <w:r w:rsidRPr="00E16CFB">
              <w:rPr>
                <w:rFonts w:ascii="Times New Roman" w:hAnsi="Times New Roman"/>
                <w:sz w:val="20"/>
                <w:szCs w:val="20"/>
              </w:rPr>
              <w:t>автомобильной</w:t>
            </w:r>
            <w:proofErr w:type="gramEnd"/>
            <w:r w:rsidRPr="00E16CFB">
              <w:rPr>
                <w:rFonts w:ascii="Times New Roman" w:hAnsi="Times New Roman"/>
                <w:sz w:val="20"/>
                <w:szCs w:val="20"/>
              </w:rPr>
              <w:t xml:space="preserve"> дорога «Подъезд к с. Хадын» км 0+000 – км 36+000</w:t>
            </w:r>
          </w:p>
        </w:tc>
        <w:tc>
          <w:tcPr>
            <w:tcW w:w="2028" w:type="dxa"/>
            <w:tcBorders>
              <w:top w:val="nil"/>
              <w:left w:val="nil"/>
              <w:bottom w:val="single" w:sz="4" w:space="0" w:color="auto"/>
              <w:right w:val="single" w:sz="4" w:space="0" w:color="auto"/>
            </w:tcBorders>
            <w:shd w:val="clear" w:color="auto" w:fill="auto"/>
            <w:vAlign w:val="center"/>
            <w:hideMark/>
          </w:tcPr>
          <w:p w14:paraId="7B5A0C5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4897D7D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vMerge/>
            <w:tcBorders>
              <w:left w:val="nil"/>
              <w:bottom w:val="single" w:sz="4" w:space="0" w:color="auto"/>
              <w:right w:val="single" w:sz="4" w:space="0" w:color="auto"/>
            </w:tcBorders>
            <w:shd w:val="clear" w:color="auto" w:fill="auto"/>
            <w:vAlign w:val="center"/>
            <w:hideMark/>
          </w:tcPr>
          <w:p w14:paraId="043F5CF3" w14:textId="77777777" w:rsidR="004B6224" w:rsidRPr="00E16CFB" w:rsidRDefault="004B6224" w:rsidP="004B6224">
            <w:pPr>
              <w:ind w:firstLine="0"/>
              <w:jc w:val="center"/>
              <w:rPr>
                <w:rFonts w:ascii="Times New Roman" w:hAnsi="Times New Roman"/>
                <w:color w:val="000000"/>
                <w:sz w:val="20"/>
                <w:szCs w:val="20"/>
              </w:rPr>
            </w:pPr>
          </w:p>
        </w:tc>
      </w:tr>
      <w:tr w:rsidR="004B6224" w:rsidRPr="00E16CFB" w14:paraId="7F1959D8" w14:textId="77777777" w:rsidTr="004B6224">
        <w:trPr>
          <w:trHeight w:val="112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8406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1.1.3.</w:t>
            </w:r>
          </w:p>
        </w:tc>
        <w:tc>
          <w:tcPr>
            <w:tcW w:w="2410" w:type="dxa"/>
            <w:tcBorders>
              <w:top w:val="nil"/>
              <w:left w:val="nil"/>
              <w:bottom w:val="single" w:sz="4" w:space="0" w:color="auto"/>
              <w:right w:val="single" w:sz="4" w:space="0" w:color="auto"/>
            </w:tcBorders>
            <w:shd w:val="clear" w:color="auto" w:fill="auto"/>
            <w:vAlign w:val="center"/>
            <w:hideMark/>
          </w:tcPr>
          <w:p w14:paraId="2E7B797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автомобильных дорог общего пользования регионального или межмуниципального значения Республики Тыва, в том числе паромных переправ</w:t>
            </w:r>
          </w:p>
        </w:tc>
        <w:tc>
          <w:tcPr>
            <w:tcW w:w="3969" w:type="dxa"/>
            <w:tcBorders>
              <w:top w:val="nil"/>
              <w:left w:val="nil"/>
              <w:bottom w:val="single" w:sz="4" w:space="0" w:color="auto"/>
              <w:right w:val="single" w:sz="4" w:space="0" w:color="auto"/>
            </w:tcBorders>
            <w:shd w:val="clear" w:color="auto" w:fill="auto"/>
            <w:vAlign w:val="center"/>
            <w:hideMark/>
          </w:tcPr>
          <w:p w14:paraId="51EEF5EF" w14:textId="4F98772B"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Содержание в нормативном состоянии автомобильных дорог общего </w:t>
            </w:r>
            <w:r w:rsidR="001530C3" w:rsidRPr="00E16CFB">
              <w:rPr>
                <w:rFonts w:ascii="Times New Roman" w:hAnsi="Times New Roman"/>
                <w:color w:val="000000"/>
                <w:sz w:val="20"/>
                <w:szCs w:val="20"/>
              </w:rPr>
              <w:t>пользования</w:t>
            </w:r>
            <w:r w:rsidRPr="00E16CFB">
              <w:rPr>
                <w:rFonts w:ascii="Times New Roman" w:hAnsi="Times New Roman"/>
                <w:color w:val="000000"/>
                <w:sz w:val="20"/>
                <w:szCs w:val="20"/>
              </w:rPr>
              <w:t xml:space="preserve"> регионального значения и искусственных сооружений на них.</w:t>
            </w:r>
          </w:p>
        </w:tc>
        <w:tc>
          <w:tcPr>
            <w:tcW w:w="2028" w:type="dxa"/>
            <w:tcBorders>
              <w:top w:val="nil"/>
              <w:left w:val="nil"/>
              <w:bottom w:val="single" w:sz="4" w:space="0" w:color="auto"/>
              <w:right w:val="single" w:sz="4" w:space="0" w:color="auto"/>
            </w:tcBorders>
            <w:shd w:val="clear" w:color="auto" w:fill="auto"/>
            <w:noWrap/>
            <w:vAlign w:val="center"/>
            <w:hideMark/>
          </w:tcPr>
          <w:p w14:paraId="575DC4C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43525F1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4A1768B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автомобильных дорог общего пользования</w:t>
            </w:r>
          </w:p>
        </w:tc>
      </w:tr>
      <w:tr w:rsidR="004B6224" w:rsidRPr="00E16CFB" w14:paraId="6BEF106E" w14:textId="77777777" w:rsidTr="004B6224">
        <w:trPr>
          <w:trHeight w:val="8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98AF1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1.1.4.</w:t>
            </w:r>
          </w:p>
        </w:tc>
        <w:tc>
          <w:tcPr>
            <w:tcW w:w="2410" w:type="dxa"/>
            <w:tcBorders>
              <w:top w:val="nil"/>
              <w:left w:val="nil"/>
              <w:bottom w:val="single" w:sz="4" w:space="0" w:color="auto"/>
              <w:right w:val="single" w:sz="4" w:space="0" w:color="auto"/>
            </w:tcBorders>
            <w:shd w:val="clear" w:color="auto" w:fill="auto"/>
            <w:vAlign w:val="center"/>
            <w:hideMark/>
          </w:tcPr>
          <w:p w14:paraId="1E82473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Содержание автомобильных дорог общего пользования регионального или межмуниципального значения Республики Тыва, в том числе паромных переправ (в рамках 1,5 </w:t>
            </w:r>
            <w:proofErr w:type="gramStart"/>
            <w:r w:rsidRPr="00E16CFB">
              <w:rPr>
                <w:rFonts w:ascii="Times New Roman" w:hAnsi="Times New Roman"/>
                <w:color w:val="000000"/>
                <w:sz w:val="20"/>
                <w:szCs w:val="20"/>
              </w:rPr>
              <w:t>млрд</w:t>
            </w:r>
            <w:proofErr w:type="gramEnd"/>
            <w:r w:rsidRPr="00E16CFB">
              <w:rPr>
                <w:rFonts w:ascii="Times New Roman" w:hAnsi="Times New Roman"/>
                <w:color w:val="000000"/>
                <w:sz w:val="20"/>
                <w:szCs w:val="20"/>
              </w:rPr>
              <w:t xml:space="preserve"> рублей)</w:t>
            </w:r>
          </w:p>
        </w:tc>
        <w:tc>
          <w:tcPr>
            <w:tcW w:w="3969" w:type="dxa"/>
            <w:tcBorders>
              <w:top w:val="nil"/>
              <w:left w:val="nil"/>
              <w:bottom w:val="single" w:sz="4" w:space="0" w:color="auto"/>
              <w:right w:val="single" w:sz="4" w:space="0" w:color="auto"/>
            </w:tcBorders>
            <w:shd w:val="clear" w:color="auto" w:fill="auto"/>
            <w:vAlign w:val="center"/>
            <w:hideMark/>
          </w:tcPr>
          <w:p w14:paraId="06F21F56" w14:textId="250437DA"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Содержание в нормативном состоянии автомобильных дорог общего </w:t>
            </w:r>
            <w:r w:rsidR="001530C3" w:rsidRPr="00E16CFB">
              <w:rPr>
                <w:rFonts w:ascii="Times New Roman" w:hAnsi="Times New Roman"/>
                <w:color w:val="000000"/>
                <w:sz w:val="20"/>
                <w:szCs w:val="20"/>
              </w:rPr>
              <w:t>пользования</w:t>
            </w:r>
            <w:r w:rsidRPr="00E16CFB">
              <w:rPr>
                <w:rFonts w:ascii="Times New Roman" w:hAnsi="Times New Roman"/>
                <w:color w:val="000000"/>
                <w:sz w:val="20"/>
                <w:szCs w:val="20"/>
              </w:rPr>
              <w:t xml:space="preserve"> регионального значения и искусственных сооружений на них.</w:t>
            </w:r>
          </w:p>
        </w:tc>
        <w:tc>
          <w:tcPr>
            <w:tcW w:w="2028" w:type="dxa"/>
            <w:tcBorders>
              <w:top w:val="nil"/>
              <w:left w:val="nil"/>
              <w:bottom w:val="single" w:sz="4" w:space="0" w:color="auto"/>
              <w:right w:val="single" w:sz="4" w:space="0" w:color="auto"/>
            </w:tcBorders>
            <w:shd w:val="clear" w:color="auto" w:fill="auto"/>
            <w:noWrap/>
            <w:vAlign w:val="center"/>
            <w:hideMark/>
          </w:tcPr>
          <w:p w14:paraId="11A8D56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bottom"/>
            <w:hideMark/>
          </w:tcPr>
          <w:p w14:paraId="150E810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687858A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автомобильных дорог общего пользования</w:t>
            </w:r>
          </w:p>
        </w:tc>
      </w:tr>
      <w:tr w:rsidR="004B6224" w:rsidRPr="00E16CFB" w14:paraId="5403544A" w14:textId="77777777" w:rsidTr="004B6224">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564A8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1.1.5.</w:t>
            </w:r>
          </w:p>
        </w:tc>
        <w:tc>
          <w:tcPr>
            <w:tcW w:w="2410" w:type="dxa"/>
            <w:tcBorders>
              <w:top w:val="nil"/>
              <w:left w:val="nil"/>
              <w:bottom w:val="single" w:sz="4" w:space="0" w:color="auto"/>
              <w:right w:val="single" w:sz="4" w:space="0" w:color="auto"/>
            </w:tcBorders>
            <w:shd w:val="clear" w:color="auto" w:fill="auto"/>
            <w:vAlign w:val="center"/>
            <w:hideMark/>
          </w:tcPr>
          <w:p w14:paraId="02757BD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Мероприятия по безопасности дорожного движения</w:t>
            </w:r>
          </w:p>
        </w:tc>
        <w:tc>
          <w:tcPr>
            <w:tcW w:w="3969" w:type="dxa"/>
            <w:tcBorders>
              <w:top w:val="nil"/>
              <w:left w:val="nil"/>
              <w:bottom w:val="single" w:sz="4" w:space="0" w:color="auto"/>
              <w:right w:val="single" w:sz="4" w:space="0" w:color="auto"/>
            </w:tcBorders>
            <w:shd w:val="clear" w:color="auto" w:fill="auto"/>
            <w:vAlign w:val="center"/>
            <w:hideMark/>
          </w:tcPr>
          <w:p w14:paraId="701D222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Устройство разметки и уличного освещения, установка дорожных знаков</w:t>
            </w:r>
          </w:p>
        </w:tc>
        <w:tc>
          <w:tcPr>
            <w:tcW w:w="2028" w:type="dxa"/>
            <w:tcBorders>
              <w:top w:val="nil"/>
              <w:left w:val="nil"/>
              <w:bottom w:val="single" w:sz="4" w:space="0" w:color="auto"/>
              <w:right w:val="single" w:sz="4" w:space="0" w:color="auto"/>
            </w:tcBorders>
            <w:shd w:val="clear" w:color="auto" w:fill="auto"/>
            <w:noWrap/>
            <w:vAlign w:val="center"/>
            <w:hideMark/>
          </w:tcPr>
          <w:p w14:paraId="28B30DD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7827481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1604DF9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4B6224" w:rsidRPr="00E16CFB" w14:paraId="1D4CFEC7" w14:textId="77777777" w:rsidTr="004B6224">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C574F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1.1.6.</w:t>
            </w:r>
          </w:p>
        </w:tc>
        <w:tc>
          <w:tcPr>
            <w:tcW w:w="2410" w:type="dxa"/>
            <w:tcBorders>
              <w:top w:val="nil"/>
              <w:left w:val="nil"/>
              <w:bottom w:val="single" w:sz="4" w:space="0" w:color="auto"/>
              <w:right w:val="single" w:sz="4" w:space="0" w:color="auto"/>
            </w:tcBorders>
            <w:shd w:val="clear" w:color="auto" w:fill="auto"/>
            <w:vAlign w:val="center"/>
            <w:hideMark/>
          </w:tcPr>
          <w:p w14:paraId="18244E7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Мероприятия по транспортной безопасности</w:t>
            </w:r>
          </w:p>
        </w:tc>
        <w:tc>
          <w:tcPr>
            <w:tcW w:w="3969" w:type="dxa"/>
            <w:tcBorders>
              <w:top w:val="nil"/>
              <w:left w:val="nil"/>
              <w:bottom w:val="single" w:sz="4" w:space="0" w:color="auto"/>
              <w:right w:val="single" w:sz="4" w:space="0" w:color="auto"/>
            </w:tcBorders>
            <w:shd w:val="clear" w:color="auto" w:fill="auto"/>
            <w:vAlign w:val="center"/>
            <w:hideMark/>
          </w:tcPr>
          <w:p w14:paraId="43E404C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Категорирование и оценка уязвимости объектов дорожного хозяйства (мостовые сооружения)</w:t>
            </w:r>
          </w:p>
        </w:tc>
        <w:tc>
          <w:tcPr>
            <w:tcW w:w="2028" w:type="dxa"/>
            <w:tcBorders>
              <w:top w:val="nil"/>
              <w:left w:val="nil"/>
              <w:bottom w:val="single" w:sz="4" w:space="0" w:color="auto"/>
              <w:right w:val="single" w:sz="4" w:space="0" w:color="auto"/>
            </w:tcBorders>
            <w:shd w:val="clear" w:color="auto" w:fill="auto"/>
            <w:noWrap/>
            <w:vAlign w:val="center"/>
            <w:hideMark/>
          </w:tcPr>
          <w:p w14:paraId="1D98FBD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11018ED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03D1A8F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4B6224" w:rsidRPr="00E16CFB" w14:paraId="40D304A9" w14:textId="77777777" w:rsidTr="004B6224">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D6DE5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1.1.7.</w:t>
            </w:r>
          </w:p>
        </w:tc>
        <w:tc>
          <w:tcPr>
            <w:tcW w:w="2410" w:type="dxa"/>
            <w:tcBorders>
              <w:top w:val="nil"/>
              <w:left w:val="nil"/>
              <w:bottom w:val="single" w:sz="4" w:space="0" w:color="auto"/>
              <w:right w:val="single" w:sz="4" w:space="0" w:color="auto"/>
            </w:tcBorders>
            <w:shd w:val="clear" w:color="auto" w:fill="auto"/>
            <w:vAlign w:val="center"/>
            <w:hideMark/>
          </w:tcPr>
          <w:p w14:paraId="271CF62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Оплата услуг по перевозке грузов и пассажиров</w:t>
            </w:r>
          </w:p>
        </w:tc>
        <w:tc>
          <w:tcPr>
            <w:tcW w:w="3969" w:type="dxa"/>
            <w:tcBorders>
              <w:top w:val="nil"/>
              <w:left w:val="nil"/>
              <w:bottom w:val="single" w:sz="4" w:space="0" w:color="auto"/>
              <w:right w:val="single" w:sz="4" w:space="0" w:color="auto"/>
            </w:tcBorders>
            <w:shd w:val="clear" w:color="auto" w:fill="auto"/>
            <w:vAlign w:val="center"/>
            <w:hideMark/>
          </w:tcPr>
          <w:p w14:paraId="1D1C907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Оплата услуг по перевозке грузов и пассажиров</w:t>
            </w:r>
          </w:p>
        </w:tc>
        <w:tc>
          <w:tcPr>
            <w:tcW w:w="2028" w:type="dxa"/>
            <w:tcBorders>
              <w:top w:val="nil"/>
              <w:left w:val="nil"/>
              <w:bottom w:val="single" w:sz="4" w:space="0" w:color="auto"/>
              <w:right w:val="single" w:sz="4" w:space="0" w:color="auto"/>
            </w:tcBorders>
            <w:shd w:val="clear" w:color="auto" w:fill="auto"/>
            <w:noWrap/>
            <w:vAlign w:val="center"/>
            <w:hideMark/>
          </w:tcPr>
          <w:p w14:paraId="6BDDD0B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379D910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32D2174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перевозка грузов и пассажиров на речных переправах Республики Тыва</w:t>
            </w:r>
          </w:p>
        </w:tc>
      </w:tr>
      <w:tr w:rsidR="004B6224" w:rsidRPr="00E16CFB" w14:paraId="51F1013C" w14:textId="77777777" w:rsidTr="004B6224">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669E6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1.1.8.</w:t>
            </w:r>
          </w:p>
        </w:tc>
        <w:tc>
          <w:tcPr>
            <w:tcW w:w="2410" w:type="dxa"/>
            <w:tcBorders>
              <w:top w:val="nil"/>
              <w:left w:val="nil"/>
              <w:bottom w:val="single" w:sz="4" w:space="0" w:color="auto"/>
              <w:right w:val="single" w:sz="4" w:space="0" w:color="auto"/>
            </w:tcBorders>
            <w:shd w:val="clear" w:color="auto" w:fill="auto"/>
            <w:vAlign w:val="center"/>
            <w:hideMark/>
          </w:tcPr>
          <w:p w14:paraId="4DD7116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Обследование и диагностика автомобильных дорог и сооружений на них</w:t>
            </w:r>
          </w:p>
        </w:tc>
        <w:tc>
          <w:tcPr>
            <w:tcW w:w="3969" w:type="dxa"/>
            <w:tcBorders>
              <w:top w:val="nil"/>
              <w:left w:val="nil"/>
              <w:bottom w:val="single" w:sz="4" w:space="0" w:color="auto"/>
              <w:right w:val="single" w:sz="4" w:space="0" w:color="auto"/>
            </w:tcBorders>
            <w:shd w:val="clear" w:color="auto" w:fill="auto"/>
            <w:vAlign w:val="center"/>
            <w:hideMark/>
          </w:tcPr>
          <w:p w14:paraId="4EC2B92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Обследование и диагностика автомобильных дорог и сооружений на них</w:t>
            </w:r>
          </w:p>
        </w:tc>
        <w:tc>
          <w:tcPr>
            <w:tcW w:w="2028" w:type="dxa"/>
            <w:tcBorders>
              <w:top w:val="nil"/>
              <w:left w:val="nil"/>
              <w:bottom w:val="single" w:sz="4" w:space="0" w:color="auto"/>
              <w:right w:val="single" w:sz="4" w:space="0" w:color="auto"/>
            </w:tcBorders>
            <w:shd w:val="clear" w:color="auto" w:fill="auto"/>
            <w:noWrap/>
            <w:vAlign w:val="center"/>
            <w:hideMark/>
          </w:tcPr>
          <w:p w14:paraId="1F455A1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429D1CA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20615B1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объективная оценка состояния автомобильных дорог регионального значения и сооружений на них</w:t>
            </w:r>
          </w:p>
        </w:tc>
      </w:tr>
      <w:tr w:rsidR="004B6224" w:rsidRPr="00E16CFB" w14:paraId="197CF41B" w14:textId="77777777" w:rsidTr="004B6224">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C9404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1.1.9.</w:t>
            </w:r>
          </w:p>
        </w:tc>
        <w:tc>
          <w:tcPr>
            <w:tcW w:w="2410" w:type="dxa"/>
            <w:tcBorders>
              <w:top w:val="nil"/>
              <w:left w:val="nil"/>
              <w:bottom w:val="single" w:sz="4" w:space="0" w:color="auto"/>
              <w:right w:val="single" w:sz="4" w:space="0" w:color="auto"/>
            </w:tcBorders>
            <w:shd w:val="clear" w:color="auto" w:fill="auto"/>
            <w:vAlign w:val="center"/>
            <w:hideMark/>
          </w:tcPr>
          <w:p w14:paraId="34B2AED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Государственная регистрация объектов дорожного хозяйства</w:t>
            </w:r>
          </w:p>
        </w:tc>
        <w:tc>
          <w:tcPr>
            <w:tcW w:w="3969" w:type="dxa"/>
            <w:tcBorders>
              <w:top w:val="nil"/>
              <w:left w:val="nil"/>
              <w:bottom w:val="single" w:sz="4" w:space="0" w:color="auto"/>
              <w:right w:val="single" w:sz="4" w:space="0" w:color="auto"/>
            </w:tcBorders>
            <w:shd w:val="clear" w:color="auto" w:fill="auto"/>
            <w:vAlign w:val="center"/>
            <w:hideMark/>
          </w:tcPr>
          <w:p w14:paraId="45EA54E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Государственная регистрация объектов дорожного хозяйства</w:t>
            </w:r>
          </w:p>
        </w:tc>
        <w:tc>
          <w:tcPr>
            <w:tcW w:w="2028" w:type="dxa"/>
            <w:tcBorders>
              <w:top w:val="nil"/>
              <w:left w:val="nil"/>
              <w:bottom w:val="single" w:sz="4" w:space="0" w:color="auto"/>
              <w:right w:val="single" w:sz="4" w:space="0" w:color="auto"/>
            </w:tcBorders>
            <w:shd w:val="clear" w:color="auto" w:fill="auto"/>
            <w:noWrap/>
            <w:vAlign w:val="center"/>
            <w:hideMark/>
          </w:tcPr>
          <w:p w14:paraId="49C82A3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1F0842F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1AFDE668" w14:textId="272507D9"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принятие в собственность Республики </w:t>
            </w:r>
            <w:r w:rsidR="00EF5C08" w:rsidRPr="00E16CFB">
              <w:rPr>
                <w:rFonts w:ascii="Times New Roman" w:hAnsi="Times New Roman"/>
                <w:color w:val="000000"/>
                <w:sz w:val="20"/>
                <w:szCs w:val="20"/>
              </w:rPr>
              <w:t>Тыва</w:t>
            </w:r>
            <w:r w:rsidRPr="00E16CFB">
              <w:rPr>
                <w:rFonts w:ascii="Times New Roman" w:hAnsi="Times New Roman"/>
                <w:color w:val="000000"/>
                <w:sz w:val="20"/>
                <w:szCs w:val="20"/>
              </w:rPr>
              <w:t xml:space="preserve"> вновь построенных автомобильных дорог, передаваемых автомобильных дорог и искусственных сооружений на них.</w:t>
            </w:r>
          </w:p>
        </w:tc>
      </w:tr>
      <w:tr w:rsidR="004B6224" w:rsidRPr="00E16CFB" w14:paraId="0D2E4338" w14:textId="77777777" w:rsidTr="004B6224">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AD7ED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1.1.10.</w:t>
            </w:r>
          </w:p>
        </w:tc>
        <w:tc>
          <w:tcPr>
            <w:tcW w:w="2410" w:type="dxa"/>
            <w:tcBorders>
              <w:top w:val="nil"/>
              <w:left w:val="nil"/>
              <w:bottom w:val="single" w:sz="4" w:space="0" w:color="auto"/>
              <w:right w:val="single" w:sz="4" w:space="0" w:color="auto"/>
            </w:tcBorders>
            <w:shd w:val="clear" w:color="auto" w:fill="auto"/>
            <w:vAlign w:val="center"/>
            <w:hideMark/>
          </w:tcPr>
          <w:p w14:paraId="3FE8899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Субсидии местным бюджетам</w:t>
            </w:r>
          </w:p>
        </w:tc>
        <w:tc>
          <w:tcPr>
            <w:tcW w:w="3969" w:type="dxa"/>
            <w:tcBorders>
              <w:top w:val="nil"/>
              <w:left w:val="nil"/>
              <w:bottom w:val="single" w:sz="4" w:space="0" w:color="auto"/>
              <w:right w:val="single" w:sz="4" w:space="0" w:color="auto"/>
            </w:tcBorders>
            <w:shd w:val="clear" w:color="auto" w:fill="auto"/>
            <w:vAlign w:val="center"/>
            <w:hideMark/>
          </w:tcPr>
          <w:p w14:paraId="56F39DF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Субсидии мест</w:t>
            </w:r>
            <w:proofErr w:type="gramStart"/>
            <w:r w:rsidRPr="00E16CFB">
              <w:rPr>
                <w:rFonts w:ascii="Times New Roman" w:hAnsi="Times New Roman"/>
                <w:color w:val="000000"/>
                <w:sz w:val="20"/>
                <w:szCs w:val="20"/>
              </w:rPr>
              <w:t>.</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б</w:t>
            </w:r>
            <w:proofErr w:type="gramEnd"/>
            <w:r w:rsidRPr="00E16CFB">
              <w:rPr>
                <w:rFonts w:ascii="Times New Roman" w:hAnsi="Times New Roman"/>
                <w:color w:val="000000"/>
                <w:sz w:val="20"/>
                <w:szCs w:val="20"/>
              </w:rPr>
              <w:t>юджетам на кап. ремонт и ремонт а/дорог общ. польз. населённых пунктов в размере не менее 5% общ. объёма бюдж. ассигнований ДФ РТ</w:t>
            </w:r>
          </w:p>
        </w:tc>
        <w:tc>
          <w:tcPr>
            <w:tcW w:w="2028" w:type="dxa"/>
            <w:tcBorders>
              <w:top w:val="nil"/>
              <w:left w:val="nil"/>
              <w:bottom w:val="single" w:sz="4" w:space="0" w:color="auto"/>
              <w:right w:val="single" w:sz="4" w:space="0" w:color="auto"/>
            </w:tcBorders>
            <w:shd w:val="clear" w:color="auto" w:fill="auto"/>
            <w:noWrap/>
            <w:vAlign w:val="center"/>
            <w:hideMark/>
          </w:tcPr>
          <w:p w14:paraId="5AFF7EA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16AA541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1F68A929" w14:textId="1EC08C9F"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Предоставление субсидий муниципальным образованиям на ремонт, строительство, реконструкцию автомобильных дорог местного значения</w:t>
            </w:r>
          </w:p>
        </w:tc>
      </w:tr>
      <w:tr w:rsidR="004B6224" w:rsidRPr="00E16CFB" w14:paraId="78F23746" w14:textId="77777777" w:rsidTr="004B6224">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D56D1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1.1.11.</w:t>
            </w:r>
          </w:p>
        </w:tc>
        <w:tc>
          <w:tcPr>
            <w:tcW w:w="2410" w:type="dxa"/>
            <w:tcBorders>
              <w:top w:val="nil"/>
              <w:left w:val="nil"/>
              <w:bottom w:val="single" w:sz="4" w:space="0" w:color="auto"/>
              <w:right w:val="single" w:sz="4" w:space="0" w:color="auto"/>
            </w:tcBorders>
            <w:shd w:val="clear" w:color="auto" w:fill="auto"/>
            <w:vAlign w:val="center"/>
            <w:hideMark/>
          </w:tcPr>
          <w:p w14:paraId="10C722F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Субсидии местным бюджетам (Кызылская агломерация)</w:t>
            </w:r>
          </w:p>
        </w:tc>
        <w:tc>
          <w:tcPr>
            <w:tcW w:w="3969" w:type="dxa"/>
            <w:tcBorders>
              <w:top w:val="nil"/>
              <w:left w:val="nil"/>
              <w:bottom w:val="single" w:sz="4" w:space="0" w:color="auto"/>
              <w:right w:val="single" w:sz="4" w:space="0" w:color="auto"/>
            </w:tcBorders>
            <w:shd w:val="clear" w:color="auto" w:fill="auto"/>
            <w:vAlign w:val="center"/>
            <w:hideMark/>
          </w:tcPr>
          <w:p w14:paraId="4294164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Предоставление субсидий местным бюджетам на капитальный ремонт и ремонт автомобильных дорог общего пользования населенных пунктов в размере не менее 5% общего объема бюджетных ассигнований Дорожного фонда Республики Тыва </w:t>
            </w:r>
          </w:p>
        </w:tc>
        <w:tc>
          <w:tcPr>
            <w:tcW w:w="2028" w:type="dxa"/>
            <w:tcBorders>
              <w:top w:val="nil"/>
              <w:left w:val="nil"/>
              <w:bottom w:val="single" w:sz="4" w:space="0" w:color="auto"/>
              <w:right w:val="single" w:sz="4" w:space="0" w:color="auto"/>
            </w:tcBorders>
            <w:shd w:val="clear" w:color="auto" w:fill="auto"/>
            <w:noWrap/>
            <w:vAlign w:val="center"/>
            <w:hideMark/>
          </w:tcPr>
          <w:p w14:paraId="4627410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2019-2025 гг.</w:t>
            </w:r>
          </w:p>
        </w:tc>
        <w:tc>
          <w:tcPr>
            <w:tcW w:w="2083" w:type="dxa"/>
            <w:tcBorders>
              <w:top w:val="nil"/>
              <w:left w:val="nil"/>
              <w:bottom w:val="single" w:sz="4" w:space="0" w:color="auto"/>
              <w:right w:val="single" w:sz="4" w:space="0" w:color="auto"/>
            </w:tcBorders>
            <w:shd w:val="clear" w:color="auto" w:fill="auto"/>
            <w:vAlign w:val="center"/>
            <w:hideMark/>
          </w:tcPr>
          <w:p w14:paraId="6AF6ECA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1DE1C293" w14:textId="3619B97C"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Предоставление субсидий муниципальным образованиям на ремонт, строительство, реконструкцию автомобильных дорог местного значения</w:t>
            </w:r>
          </w:p>
        </w:tc>
      </w:tr>
      <w:tr w:rsidR="004B6224" w:rsidRPr="00E16CFB" w14:paraId="538FC15D" w14:textId="77777777" w:rsidTr="004B6224">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3F694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1.1.12.</w:t>
            </w:r>
          </w:p>
        </w:tc>
        <w:tc>
          <w:tcPr>
            <w:tcW w:w="2410" w:type="dxa"/>
            <w:tcBorders>
              <w:top w:val="nil"/>
              <w:left w:val="nil"/>
              <w:bottom w:val="single" w:sz="4" w:space="0" w:color="auto"/>
              <w:right w:val="single" w:sz="4" w:space="0" w:color="auto"/>
            </w:tcBorders>
            <w:shd w:val="clear" w:color="auto" w:fill="auto"/>
            <w:vAlign w:val="center"/>
            <w:hideMark/>
          </w:tcPr>
          <w:p w14:paraId="3EB66B2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Субсидия муниципальным образованиям (в рамках 1,5 млрд</w:t>
            </w:r>
            <w:proofErr w:type="gramStart"/>
            <w:r w:rsidRPr="00E16CFB">
              <w:rPr>
                <w:rFonts w:ascii="Times New Roman" w:hAnsi="Times New Roman"/>
                <w:color w:val="000000"/>
                <w:sz w:val="20"/>
                <w:szCs w:val="20"/>
              </w:rPr>
              <w:t>.р</w:t>
            </w:r>
            <w:proofErr w:type="gramEnd"/>
            <w:r w:rsidRPr="00E16CFB">
              <w:rPr>
                <w:rFonts w:ascii="Times New Roman" w:hAnsi="Times New Roman"/>
                <w:color w:val="000000"/>
                <w:sz w:val="20"/>
                <w:szCs w:val="20"/>
              </w:rPr>
              <w:t>ублей)</w:t>
            </w:r>
          </w:p>
        </w:tc>
        <w:tc>
          <w:tcPr>
            <w:tcW w:w="3969" w:type="dxa"/>
            <w:tcBorders>
              <w:top w:val="nil"/>
              <w:left w:val="nil"/>
              <w:bottom w:val="single" w:sz="4" w:space="0" w:color="auto"/>
              <w:right w:val="single" w:sz="4" w:space="0" w:color="auto"/>
            </w:tcBorders>
            <w:shd w:val="clear" w:color="auto" w:fill="auto"/>
            <w:vAlign w:val="center"/>
            <w:hideMark/>
          </w:tcPr>
          <w:p w14:paraId="773AD24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Субсидия муниципальным образованиям</w:t>
            </w:r>
          </w:p>
        </w:tc>
        <w:tc>
          <w:tcPr>
            <w:tcW w:w="2028" w:type="dxa"/>
            <w:tcBorders>
              <w:top w:val="nil"/>
              <w:left w:val="nil"/>
              <w:bottom w:val="single" w:sz="4" w:space="0" w:color="auto"/>
              <w:right w:val="single" w:sz="4" w:space="0" w:color="auto"/>
            </w:tcBorders>
            <w:shd w:val="clear" w:color="auto" w:fill="auto"/>
            <w:noWrap/>
            <w:vAlign w:val="center"/>
            <w:hideMark/>
          </w:tcPr>
          <w:p w14:paraId="26A2A0D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48018CC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7E81C5D7" w14:textId="7BF143C5"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Предоставление субсидий муниципальным образованиям на ремонт, строительство, реконструкцию автомобильных дорог местного значения</w:t>
            </w:r>
          </w:p>
        </w:tc>
      </w:tr>
      <w:tr w:rsidR="004B6224" w:rsidRPr="00E16CFB" w14:paraId="026FFE7E" w14:textId="77777777" w:rsidTr="004B6224">
        <w:trPr>
          <w:trHeight w:val="1370"/>
        </w:trPr>
        <w:tc>
          <w:tcPr>
            <w:tcW w:w="851" w:type="dxa"/>
            <w:vMerge w:val="restart"/>
            <w:tcBorders>
              <w:top w:val="nil"/>
              <w:left w:val="single" w:sz="4" w:space="0" w:color="auto"/>
              <w:bottom w:val="nil"/>
              <w:right w:val="single" w:sz="4" w:space="0" w:color="auto"/>
            </w:tcBorders>
            <w:shd w:val="clear" w:color="auto" w:fill="auto"/>
            <w:noWrap/>
            <w:vAlign w:val="center"/>
            <w:hideMark/>
          </w:tcPr>
          <w:p w14:paraId="4CF9FB2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1.1.13.</w:t>
            </w:r>
          </w:p>
          <w:p w14:paraId="2D24F65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7E0C168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0C9944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404A7A9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44D533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257F0BF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15FB2DD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601B726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180050E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5F2B867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23D1EB4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473AF1A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B559A1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5E0538F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9669EE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40EA57C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7936946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DE74FB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6DE8F5E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1D2F103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18CD6C8" w14:textId="77777777" w:rsidR="004B6224" w:rsidRPr="00E16CFB" w:rsidRDefault="004B6224" w:rsidP="004B6224">
            <w:pPr>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03188C3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автомобильных дорог</w:t>
            </w:r>
          </w:p>
        </w:tc>
        <w:tc>
          <w:tcPr>
            <w:tcW w:w="3969" w:type="dxa"/>
            <w:tcBorders>
              <w:top w:val="nil"/>
              <w:left w:val="nil"/>
              <w:bottom w:val="single" w:sz="4" w:space="0" w:color="auto"/>
              <w:right w:val="single" w:sz="4" w:space="0" w:color="auto"/>
            </w:tcBorders>
            <w:shd w:val="clear" w:color="auto" w:fill="auto"/>
            <w:vAlign w:val="center"/>
            <w:hideMark/>
          </w:tcPr>
          <w:p w14:paraId="5FC8512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p w14:paraId="22DF2FD3" w14:textId="77777777" w:rsidR="004B6224" w:rsidRPr="00E16CFB" w:rsidRDefault="004B6224" w:rsidP="004B6224">
            <w:pPr>
              <w:jc w:val="left"/>
              <w:rPr>
                <w:rFonts w:ascii="Times New Roman" w:hAnsi="Times New Roman"/>
                <w:color w:val="000000"/>
                <w:sz w:val="20"/>
                <w:szCs w:val="20"/>
              </w:rPr>
            </w:pPr>
            <w:r w:rsidRPr="00E16CFB">
              <w:rPr>
                <w:rFonts w:ascii="Times New Roman" w:hAnsi="Times New Roman"/>
                <w:color w:val="000000"/>
                <w:sz w:val="20"/>
                <w:szCs w:val="20"/>
              </w:rPr>
              <w:t xml:space="preserve"> Капитальный ремонт участка автомобильной дороги Кызыл – Сарыг-Сеп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24+000 – км 25+000 с устройством автоматизированного пункта весогабаритного контроля</w:t>
            </w:r>
          </w:p>
        </w:tc>
        <w:tc>
          <w:tcPr>
            <w:tcW w:w="2028" w:type="dxa"/>
            <w:tcBorders>
              <w:top w:val="nil"/>
              <w:left w:val="nil"/>
              <w:bottom w:val="single" w:sz="4" w:space="0" w:color="auto"/>
              <w:right w:val="single" w:sz="4" w:space="0" w:color="auto"/>
            </w:tcBorders>
            <w:shd w:val="clear" w:color="auto" w:fill="auto"/>
            <w:noWrap/>
            <w:vAlign w:val="center"/>
            <w:hideMark/>
          </w:tcPr>
          <w:p w14:paraId="673A818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4A87E3A5" w14:textId="77777777" w:rsidR="004B6224" w:rsidRPr="00E16CFB" w:rsidRDefault="004B6224" w:rsidP="004B6224">
            <w:pPr>
              <w:jc w:val="center"/>
              <w:rPr>
                <w:rFonts w:ascii="Times New Roman" w:hAnsi="Times New Roman"/>
                <w:color w:val="000000"/>
                <w:sz w:val="20"/>
                <w:szCs w:val="20"/>
              </w:rPr>
            </w:pPr>
            <w:r w:rsidRPr="00E16CFB">
              <w:rPr>
                <w:rFonts w:ascii="Times New Roman" w:hAnsi="Times New Roman"/>
                <w:color w:val="000000"/>
                <w:sz w:val="20"/>
                <w:szCs w:val="20"/>
              </w:rPr>
              <w:t>2019 г. - 2020 г.</w:t>
            </w:r>
          </w:p>
        </w:tc>
        <w:tc>
          <w:tcPr>
            <w:tcW w:w="2083" w:type="dxa"/>
            <w:vMerge w:val="restart"/>
            <w:tcBorders>
              <w:top w:val="nil"/>
              <w:left w:val="nil"/>
              <w:bottom w:val="nil"/>
              <w:right w:val="single" w:sz="4" w:space="0" w:color="auto"/>
            </w:tcBorders>
            <w:shd w:val="clear" w:color="auto" w:fill="auto"/>
            <w:vAlign w:val="center"/>
            <w:hideMark/>
          </w:tcPr>
          <w:p w14:paraId="5A35155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 </w:t>
            </w:r>
          </w:p>
        </w:tc>
        <w:tc>
          <w:tcPr>
            <w:tcW w:w="4961" w:type="dxa"/>
            <w:vMerge w:val="restart"/>
            <w:tcBorders>
              <w:top w:val="nil"/>
              <w:left w:val="nil"/>
              <w:bottom w:val="nil"/>
              <w:right w:val="single" w:sz="4" w:space="0" w:color="auto"/>
            </w:tcBorders>
            <w:shd w:val="clear" w:color="auto" w:fill="auto"/>
            <w:vAlign w:val="center"/>
            <w:hideMark/>
          </w:tcPr>
          <w:p w14:paraId="4180BA1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приведение в нормативное состояние</w:t>
            </w:r>
          </w:p>
        </w:tc>
      </w:tr>
      <w:tr w:rsidR="004B6224" w:rsidRPr="00E16CFB" w14:paraId="7FF53DA5" w14:textId="77777777" w:rsidTr="004B6224">
        <w:trPr>
          <w:trHeight w:val="750"/>
        </w:trPr>
        <w:tc>
          <w:tcPr>
            <w:tcW w:w="851" w:type="dxa"/>
            <w:vMerge/>
            <w:tcBorders>
              <w:left w:val="single" w:sz="4" w:space="0" w:color="auto"/>
              <w:right w:val="single" w:sz="4" w:space="0" w:color="auto"/>
            </w:tcBorders>
            <w:shd w:val="clear" w:color="auto" w:fill="auto"/>
            <w:noWrap/>
            <w:vAlign w:val="center"/>
            <w:hideMark/>
          </w:tcPr>
          <w:p w14:paraId="1D82DE19"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08F330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0A4C0F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участка автомобильной дороги Кызыл – Сарыг-Сеп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24+000 – км 25+000 с устройством автоматизированного пункта весогабаритного контроля</w:t>
            </w:r>
          </w:p>
        </w:tc>
        <w:tc>
          <w:tcPr>
            <w:tcW w:w="2028" w:type="dxa"/>
            <w:tcBorders>
              <w:top w:val="nil"/>
              <w:left w:val="nil"/>
              <w:bottom w:val="single" w:sz="4" w:space="0" w:color="auto"/>
              <w:right w:val="single" w:sz="4" w:space="0" w:color="auto"/>
            </w:tcBorders>
            <w:shd w:val="clear" w:color="auto" w:fill="auto"/>
            <w:vAlign w:val="center"/>
            <w:hideMark/>
          </w:tcPr>
          <w:p w14:paraId="5B8BE3D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left w:val="single" w:sz="4" w:space="0" w:color="auto"/>
              <w:right w:val="single" w:sz="4" w:space="0" w:color="auto"/>
            </w:tcBorders>
            <w:vAlign w:val="center"/>
            <w:hideMark/>
          </w:tcPr>
          <w:p w14:paraId="20B1026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41B60BF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D53BBE8"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7E4AD102"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741337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B60FC5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Кара-Хаак-Черби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0+000-км 10+000 </w:t>
            </w:r>
          </w:p>
        </w:tc>
        <w:tc>
          <w:tcPr>
            <w:tcW w:w="2028" w:type="dxa"/>
            <w:tcBorders>
              <w:top w:val="nil"/>
              <w:left w:val="nil"/>
              <w:bottom w:val="single" w:sz="4" w:space="0" w:color="auto"/>
              <w:right w:val="single" w:sz="4" w:space="0" w:color="auto"/>
            </w:tcBorders>
            <w:shd w:val="clear" w:color="auto" w:fill="auto"/>
            <w:noWrap/>
            <w:vAlign w:val="center"/>
            <w:hideMark/>
          </w:tcPr>
          <w:p w14:paraId="12BD0C0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w:t>
            </w:r>
          </w:p>
        </w:tc>
        <w:tc>
          <w:tcPr>
            <w:tcW w:w="2083" w:type="dxa"/>
            <w:vMerge/>
            <w:tcBorders>
              <w:left w:val="single" w:sz="4" w:space="0" w:color="auto"/>
              <w:right w:val="single" w:sz="4" w:space="0" w:color="auto"/>
            </w:tcBorders>
            <w:vAlign w:val="center"/>
            <w:hideMark/>
          </w:tcPr>
          <w:p w14:paraId="7982C5B3"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28E7527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9C4314A"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205C85DB"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887DC7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F221DD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Кызыл-Ээрбек-Баян-Кол</w:t>
            </w:r>
          </w:p>
        </w:tc>
        <w:tc>
          <w:tcPr>
            <w:tcW w:w="2028" w:type="dxa"/>
            <w:tcBorders>
              <w:top w:val="nil"/>
              <w:left w:val="nil"/>
              <w:bottom w:val="single" w:sz="4" w:space="0" w:color="auto"/>
              <w:right w:val="single" w:sz="4" w:space="0" w:color="auto"/>
            </w:tcBorders>
            <w:shd w:val="clear" w:color="auto" w:fill="auto"/>
            <w:noWrap/>
            <w:vAlign w:val="center"/>
            <w:hideMark/>
          </w:tcPr>
          <w:p w14:paraId="4ADED18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left w:val="single" w:sz="4" w:space="0" w:color="auto"/>
              <w:right w:val="single" w:sz="4" w:space="0" w:color="auto"/>
            </w:tcBorders>
            <w:vAlign w:val="center"/>
            <w:hideMark/>
          </w:tcPr>
          <w:p w14:paraId="6119633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260004C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8434DCA"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26A3CC69"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4E59A8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7662AB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Кызыл-Сарыг-Сеп участо км 26+000 - км 90+000</w:t>
            </w:r>
          </w:p>
        </w:tc>
        <w:tc>
          <w:tcPr>
            <w:tcW w:w="2028" w:type="dxa"/>
            <w:tcBorders>
              <w:top w:val="nil"/>
              <w:left w:val="nil"/>
              <w:bottom w:val="single" w:sz="4" w:space="0" w:color="auto"/>
              <w:right w:val="single" w:sz="4" w:space="0" w:color="auto"/>
            </w:tcBorders>
            <w:shd w:val="clear" w:color="auto" w:fill="auto"/>
            <w:noWrap/>
            <w:vAlign w:val="center"/>
            <w:hideMark/>
          </w:tcPr>
          <w:p w14:paraId="1580E00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left w:val="single" w:sz="4" w:space="0" w:color="auto"/>
              <w:right w:val="single" w:sz="4" w:space="0" w:color="auto"/>
            </w:tcBorders>
            <w:vAlign w:val="center"/>
            <w:hideMark/>
          </w:tcPr>
          <w:p w14:paraId="0C1F65E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2B9618D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55B26AD"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090C10E2"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EF0610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6C81D5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Самагалтай-Ак-Чыраа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0+000 - км 135+000</w:t>
            </w:r>
          </w:p>
        </w:tc>
        <w:tc>
          <w:tcPr>
            <w:tcW w:w="2028" w:type="dxa"/>
            <w:tcBorders>
              <w:top w:val="nil"/>
              <w:left w:val="nil"/>
              <w:bottom w:val="single" w:sz="4" w:space="0" w:color="auto"/>
              <w:right w:val="single" w:sz="4" w:space="0" w:color="auto"/>
            </w:tcBorders>
            <w:shd w:val="clear" w:color="auto" w:fill="auto"/>
            <w:noWrap/>
            <w:vAlign w:val="center"/>
            <w:hideMark/>
          </w:tcPr>
          <w:p w14:paraId="561A88D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left w:val="single" w:sz="4" w:space="0" w:color="auto"/>
              <w:right w:val="single" w:sz="4" w:space="0" w:color="auto"/>
            </w:tcBorders>
            <w:vAlign w:val="center"/>
            <w:hideMark/>
          </w:tcPr>
          <w:p w14:paraId="5300921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57F0A0F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B652AF7"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54E78E9E"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257201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376B9E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с к. Тээли км 0+000 - км 10+000</w:t>
            </w:r>
          </w:p>
        </w:tc>
        <w:tc>
          <w:tcPr>
            <w:tcW w:w="2028" w:type="dxa"/>
            <w:tcBorders>
              <w:top w:val="nil"/>
              <w:left w:val="nil"/>
              <w:bottom w:val="single" w:sz="4" w:space="0" w:color="auto"/>
              <w:right w:val="single" w:sz="4" w:space="0" w:color="auto"/>
            </w:tcBorders>
            <w:shd w:val="clear" w:color="auto" w:fill="auto"/>
            <w:noWrap/>
            <w:vAlign w:val="center"/>
            <w:hideMark/>
          </w:tcPr>
          <w:p w14:paraId="2CC7429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left w:val="single" w:sz="4" w:space="0" w:color="auto"/>
              <w:right w:val="single" w:sz="4" w:space="0" w:color="auto"/>
            </w:tcBorders>
            <w:vAlign w:val="center"/>
            <w:hideMark/>
          </w:tcPr>
          <w:p w14:paraId="73535D9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6039906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C6ECF17"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132E0905"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81CBCA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17D9F6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с к. Хову-Аксы, участок км 43+000 - км 44+000, участок км 45+000 - км 49+000</w:t>
            </w:r>
          </w:p>
        </w:tc>
        <w:tc>
          <w:tcPr>
            <w:tcW w:w="2028" w:type="dxa"/>
            <w:tcBorders>
              <w:top w:val="nil"/>
              <w:left w:val="nil"/>
              <w:bottom w:val="single" w:sz="4" w:space="0" w:color="auto"/>
              <w:right w:val="single" w:sz="4" w:space="0" w:color="auto"/>
            </w:tcBorders>
            <w:shd w:val="clear" w:color="auto" w:fill="auto"/>
            <w:noWrap/>
            <w:vAlign w:val="center"/>
            <w:hideMark/>
          </w:tcPr>
          <w:p w14:paraId="3B599C6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left w:val="single" w:sz="4" w:space="0" w:color="auto"/>
              <w:right w:val="single" w:sz="4" w:space="0" w:color="auto"/>
            </w:tcBorders>
            <w:vAlign w:val="center"/>
            <w:hideMark/>
          </w:tcPr>
          <w:p w14:paraId="77D298D3"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653DBC5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8F494A6"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120B6067"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97E07F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305541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к с. Бай-Хаак</w:t>
            </w:r>
            <w:proofErr w:type="gramStart"/>
            <w:r w:rsidRPr="00E16CFB">
              <w:rPr>
                <w:rFonts w:ascii="Times New Roman" w:hAnsi="Times New Roman"/>
                <w:color w:val="000000"/>
                <w:sz w:val="20"/>
                <w:szCs w:val="20"/>
              </w:rPr>
              <w:t>,у</w:t>
            </w:r>
            <w:proofErr w:type="gramEnd"/>
            <w:r w:rsidRPr="00E16CFB">
              <w:rPr>
                <w:rFonts w:ascii="Times New Roman" w:hAnsi="Times New Roman"/>
                <w:color w:val="000000"/>
                <w:sz w:val="20"/>
                <w:szCs w:val="20"/>
              </w:rPr>
              <w:t>часток км 8+000 -  км 10+000</w:t>
            </w:r>
          </w:p>
        </w:tc>
        <w:tc>
          <w:tcPr>
            <w:tcW w:w="2028" w:type="dxa"/>
            <w:tcBorders>
              <w:top w:val="nil"/>
              <w:left w:val="nil"/>
              <w:bottom w:val="single" w:sz="4" w:space="0" w:color="auto"/>
              <w:right w:val="single" w:sz="4" w:space="0" w:color="auto"/>
            </w:tcBorders>
            <w:shd w:val="clear" w:color="auto" w:fill="auto"/>
            <w:noWrap/>
            <w:vAlign w:val="center"/>
            <w:hideMark/>
          </w:tcPr>
          <w:p w14:paraId="0E77043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left w:val="single" w:sz="4" w:space="0" w:color="auto"/>
              <w:right w:val="single" w:sz="4" w:space="0" w:color="auto"/>
            </w:tcBorders>
            <w:vAlign w:val="center"/>
            <w:hideMark/>
          </w:tcPr>
          <w:p w14:paraId="06EA7FD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6D3803B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589F1AD"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79F76B42"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3DAC3B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A92ACA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к с</w:t>
            </w:r>
            <w:proofErr w:type="gramStart"/>
            <w:r w:rsidRPr="00E16CFB">
              <w:rPr>
                <w:rFonts w:ascii="Times New Roman" w:hAnsi="Times New Roman"/>
                <w:color w:val="000000"/>
                <w:sz w:val="20"/>
                <w:szCs w:val="20"/>
              </w:rPr>
              <w:t>.Б</w:t>
            </w:r>
            <w:proofErr w:type="gramEnd"/>
            <w:r w:rsidRPr="00E16CFB">
              <w:rPr>
                <w:rFonts w:ascii="Times New Roman" w:hAnsi="Times New Roman"/>
                <w:color w:val="000000"/>
                <w:sz w:val="20"/>
                <w:szCs w:val="20"/>
              </w:rPr>
              <w:t xml:space="preserve">ай-Хаак, участок км </w:t>
            </w:r>
            <w:r w:rsidRPr="00E16CFB">
              <w:rPr>
                <w:rFonts w:ascii="Times New Roman" w:hAnsi="Times New Roman"/>
                <w:color w:val="000000"/>
                <w:sz w:val="20"/>
                <w:szCs w:val="20"/>
              </w:rPr>
              <w:lastRenderedPageBreak/>
              <w:t>10+000 -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07F566F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2024 г.</w:t>
            </w:r>
          </w:p>
        </w:tc>
        <w:tc>
          <w:tcPr>
            <w:tcW w:w="2083" w:type="dxa"/>
            <w:vMerge/>
            <w:tcBorders>
              <w:left w:val="single" w:sz="4" w:space="0" w:color="auto"/>
              <w:right w:val="single" w:sz="4" w:space="0" w:color="auto"/>
            </w:tcBorders>
            <w:vAlign w:val="center"/>
            <w:hideMark/>
          </w:tcPr>
          <w:p w14:paraId="6C7C00B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6C33AD3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4790930"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68093EB4"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5B77CD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B3C60A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Суг-Аксы - Ишкин, уч.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3+500 - км 7+500</w:t>
            </w:r>
          </w:p>
        </w:tc>
        <w:tc>
          <w:tcPr>
            <w:tcW w:w="2028" w:type="dxa"/>
            <w:tcBorders>
              <w:top w:val="nil"/>
              <w:left w:val="nil"/>
              <w:bottom w:val="single" w:sz="4" w:space="0" w:color="auto"/>
              <w:right w:val="single" w:sz="4" w:space="0" w:color="auto"/>
            </w:tcBorders>
            <w:shd w:val="clear" w:color="auto" w:fill="auto"/>
            <w:noWrap/>
            <w:vAlign w:val="center"/>
            <w:hideMark/>
          </w:tcPr>
          <w:p w14:paraId="4655A54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left w:val="single" w:sz="4" w:space="0" w:color="auto"/>
              <w:right w:val="single" w:sz="4" w:space="0" w:color="auto"/>
            </w:tcBorders>
            <w:vAlign w:val="center"/>
            <w:hideMark/>
          </w:tcPr>
          <w:p w14:paraId="5EB1E21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693A812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946D550"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32623860"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D198EB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8850C7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участок км 8+000 -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033D547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left w:val="single" w:sz="4" w:space="0" w:color="auto"/>
              <w:right w:val="single" w:sz="4" w:space="0" w:color="auto"/>
            </w:tcBorders>
            <w:vAlign w:val="center"/>
            <w:hideMark/>
          </w:tcPr>
          <w:p w14:paraId="62DDCAB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71B5DF5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41651A3"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5D7258DE"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6C831B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926FC2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Хову-Аксы, участок км 0+000 - км 65+186</w:t>
            </w:r>
          </w:p>
        </w:tc>
        <w:tc>
          <w:tcPr>
            <w:tcW w:w="2028" w:type="dxa"/>
            <w:tcBorders>
              <w:top w:val="nil"/>
              <w:left w:val="nil"/>
              <w:bottom w:val="single" w:sz="4" w:space="0" w:color="auto"/>
              <w:right w:val="single" w:sz="4" w:space="0" w:color="auto"/>
            </w:tcBorders>
            <w:shd w:val="clear" w:color="auto" w:fill="auto"/>
            <w:noWrap/>
            <w:vAlign w:val="center"/>
            <w:hideMark/>
          </w:tcPr>
          <w:p w14:paraId="77A3A45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2022 г.-2023 </w:t>
            </w:r>
            <w:proofErr w:type="gramStart"/>
            <w:r w:rsidRPr="00E16CFB">
              <w:rPr>
                <w:rFonts w:ascii="Times New Roman" w:hAnsi="Times New Roman"/>
                <w:color w:val="000000"/>
                <w:sz w:val="20"/>
                <w:szCs w:val="20"/>
              </w:rPr>
              <w:t>гг</w:t>
            </w:r>
            <w:proofErr w:type="gramEnd"/>
          </w:p>
        </w:tc>
        <w:tc>
          <w:tcPr>
            <w:tcW w:w="2083" w:type="dxa"/>
            <w:vMerge/>
            <w:tcBorders>
              <w:left w:val="single" w:sz="4" w:space="0" w:color="auto"/>
              <w:right w:val="single" w:sz="4" w:space="0" w:color="auto"/>
            </w:tcBorders>
            <w:vAlign w:val="center"/>
            <w:hideMark/>
          </w:tcPr>
          <w:p w14:paraId="5BE40DA5"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56EC58C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D076DDC"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2746AC6A"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D511BF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BAA110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Тээли (км 0+000 - км 10+000)</w:t>
            </w:r>
          </w:p>
        </w:tc>
        <w:tc>
          <w:tcPr>
            <w:tcW w:w="2028" w:type="dxa"/>
            <w:tcBorders>
              <w:top w:val="nil"/>
              <w:left w:val="nil"/>
              <w:bottom w:val="single" w:sz="4" w:space="0" w:color="auto"/>
              <w:right w:val="single" w:sz="4" w:space="0" w:color="auto"/>
            </w:tcBorders>
            <w:shd w:val="clear" w:color="auto" w:fill="auto"/>
            <w:noWrap/>
            <w:vAlign w:val="center"/>
            <w:hideMark/>
          </w:tcPr>
          <w:p w14:paraId="165BBB3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left w:val="single" w:sz="4" w:space="0" w:color="auto"/>
              <w:right w:val="single" w:sz="4" w:space="0" w:color="auto"/>
            </w:tcBorders>
            <w:vAlign w:val="center"/>
            <w:hideMark/>
          </w:tcPr>
          <w:p w14:paraId="5829207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3CD0458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22F75B2"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410E5E66"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F4841D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213170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Капитальный ремонт аварийных и ежегодно подтапливаемых участков на автомобильной дороге «Самагалтай-Ак-Чыраа» км 0+000 – км 135+200</w:t>
            </w:r>
          </w:p>
        </w:tc>
        <w:tc>
          <w:tcPr>
            <w:tcW w:w="2028" w:type="dxa"/>
            <w:tcBorders>
              <w:top w:val="nil"/>
              <w:left w:val="nil"/>
              <w:bottom w:val="single" w:sz="4" w:space="0" w:color="auto"/>
              <w:right w:val="single" w:sz="4" w:space="0" w:color="auto"/>
            </w:tcBorders>
            <w:shd w:val="clear" w:color="auto" w:fill="auto"/>
            <w:noWrap/>
            <w:vAlign w:val="center"/>
            <w:hideMark/>
          </w:tcPr>
          <w:p w14:paraId="6166F7F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w:t>
            </w:r>
          </w:p>
        </w:tc>
        <w:tc>
          <w:tcPr>
            <w:tcW w:w="2083" w:type="dxa"/>
            <w:vMerge/>
            <w:tcBorders>
              <w:left w:val="single" w:sz="4" w:space="0" w:color="auto"/>
              <w:right w:val="single" w:sz="4" w:space="0" w:color="auto"/>
            </w:tcBorders>
            <w:vAlign w:val="center"/>
            <w:hideMark/>
          </w:tcPr>
          <w:p w14:paraId="46431D1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17BFBFD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6883490"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61C2F84A"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FBC2BC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0E8B65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Субсидия муниципальным образованиям</w:t>
            </w:r>
          </w:p>
        </w:tc>
        <w:tc>
          <w:tcPr>
            <w:tcW w:w="2028" w:type="dxa"/>
            <w:tcBorders>
              <w:top w:val="nil"/>
              <w:left w:val="nil"/>
              <w:bottom w:val="single" w:sz="4" w:space="0" w:color="auto"/>
              <w:right w:val="single" w:sz="4" w:space="0" w:color="auto"/>
            </w:tcBorders>
            <w:shd w:val="clear" w:color="auto" w:fill="auto"/>
            <w:noWrap/>
            <w:vAlign w:val="center"/>
            <w:hideMark/>
          </w:tcPr>
          <w:p w14:paraId="3AA88FF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left w:val="single" w:sz="4" w:space="0" w:color="auto"/>
              <w:right w:val="single" w:sz="4" w:space="0" w:color="auto"/>
            </w:tcBorders>
            <w:vAlign w:val="center"/>
            <w:hideMark/>
          </w:tcPr>
          <w:p w14:paraId="6FA78E1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0A03956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FCAE691"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72555A77"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F7C857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719C26E"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Капитальный ремонт участка автомобильной дороге «Чыргакы-Элдиг-Хем» км 0+000 – км 28+000</w:t>
            </w:r>
          </w:p>
        </w:tc>
        <w:tc>
          <w:tcPr>
            <w:tcW w:w="2028" w:type="dxa"/>
            <w:tcBorders>
              <w:top w:val="nil"/>
              <w:left w:val="nil"/>
              <w:bottom w:val="single" w:sz="4" w:space="0" w:color="auto"/>
              <w:right w:val="single" w:sz="4" w:space="0" w:color="auto"/>
            </w:tcBorders>
            <w:shd w:val="clear" w:color="auto" w:fill="auto"/>
            <w:noWrap/>
            <w:vAlign w:val="center"/>
            <w:hideMark/>
          </w:tcPr>
          <w:p w14:paraId="3244F4B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left w:val="single" w:sz="4" w:space="0" w:color="auto"/>
              <w:right w:val="single" w:sz="4" w:space="0" w:color="auto"/>
            </w:tcBorders>
            <w:vAlign w:val="center"/>
            <w:hideMark/>
          </w:tcPr>
          <w:p w14:paraId="1A6DDD6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03D2F9E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6B684F3"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35FC30FA"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6EFBAA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5D8EF69"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Строительный контроль и авторский надзор </w:t>
            </w:r>
          </w:p>
        </w:tc>
        <w:tc>
          <w:tcPr>
            <w:tcW w:w="2028" w:type="dxa"/>
            <w:tcBorders>
              <w:top w:val="nil"/>
              <w:left w:val="nil"/>
              <w:bottom w:val="single" w:sz="4" w:space="0" w:color="auto"/>
              <w:right w:val="single" w:sz="4" w:space="0" w:color="auto"/>
            </w:tcBorders>
            <w:shd w:val="clear" w:color="auto" w:fill="auto"/>
            <w:noWrap/>
            <w:vAlign w:val="center"/>
            <w:hideMark/>
          </w:tcPr>
          <w:p w14:paraId="7E657F4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left w:val="single" w:sz="4" w:space="0" w:color="auto"/>
              <w:right w:val="single" w:sz="4" w:space="0" w:color="auto"/>
            </w:tcBorders>
            <w:vAlign w:val="center"/>
            <w:hideMark/>
          </w:tcPr>
          <w:p w14:paraId="16D1F6A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0FF14A27"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5947A3B"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13171C65"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8A9186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A1AB6E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noWrap/>
            <w:vAlign w:val="center"/>
            <w:hideMark/>
          </w:tcPr>
          <w:p w14:paraId="3DE6D93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2024-2025 гг.</w:t>
            </w:r>
          </w:p>
        </w:tc>
        <w:tc>
          <w:tcPr>
            <w:tcW w:w="2083" w:type="dxa"/>
            <w:vMerge/>
            <w:tcBorders>
              <w:left w:val="single" w:sz="4" w:space="0" w:color="auto"/>
              <w:right w:val="single" w:sz="4" w:space="0" w:color="auto"/>
            </w:tcBorders>
            <w:vAlign w:val="center"/>
            <w:hideMark/>
          </w:tcPr>
          <w:p w14:paraId="5C28CA8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23EEA74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591C8B1" w14:textId="77777777" w:rsidTr="004B6224">
        <w:trPr>
          <w:trHeight w:val="660"/>
        </w:trPr>
        <w:tc>
          <w:tcPr>
            <w:tcW w:w="851" w:type="dxa"/>
            <w:vMerge/>
            <w:tcBorders>
              <w:left w:val="single" w:sz="4" w:space="0" w:color="auto"/>
              <w:right w:val="single" w:sz="4" w:space="0" w:color="auto"/>
            </w:tcBorders>
            <w:shd w:val="clear" w:color="auto" w:fill="auto"/>
            <w:noWrap/>
            <w:vAlign w:val="center"/>
            <w:hideMark/>
          </w:tcPr>
          <w:p w14:paraId="7C21F3AF" w14:textId="77777777" w:rsidR="004B6224" w:rsidRPr="00E16CFB" w:rsidRDefault="004B6224" w:rsidP="004B6224">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D8E810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EF7C3B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noWrap/>
            <w:vAlign w:val="center"/>
            <w:hideMark/>
          </w:tcPr>
          <w:p w14:paraId="221C918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2083" w:type="dxa"/>
            <w:vMerge/>
            <w:tcBorders>
              <w:left w:val="single" w:sz="4" w:space="0" w:color="auto"/>
              <w:right w:val="single" w:sz="4" w:space="0" w:color="auto"/>
            </w:tcBorders>
            <w:vAlign w:val="center"/>
            <w:hideMark/>
          </w:tcPr>
          <w:p w14:paraId="3D07FBE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right w:val="single" w:sz="4" w:space="0" w:color="auto"/>
            </w:tcBorders>
            <w:vAlign w:val="center"/>
            <w:hideMark/>
          </w:tcPr>
          <w:p w14:paraId="7656A8A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E3092A0" w14:textId="77777777" w:rsidTr="004B6224">
        <w:trPr>
          <w:trHeight w:val="660"/>
        </w:trPr>
        <w:tc>
          <w:tcPr>
            <w:tcW w:w="851" w:type="dxa"/>
            <w:vMerge/>
            <w:tcBorders>
              <w:left w:val="single" w:sz="4" w:space="0" w:color="auto"/>
              <w:bottom w:val="single" w:sz="4" w:space="0" w:color="auto"/>
              <w:right w:val="single" w:sz="4" w:space="0" w:color="auto"/>
            </w:tcBorders>
            <w:shd w:val="clear" w:color="auto" w:fill="auto"/>
            <w:noWrap/>
            <w:vAlign w:val="center"/>
            <w:hideMark/>
          </w:tcPr>
          <w:p w14:paraId="74CD1207" w14:textId="77777777" w:rsidR="004B6224" w:rsidRPr="00E16CFB" w:rsidRDefault="004B6224" w:rsidP="004B6224">
            <w:pPr>
              <w:ind w:firstLine="0"/>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A398DC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CFFFEA8"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Капитальный ремонт мостового сооружения через р. Чадан на автомобильной дороге Чадан - Бажын-Алаак, км. 12+792</w:t>
            </w:r>
          </w:p>
        </w:tc>
        <w:tc>
          <w:tcPr>
            <w:tcW w:w="2028" w:type="dxa"/>
            <w:tcBorders>
              <w:top w:val="nil"/>
              <w:left w:val="nil"/>
              <w:bottom w:val="single" w:sz="4" w:space="0" w:color="auto"/>
              <w:right w:val="single" w:sz="4" w:space="0" w:color="auto"/>
            </w:tcBorders>
            <w:shd w:val="clear" w:color="auto" w:fill="auto"/>
            <w:noWrap/>
            <w:vAlign w:val="center"/>
            <w:hideMark/>
          </w:tcPr>
          <w:p w14:paraId="53D928E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left w:val="single" w:sz="4" w:space="0" w:color="auto"/>
              <w:bottom w:val="single" w:sz="4" w:space="0" w:color="000000"/>
              <w:right w:val="single" w:sz="4" w:space="0" w:color="auto"/>
            </w:tcBorders>
            <w:vAlign w:val="center"/>
            <w:hideMark/>
          </w:tcPr>
          <w:p w14:paraId="4D0316C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left w:val="single" w:sz="4" w:space="0" w:color="auto"/>
              <w:bottom w:val="single" w:sz="4" w:space="0" w:color="000000"/>
              <w:right w:val="single" w:sz="4" w:space="0" w:color="auto"/>
            </w:tcBorders>
            <w:vAlign w:val="center"/>
            <w:hideMark/>
          </w:tcPr>
          <w:p w14:paraId="0A8CFF7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1DC9C5B" w14:textId="77777777" w:rsidTr="004B6224">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75F8A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1.1.14.</w:t>
            </w:r>
          </w:p>
        </w:tc>
        <w:tc>
          <w:tcPr>
            <w:tcW w:w="2410" w:type="dxa"/>
            <w:tcBorders>
              <w:top w:val="nil"/>
              <w:left w:val="nil"/>
              <w:bottom w:val="single" w:sz="4" w:space="0" w:color="auto"/>
              <w:right w:val="single" w:sz="4" w:space="0" w:color="auto"/>
            </w:tcBorders>
            <w:shd w:val="clear" w:color="auto" w:fill="auto"/>
            <w:vAlign w:val="center"/>
            <w:hideMark/>
          </w:tcPr>
          <w:p w14:paraId="30D0705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Резерв средств на ликвидацию стихии</w:t>
            </w:r>
          </w:p>
        </w:tc>
        <w:tc>
          <w:tcPr>
            <w:tcW w:w="3969" w:type="dxa"/>
            <w:tcBorders>
              <w:top w:val="nil"/>
              <w:left w:val="nil"/>
              <w:bottom w:val="single" w:sz="4" w:space="0" w:color="auto"/>
              <w:right w:val="single" w:sz="4" w:space="0" w:color="auto"/>
            </w:tcBorders>
            <w:shd w:val="clear" w:color="auto" w:fill="auto"/>
            <w:vAlign w:val="center"/>
            <w:hideMark/>
          </w:tcPr>
          <w:p w14:paraId="47736FE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резерв средств на ликвидацию стихии</w:t>
            </w:r>
          </w:p>
        </w:tc>
        <w:tc>
          <w:tcPr>
            <w:tcW w:w="2028" w:type="dxa"/>
            <w:tcBorders>
              <w:top w:val="nil"/>
              <w:left w:val="nil"/>
              <w:bottom w:val="single" w:sz="4" w:space="0" w:color="auto"/>
              <w:right w:val="single" w:sz="4" w:space="0" w:color="auto"/>
            </w:tcBorders>
            <w:shd w:val="clear" w:color="auto" w:fill="auto"/>
            <w:noWrap/>
            <w:vAlign w:val="center"/>
            <w:hideMark/>
          </w:tcPr>
          <w:p w14:paraId="3298119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0EE865B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0492E15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резерв средств на ликвидацию последствий от разрушений на объектах дорожно-транспортной инфраструктуры, вызванных гидрометеорологическими условиями</w:t>
            </w:r>
          </w:p>
        </w:tc>
      </w:tr>
      <w:tr w:rsidR="004B6224" w:rsidRPr="00E16CFB" w14:paraId="56547C4E" w14:textId="77777777" w:rsidTr="004B6224">
        <w:trPr>
          <w:trHeight w:val="17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67144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1.1.15.</w:t>
            </w:r>
          </w:p>
        </w:tc>
        <w:tc>
          <w:tcPr>
            <w:tcW w:w="2410" w:type="dxa"/>
            <w:tcBorders>
              <w:top w:val="nil"/>
              <w:left w:val="nil"/>
              <w:bottom w:val="single" w:sz="4" w:space="0" w:color="auto"/>
              <w:right w:val="single" w:sz="4" w:space="0" w:color="auto"/>
            </w:tcBorders>
            <w:shd w:val="clear" w:color="auto" w:fill="auto"/>
            <w:vAlign w:val="center"/>
            <w:hideMark/>
          </w:tcPr>
          <w:p w14:paraId="288254C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Осуществление расходов по реализации конкурса "Лучшая народная программа" </w:t>
            </w:r>
          </w:p>
        </w:tc>
        <w:tc>
          <w:tcPr>
            <w:tcW w:w="3969" w:type="dxa"/>
            <w:tcBorders>
              <w:top w:val="nil"/>
              <w:left w:val="nil"/>
              <w:bottom w:val="single" w:sz="4" w:space="0" w:color="auto"/>
              <w:right w:val="single" w:sz="4" w:space="0" w:color="auto"/>
            </w:tcBorders>
            <w:shd w:val="clear" w:color="auto" w:fill="auto"/>
            <w:vAlign w:val="center"/>
            <w:hideMark/>
          </w:tcPr>
          <w:p w14:paraId="2AFBB78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на реализацию конкурса "Лучшая народная программа"/ "народный мост</w:t>
            </w:r>
          </w:p>
        </w:tc>
        <w:tc>
          <w:tcPr>
            <w:tcW w:w="2028" w:type="dxa"/>
            <w:tcBorders>
              <w:top w:val="nil"/>
              <w:left w:val="nil"/>
              <w:bottom w:val="single" w:sz="4" w:space="0" w:color="auto"/>
              <w:right w:val="single" w:sz="4" w:space="0" w:color="auto"/>
            </w:tcBorders>
            <w:shd w:val="clear" w:color="auto" w:fill="auto"/>
            <w:noWrap/>
            <w:vAlign w:val="center"/>
            <w:hideMark/>
          </w:tcPr>
          <w:p w14:paraId="15BC905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w:t>
            </w:r>
          </w:p>
        </w:tc>
        <w:tc>
          <w:tcPr>
            <w:tcW w:w="2083" w:type="dxa"/>
            <w:tcBorders>
              <w:top w:val="nil"/>
              <w:left w:val="nil"/>
              <w:bottom w:val="single" w:sz="4" w:space="0" w:color="auto"/>
              <w:right w:val="single" w:sz="4" w:space="0" w:color="auto"/>
            </w:tcBorders>
            <w:shd w:val="clear" w:color="auto" w:fill="auto"/>
            <w:vAlign w:val="center"/>
            <w:hideMark/>
          </w:tcPr>
          <w:p w14:paraId="7DF9E1F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765FDAA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В 2021 году в рамках «Народной инициативы» за счет Дорожного фонда Республики Тыва  Министерством начат проект "лучшая народная программа" использование средств  на приобретение древесины для устройства деревянных мостовых сооружений с длиной от 6 до 12 метров и шириной 4 метра. </w:t>
            </w:r>
          </w:p>
        </w:tc>
      </w:tr>
      <w:tr w:rsidR="004B6224" w:rsidRPr="00E16CFB" w14:paraId="659A85F8" w14:textId="77777777" w:rsidTr="004B622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31A05F" w14:textId="77777777" w:rsidR="004B6224" w:rsidRPr="00E16CFB" w:rsidRDefault="004B6224" w:rsidP="004B6224">
            <w:pPr>
              <w:ind w:firstLine="0"/>
              <w:jc w:val="center"/>
              <w:rPr>
                <w:rFonts w:ascii="Times New Roman" w:hAnsi="Times New Roman"/>
                <w:i/>
                <w:iCs/>
                <w:color w:val="000000"/>
                <w:sz w:val="20"/>
                <w:szCs w:val="20"/>
              </w:rPr>
            </w:pPr>
            <w:r w:rsidRPr="00E16CFB">
              <w:rPr>
                <w:rFonts w:ascii="Times New Roman" w:hAnsi="Times New Roman"/>
                <w:i/>
                <w:iCs/>
                <w:color w:val="000000"/>
                <w:sz w:val="20"/>
                <w:szCs w:val="20"/>
              </w:rPr>
              <w:t>1.2.</w:t>
            </w:r>
          </w:p>
        </w:tc>
        <w:tc>
          <w:tcPr>
            <w:tcW w:w="2410" w:type="dxa"/>
            <w:tcBorders>
              <w:top w:val="nil"/>
              <w:left w:val="nil"/>
              <w:bottom w:val="single" w:sz="4" w:space="0" w:color="auto"/>
              <w:right w:val="single" w:sz="4" w:space="0" w:color="auto"/>
            </w:tcBorders>
            <w:shd w:val="clear" w:color="auto" w:fill="auto"/>
            <w:vAlign w:val="center"/>
            <w:hideMark/>
          </w:tcPr>
          <w:p w14:paraId="44E1FC6E" w14:textId="77777777" w:rsidR="004B6224" w:rsidRPr="00E16CFB" w:rsidRDefault="004B6224" w:rsidP="004B6224">
            <w:pPr>
              <w:ind w:firstLine="0"/>
              <w:jc w:val="left"/>
              <w:rPr>
                <w:rFonts w:ascii="Times New Roman" w:hAnsi="Times New Roman"/>
                <w:i/>
                <w:iCs/>
                <w:color w:val="000000"/>
                <w:sz w:val="20"/>
                <w:szCs w:val="20"/>
              </w:rPr>
            </w:pPr>
            <w:r w:rsidRPr="00E16CFB">
              <w:rPr>
                <w:rFonts w:ascii="Times New Roman" w:hAnsi="Times New Roman"/>
                <w:i/>
                <w:iCs/>
                <w:color w:val="000000"/>
                <w:sz w:val="20"/>
                <w:szCs w:val="20"/>
              </w:rPr>
              <w:t>Капитальные вложения</w:t>
            </w:r>
          </w:p>
        </w:tc>
        <w:tc>
          <w:tcPr>
            <w:tcW w:w="3969" w:type="dxa"/>
            <w:tcBorders>
              <w:top w:val="nil"/>
              <w:left w:val="nil"/>
              <w:bottom w:val="single" w:sz="4" w:space="0" w:color="auto"/>
              <w:right w:val="single" w:sz="4" w:space="0" w:color="auto"/>
            </w:tcBorders>
            <w:shd w:val="clear" w:color="auto" w:fill="auto"/>
            <w:vAlign w:val="center"/>
            <w:hideMark/>
          </w:tcPr>
          <w:p w14:paraId="2C9DF057" w14:textId="77777777" w:rsidR="004B6224" w:rsidRPr="00E16CFB" w:rsidRDefault="004B6224" w:rsidP="004B622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28" w:type="dxa"/>
            <w:tcBorders>
              <w:top w:val="nil"/>
              <w:left w:val="nil"/>
              <w:bottom w:val="single" w:sz="4" w:space="0" w:color="auto"/>
              <w:right w:val="single" w:sz="4" w:space="0" w:color="auto"/>
            </w:tcBorders>
            <w:shd w:val="clear" w:color="auto" w:fill="auto"/>
            <w:noWrap/>
            <w:vAlign w:val="bottom"/>
            <w:hideMark/>
          </w:tcPr>
          <w:p w14:paraId="421A050F"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83" w:type="dxa"/>
            <w:tcBorders>
              <w:top w:val="nil"/>
              <w:left w:val="nil"/>
              <w:bottom w:val="single" w:sz="4" w:space="0" w:color="auto"/>
              <w:right w:val="single" w:sz="4" w:space="0" w:color="auto"/>
            </w:tcBorders>
            <w:shd w:val="clear" w:color="auto" w:fill="auto"/>
            <w:vAlign w:val="bottom"/>
            <w:hideMark/>
          </w:tcPr>
          <w:p w14:paraId="7B40E6EA"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4961" w:type="dxa"/>
            <w:tcBorders>
              <w:top w:val="nil"/>
              <w:left w:val="nil"/>
              <w:bottom w:val="single" w:sz="4" w:space="0" w:color="auto"/>
              <w:right w:val="single" w:sz="4" w:space="0" w:color="auto"/>
            </w:tcBorders>
            <w:shd w:val="clear" w:color="auto" w:fill="auto"/>
            <w:vAlign w:val="bottom"/>
            <w:hideMark/>
          </w:tcPr>
          <w:p w14:paraId="03E79061" w14:textId="77777777" w:rsidR="004B6224" w:rsidRPr="00E16CFB" w:rsidRDefault="004B6224" w:rsidP="004B622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r>
      <w:tr w:rsidR="004B6224" w:rsidRPr="00E16CFB" w14:paraId="0503F0E0" w14:textId="77777777" w:rsidTr="004B6224">
        <w:trPr>
          <w:trHeight w:val="780"/>
        </w:trPr>
        <w:tc>
          <w:tcPr>
            <w:tcW w:w="851" w:type="dxa"/>
            <w:vMerge w:val="restart"/>
            <w:tcBorders>
              <w:top w:val="nil"/>
              <w:left w:val="single" w:sz="4" w:space="0" w:color="auto"/>
              <w:bottom w:val="nil"/>
              <w:right w:val="single" w:sz="4" w:space="0" w:color="auto"/>
            </w:tcBorders>
            <w:shd w:val="clear" w:color="auto" w:fill="auto"/>
            <w:noWrap/>
            <w:vAlign w:val="center"/>
            <w:hideMark/>
          </w:tcPr>
          <w:p w14:paraId="741265C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1.2.1.</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00D7E96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Строительство автомобильных дорог и сооружений на них</w:t>
            </w:r>
          </w:p>
        </w:tc>
        <w:tc>
          <w:tcPr>
            <w:tcW w:w="3969" w:type="dxa"/>
            <w:tcBorders>
              <w:top w:val="nil"/>
              <w:left w:val="nil"/>
              <w:bottom w:val="single" w:sz="4" w:space="0" w:color="auto"/>
              <w:right w:val="single" w:sz="4" w:space="0" w:color="auto"/>
            </w:tcBorders>
            <w:shd w:val="clear" w:color="auto" w:fill="auto"/>
            <w:vAlign w:val="center"/>
            <w:hideMark/>
          </w:tcPr>
          <w:p w14:paraId="7621C0F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Строительство автомобильной дороги </w:t>
            </w:r>
            <w:proofErr w:type="gramStart"/>
            <w:r w:rsidRPr="00E16CFB">
              <w:rPr>
                <w:rFonts w:ascii="Times New Roman" w:hAnsi="Times New Roman"/>
                <w:sz w:val="20"/>
                <w:szCs w:val="20"/>
              </w:rPr>
              <w:t>Кызыл-Хая</w:t>
            </w:r>
            <w:proofErr w:type="gramEnd"/>
            <w:r w:rsidRPr="00E16CFB">
              <w:rPr>
                <w:rFonts w:ascii="Times New Roman" w:hAnsi="Times New Roman"/>
                <w:sz w:val="20"/>
                <w:szCs w:val="20"/>
              </w:rPr>
              <w:t xml:space="preserve"> - граница Рес. Алтай (пер. Бугузун) уч.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11+000</w:t>
            </w:r>
          </w:p>
        </w:tc>
        <w:tc>
          <w:tcPr>
            <w:tcW w:w="2028" w:type="dxa"/>
            <w:tcBorders>
              <w:top w:val="nil"/>
              <w:left w:val="nil"/>
              <w:bottom w:val="single" w:sz="4" w:space="0" w:color="auto"/>
              <w:right w:val="single" w:sz="4" w:space="0" w:color="auto"/>
            </w:tcBorders>
            <w:shd w:val="clear" w:color="auto" w:fill="auto"/>
            <w:vAlign w:val="center"/>
            <w:hideMark/>
          </w:tcPr>
          <w:p w14:paraId="07F5F9C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2019-2024 гг.</w:t>
            </w:r>
          </w:p>
        </w:tc>
        <w:tc>
          <w:tcPr>
            <w:tcW w:w="2083" w:type="dxa"/>
            <w:vMerge w:val="restart"/>
            <w:tcBorders>
              <w:top w:val="nil"/>
              <w:left w:val="single" w:sz="4" w:space="0" w:color="auto"/>
              <w:bottom w:val="nil"/>
              <w:right w:val="single" w:sz="4" w:space="0" w:color="auto"/>
            </w:tcBorders>
            <w:shd w:val="clear" w:color="auto" w:fill="auto"/>
            <w:vAlign w:val="center"/>
            <w:hideMark/>
          </w:tcPr>
          <w:p w14:paraId="027B8E4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nil"/>
              <w:left w:val="single" w:sz="4" w:space="0" w:color="auto"/>
              <w:bottom w:val="nil"/>
              <w:right w:val="single" w:sz="4" w:space="0" w:color="auto"/>
            </w:tcBorders>
            <w:shd w:val="clear" w:color="auto" w:fill="auto"/>
            <w:vAlign w:val="center"/>
            <w:hideMark/>
          </w:tcPr>
          <w:p w14:paraId="590DE48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Развитие транспортной инфраструктуры Республики Тыва, транспортных коридоров, ликвидация транспортной изолированности</w:t>
            </w:r>
          </w:p>
        </w:tc>
      </w:tr>
      <w:tr w:rsidR="004B6224" w:rsidRPr="00E16CFB" w14:paraId="73EDCC23" w14:textId="77777777" w:rsidTr="004B6224">
        <w:trPr>
          <w:trHeight w:val="510"/>
        </w:trPr>
        <w:tc>
          <w:tcPr>
            <w:tcW w:w="851" w:type="dxa"/>
            <w:vMerge/>
            <w:tcBorders>
              <w:top w:val="nil"/>
              <w:left w:val="single" w:sz="4" w:space="0" w:color="auto"/>
              <w:bottom w:val="nil"/>
              <w:right w:val="single" w:sz="4" w:space="0" w:color="auto"/>
            </w:tcBorders>
            <w:vAlign w:val="center"/>
            <w:hideMark/>
          </w:tcPr>
          <w:p w14:paraId="033C7AD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4241968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938554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Строительство </w:t>
            </w:r>
            <w:proofErr w:type="gramStart"/>
            <w:r w:rsidRPr="00E16CFB">
              <w:rPr>
                <w:rFonts w:ascii="Times New Roman" w:hAnsi="Times New Roman"/>
                <w:sz w:val="20"/>
                <w:szCs w:val="20"/>
              </w:rPr>
              <w:t>автомобильной</w:t>
            </w:r>
            <w:proofErr w:type="gramEnd"/>
            <w:r w:rsidRPr="00E16CFB">
              <w:rPr>
                <w:rFonts w:ascii="Times New Roman" w:hAnsi="Times New Roman"/>
                <w:sz w:val="20"/>
                <w:szCs w:val="20"/>
              </w:rPr>
              <w:t xml:space="preserve"> "с. Тоолайлыг - с. Эрги-Барлык, уч.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60+000"</w:t>
            </w:r>
          </w:p>
        </w:tc>
        <w:tc>
          <w:tcPr>
            <w:tcW w:w="2028" w:type="dxa"/>
            <w:tcBorders>
              <w:top w:val="nil"/>
              <w:left w:val="nil"/>
              <w:bottom w:val="single" w:sz="4" w:space="0" w:color="auto"/>
              <w:right w:val="single" w:sz="4" w:space="0" w:color="auto"/>
            </w:tcBorders>
            <w:shd w:val="clear" w:color="auto" w:fill="auto"/>
            <w:vAlign w:val="center"/>
            <w:hideMark/>
          </w:tcPr>
          <w:p w14:paraId="312CFB1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2020-2024 гг.</w:t>
            </w:r>
          </w:p>
        </w:tc>
        <w:tc>
          <w:tcPr>
            <w:tcW w:w="2083" w:type="dxa"/>
            <w:vMerge/>
            <w:tcBorders>
              <w:top w:val="nil"/>
              <w:left w:val="single" w:sz="4" w:space="0" w:color="auto"/>
              <w:bottom w:val="nil"/>
              <w:right w:val="single" w:sz="4" w:space="0" w:color="auto"/>
            </w:tcBorders>
            <w:vAlign w:val="center"/>
            <w:hideMark/>
          </w:tcPr>
          <w:p w14:paraId="25A9307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6B61FC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DAC7929"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04BD596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6F1C3DB4"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9780872"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Строительство мостового перехода через р. Большой Енисей на автомобильной дороге регионального значения Бояровка - Тоора-Хем</w:t>
            </w:r>
          </w:p>
        </w:tc>
        <w:tc>
          <w:tcPr>
            <w:tcW w:w="2028" w:type="dxa"/>
            <w:tcBorders>
              <w:top w:val="nil"/>
              <w:left w:val="nil"/>
              <w:bottom w:val="single" w:sz="4" w:space="0" w:color="auto"/>
              <w:right w:val="single" w:sz="4" w:space="0" w:color="auto"/>
            </w:tcBorders>
            <w:shd w:val="clear" w:color="auto" w:fill="auto"/>
            <w:vAlign w:val="center"/>
            <w:hideMark/>
          </w:tcPr>
          <w:p w14:paraId="7CE8C02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гг.</w:t>
            </w:r>
          </w:p>
        </w:tc>
        <w:tc>
          <w:tcPr>
            <w:tcW w:w="2083" w:type="dxa"/>
            <w:vMerge/>
            <w:tcBorders>
              <w:top w:val="nil"/>
              <w:left w:val="single" w:sz="4" w:space="0" w:color="auto"/>
              <w:bottom w:val="nil"/>
              <w:right w:val="single" w:sz="4" w:space="0" w:color="auto"/>
            </w:tcBorders>
            <w:vAlign w:val="center"/>
            <w:hideMark/>
          </w:tcPr>
          <w:p w14:paraId="0821521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15825B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F01AFA7"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4CB0E7E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39BD24E8"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83D98D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Строительство автомобильной дороги "Подъезд к мараловодческому хозяйству "Туран" уч. км 0+000 км 18+500</w:t>
            </w:r>
          </w:p>
        </w:tc>
        <w:tc>
          <w:tcPr>
            <w:tcW w:w="2028" w:type="dxa"/>
            <w:tcBorders>
              <w:top w:val="nil"/>
              <w:left w:val="nil"/>
              <w:bottom w:val="single" w:sz="4" w:space="0" w:color="auto"/>
              <w:right w:val="single" w:sz="4" w:space="0" w:color="auto"/>
            </w:tcBorders>
            <w:shd w:val="clear" w:color="auto" w:fill="auto"/>
            <w:vAlign w:val="center"/>
            <w:hideMark/>
          </w:tcPr>
          <w:p w14:paraId="5E1E6C8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5035E50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EA159E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0A9F31E"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0EBC8C3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725CA938"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7D4B7DC"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Строительство мостового перехода через р. Саглы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78+300  автомобильной дороги Хандагайты-Мугур-Аксы</w:t>
            </w:r>
          </w:p>
        </w:tc>
        <w:tc>
          <w:tcPr>
            <w:tcW w:w="2028" w:type="dxa"/>
            <w:tcBorders>
              <w:top w:val="nil"/>
              <w:left w:val="nil"/>
              <w:bottom w:val="single" w:sz="4" w:space="0" w:color="auto"/>
              <w:right w:val="single" w:sz="4" w:space="0" w:color="auto"/>
            </w:tcBorders>
            <w:shd w:val="clear" w:color="auto" w:fill="auto"/>
            <w:vAlign w:val="center"/>
            <w:hideMark/>
          </w:tcPr>
          <w:p w14:paraId="669E702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vMerge/>
            <w:tcBorders>
              <w:top w:val="nil"/>
              <w:left w:val="single" w:sz="4" w:space="0" w:color="auto"/>
              <w:bottom w:val="nil"/>
              <w:right w:val="single" w:sz="4" w:space="0" w:color="auto"/>
            </w:tcBorders>
            <w:vAlign w:val="center"/>
            <w:hideMark/>
          </w:tcPr>
          <w:p w14:paraId="6740697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D1B056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46BBE4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2E08511"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4A5D955F"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3384BB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Аварийно-восстановительные работы мостового перехода через р. Большой Аянгаты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27+175 автомобильной дороги Кызыл-Мажалык-Аянгаты</w:t>
            </w:r>
          </w:p>
        </w:tc>
        <w:tc>
          <w:tcPr>
            <w:tcW w:w="2028" w:type="dxa"/>
            <w:tcBorders>
              <w:top w:val="nil"/>
              <w:left w:val="nil"/>
              <w:bottom w:val="single" w:sz="4" w:space="0" w:color="auto"/>
              <w:right w:val="single" w:sz="4" w:space="0" w:color="auto"/>
            </w:tcBorders>
            <w:shd w:val="clear" w:color="auto" w:fill="auto"/>
            <w:vAlign w:val="center"/>
            <w:hideMark/>
          </w:tcPr>
          <w:p w14:paraId="21BCB64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2021-2023 гг.</w:t>
            </w:r>
          </w:p>
        </w:tc>
        <w:tc>
          <w:tcPr>
            <w:tcW w:w="2083" w:type="dxa"/>
            <w:vMerge/>
            <w:tcBorders>
              <w:top w:val="nil"/>
              <w:left w:val="single" w:sz="4" w:space="0" w:color="auto"/>
              <w:bottom w:val="nil"/>
              <w:right w:val="single" w:sz="4" w:space="0" w:color="auto"/>
            </w:tcBorders>
            <w:vAlign w:val="center"/>
            <w:hideMark/>
          </w:tcPr>
          <w:p w14:paraId="5FAA31C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F44FB5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FD1BF94"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46EA88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4444A9A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92E08C6"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Аварийно-восстановительные работ </w:t>
            </w:r>
            <w:proofErr w:type="gramStart"/>
            <w:r w:rsidRPr="00E16CFB">
              <w:rPr>
                <w:rFonts w:ascii="Times New Roman" w:hAnsi="Times New Roman"/>
                <w:sz w:val="20"/>
                <w:szCs w:val="20"/>
              </w:rPr>
              <w:t>на</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автомобильной</w:t>
            </w:r>
            <w:proofErr w:type="gramEnd"/>
            <w:r w:rsidRPr="00E16CFB">
              <w:rPr>
                <w:rFonts w:ascii="Times New Roman" w:hAnsi="Times New Roman"/>
                <w:sz w:val="20"/>
                <w:szCs w:val="20"/>
              </w:rPr>
              <w:t xml:space="preserve"> дороги «Подъезд к с. Арыскан» км 6+000 - км 8+500</w:t>
            </w:r>
          </w:p>
        </w:tc>
        <w:tc>
          <w:tcPr>
            <w:tcW w:w="2028" w:type="dxa"/>
            <w:tcBorders>
              <w:top w:val="nil"/>
              <w:left w:val="nil"/>
              <w:bottom w:val="single" w:sz="4" w:space="0" w:color="auto"/>
              <w:right w:val="single" w:sz="4" w:space="0" w:color="auto"/>
            </w:tcBorders>
            <w:shd w:val="clear" w:color="auto" w:fill="auto"/>
            <w:vAlign w:val="center"/>
            <w:hideMark/>
          </w:tcPr>
          <w:p w14:paraId="16134CE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7D79090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75B978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9A38D9A"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CAF9C4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680B5863"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64AACD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Строительство временного моста через реку Хууле на автомобильной дороге «Подъезд к с. Арыскан» км 8+050</w:t>
            </w:r>
          </w:p>
        </w:tc>
        <w:tc>
          <w:tcPr>
            <w:tcW w:w="2028" w:type="dxa"/>
            <w:tcBorders>
              <w:top w:val="nil"/>
              <w:left w:val="nil"/>
              <w:bottom w:val="single" w:sz="4" w:space="0" w:color="auto"/>
              <w:right w:val="single" w:sz="4" w:space="0" w:color="auto"/>
            </w:tcBorders>
            <w:shd w:val="clear" w:color="auto" w:fill="auto"/>
            <w:vAlign w:val="center"/>
            <w:hideMark/>
          </w:tcPr>
          <w:p w14:paraId="49D4F2D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nil"/>
              <w:left w:val="single" w:sz="4" w:space="0" w:color="auto"/>
              <w:bottom w:val="nil"/>
              <w:right w:val="single" w:sz="4" w:space="0" w:color="auto"/>
            </w:tcBorders>
            <w:vAlign w:val="center"/>
            <w:hideMark/>
          </w:tcPr>
          <w:p w14:paraId="09751A4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C7E703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D9F06B1"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227C199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0DEED575"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E7F98F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Мероприятия по авторскому надзору и строительному контролю объектов капитального строительства</w:t>
            </w:r>
          </w:p>
        </w:tc>
        <w:tc>
          <w:tcPr>
            <w:tcW w:w="2028" w:type="dxa"/>
            <w:tcBorders>
              <w:top w:val="nil"/>
              <w:left w:val="nil"/>
              <w:bottom w:val="single" w:sz="4" w:space="0" w:color="auto"/>
              <w:right w:val="single" w:sz="4" w:space="0" w:color="auto"/>
            </w:tcBorders>
            <w:shd w:val="clear" w:color="auto" w:fill="auto"/>
            <w:vAlign w:val="center"/>
            <w:hideMark/>
          </w:tcPr>
          <w:p w14:paraId="201AE1D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2019-2020 гг.</w:t>
            </w:r>
          </w:p>
        </w:tc>
        <w:tc>
          <w:tcPr>
            <w:tcW w:w="2083" w:type="dxa"/>
            <w:vMerge/>
            <w:tcBorders>
              <w:top w:val="nil"/>
              <w:left w:val="single" w:sz="4" w:space="0" w:color="auto"/>
              <w:bottom w:val="nil"/>
              <w:right w:val="single" w:sz="4" w:space="0" w:color="auto"/>
            </w:tcBorders>
            <w:vAlign w:val="center"/>
            <w:hideMark/>
          </w:tcPr>
          <w:p w14:paraId="4256C6D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617798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279F512"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78D0806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71DBC46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70B093A" w14:textId="77777777" w:rsidR="004B6224" w:rsidRPr="00E16CFB" w:rsidRDefault="004B6224" w:rsidP="004B6224">
            <w:pPr>
              <w:ind w:firstLine="0"/>
              <w:jc w:val="left"/>
              <w:rPr>
                <w:rFonts w:ascii="Times New Roman" w:hAnsi="Times New Roman"/>
                <w:sz w:val="20"/>
                <w:szCs w:val="20"/>
              </w:rPr>
            </w:pPr>
            <w:proofErr w:type="gramStart"/>
            <w:r w:rsidRPr="00E16CFB">
              <w:rPr>
                <w:rFonts w:ascii="Times New Roman" w:hAnsi="Times New Roman"/>
                <w:sz w:val="20"/>
                <w:szCs w:val="20"/>
              </w:rPr>
              <w:t>Аварийно-восстановительные работ на автомобильной дороги Хандагайты - Мугур-Аксы</w:t>
            </w:r>
            <w:proofErr w:type="gramEnd"/>
          </w:p>
        </w:tc>
        <w:tc>
          <w:tcPr>
            <w:tcW w:w="2028" w:type="dxa"/>
            <w:tcBorders>
              <w:top w:val="nil"/>
              <w:left w:val="nil"/>
              <w:bottom w:val="single" w:sz="4" w:space="0" w:color="auto"/>
              <w:right w:val="single" w:sz="4" w:space="0" w:color="auto"/>
            </w:tcBorders>
            <w:shd w:val="clear" w:color="auto" w:fill="auto"/>
            <w:vAlign w:val="center"/>
            <w:hideMark/>
          </w:tcPr>
          <w:p w14:paraId="1D6DAD25"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13982B5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FC2E28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A45F91A"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BBB6FB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00B9472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EEA7555"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Строительство временного моста через реку Сой на автомобильной дороге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Владимировка»</w:t>
            </w:r>
          </w:p>
        </w:tc>
        <w:tc>
          <w:tcPr>
            <w:tcW w:w="2028" w:type="dxa"/>
            <w:tcBorders>
              <w:top w:val="nil"/>
              <w:left w:val="nil"/>
              <w:bottom w:val="single" w:sz="4" w:space="0" w:color="auto"/>
              <w:right w:val="single" w:sz="4" w:space="0" w:color="auto"/>
            </w:tcBorders>
            <w:shd w:val="clear" w:color="auto" w:fill="auto"/>
            <w:vAlign w:val="center"/>
            <w:hideMark/>
          </w:tcPr>
          <w:p w14:paraId="63A42E7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2C98A3A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6CB8F5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98696F8"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69726330"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6454154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8C24E9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Строительство мостового перехода через р. Большой Енисей на автомобильной дороге регионального значения Бояровка - Тоора-Хем</w:t>
            </w:r>
          </w:p>
        </w:tc>
        <w:tc>
          <w:tcPr>
            <w:tcW w:w="2028" w:type="dxa"/>
            <w:tcBorders>
              <w:top w:val="nil"/>
              <w:left w:val="nil"/>
              <w:bottom w:val="single" w:sz="4" w:space="0" w:color="auto"/>
              <w:right w:val="single" w:sz="4" w:space="0" w:color="auto"/>
            </w:tcBorders>
            <w:shd w:val="clear" w:color="auto" w:fill="auto"/>
            <w:vAlign w:val="center"/>
            <w:hideMark/>
          </w:tcPr>
          <w:p w14:paraId="214ED1D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2020-2022 гг.</w:t>
            </w:r>
          </w:p>
        </w:tc>
        <w:tc>
          <w:tcPr>
            <w:tcW w:w="2083" w:type="dxa"/>
            <w:vMerge/>
            <w:tcBorders>
              <w:top w:val="nil"/>
              <w:left w:val="single" w:sz="4" w:space="0" w:color="auto"/>
              <w:bottom w:val="nil"/>
              <w:right w:val="single" w:sz="4" w:space="0" w:color="auto"/>
            </w:tcBorders>
            <w:vAlign w:val="center"/>
            <w:hideMark/>
          </w:tcPr>
          <w:p w14:paraId="67D5527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DCA6B6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44AD105"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1B5A986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7D95D8B2"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8A71BB9"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Строительство автомобильных дорог общего пользования</w:t>
            </w:r>
          </w:p>
        </w:tc>
        <w:tc>
          <w:tcPr>
            <w:tcW w:w="2028" w:type="dxa"/>
            <w:tcBorders>
              <w:top w:val="nil"/>
              <w:left w:val="nil"/>
              <w:bottom w:val="single" w:sz="4" w:space="0" w:color="auto"/>
              <w:right w:val="single" w:sz="4" w:space="0" w:color="auto"/>
            </w:tcBorders>
            <w:shd w:val="clear" w:color="auto" w:fill="auto"/>
            <w:vAlign w:val="center"/>
            <w:hideMark/>
          </w:tcPr>
          <w:p w14:paraId="3DDF7A2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2083" w:type="dxa"/>
            <w:vMerge/>
            <w:tcBorders>
              <w:top w:val="nil"/>
              <w:left w:val="single" w:sz="4" w:space="0" w:color="auto"/>
              <w:bottom w:val="nil"/>
              <w:right w:val="single" w:sz="4" w:space="0" w:color="auto"/>
            </w:tcBorders>
            <w:vAlign w:val="center"/>
            <w:hideMark/>
          </w:tcPr>
          <w:p w14:paraId="415ECE77"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D2374F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346B693" w14:textId="77777777" w:rsidTr="004B6224">
        <w:trPr>
          <w:trHeight w:val="570"/>
        </w:trPr>
        <w:tc>
          <w:tcPr>
            <w:tcW w:w="851" w:type="dxa"/>
            <w:vMerge/>
            <w:tcBorders>
              <w:top w:val="nil"/>
              <w:left w:val="single" w:sz="4" w:space="0" w:color="auto"/>
              <w:bottom w:val="nil"/>
              <w:right w:val="single" w:sz="4" w:space="0" w:color="auto"/>
            </w:tcBorders>
            <w:vAlign w:val="center"/>
            <w:hideMark/>
          </w:tcPr>
          <w:p w14:paraId="4541639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7896693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D4FB9F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Увеличение стоимости основных средств</w:t>
            </w:r>
          </w:p>
        </w:tc>
        <w:tc>
          <w:tcPr>
            <w:tcW w:w="2028" w:type="dxa"/>
            <w:tcBorders>
              <w:top w:val="nil"/>
              <w:left w:val="nil"/>
              <w:bottom w:val="single" w:sz="4" w:space="0" w:color="auto"/>
              <w:right w:val="single" w:sz="4" w:space="0" w:color="auto"/>
            </w:tcBorders>
            <w:shd w:val="clear" w:color="auto" w:fill="auto"/>
            <w:vAlign w:val="center"/>
            <w:hideMark/>
          </w:tcPr>
          <w:p w14:paraId="369D7E1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2023-2025 гг.</w:t>
            </w:r>
          </w:p>
        </w:tc>
        <w:tc>
          <w:tcPr>
            <w:tcW w:w="2083" w:type="dxa"/>
            <w:vMerge/>
            <w:tcBorders>
              <w:top w:val="nil"/>
              <w:left w:val="single" w:sz="4" w:space="0" w:color="auto"/>
              <w:bottom w:val="nil"/>
              <w:right w:val="single" w:sz="4" w:space="0" w:color="auto"/>
            </w:tcBorders>
            <w:vAlign w:val="center"/>
            <w:hideMark/>
          </w:tcPr>
          <w:p w14:paraId="52F9FD0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B6D183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720AAD5" w14:textId="77777777" w:rsidTr="004B6224">
        <w:trPr>
          <w:trHeight w:val="570"/>
        </w:trPr>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AD6C88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1.2.2.</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2CD85D9B" w14:textId="77777777" w:rsidR="004B6224" w:rsidRPr="00E16CFB" w:rsidRDefault="004B6224" w:rsidP="004B6224">
            <w:pPr>
              <w:ind w:firstLine="0"/>
              <w:jc w:val="center"/>
              <w:rPr>
                <w:rFonts w:ascii="Times New Roman" w:hAnsi="Times New Roman"/>
                <w:sz w:val="20"/>
                <w:szCs w:val="20"/>
              </w:rPr>
            </w:pPr>
            <w:r w:rsidRPr="00E16CFB">
              <w:rPr>
                <w:rFonts w:ascii="Times New Roman" w:hAnsi="Times New Roman"/>
                <w:sz w:val="20"/>
                <w:szCs w:val="20"/>
              </w:rPr>
              <w:t>Реконструкция автомобильной дороги</w:t>
            </w:r>
          </w:p>
        </w:tc>
        <w:tc>
          <w:tcPr>
            <w:tcW w:w="3969" w:type="dxa"/>
            <w:tcBorders>
              <w:top w:val="nil"/>
              <w:left w:val="nil"/>
              <w:bottom w:val="single" w:sz="4" w:space="0" w:color="auto"/>
              <w:right w:val="single" w:sz="4" w:space="0" w:color="auto"/>
            </w:tcBorders>
            <w:shd w:val="clear" w:color="auto" w:fill="auto"/>
            <w:vAlign w:val="center"/>
            <w:hideMark/>
          </w:tcPr>
          <w:p w14:paraId="038BDD6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0+000 - км 0+528</w:t>
            </w:r>
          </w:p>
        </w:tc>
        <w:tc>
          <w:tcPr>
            <w:tcW w:w="2028" w:type="dxa"/>
            <w:tcBorders>
              <w:top w:val="nil"/>
              <w:left w:val="nil"/>
              <w:bottom w:val="single" w:sz="4" w:space="0" w:color="auto"/>
              <w:right w:val="single" w:sz="4" w:space="0" w:color="auto"/>
            </w:tcBorders>
            <w:shd w:val="clear" w:color="auto" w:fill="auto"/>
            <w:vAlign w:val="center"/>
            <w:hideMark/>
          </w:tcPr>
          <w:p w14:paraId="27B86C1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val="restart"/>
            <w:tcBorders>
              <w:top w:val="single" w:sz="4" w:space="0" w:color="auto"/>
              <w:left w:val="single" w:sz="4" w:space="0" w:color="auto"/>
              <w:bottom w:val="nil"/>
              <w:right w:val="single" w:sz="4" w:space="0" w:color="auto"/>
            </w:tcBorders>
            <w:shd w:val="clear" w:color="auto" w:fill="auto"/>
            <w:vAlign w:val="center"/>
            <w:hideMark/>
          </w:tcPr>
          <w:p w14:paraId="69177B6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14:paraId="44E52DF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приведение в нормативное состояние участков автомобильных дорог регионального значения, реконструкция уникальных дорожных искусственных сооружений. </w:t>
            </w:r>
          </w:p>
        </w:tc>
      </w:tr>
      <w:tr w:rsidR="004B6224" w:rsidRPr="00E16CFB" w14:paraId="2550CFAB"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B4661E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626C16B"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7D7124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0+000 - км 13+000</w:t>
            </w:r>
          </w:p>
        </w:tc>
        <w:tc>
          <w:tcPr>
            <w:tcW w:w="2028" w:type="dxa"/>
            <w:tcBorders>
              <w:top w:val="nil"/>
              <w:left w:val="nil"/>
              <w:bottom w:val="nil"/>
              <w:right w:val="single" w:sz="4" w:space="0" w:color="auto"/>
            </w:tcBorders>
            <w:shd w:val="clear" w:color="auto" w:fill="auto"/>
            <w:vAlign w:val="center"/>
            <w:hideMark/>
          </w:tcPr>
          <w:p w14:paraId="70E59AB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2017 -2018 гг.</w:t>
            </w:r>
          </w:p>
        </w:tc>
        <w:tc>
          <w:tcPr>
            <w:tcW w:w="2083" w:type="dxa"/>
            <w:vMerge/>
            <w:tcBorders>
              <w:top w:val="single" w:sz="4" w:space="0" w:color="auto"/>
              <w:left w:val="single" w:sz="4" w:space="0" w:color="auto"/>
              <w:bottom w:val="nil"/>
              <w:right w:val="single" w:sz="4" w:space="0" w:color="auto"/>
            </w:tcBorders>
            <w:vAlign w:val="center"/>
            <w:hideMark/>
          </w:tcPr>
          <w:p w14:paraId="336D45A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2161C8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8BCD369"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83B9330"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08A6E89"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9BF25E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13+000 - км 21+560</w:t>
            </w:r>
          </w:p>
        </w:tc>
        <w:tc>
          <w:tcPr>
            <w:tcW w:w="2028" w:type="dxa"/>
            <w:tcBorders>
              <w:top w:val="single" w:sz="4" w:space="0" w:color="auto"/>
              <w:left w:val="nil"/>
              <w:bottom w:val="nil"/>
              <w:right w:val="single" w:sz="4" w:space="0" w:color="auto"/>
            </w:tcBorders>
            <w:shd w:val="clear" w:color="auto" w:fill="auto"/>
            <w:vAlign w:val="center"/>
            <w:hideMark/>
          </w:tcPr>
          <w:p w14:paraId="251F031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2017 -2019 гг.</w:t>
            </w:r>
          </w:p>
        </w:tc>
        <w:tc>
          <w:tcPr>
            <w:tcW w:w="2083" w:type="dxa"/>
            <w:vMerge/>
            <w:tcBorders>
              <w:top w:val="single" w:sz="4" w:space="0" w:color="auto"/>
              <w:left w:val="single" w:sz="4" w:space="0" w:color="auto"/>
              <w:bottom w:val="nil"/>
              <w:right w:val="single" w:sz="4" w:space="0" w:color="auto"/>
            </w:tcBorders>
            <w:vAlign w:val="center"/>
            <w:hideMark/>
          </w:tcPr>
          <w:p w14:paraId="31C644DA"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E4C1B37"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6CDF78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F07597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7FFB013"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712A93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21+560 - км 27+072</w:t>
            </w:r>
          </w:p>
        </w:tc>
        <w:tc>
          <w:tcPr>
            <w:tcW w:w="2028" w:type="dxa"/>
            <w:tcBorders>
              <w:top w:val="single" w:sz="4" w:space="0" w:color="auto"/>
              <w:left w:val="nil"/>
              <w:bottom w:val="nil"/>
              <w:right w:val="single" w:sz="4" w:space="0" w:color="auto"/>
            </w:tcBorders>
            <w:shd w:val="clear" w:color="auto" w:fill="auto"/>
            <w:vAlign w:val="center"/>
            <w:hideMark/>
          </w:tcPr>
          <w:p w14:paraId="61F1599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2017-2020 гг.</w:t>
            </w:r>
          </w:p>
        </w:tc>
        <w:tc>
          <w:tcPr>
            <w:tcW w:w="2083" w:type="dxa"/>
            <w:vMerge/>
            <w:tcBorders>
              <w:top w:val="single" w:sz="4" w:space="0" w:color="auto"/>
              <w:left w:val="single" w:sz="4" w:space="0" w:color="auto"/>
              <w:bottom w:val="nil"/>
              <w:right w:val="single" w:sz="4" w:space="0" w:color="auto"/>
            </w:tcBorders>
            <w:vAlign w:val="center"/>
            <w:hideMark/>
          </w:tcPr>
          <w:p w14:paraId="03062CA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EEBCAC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3F2D007"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369EB7D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2005262"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1653CC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улично-дорожной сети по улицам Александра Шойдука, Чоон-Дыт, Тойлук с. Арыг-Бажы Улуг-Хемского кожууна Республики Тыва,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12+600 - км 15+600"</w:t>
            </w:r>
          </w:p>
        </w:tc>
        <w:tc>
          <w:tcPr>
            <w:tcW w:w="2028" w:type="dxa"/>
            <w:tcBorders>
              <w:top w:val="single" w:sz="4" w:space="0" w:color="auto"/>
              <w:left w:val="nil"/>
              <w:bottom w:val="nil"/>
              <w:right w:val="single" w:sz="4" w:space="0" w:color="auto"/>
            </w:tcBorders>
            <w:shd w:val="clear" w:color="auto" w:fill="auto"/>
            <w:vAlign w:val="center"/>
            <w:hideMark/>
          </w:tcPr>
          <w:p w14:paraId="03DACEC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single" w:sz="4" w:space="0" w:color="auto"/>
              <w:left w:val="single" w:sz="4" w:space="0" w:color="auto"/>
              <w:bottom w:val="nil"/>
              <w:right w:val="single" w:sz="4" w:space="0" w:color="auto"/>
            </w:tcBorders>
            <w:vAlign w:val="center"/>
            <w:hideMark/>
          </w:tcPr>
          <w:p w14:paraId="7C3BA99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7E6FFD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BF0AABF"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652350FE"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6E6FFCF"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6F07261"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Самагалтай - Белдир-Арыг,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0+400</w:t>
            </w:r>
          </w:p>
        </w:tc>
        <w:tc>
          <w:tcPr>
            <w:tcW w:w="2028" w:type="dxa"/>
            <w:tcBorders>
              <w:top w:val="single" w:sz="4" w:space="0" w:color="auto"/>
              <w:left w:val="nil"/>
              <w:bottom w:val="nil"/>
              <w:right w:val="single" w:sz="4" w:space="0" w:color="auto"/>
            </w:tcBorders>
            <w:shd w:val="clear" w:color="auto" w:fill="auto"/>
            <w:vAlign w:val="center"/>
            <w:hideMark/>
          </w:tcPr>
          <w:p w14:paraId="4160C65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single" w:sz="4" w:space="0" w:color="auto"/>
              <w:left w:val="single" w:sz="4" w:space="0" w:color="auto"/>
              <w:bottom w:val="nil"/>
              <w:right w:val="single" w:sz="4" w:space="0" w:color="auto"/>
            </w:tcBorders>
            <w:vAlign w:val="center"/>
            <w:hideMark/>
          </w:tcPr>
          <w:p w14:paraId="38A5959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3681B6B"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969B373"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AD310D1"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E38FAF0"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AFFC14C"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к г. Кызылу",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5+032</w:t>
            </w:r>
          </w:p>
        </w:tc>
        <w:tc>
          <w:tcPr>
            <w:tcW w:w="2028" w:type="dxa"/>
            <w:tcBorders>
              <w:top w:val="single" w:sz="4" w:space="0" w:color="auto"/>
              <w:left w:val="nil"/>
              <w:bottom w:val="nil"/>
              <w:right w:val="single" w:sz="4" w:space="0" w:color="auto"/>
            </w:tcBorders>
            <w:shd w:val="clear" w:color="auto" w:fill="auto"/>
            <w:vAlign w:val="center"/>
            <w:hideMark/>
          </w:tcPr>
          <w:p w14:paraId="70A7610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single" w:sz="4" w:space="0" w:color="auto"/>
              <w:left w:val="single" w:sz="4" w:space="0" w:color="auto"/>
              <w:bottom w:val="nil"/>
              <w:right w:val="single" w:sz="4" w:space="0" w:color="auto"/>
            </w:tcBorders>
            <w:vAlign w:val="center"/>
            <w:hideMark/>
          </w:tcPr>
          <w:p w14:paraId="6042B42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A05BE7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EB7E6B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77162E4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8FB0C8D"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21D4946"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Реконструкция автомобильной дороги Кызыл-Сарыг-Сеп,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20+500 - км 23+500</w:t>
            </w:r>
          </w:p>
        </w:tc>
        <w:tc>
          <w:tcPr>
            <w:tcW w:w="2028" w:type="dxa"/>
            <w:tcBorders>
              <w:top w:val="single" w:sz="4" w:space="0" w:color="auto"/>
              <w:left w:val="nil"/>
              <w:bottom w:val="nil"/>
              <w:right w:val="single" w:sz="4" w:space="0" w:color="auto"/>
            </w:tcBorders>
            <w:shd w:val="clear" w:color="auto" w:fill="auto"/>
            <w:vAlign w:val="center"/>
            <w:hideMark/>
          </w:tcPr>
          <w:p w14:paraId="7890EA4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single" w:sz="4" w:space="0" w:color="auto"/>
              <w:left w:val="single" w:sz="4" w:space="0" w:color="auto"/>
              <w:bottom w:val="nil"/>
              <w:right w:val="single" w:sz="4" w:space="0" w:color="auto"/>
            </w:tcBorders>
            <w:vAlign w:val="center"/>
            <w:hideMark/>
          </w:tcPr>
          <w:p w14:paraId="6A789C8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01AC9A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98CC62E"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401BA1E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F1FBC96"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F92CF3C"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Кызыл-Сарыг-Сеп II этап</w:t>
            </w:r>
          </w:p>
        </w:tc>
        <w:tc>
          <w:tcPr>
            <w:tcW w:w="2028" w:type="dxa"/>
            <w:tcBorders>
              <w:top w:val="single" w:sz="4" w:space="0" w:color="auto"/>
              <w:left w:val="nil"/>
              <w:bottom w:val="nil"/>
              <w:right w:val="single" w:sz="4" w:space="0" w:color="auto"/>
            </w:tcBorders>
            <w:shd w:val="clear" w:color="auto" w:fill="auto"/>
            <w:vAlign w:val="center"/>
            <w:hideMark/>
          </w:tcPr>
          <w:p w14:paraId="3E251DA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single" w:sz="4" w:space="0" w:color="auto"/>
              <w:left w:val="single" w:sz="4" w:space="0" w:color="auto"/>
              <w:bottom w:val="nil"/>
              <w:right w:val="single" w:sz="4" w:space="0" w:color="auto"/>
            </w:tcBorders>
            <w:vAlign w:val="center"/>
            <w:hideMark/>
          </w:tcPr>
          <w:p w14:paraId="30F0001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2412DF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425C482"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489B92B4"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357D285"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B33E49A"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к г. Шагонару",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4+000</w:t>
            </w:r>
          </w:p>
        </w:tc>
        <w:tc>
          <w:tcPr>
            <w:tcW w:w="2028" w:type="dxa"/>
            <w:tcBorders>
              <w:top w:val="single" w:sz="4" w:space="0" w:color="auto"/>
              <w:left w:val="nil"/>
              <w:bottom w:val="nil"/>
              <w:right w:val="single" w:sz="4" w:space="0" w:color="auto"/>
            </w:tcBorders>
            <w:shd w:val="clear" w:color="auto" w:fill="auto"/>
            <w:vAlign w:val="center"/>
            <w:hideMark/>
          </w:tcPr>
          <w:p w14:paraId="00D5A8D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2018-2021 гг.</w:t>
            </w:r>
          </w:p>
        </w:tc>
        <w:tc>
          <w:tcPr>
            <w:tcW w:w="2083" w:type="dxa"/>
            <w:vMerge/>
            <w:tcBorders>
              <w:top w:val="single" w:sz="4" w:space="0" w:color="auto"/>
              <w:left w:val="single" w:sz="4" w:space="0" w:color="auto"/>
              <w:bottom w:val="nil"/>
              <w:right w:val="single" w:sz="4" w:space="0" w:color="auto"/>
            </w:tcBorders>
            <w:vAlign w:val="center"/>
            <w:hideMark/>
          </w:tcPr>
          <w:p w14:paraId="1FBAD8C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E1A5B1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B3F5A01"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7F0791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F62DE65"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EFA9D8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к г. Шагонару",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1+000 - км 4+000</w:t>
            </w:r>
          </w:p>
        </w:tc>
        <w:tc>
          <w:tcPr>
            <w:tcW w:w="2028" w:type="dxa"/>
            <w:tcBorders>
              <w:top w:val="single" w:sz="4" w:space="0" w:color="auto"/>
              <w:left w:val="nil"/>
              <w:bottom w:val="nil"/>
              <w:right w:val="single" w:sz="4" w:space="0" w:color="auto"/>
            </w:tcBorders>
            <w:shd w:val="clear" w:color="auto" w:fill="auto"/>
            <w:vAlign w:val="center"/>
            <w:hideMark/>
          </w:tcPr>
          <w:p w14:paraId="0F7975B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single" w:sz="4" w:space="0" w:color="auto"/>
              <w:left w:val="single" w:sz="4" w:space="0" w:color="auto"/>
              <w:bottom w:val="nil"/>
              <w:right w:val="single" w:sz="4" w:space="0" w:color="auto"/>
            </w:tcBorders>
            <w:vAlign w:val="center"/>
            <w:hideMark/>
          </w:tcPr>
          <w:p w14:paraId="41A6DAF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92BAAA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17B30F4"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86CCA2E"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0951D2D"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38D38B7"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Подъезд к с. Хондергей км 0+000 - км 1+500</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7BC5979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single" w:sz="4" w:space="0" w:color="auto"/>
              <w:left w:val="single" w:sz="4" w:space="0" w:color="auto"/>
              <w:bottom w:val="nil"/>
              <w:right w:val="single" w:sz="4" w:space="0" w:color="auto"/>
            </w:tcBorders>
            <w:vAlign w:val="center"/>
            <w:hideMark/>
          </w:tcPr>
          <w:p w14:paraId="6654CD1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E4D2B1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C9BC5EC"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7E11D66E"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D5C3958"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610905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Ээрбек - Баян-Кол, уч. км 24+000 - км 38+000</w:t>
            </w:r>
          </w:p>
        </w:tc>
        <w:tc>
          <w:tcPr>
            <w:tcW w:w="2028" w:type="dxa"/>
            <w:tcBorders>
              <w:top w:val="nil"/>
              <w:left w:val="nil"/>
              <w:bottom w:val="nil"/>
              <w:right w:val="single" w:sz="4" w:space="0" w:color="auto"/>
            </w:tcBorders>
            <w:shd w:val="clear" w:color="auto" w:fill="auto"/>
            <w:vAlign w:val="center"/>
            <w:hideMark/>
          </w:tcPr>
          <w:p w14:paraId="647EAD0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2021 - 2024 гг.</w:t>
            </w:r>
          </w:p>
        </w:tc>
        <w:tc>
          <w:tcPr>
            <w:tcW w:w="2083" w:type="dxa"/>
            <w:vMerge/>
            <w:tcBorders>
              <w:top w:val="single" w:sz="4" w:space="0" w:color="auto"/>
              <w:left w:val="single" w:sz="4" w:space="0" w:color="auto"/>
              <w:bottom w:val="nil"/>
              <w:right w:val="single" w:sz="4" w:space="0" w:color="auto"/>
            </w:tcBorders>
            <w:vAlign w:val="center"/>
            <w:hideMark/>
          </w:tcPr>
          <w:p w14:paraId="6AC1BC3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55D6FE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F74E38F"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4F0494A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DC77AB2"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8BAE90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Реконструкция автомобильной дороги Подъезд к с. Шеми (км 7+000- км 15+700)</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14:paraId="658BE1F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426830F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22C7AE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D052E63"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724AE2C0"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DE9DF0E"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01EE6F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Реконструкция автомобильной дороги Кара-Хаак-Черби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0+000-км 10+000</w:t>
            </w:r>
          </w:p>
        </w:tc>
        <w:tc>
          <w:tcPr>
            <w:tcW w:w="2028" w:type="dxa"/>
            <w:tcBorders>
              <w:top w:val="nil"/>
              <w:left w:val="nil"/>
              <w:bottom w:val="single" w:sz="4" w:space="0" w:color="auto"/>
              <w:right w:val="single" w:sz="4" w:space="0" w:color="auto"/>
            </w:tcBorders>
            <w:shd w:val="clear" w:color="auto" w:fill="auto"/>
            <w:noWrap/>
            <w:vAlign w:val="center"/>
            <w:hideMark/>
          </w:tcPr>
          <w:p w14:paraId="4C8E70A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single" w:sz="4" w:space="0" w:color="auto"/>
              <w:left w:val="single" w:sz="4" w:space="0" w:color="auto"/>
              <w:bottom w:val="nil"/>
              <w:right w:val="single" w:sz="4" w:space="0" w:color="auto"/>
            </w:tcBorders>
            <w:vAlign w:val="center"/>
            <w:hideMark/>
          </w:tcPr>
          <w:p w14:paraId="0F83E2D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1A188A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0869E3A"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0AD16821"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E947D80"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19F643A"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Ийи-Тал,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0+545</w:t>
            </w:r>
          </w:p>
        </w:tc>
        <w:tc>
          <w:tcPr>
            <w:tcW w:w="2028" w:type="dxa"/>
            <w:tcBorders>
              <w:top w:val="nil"/>
              <w:left w:val="nil"/>
              <w:bottom w:val="single" w:sz="4" w:space="0" w:color="auto"/>
              <w:right w:val="single" w:sz="4" w:space="0" w:color="auto"/>
            </w:tcBorders>
            <w:shd w:val="clear" w:color="auto" w:fill="auto"/>
            <w:vAlign w:val="center"/>
            <w:hideMark/>
          </w:tcPr>
          <w:p w14:paraId="1AD4DEE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single" w:sz="4" w:space="0" w:color="auto"/>
              <w:left w:val="single" w:sz="4" w:space="0" w:color="auto"/>
              <w:bottom w:val="nil"/>
              <w:right w:val="single" w:sz="4" w:space="0" w:color="auto"/>
            </w:tcBorders>
            <w:vAlign w:val="center"/>
            <w:hideMark/>
          </w:tcPr>
          <w:p w14:paraId="7378625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C6096D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D06507C"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5770E9D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1C8B87A"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C59D718"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Арыг-Бажы",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6+000</w:t>
            </w:r>
          </w:p>
        </w:tc>
        <w:tc>
          <w:tcPr>
            <w:tcW w:w="2028" w:type="dxa"/>
            <w:tcBorders>
              <w:top w:val="nil"/>
              <w:left w:val="nil"/>
              <w:bottom w:val="single" w:sz="4" w:space="0" w:color="auto"/>
              <w:right w:val="single" w:sz="4" w:space="0" w:color="auto"/>
            </w:tcBorders>
            <w:shd w:val="clear" w:color="auto" w:fill="auto"/>
            <w:vAlign w:val="center"/>
            <w:hideMark/>
          </w:tcPr>
          <w:p w14:paraId="0D9D851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single" w:sz="4" w:space="0" w:color="auto"/>
              <w:left w:val="single" w:sz="4" w:space="0" w:color="auto"/>
              <w:bottom w:val="nil"/>
              <w:right w:val="single" w:sz="4" w:space="0" w:color="auto"/>
            </w:tcBorders>
            <w:vAlign w:val="center"/>
            <w:hideMark/>
          </w:tcPr>
          <w:p w14:paraId="6F07A73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3A7878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7DECDCB"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164A58C0"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D3B7DF7"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E5C39C2"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Арыг-Бажы",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6+000 - км 12+450</w:t>
            </w:r>
          </w:p>
        </w:tc>
        <w:tc>
          <w:tcPr>
            <w:tcW w:w="2028" w:type="dxa"/>
            <w:tcBorders>
              <w:top w:val="nil"/>
              <w:left w:val="nil"/>
              <w:bottom w:val="single" w:sz="4" w:space="0" w:color="auto"/>
              <w:right w:val="single" w:sz="4" w:space="0" w:color="auto"/>
            </w:tcBorders>
            <w:shd w:val="clear" w:color="auto" w:fill="auto"/>
            <w:vAlign w:val="center"/>
            <w:hideMark/>
          </w:tcPr>
          <w:p w14:paraId="232096D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2018-2020 гг.</w:t>
            </w:r>
          </w:p>
        </w:tc>
        <w:tc>
          <w:tcPr>
            <w:tcW w:w="2083" w:type="dxa"/>
            <w:vMerge/>
            <w:tcBorders>
              <w:top w:val="single" w:sz="4" w:space="0" w:color="auto"/>
              <w:left w:val="single" w:sz="4" w:space="0" w:color="auto"/>
              <w:bottom w:val="nil"/>
              <w:right w:val="single" w:sz="4" w:space="0" w:color="auto"/>
            </w:tcBorders>
            <w:vAlign w:val="center"/>
            <w:hideMark/>
          </w:tcPr>
          <w:p w14:paraId="3447043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37919C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C278E83"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3989D12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72A322A"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8D36367"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Мероприятия по авторскому надзору и строительному контролю объектов капитального строительства</w:t>
            </w:r>
          </w:p>
        </w:tc>
        <w:tc>
          <w:tcPr>
            <w:tcW w:w="2028" w:type="dxa"/>
            <w:tcBorders>
              <w:top w:val="nil"/>
              <w:left w:val="nil"/>
              <w:bottom w:val="single" w:sz="4" w:space="0" w:color="auto"/>
              <w:right w:val="single" w:sz="4" w:space="0" w:color="auto"/>
            </w:tcBorders>
            <w:shd w:val="clear" w:color="auto" w:fill="auto"/>
            <w:vAlign w:val="center"/>
            <w:hideMark/>
          </w:tcPr>
          <w:p w14:paraId="509940D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vMerge/>
            <w:tcBorders>
              <w:top w:val="single" w:sz="4" w:space="0" w:color="auto"/>
              <w:left w:val="single" w:sz="4" w:space="0" w:color="auto"/>
              <w:bottom w:val="nil"/>
              <w:right w:val="single" w:sz="4" w:space="0" w:color="auto"/>
            </w:tcBorders>
            <w:vAlign w:val="center"/>
            <w:hideMark/>
          </w:tcPr>
          <w:p w14:paraId="2259F49E"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00A09D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24813F4"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4930D8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87B015C"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1EFEFED"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трубного переезда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182+155 автомобильной дороги Абакан - Ак-Довурак</w:t>
            </w:r>
          </w:p>
        </w:tc>
        <w:tc>
          <w:tcPr>
            <w:tcW w:w="2028" w:type="dxa"/>
            <w:tcBorders>
              <w:top w:val="nil"/>
              <w:left w:val="nil"/>
              <w:bottom w:val="single" w:sz="4" w:space="0" w:color="auto"/>
              <w:right w:val="single" w:sz="4" w:space="0" w:color="auto"/>
            </w:tcBorders>
            <w:shd w:val="clear" w:color="auto" w:fill="auto"/>
            <w:vAlign w:val="center"/>
            <w:hideMark/>
          </w:tcPr>
          <w:p w14:paraId="4CD4383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single" w:sz="4" w:space="0" w:color="auto"/>
              <w:left w:val="single" w:sz="4" w:space="0" w:color="auto"/>
              <w:bottom w:val="nil"/>
              <w:right w:val="single" w:sz="4" w:space="0" w:color="auto"/>
            </w:tcBorders>
            <w:vAlign w:val="center"/>
            <w:hideMark/>
          </w:tcPr>
          <w:p w14:paraId="047D0C52"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C4E48B5"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9B24704"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52326D6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39CDD1D"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DB9EAA"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мостового перехода через р. Кангылыг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354+292 автомобильной дороги Абакан - Ак-Довурак</w:t>
            </w:r>
          </w:p>
        </w:tc>
        <w:tc>
          <w:tcPr>
            <w:tcW w:w="2028" w:type="dxa"/>
            <w:tcBorders>
              <w:top w:val="nil"/>
              <w:left w:val="nil"/>
              <w:bottom w:val="single" w:sz="4" w:space="0" w:color="auto"/>
              <w:right w:val="single" w:sz="4" w:space="0" w:color="auto"/>
            </w:tcBorders>
            <w:shd w:val="clear" w:color="auto" w:fill="auto"/>
            <w:vAlign w:val="center"/>
            <w:hideMark/>
          </w:tcPr>
          <w:p w14:paraId="7B62C6C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single" w:sz="4" w:space="0" w:color="auto"/>
              <w:left w:val="single" w:sz="4" w:space="0" w:color="auto"/>
              <w:bottom w:val="nil"/>
              <w:right w:val="single" w:sz="4" w:space="0" w:color="auto"/>
            </w:tcBorders>
            <w:vAlign w:val="center"/>
            <w:hideMark/>
          </w:tcPr>
          <w:p w14:paraId="1770DD7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FEE07E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0B9760C"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575B485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3F2C396"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346421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Устройство водопропускной трубы через автомобильную дорогу «Кызыл – Сарыг-Сеп» на уч. км 15+300 </w:t>
            </w:r>
          </w:p>
        </w:tc>
        <w:tc>
          <w:tcPr>
            <w:tcW w:w="2028" w:type="dxa"/>
            <w:tcBorders>
              <w:top w:val="nil"/>
              <w:left w:val="nil"/>
              <w:bottom w:val="single" w:sz="4" w:space="0" w:color="auto"/>
              <w:right w:val="single" w:sz="4" w:space="0" w:color="auto"/>
            </w:tcBorders>
            <w:shd w:val="clear" w:color="auto" w:fill="auto"/>
            <w:vAlign w:val="center"/>
            <w:hideMark/>
          </w:tcPr>
          <w:p w14:paraId="6963063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2020-2024 гг.</w:t>
            </w:r>
          </w:p>
        </w:tc>
        <w:tc>
          <w:tcPr>
            <w:tcW w:w="2083" w:type="dxa"/>
            <w:vMerge/>
            <w:tcBorders>
              <w:top w:val="single" w:sz="4" w:space="0" w:color="auto"/>
              <w:left w:val="single" w:sz="4" w:space="0" w:color="auto"/>
              <w:bottom w:val="nil"/>
              <w:right w:val="single" w:sz="4" w:space="0" w:color="auto"/>
            </w:tcBorders>
            <w:vAlign w:val="center"/>
            <w:hideMark/>
          </w:tcPr>
          <w:p w14:paraId="16F31287"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61A79A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755A8E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5F292A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5F1313D"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0FAD4D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мостового перехода через р. Хемчик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301+809 автомобильной дороги Кызыл-Ак-Довурак</w:t>
            </w:r>
          </w:p>
        </w:tc>
        <w:tc>
          <w:tcPr>
            <w:tcW w:w="2028" w:type="dxa"/>
            <w:tcBorders>
              <w:top w:val="nil"/>
              <w:left w:val="nil"/>
              <w:bottom w:val="single" w:sz="4" w:space="0" w:color="auto"/>
              <w:right w:val="single" w:sz="4" w:space="0" w:color="auto"/>
            </w:tcBorders>
            <w:shd w:val="clear" w:color="auto" w:fill="auto"/>
            <w:vAlign w:val="center"/>
            <w:hideMark/>
          </w:tcPr>
          <w:p w14:paraId="61C31FB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2020-2024 гг.</w:t>
            </w:r>
          </w:p>
        </w:tc>
        <w:tc>
          <w:tcPr>
            <w:tcW w:w="2083" w:type="dxa"/>
            <w:vMerge/>
            <w:tcBorders>
              <w:top w:val="single" w:sz="4" w:space="0" w:color="auto"/>
              <w:left w:val="single" w:sz="4" w:space="0" w:color="auto"/>
              <w:bottom w:val="nil"/>
              <w:right w:val="single" w:sz="4" w:space="0" w:color="auto"/>
            </w:tcBorders>
            <w:vAlign w:val="center"/>
            <w:hideMark/>
          </w:tcPr>
          <w:p w14:paraId="15A51FA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ABB1D0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D6BF6DA"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C3E710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282E6CB"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2DCDE01"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Бай-даг</w:t>
            </w:r>
          </w:p>
        </w:tc>
        <w:tc>
          <w:tcPr>
            <w:tcW w:w="2028" w:type="dxa"/>
            <w:tcBorders>
              <w:top w:val="nil"/>
              <w:left w:val="nil"/>
              <w:bottom w:val="single" w:sz="4" w:space="0" w:color="auto"/>
              <w:right w:val="single" w:sz="4" w:space="0" w:color="auto"/>
            </w:tcBorders>
            <w:shd w:val="clear" w:color="auto" w:fill="auto"/>
            <w:vAlign w:val="center"/>
            <w:hideMark/>
          </w:tcPr>
          <w:p w14:paraId="0E3D815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vMerge/>
            <w:tcBorders>
              <w:top w:val="single" w:sz="4" w:space="0" w:color="auto"/>
              <w:left w:val="single" w:sz="4" w:space="0" w:color="auto"/>
              <w:bottom w:val="nil"/>
              <w:right w:val="single" w:sz="4" w:space="0" w:color="auto"/>
            </w:tcBorders>
            <w:vAlign w:val="center"/>
            <w:hideMark/>
          </w:tcPr>
          <w:p w14:paraId="6897AA3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D68ED8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3CE0C325"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11EA019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594C6D2D"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405375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Булун-Бажы</w:t>
            </w:r>
          </w:p>
        </w:tc>
        <w:tc>
          <w:tcPr>
            <w:tcW w:w="2028" w:type="dxa"/>
            <w:tcBorders>
              <w:top w:val="nil"/>
              <w:left w:val="nil"/>
              <w:bottom w:val="single" w:sz="4" w:space="0" w:color="auto"/>
              <w:right w:val="single" w:sz="4" w:space="0" w:color="auto"/>
            </w:tcBorders>
            <w:shd w:val="clear" w:color="auto" w:fill="auto"/>
            <w:vAlign w:val="center"/>
            <w:hideMark/>
          </w:tcPr>
          <w:p w14:paraId="3728858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vMerge/>
            <w:tcBorders>
              <w:top w:val="single" w:sz="4" w:space="0" w:color="auto"/>
              <w:left w:val="single" w:sz="4" w:space="0" w:color="auto"/>
              <w:bottom w:val="nil"/>
              <w:right w:val="single" w:sz="4" w:space="0" w:color="auto"/>
            </w:tcBorders>
            <w:vAlign w:val="center"/>
            <w:hideMark/>
          </w:tcPr>
          <w:p w14:paraId="2896869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1B6622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4705512"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15AB2CC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2E16299"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B906A09"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Суг-Аксы-Алдан-Маадыр, км 0+000 - км 5+000</w:t>
            </w:r>
          </w:p>
        </w:tc>
        <w:tc>
          <w:tcPr>
            <w:tcW w:w="2028" w:type="dxa"/>
            <w:tcBorders>
              <w:top w:val="nil"/>
              <w:left w:val="nil"/>
              <w:bottom w:val="single" w:sz="4" w:space="0" w:color="auto"/>
              <w:right w:val="single" w:sz="4" w:space="0" w:color="auto"/>
            </w:tcBorders>
            <w:shd w:val="clear" w:color="auto" w:fill="auto"/>
            <w:vAlign w:val="center"/>
            <w:hideMark/>
          </w:tcPr>
          <w:p w14:paraId="6E40CF0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single" w:sz="4" w:space="0" w:color="auto"/>
              <w:left w:val="single" w:sz="4" w:space="0" w:color="auto"/>
              <w:bottom w:val="nil"/>
              <w:right w:val="single" w:sz="4" w:space="0" w:color="auto"/>
            </w:tcBorders>
            <w:vAlign w:val="center"/>
            <w:hideMark/>
          </w:tcPr>
          <w:p w14:paraId="4753582C"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36A69F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55625DE"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647C3E5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D6FC521"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3EA47B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Подъезд к с. Кара-Хаак (км 0+000 - км 6+000)</w:t>
            </w:r>
          </w:p>
        </w:tc>
        <w:tc>
          <w:tcPr>
            <w:tcW w:w="2028" w:type="dxa"/>
            <w:tcBorders>
              <w:top w:val="nil"/>
              <w:left w:val="nil"/>
              <w:bottom w:val="single" w:sz="4" w:space="0" w:color="auto"/>
              <w:right w:val="single" w:sz="4" w:space="0" w:color="auto"/>
            </w:tcBorders>
            <w:shd w:val="clear" w:color="auto" w:fill="auto"/>
            <w:vAlign w:val="center"/>
            <w:hideMark/>
          </w:tcPr>
          <w:p w14:paraId="1DCD672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single" w:sz="4" w:space="0" w:color="auto"/>
              <w:left w:val="single" w:sz="4" w:space="0" w:color="auto"/>
              <w:bottom w:val="nil"/>
              <w:right w:val="single" w:sz="4" w:space="0" w:color="auto"/>
            </w:tcBorders>
            <w:vAlign w:val="center"/>
            <w:hideMark/>
          </w:tcPr>
          <w:p w14:paraId="6BFB4E28"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2F25290"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CE60071"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14F7A16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AF7812B"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4235AE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Суг-Аксы-Алдан-Маадыр, км 5+000 - км 10+000</w:t>
            </w:r>
          </w:p>
        </w:tc>
        <w:tc>
          <w:tcPr>
            <w:tcW w:w="2028" w:type="dxa"/>
            <w:tcBorders>
              <w:top w:val="nil"/>
              <w:left w:val="nil"/>
              <w:bottom w:val="single" w:sz="4" w:space="0" w:color="auto"/>
              <w:right w:val="single" w:sz="4" w:space="0" w:color="auto"/>
            </w:tcBorders>
            <w:shd w:val="clear" w:color="auto" w:fill="auto"/>
            <w:vAlign w:val="center"/>
            <w:hideMark/>
          </w:tcPr>
          <w:p w14:paraId="5B62918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6F74CFF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F5A0E5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7612EC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4EABD63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1464D8E"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1A1C4C"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Хайыракан,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0+700</w:t>
            </w:r>
          </w:p>
        </w:tc>
        <w:tc>
          <w:tcPr>
            <w:tcW w:w="2028" w:type="dxa"/>
            <w:tcBorders>
              <w:top w:val="nil"/>
              <w:left w:val="nil"/>
              <w:bottom w:val="single" w:sz="4" w:space="0" w:color="auto"/>
              <w:right w:val="single" w:sz="4" w:space="0" w:color="auto"/>
            </w:tcBorders>
            <w:shd w:val="clear" w:color="auto" w:fill="auto"/>
            <w:vAlign w:val="center"/>
            <w:hideMark/>
          </w:tcPr>
          <w:p w14:paraId="11BC760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06091CC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6A29CAC"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D0694AA"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764D50C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F20C820"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7AA2167"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Устройство освещения на автомобильной дороге Подъезд к г. Кызыл,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3+000 </w:t>
            </w:r>
          </w:p>
        </w:tc>
        <w:tc>
          <w:tcPr>
            <w:tcW w:w="2028" w:type="dxa"/>
            <w:tcBorders>
              <w:top w:val="nil"/>
              <w:left w:val="nil"/>
              <w:bottom w:val="single" w:sz="4" w:space="0" w:color="auto"/>
              <w:right w:val="single" w:sz="4" w:space="0" w:color="auto"/>
            </w:tcBorders>
            <w:shd w:val="clear" w:color="auto" w:fill="auto"/>
            <w:vAlign w:val="center"/>
            <w:hideMark/>
          </w:tcPr>
          <w:p w14:paraId="54D06BF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5ACA02B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2D83F7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B8C3CF3"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5082039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6D09CC9"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C1B9832"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Устройство освещения на автомобильной дороге Подъезд к г. Кызыл,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3+000 - км 4+350</w:t>
            </w:r>
          </w:p>
        </w:tc>
        <w:tc>
          <w:tcPr>
            <w:tcW w:w="2028" w:type="dxa"/>
            <w:tcBorders>
              <w:top w:val="nil"/>
              <w:left w:val="nil"/>
              <w:bottom w:val="single" w:sz="4" w:space="0" w:color="auto"/>
              <w:right w:val="single" w:sz="4" w:space="0" w:color="auto"/>
            </w:tcBorders>
            <w:shd w:val="clear" w:color="auto" w:fill="auto"/>
            <w:vAlign w:val="center"/>
            <w:hideMark/>
          </w:tcPr>
          <w:p w14:paraId="39AA937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single" w:sz="4" w:space="0" w:color="auto"/>
              <w:left w:val="single" w:sz="4" w:space="0" w:color="auto"/>
              <w:bottom w:val="nil"/>
              <w:right w:val="single" w:sz="4" w:space="0" w:color="auto"/>
            </w:tcBorders>
            <w:vAlign w:val="center"/>
            <w:hideMark/>
          </w:tcPr>
          <w:p w14:paraId="5FE78216"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F7661A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D1B4C88"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1E0AF97E"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61207A1"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BB6F7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Реконструкция автомобильной дороги Бай-Хаак-Балгазын,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4+000-км 24+000</w:t>
            </w:r>
          </w:p>
        </w:tc>
        <w:tc>
          <w:tcPr>
            <w:tcW w:w="2028" w:type="dxa"/>
            <w:tcBorders>
              <w:top w:val="nil"/>
              <w:left w:val="nil"/>
              <w:bottom w:val="single" w:sz="4" w:space="0" w:color="auto"/>
              <w:right w:val="single" w:sz="4" w:space="0" w:color="auto"/>
            </w:tcBorders>
            <w:shd w:val="clear" w:color="auto" w:fill="auto"/>
            <w:vAlign w:val="center"/>
            <w:hideMark/>
          </w:tcPr>
          <w:p w14:paraId="5DAF5EF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2BDA77C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730FB08"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75A8C4E"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0B53C32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7730038"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1DC35A5"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автоморбильной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Бай-даг,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1+000</w:t>
            </w:r>
          </w:p>
        </w:tc>
        <w:tc>
          <w:tcPr>
            <w:tcW w:w="2028" w:type="dxa"/>
            <w:tcBorders>
              <w:top w:val="nil"/>
              <w:left w:val="nil"/>
              <w:bottom w:val="single" w:sz="4" w:space="0" w:color="auto"/>
              <w:right w:val="single" w:sz="4" w:space="0" w:color="auto"/>
            </w:tcBorders>
            <w:shd w:val="clear" w:color="auto" w:fill="auto"/>
            <w:vAlign w:val="center"/>
            <w:hideMark/>
          </w:tcPr>
          <w:p w14:paraId="7802B17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1A5FEB3F"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CD08A67"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C753AE9"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07C53B9F"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48CE77A"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990D5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автоморбильной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Булун-бажы,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3+000</w:t>
            </w:r>
          </w:p>
        </w:tc>
        <w:tc>
          <w:tcPr>
            <w:tcW w:w="2028" w:type="dxa"/>
            <w:tcBorders>
              <w:top w:val="nil"/>
              <w:left w:val="nil"/>
              <w:bottom w:val="single" w:sz="4" w:space="0" w:color="auto"/>
              <w:right w:val="single" w:sz="4" w:space="0" w:color="auto"/>
            </w:tcBorders>
            <w:shd w:val="clear" w:color="auto" w:fill="auto"/>
            <w:vAlign w:val="center"/>
            <w:hideMark/>
          </w:tcPr>
          <w:p w14:paraId="36A06F4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43DAFAD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2D625CE"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2FE57EA"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2861C5C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9ED218F"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92D429E"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Подъезд к г. Кызылу (сопряжение с федеральной автоомбильной дороги Р-257 "Енисей")</w:t>
            </w:r>
          </w:p>
        </w:tc>
        <w:tc>
          <w:tcPr>
            <w:tcW w:w="2028" w:type="dxa"/>
            <w:tcBorders>
              <w:top w:val="nil"/>
              <w:left w:val="nil"/>
              <w:bottom w:val="single" w:sz="4" w:space="0" w:color="auto"/>
              <w:right w:val="single" w:sz="4" w:space="0" w:color="auto"/>
            </w:tcBorders>
            <w:shd w:val="clear" w:color="auto" w:fill="auto"/>
            <w:vAlign w:val="center"/>
            <w:hideMark/>
          </w:tcPr>
          <w:p w14:paraId="48616EC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5CE4B2A5"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CA64DAA"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22BB8021"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127F67B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CBB1B7E"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1A913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автоморбильной дороги Кара-Хаак-Черби, участок км 0+000 - км 10+000 (III этап </w:t>
            </w:r>
            <w:proofErr w:type="gramStart"/>
            <w:r w:rsidRPr="00E16CFB">
              <w:rPr>
                <w:rFonts w:ascii="Times New Roman" w:hAnsi="Times New Roman"/>
                <w:sz w:val="20"/>
                <w:szCs w:val="20"/>
              </w:rPr>
              <w:t>-а</w:t>
            </w:r>
            <w:proofErr w:type="gramEnd"/>
            <w:r w:rsidRPr="00E16CFB">
              <w:rPr>
                <w:rFonts w:ascii="Times New Roman" w:hAnsi="Times New Roman"/>
                <w:sz w:val="20"/>
                <w:szCs w:val="20"/>
              </w:rPr>
              <w:t>втомобильная дорога, участок км 7+000 - км 10+000)</w:t>
            </w:r>
          </w:p>
        </w:tc>
        <w:tc>
          <w:tcPr>
            <w:tcW w:w="2028" w:type="dxa"/>
            <w:tcBorders>
              <w:top w:val="nil"/>
              <w:left w:val="nil"/>
              <w:bottom w:val="single" w:sz="4" w:space="0" w:color="auto"/>
              <w:right w:val="single" w:sz="4" w:space="0" w:color="auto"/>
            </w:tcBorders>
            <w:shd w:val="clear" w:color="auto" w:fill="auto"/>
            <w:vAlign w:val="center"/>
            <w:hideMark/>
          </w:tcPr>
          <w:p w14:paraId="23416F5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2058B1A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5A4EA4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AFC3FF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0E2F348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3FEDDE8"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393F655"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Кара-Хаак-Черби,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10+000 (IV этап  мостовой переход)</w:t>
            </w:r>
          </w:p>
        </w:tc>
        <w:tc>
          <w:tcPr>
            <w:tcW w:w="2028" w:type="dxa"/>
            <w:tcBorders>
              <w:top w:val="nil"/>
              <w:left w:val="nil"/>
              <w:bottom w:val="single" w:sz="4" w:space="0" w:color="auto"/>
              <w:right w:val="single" w:sz="4" w:space="0" w:color="auto"/>
            </w:tcBorders>
            <w:shd w:val="clear" w:color="auto" w:fill="auto"/>
            <w:vAlign w:val="center"/>
            <w:hideMark/>
          </w:tcPr>
          <w:p w14:paraId="7E5DE7A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738DDF04"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4B1905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A26EA0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4A2F9E9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FE39385"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89F238A"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Бояровка-Тоора-Хем,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112+000 - км 128+000 </w:t>
            </w:r>
          </w:p>
        </w:tc>
        <w:tc>
          <w:tcPr>
            <w:tcW w:w="2028" w:type="dxa"/>
            <w:tcBorders>
              <w:top w:val="nil"/>
              <w:left w:val="nil"/>
              <w:bottom w:val="single" w:sz="4" w:space="0" w:color="auto"/>
              <w:right w:val="single" w:sz="4" w:space="0" w:color="auto"/>
            </w:tcBorders>
            <w:shd w:val="clear" w:color="auto" w:fill="auto"/>
            <w:vAlign w:val="center"/>
            <w:hideMark/>
          </w:tcPr>
          <w:p w14:paraId="0C23574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42D6FE4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CE6B7D3"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F8EEC81"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51EDCAB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A87A295"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074F38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Устройство аварийного съезда на автомобильной дороге Подъезд к г. Кызылу </w:t>
            </w:r>
          </w:p>
        </w:tc>
        <w:tc>
          <w:tcPr>
            <w:tcW w:w="2028" w:type="dxa"/>
            <w:tcBorders>
              <w:top w:val="nil"/>
              <w:left w:val="nil"/>
              <w:bottom w:val="single" w:sz="4" w:space="0" w:color="auto"/>
              <w:right w:val="single" w:sz="4" w:space="0" w:color="auto"/>
            </w:tcBorders>
            <w:shd w:val="clear" w:color="auto" w:fill="auto"/>
            <w:vAlign w:val="center"/>
            <w:hideMark/>
          </w:tcPr>
          <w:p w14:paraId="11AECA1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798AFA7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3B69C1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419BDCD"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5913FC0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EB7CF56"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9A04B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Теве-Хая</w:t>
            </w:r>
          </w:p>
        </w:tc>
        <w:tc>
          <w:tcPr>
            <w:tcW w:w="2028" w:type="dxa"/>
            <w:tcBorders>
              <w:top w:val="nil"/>
              <w:left w:val="nil"/>
              <w:bottom w:val="single" w:sz="4" w:space="0" w:color="auto"/>
              <w:right w:val="single" w:sz="4" w:space="0" w:color="auto"/>
            </w:tcBorders>
            <w:shd w:val="clear" w:color="auto" w:fill="auto"/>
            <w:vAlign w:val="center"/>
            <w:hideMark/>
          </w:tcPr>
          <w:p w14:paraId="5BB2A3E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6F460E09"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D954F8D"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2B2FEBA"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3A93126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735C459"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4BA566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Суг-Аксы - Алдан-Маадыр,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10+000</w:t>
            </w:r>
          </w:p>
        </w:tc>
        <w:tc>
          <w:tcPr>
            <w:tcW w:w="2028" w:type="dxa"/>
            <w:tcBorders>
              <w:top w:val="nil"/>
              <w:left w:val="nil"/>
              <w:bottom w:val="single" w:sz="4" w:space="0" w:color="auto"/>
              <w:right w:val="single" w:sz="4" w:space="0" w:color="auto"/>
            </w:tcBorders>
            <w:shd w:val="clear" w:color="auto" w:fill="auto"/>
            <w:vAlign w:val="center"/>
            <w:hideMark/>
          </w:tcPr>
          <w:p w14:paraId="1B90D57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1E59938B"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D7DEB2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51D581E0"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77E2EB0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575F53FE"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F261934"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Кара-Хаак</w:t>
            </w:r>
          </w:p>
        </w:tc>
        <w:tc>
          <w:tcPr>
            <w:tcW w:w="2028" w:type="dxa"/>
            <w:tcBorders>
              <w:top w:val="nil"/>
              <w:left w:val="nil"/>
              <w:bottom w:val="single" w:sz="4" w:space="0" w:color="auto"/>
              <w:right w:val="single" w:sz="4" w:space="0" w:color="auto"/>
            </w:tcBorders>
            <w:shd w:val="clear" w:color="auto" w:fill="auto"/>
            <w:vAlign w:val="center"/>
            <w:hideMark/>
          </w:tcPr>
          <w:p w14:paraId="73A1C93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20B211FD"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A68CEE1"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0A0B6C1"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06E45D0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1D253B4"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CE1D8A9"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Содержание автомобильных дорог общего пользования регионального или межмуниципального значения Республики Тыва</w:t>
            </w:r>
          </w:p>
        </w:tc>
        <w:tc>
          <w:tcPr>
            <w:tcW w:w="2028" w:type="dxa"/>
            <w:tcBorders>
              <w:top w:val="nil"/>
              <w:left w:val="nil"/>
              <w:bottom w:val="single" w:sz="4" w:space="0" w:color="auto"/>
              <w:right w:val="single" w:sz="4" w:space="0" w:color="auto"/>
            </w:tcBorders>
            <w:shd w:val="clear" w:color="auto" w:fill="auto"/>
            <w:vAlign w:val="center"/>
            <w:hideMark/>
          </w:tcPr>
          <w:p w14:paraId="7F41B50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single" w:sz="4" w:space="0" w:color="auto"/>
              <w:left w:val="single" w:sz="4" w:space="0" w:color="auto"/>
              <w:bottom w:val="nil"/>
              <w:right w:val="single" w:sz="4" w:space="0" w:color="auto"/>
            </w:tcBorders>
            <w:vAlign w:val="center"/>
            <w:hideMark/>
          </w:tcPr>
          <w:p w14:paraId="16CB5C43"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29F342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639A8319" w14:textId="77777777" w:rsidTr="004B6224">
        <w:trPr>
          <w:trHeight w:val="570"/>
        </w:trPr>
        <w:tc>
          <w:tcPr>
            <w:tcW w:w="851" w:type="dxa"/>
            <w:vMerge/>
            <w:tcBorders>
              <w:top w:val="single" w:sz="4" w:space="0" w:color="auto"/>
              <w:left w:val="single" w:sz="4" w:space="0" w:color="auto"/>
              <w:bottom w:val="nil"/>
              <w:right w:val="single" w:sz="4" w:space="0" w:color="auto"/>
            </w:tcBorders>
            <w:vAlign w:val="center"/>
            <w:hideMark/>
          </w:tcPr>
          <w:p w14:paraId="308FC3E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65A90AB"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B6CADC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Увеличение стоимости основных средств</w:t>
            </w:r>
          </w:p>
        </w:tc>
        <w:tc>
          <w:tcPr>
            <w:tcW w:w="2028" w:type="dxa"/>
            <w:tcBorders>
              <w:top w:val="nil"/>
              <w:left w:val="nil"/>
              <w:bottom w:val="single" w:sz="4" w:space="0" w:color="auto"/>
              <w:right w:val="single" w:sz="4" w:space="0" w:color="auto"/>
            </w:tcBorders>
            <w:shd w:val="clear" w:color="auto" w:fill="auto"/>
            <w:vAlign w:val="center"/>
            <w:hideMark/>
          </w:tcPr>
          <w:p w14:paraId="035274B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2024-2025 гг.</w:t>
            </w:r>
          </w:p>
        </w:tc>
        <w:tc>
          <w:tcPr>
            <w:tcW w:w="2083" w:type="dxa"/>
            <w:vMerge/>
            <w:tcBorders>
              <w:top w:val="single" w:sz="4" w:space="0" w:color="auto"/>
              <w:left w:val="single" w:sz="4" w:space="0" w:color="auto"/>
              <w:bottom w:val="nil"/>
              <w:right w:val="single" w:sz="4" w:space="0" w:color="auto"/>
            </w:tcBorders>
            <w:vAlign w:val="center"/>
            <w:hideMark/>
          </w:tcPr>
          <w:p w14:paraId="0D550131"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11B6912"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06DB0008" w14:textId="77777777" w:rsidTr="004B6224">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4BC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1.2.3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C924B" w14:textId="77777777" w:rsidR="004B6224" w:rsidRPr="00E16CFB" w:rsidRDefault="004B6224" w:rsidP="004B6224">
            <w:pPr>
              <w:ind w:firstLine="0"/>
              <w:jc w:val="center"/>
              <w:rPr>
                <w:rFonts w:ascii="Times New Roman" w:hAnsi="Times New Roman"/>
                <w:sz w:val="20"/>
                <w:szCs w:val="20"/>
              </w:rPr>
            </w:pPr>
            <w:r w:rsidRPr="00E16CFB">
              <w:rPr>
                <w:rFonts w:ascii="Times New Roman" w:hAnsi="Times New Roman"/>
                <w:sz w:val="20"/>
                <w:szCs w:val="20"/>
              </w:rPr>
              <w:t>Мероприятия по строительству, реконструкции, капитальному ремонту и ремонту уникальных дорожных искусственных сооружений</w:t>
            </w:r>
          </w:p>
        </w:tc>
        <w:tc>
          <w:tcPr>
            <w:tcW w:w="3969" w:type="dxa"/>
            <w:tcBorders>
              <w:top w:val="nil"/>
              <w:left w:val="nil"/>
              <w:bottom w:val="single" w:sz="4" w:space="0" w:color="auto"/>
              <w:right w:val="single" w:sz="4" w:space="0" w:color="auto"/>
            </w:tcBorders>
            <w:shd w:val="clear" w:color="auto" w:fill="auto"/>
            <w:vAlign w:val="center"/>
            <w:hideMark/>
          </w:tcPr>
          <w:p w14:paraId="6A85487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Реконструкция мостового перехода "Коммунальный" через р. Енисей в г. Кызыле (Республика Тыва)</w:t>
            </w:r>
          </w:p>
        </w:tc>
        <w:tc>
          <w:tcPr>
            <w:tcW w:w="2028" w:type="dxa"/>
            <w:tcBorders>
              <w:top w:val="nil"/>
              <w:left w:val="nil"/>
              <w:bottom w:val="single" w:sz="4" w:space="0" w:color="auto"/>
              <w:right w:val="single" w:sz="4" w:space="0" w:color="auto"/>
            </w:tcBorders>
            <w:shd w:val="clear" w:color="auto" w:fill="auto"/>
            <w:vAlign w:val="center"/>
            <w:hideMark/>
          </w:tcPr>
          <w:p w14:paraId="163B16B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nil"/>
              <w:left w:val="nil"/>
              <w:bottom w:val="nil"/>
              <w:right w:val="single" w:sz="4" w:space="0" w:color="auto"/>
            </w:tcBorders>
            <w:shd w:val="clear" w:color="auto" w:fill="auto"/>
            <w:vAlign w:val="center"/>
            <w:hideMark/>
          </w:tcPr>
          <w:p w14:paraId="73E3378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nil"/>
              <w:right w:val="single" w:sz="4" w:space="0" w:color="auto"/>
            </w:tcBorders>
            <w:shd w:val="clear" w:color="auto" w:fill="auto"/>
            <w:vAlign w:val="center"/>
            <w:hideMark/>
          </w:tcPr>
          <w:p w14:paraId="6ED5459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4B6224" w:rsidRPr="00E16CFB" w14:paraId="760038A5" w14:textId="77777777" w:rsidTr="004B6224">
        <w:trPr>
          <w:trHeight w:val="87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A9CEE7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75814F"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EE7602"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Строительный контроль и авторский надзор </w:t>
            </w:r>
          </w:p>
        </w:tc>
        <w:tc>
          <w:tcPr>
            <w:tcW w:w="2028" w:type="dxa"/>
            <w:tcBorders>
              <w:top w:val="nil"/>
              <w:left w:val="nil"/>
              <w:bottom w:val="single" w:sz="4" w:space="0" w:color="auto"/>
              <w:right w:val="single" w:sz="4" w:space="0" w:color="auto"/>
            </w:tcBorders>
            <w:shd w:val="clear" w:color="auto" w:fill="auto"/>
            <w:vAlign w:val="center"/>
            <w:hideMark/>
          </w:tcPr>
          <w:p w14:paraId="4E32216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tcBorders>
              <w:top w:val="nil"/>
              <w:left w:val="nil"/>
              <w:bottom w:val="nil"/>
              <w:right w:val="single" w:sz="4" w:space="0" w:color="auto"/>
            </w:tcBorders>
            <w:shd w:val="clear" w:color="auto" w:fill="auto"/>
            <w:vAlign w:val="center"/>
            <w:hideMark/>
          </w:tcPr>
          <w:p w14:paraId="7438AE8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nil"/>
              <w:right w:val="single" w:sz="4" w:space="0" w:color="auto"/>
            </w:tcBorders>
            <w:shd w:val="clear" w:color="auto" w:fill="auto"/>
            <w:vAlign w:val="center"/>
            <w:hideMark/>
          </w:tcPr>
          <w:p w14:paraId="3D8D6FA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4B6224" w:rsidRPr="00E16CFB" w14:paraId="416549CC" w14:textId="77777777" w:rsidTr="004B6224">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8A04E3" w14:textId="77777777" w:rsidR="004B6224" w:rsidRPr="00E16CFB" w:rsidRDefault="004B6224" w:rsidP="004B6224">
            <w:pPr>
              <w:ind w:firstLine="0"/>
              <w:jc w:val="center"/>
              <w:rPr>
                <w:rFonts w:ascii="Times New Roman" w:hAnsi="Times New Roman"/>
                <w:i/>
                <w:iCs/>
                <w:color w:val="000000"/>
                <w:sz w:val="20"/>
                <w:szCs w:val="20"/>
              </w:rPr>
            </w:pPr>
            <w:r w:rsidRPr="00E16CFB">
              <w:rPr>
                <w:rFonts w:ascii="Times New Roman" w:hAnsi="Times New Roman"/>
                <w:i/>
                <w:iCs/>
                <w:color w:val="000000"/>
                <w:sz w:val="20"/>
                <w:szCs w:val="20"/>
              </w:rPr>
              <w:t>1.3.</w:t>
            </w:r>
          </w:p>
        </w:tc>
        <w:tc>
          <w:tcPr>
            <w:tcW w:w="2410" w:type="dxa"/>
            <w:tcBorders>
              <w:top w:val="nil"/>
              <w:left w:val="nil"/>
              <w:bottom w:val="single" w:sz="4" w:space="0" w:color="auto"/>
              <w:right w:val="single" w:sz="4" w:space="0" w:color="auto"/>
            </w:tcBorders>
            <w:shd w:val="clear" w:color="auto" w:fill="auto"/>
            <w:vAlign w:val="center"/>
            <w:hideMark/>
          </w:tcPr>
          <w:p w14:paraId="26EA1E28" w14:textId="77777777" w:rsidR="004B6224" w:rsidRPr="00E16CFB" w:rsidRDefault="004B6224" w:rsidP="004B6224">
            <w:pPr>
              <w:ind w:firstLine="0"/>
              <w:jc w:val="left"/>
              <w:rPr>
                <w:rFonts w:ascii="Times New Roman" w:hAnsi="Times New Roman"/>
                <w:i/>
                <w:iCs/>
                <w:color w:val="000000"/>
                <w:sz w:val="20"/>
                <w:szCs w:val="20"/>
              </w:rPr>
            </w:pPr>
            <w:r w:rsidRPr="00E16CFB">
              <w:rPr>
                <w:rFonts w:ascii="Times New Roman" w:hAnsi="Times New Roman"/>
                <w:i/>
                <w:iCs/>
                <w:color w:val="000000"/>
                <w:sz w:val="20"/>
                <w:szCs w:val="20"/>
              </w:rPr>
              <w:t>Содержание учреждений</w:t>
            </w:r>
          </w:p>
        </w:tc>
        <w:tc>
          <w:tcPr>
            <w:tcW w:w="3969" w:type="dxa"/>
            <w:tcBorders>
              <w:top w:val="nil"/>
              <w:left w:val="nil"/>
              <w:bottom w:val="single" w:sz="4" w:space="0" w:color="auto"/>
              <w:right w:val="single" w:sz="4" w:space="0" w:color="auto"/>
            </w:tcBorders>
            <w:shd w:val="clear" w:color="auto" w:fill="auto"/>
            <w:vAlign w:val="center"/>
            <w:hideMark/>
          </w:tcPr>
          <w:p w14:paraId="7E93A60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028" w:type="dxa"/>
            <w:tcBorders>
              <w:top w:val="nil"/>
              <w:left w:val="nil"/>
              <w:bottom w:val="single" w:sz="4" w:space="0" w:color="auto"/>
              <w:right w:val="single" w:sz="4" w:space="0" w:color="auto"/>
            </w:tcBorders>
            <w:shd w:val="clear" w:color="auto" w:fill="auto"/>
            <w:vAlign w:val="center"/>
            <w:hideMark/>
          </w:tcPr>
          <w:p w14:paraId="0154E9B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6F64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2279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ГКУ "Тываавтодор"</w:t>
            </w:r>
          </w:p>
        </w:tc>
      </w:tr>
      <w:tr w:rsidR="004B6224" w:rsidRPr="00E16CFB" w14:paraId="70E7E791" w14:textId="77777777" w:rsidTr="004B6224">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CCDDF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1.3.1.</w:t>
            </w:r>
          </w:p>
        </w:tc>
        <w:tc>
          <w:tcPr>
            <w:tcW w:w="2410" w:type="dxa"/>
            <w:tcBorders>
              <w:top w:val="nil"/>
              <w:left w:val="nil"/>
              <w:bottom w:val="single" w:sz="4" w:space="0" w:color="auto"/>
              <w:right w:val="single" w:sz="4" w:space="0" w:color="auto"/>
            </w:tcBorders>
            <w:shd w:val="clear" w:color="auto" w:fill="auto"/>
            <w:vAlign w:val="center"/>
            <w:hideMark/>
          </w:tcPr>
          <w:p w14:paraId="7F6BBCB1"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Управление дорожным хозяйством</w:t>
            </w:r>
          </w:p>
        </w:tc>
        <w:tc>
          <w:tcPr>
            <w:tcW w:w="3969" w:type="dxa"/>
            <w:tcBorders>
              <w:top w:val="nil"/>
              <w:left w:val="nil"/>
              <w:bottom w:val="single" w:sz="4" w:space="0" w:color="auto"/>
              <w:right w:val="single" w:sz="4" w:space="0" w:color="auto"/>
            </w:tcBorders>
            <w:shd w:val="clear" w:color="auto" w:fill="auto"/>
            <w:vAlign w:val="center"/>
            <w:hideMark/>
          </w:tcPr>
          <w:p w14:paraId="6332D77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ГКУ "Тываавтодор"</w:t>
            </w:r>
          </w:p>
        </w:tc>
        <w:tc>
          <w:tcPr>
            <w:tcW w:w="2028" w:type="dxa"/>
            <w:tcBorders>
              <w:top w:val="nil"/>
              <w:left w:val="nil"/>
              <w:bottom w:val="single" w:sz="4" w:space="0" w:color="auto"/>
              <w:right w:val="single" w:sz="4" w:space="0" w:color="auto"/>
            </w:tcBorders>
            <w:shd w:val="clear" w:color="auto" w:fill="auto"/>
            <w:vAlign w:val="center"/>
            <w:hideMark/>
          </w:tcPr>
          <w:p w14:paraId="3080281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vMerge/>
            <w:tcBorders>
              <w:top w:val="single" w:sz="4" w:space="0" w:color="auto"/>
              <w:left w:val="single" w:sz="4" w:space="0" w:color="auto"/>
              <w:bottom w:val="single" w:sz="4" w:space="0" w:color="000000"/>
              <w:right w:val="single" w:sz="4" w:space="0" w:color="auto"/>
            </w:tcBorders>
            <w:vAlign w:val="center"/>
            <w:hideMark/>
          </w:tcPr>
          <w:p w14:paraId="3F8E3DD0" w14:textId="77777777" w:rsidR="004B6224" w:rsidRPr="00E16CFB" w:rsidRDefault="004B6224" w:rsidP="004B6224">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single" w:sz="4" w:space="0" w:color="000000"/>
              <w:right w:val="single" w:sz="4" w:space="0" w:color="auto"/>
            </w:tcBorders>
            <w:vAlign w:val="center"/>
            <w:hideMark/>
          </w:tcPr>
          <w:p w14:paraId="4EE63764"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12B5ECDB" w14:textId="77777777" w:rsidTr="004B6224">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ABA9A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1.4.</w:t>
            </w:r>
          </w:p>
        </w:tc>
        <w:tc>
          <w:tcPr>
            <w:tcW w:w="2410" w:type="dxa"/>
            <w:tcBorders>
              <w:top w:val="nil"/>
              <w:left w:val="nil"/>
              <w:bottom w:val="single" w:sz="4" w:space="0" w:color="auto"/>
              <w:right w:val="single" w:sz="4" w:space="0" w:color="auto"/>
            </w:tcBorders>
            <w:shd w:val="clear" w:color="auto" w:fill="auto"/>
            <w:vAlign w:val="center"/>
            <w:hideMark/>
          </w:tcPr>
          <w:p w14:paraId="53973405"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Инвестиционные проекты</w:t>
            </w:r>
          </w:p>
        </w:tc>
        <w:tc>
          <w:tcPr>
            <w:tcW w:w="3969" w:type="dxa"/>
            <w:tcBorders>
              <w:top w:val="nil"/>
              <w:left w:val="nil"/>
              <w:bottom w:val="single" w:sz="4" w:space="0" w:color="auto"/>
              <w:right w:val="single" w:sz="4" w:space="0" w:color="auto"/>
            </w:tcBorders>
            <w:shd w:val="clear" w:color="auto" w:fill="auto"/>
            <w:vAlign w:val="center"/>
            <w:hideMark/>
          </w:tcPr>
          <w:p w14:paraId="6AB375E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Строительство автомобильной дороги Туран - Хут - Севи - Сыстыг-Хем - Ырбан - Ак-Суг</w:t>
            </w:r>
          </w:p>
        </w:tc>
        <w:tc>
          <w:tcPr>
            <w:tcW w:w="2028" w:type="dxa"/>
            <w:tcBorders>
              <w:top w:val="nil"/>
              <w:left w:val="nil"/>
              <w:bottom w:val="single" w:sz="4" w:space="0" w:color="auto"/>
              <w:right w:val="single" w:sz="4" w:space="0" w:color="auto"/>
            </w:tcBorders>
            <w:shd w:val="clear" w:color="auto" w:fill="auto"/>
            <w:vAlign w:val="center"/>
            <w:hideMark/>
          </w:tcPr>
          <w:p w14:paraId="01C0550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tcBorders>
              <w:top w:val="nil"/>
              <w:left w:val="nil"/>
              <w:bottom w:val="single" w:sz="4" w:space="0" w:color="auto"/>
              <w:right w:val="single" w:sz="4" w:space="0" w:color="auto"/>
            </w:tcBorders>
            <w:shd w:val="clear" w:color="auto" w:fill="auto"/>
            <w:vAlign w:val="center"/>
            <w:hideMark/>
          </w:tcPr>
          <w:p w14:paraId="3DF98957" w14:textId="77777777" w:rsidR="00811084" w:rsidRPr="00E16CFB" w:rsidRDefault="004B6224" w:rsidP="004D4A5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
          <w:p w14:paraId="758908A7" w14:textId="7FDFC773" w:rsidR="00811084" w:rsidRPr="00E16CFB" w:rsidRDefault="00811084" w:rsidP="004D4A5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Министерство экономического развития и промышленности Республики Тыва</w:t>
            </w:r>
          </w:p>
          <w:p w14:paraId="530D3099" w14:textId="77777777" w:rsidR="00811084" w:rsidRPr="00E16CFB" w:rsidRDefault="004D4A57" w:rsidP="00811084">
            <w:pPr>
              <w:ind w:firstLine="0"/>
              <w:jc w:val="center"/>
              <w:rPr>
                <w:rFonts w:ascii="Times New Roman" w:hAnsi="Times New Roman"/>
                <w:color w:val="000000"/>
                <w:sz w:val="20"/>
                <w:szCs w:val="20"/>
              </w:rPr>
            </w:pPr>
            <w:r w:rsidRPr="00E16CFB">
              <w:rPr>
                <w:rFonts w:ascii="Times New Roman" w:hAnsi="Times New Roman"/>
                <w:color w:val="000000"/>
                <w:sz w:val="20"/>
                <w:szCs w:val="20"/>
              </w:rPr>
              <w:t>ООО «</w:t>
            </w:r>
            <w:r w:rsidR="004B6224" w:rsidRPr="00E16CFB">
              <w:rPr>
                <w:rFonts w:ascii="Times New Roman" w:hAnsi="Times New Roman"/>
                <w:color w:val="000000"/>
                <w:sz w:val="20"/>
                <w:szCs w:val="20"/>
              </w:rPr>
              <w:t xml:space="preserve">Голевская </w:t>
            </w:r>
            <w:r w:rsidRPr="00E16CFB">
              <w:rPr>
                <w:rFonts w:ascii="Times New Roman" w:hAnsi="Times New Roman"/>
                <w:color w:val="000000"/>
                <w:sz w:val="20"/>
                <w:szCs w:val="20"/>
              </w:rPr>
              <w:t>ГРК»</w:t>
            </w:r>
          </w:p>
          <w:p w14:paraId="4A8AA30B" w14:textId="6365CA42" w:rsidR="004B6224" w:rsidRPr="00E16CFB" w:rsidRDefault="00811084" w:rsidP="0081108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439DAB0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приведение в нормативное состояние</w:t>
            </w:r>
          </w:p>
        </w:tc>
      </w:tr>
      <w:tr w:rsidR="004B6224" w:rsidRPr="00E16CFB" w14:paraId="69A2463C" w14:textId="77777777" w:rsidTr="004B6224">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4C367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1.5.</w:t>
            </w:r>
          </w:p>
        </w:tc>
        <w:tc>
          <w:tcPr>
            <w:tcW w:w="2410" w:type="dxa"/>
            <w:tcBorders>
              <w:top w:val="nil"/>
              <w:left w:val="nil"/>
              <w:bottom w:val="single" w:sz="4" w:space="0" w:color="auto"/>
              <w:right w:val="single" w:sz="4" w:space="0" w:color="auto"/>
            </w:tcBorders>
            <w:shd w:val="clear" w:color="auto" w:fill="auto"/>
            <w:vAlign w:val="center"/>
            <w:hideMark/>
          </w:tcPr>
          <w:p w14:paraId="4ED27A2D"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 Устройство технологической дороги</w:t>
            </w:r>
          </w:p>
        </w:tc>
        <w:tc>
          <w:tcPr>
            <w:tcW w:w="3969" w:type="dxa"/>
            <w:tcBorders>
              <w:top w:val="nil"/>
              <w:left w:val="nil"/>
              <w:bottom w:val="single" w:sz="4" w:space="0" w:color="auto"/>
              <w:right w:val="single" w:sz="4" w:space="0" w:color="auto"/>
            </w:tcBorders>
            <w:shd w:val="clear" w:color="auto" w:fill="auto"/>
            <w:vAlign w:val="center"/>
            <w:hideMark/>
          </w:tcPr>
          <w:p w14:paraId="7BA5EF5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Устройство технологической дороги "Усть-Бурен-Усть-Элегест-Кунгуртуг"</w:t>
            </w:r>
          </w:p>
        </w:tc>
        <w:tc>
          <w:tcPr>
            <w:tcW w:w="2028" w:type="dxa"/>
            <w:tcBorders>
              <w:top w:val="nil"/>
              <w:left w:val="nil"/>
              <w:bottom w:val="single" w:sz="4" w:space="0" w:color="auto"/>
              <w:right w:val="single" w:sz="4" w:space="0" w:color="auto"/>
            </w:tcBorders>
            <w:shd w:val="clear" w:color="auto" w:fill="auto"/>
            <w:vAlign w:val="center"/>
            <w:hideMark/>
          </w:tcPr>
          <w:p w14:paraId="27DC5C3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tcBorders>
              <w:top w:val="nil"/>
              <w:left w:val="nil"/>
              <w:bottom w:val="single" w:sz="4" w:space="0" w:color="auto"/>
              <w:right w:val="single" w:sz="4" w:space="0" w:color="auto"/>
            </w:tcBorders>
            <w:shd w:val="clear" w:color="auto" w:fill="auto"/>
            <w:vAlign w:val="center"/>
            <w:hideMark/>
          </w:tcPr>
          <w:p w14:paraId="4BC96717" w14:textId="6A34B21F" w:rsidR="004B6224" w:rsidRPr="00E16CFB" w:rsidRDefault="004B6224" w:rsidP="0081108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Министерство экономического развития и промышленности Республики Тыва</w:t>
            </w:r>
            <w:r w:rsidR="00811084" w:rsidRPr="00E16CFB">
              <w:rPr>
                <w:rFonts w:ascii="Times New Roman" w:hAnsi="Times New Roman"/>
                <w:color w:val="000000"/>
                <w:sz w:val="20"/>
                <w:szCs w:val="20"/>
              </w:rPr>
              <w:t>, ООО "Тардан Голд"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0884CC67" w14:textId="35CB9F13" w:rsidR="004B6224" w:rsidRPr="00E16CFB" w:rsidRDefault="007E76A7"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исполнение</w:t>
            </w:r>
            <w:r w:rsidR="004B6224" w:rsidRPr="00E16CFB">
              <w:rPr>
                <w:rFonts w:ascii="Times New Roman" w:hAnsi="Times New Roman"/>
                <w:color w:val="000000"/>
                <w:sz w:val="20"/>
                <w:szCs w:val="20"/>
              </w:rPr>
              <w:t xml:space="preserve"> судебного решения по делу №2а-3229/2021</w:t>
            </w:r>
          </w:p>
        </w:tc>
      </w:tr>
      <w:tr w:rsidR="004B6224" w:rsidRPr="00E16CFB" w14:paraId="5F717D6A" w14:textId="77777777" w:rsidTr="004B6224">
        <w:trPr>
          <w:trHeight w:val="124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16D5C3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1.6.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2B7688F6" w14:textId="77777777" w:rsidR="004B6224" w:rsidRPr="00E16CFB" w:rsidRDefault="004B6224" w:rsidP="004B6224">
            <w:pPr>
              <w:ind w:firstLine="0"/>
              <w:jc w:val="center"/>
              <w:rPr>
                <w:rFonts w:ascii="Times New Roman" w:hAnsi="Times New Roman"/>
                <w:sz w:val="20"/>
                <w:szCs w:val="20"/>
              </w:rPr>
            </w:pPr>
            <w:r w:rsidRPr="00E16CFB">
              <w:rPr>
                <w:rFonts w:ascii="Times New Roman" w:hAnsi="Times New Roman"/>
                <w:sz w:val="20"/>
                <w:szCs w:val="20"/>
              </w:rPr>
              <w:t xml:space="preserve"> Снятие инфраструктурных ограничений</w:t>
            </w:r>
          </w:p>
        </w:tc>
        <w:tc>
          <w:tcPr>
            <w:tcW w:w="3969" w:type="dxa"/>
            <w:tcBorders>
              <w:top w:val="nil"/>
              <w:left w:val="nil"/>
              <w:bottom w:val="single" w:sz="4" w:space="0" w:color="auto"/>
              <w:right w:val="single" w:sz="4" w:space="0" w:color="auto"/>
            </w:tcBorders>
            <w:shd w:val="clear" w:color="auto" w:fill="auto"/>
            <w:vAlign w:val="center"/>
            <w:hideMark/>
          </w:tcPr>
          <w:p w14:paraId="7D7111F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подготовка пакета документов и материалов совместно с Правительством Республики Хакасия в целях передачи в федеральную собственность автомобильных дорог "Абакан - Ак-Довурак", "Чадан - Ак-Довурак" и "Кызыл - Эрзин</w:t>
            </w:r>
          </w:p>
        </w:tc>
        <w:tc>
          <w:tcPr>
            <w:tcW w:w="2028" w:type="dxa"/>
            <w:tcBorders>
              <w:top w:val="nil"/>
              <w:left w:val="nil"/>
              <w:bottom w:val="single" w:sz="4" w:space="0" w:color="auto"/>
              <w:right w:val="single" w:sz="4" w:space="0" w:color="auto"/>
            </w:tcBorders>
            <w:shd w:val="clear" w:color="auto" w:fill="auto"/>
            <w:vAlign w:val="center"/>
            <w:hideMark/>
          </w:tcPr>
          <w:p w14:paraId="75CA3CD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2021-2025 гг.</w:t>
            </w:r>
          </w:p>
        </w:tc>
        <w:tc>
          <w:tcPr>
            <w:tcW w:w="2083" w:type="dxa"/>
            <w:tcBorders>
              <w:top w:val="nil"/>
              <w:left w:val="nil"/>
              <w:bottom w:val="single" w:sz="4" w:space="0" w:color="auto"/>
              <w:right w:val="single" w:sz="4" w:space="0" w:color="auto"/>
            </w:tcBorders>
            <w:shd w:val="clear" w:color="auto" w:fill="auto"/>
            <w:vAlign w:val="center"/>
            <w:hideMark/>
          </w:tcPr>
          <w:p w14:paraId="6A8BF7E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16B2ABB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косвенное влияние: высвобождение денежных сре</w:t>
            </w:r>
            <w:proofErr w:type="gramStart"/>
            <w:r w:rsidRPr="00E16CFB">
              <w:rPr>
                <w:rFonts w:ascii="Times New Roman" w:hAnsi="Times New Roman"/>
                <w:color w:val="000000"/>
                <w:sz w:val="20"/>
                <w:szCs w:val="20"/>
              </w:rPr>
              <w:t>дств в р</w:t>
            </w:r>
            <w:proofErr w:type="gramEnd"/>
            <w:r w:rsidRPr="00E16CFB">
              <w:rPr>
                <w:rFonts w:ascii="Times New Roman" w:hAnsi="Times New Roman"/>
                <w:color w:val="000000"/>
                <w:sz w:val="20"/>
                <w:szCs w:val="20"/>
              </w:rPr>
              <w:t>амках бюджета Республики Тыва;</w:t>
            </w:r>
            <w:r w:rsidRPr="00E16CFB">
              <w:rPr>
                <w:rFonts w:ascii="Times New Roman" w:hAnsi="Times New Roman"/>
                <w:color w:val="000000"/>
                <w:sz w:val="20"/>
                <w:szCs w:val="20"/>
              </w:rPr>
              <w:br/>
              <w:t>формирование маршрутов автомобильных дорог федерального значения «Абакан-Ак-Довурак-Чадан-граница с Монголией» и «Красноярск-Абакан-Кызыл-Эрзин-граница с Монголией".</w:t>
            </w:r>
          </w:p>
        </w:tc>
      </w:tr>
      <w:tr w:rsidR="004B6224" w:rsidRPr="00E16CFB" w14:paraId="4C160DFF" w14:textId="77777777" w:rsidTr="004B6224">
        <w:trPr>
          <w:trHeight w:val="923"/>
        </w:trPr>
        <w:tc>
          <w:tcPr>
            <w:tcW w:w="851" w:type="dxa"/>
            <w:vMerge/>
            <w:tcBorders>
              <w:top w:val="nil"/>
              <w:left w:val="single" w:sz="4" w:space="0" w:color="auto"/>
              <w:bottom w:val="single" w:sz="4" w:space="0" w:color="000000"/>
              <w:right w:val="single" w:sz="4" w:space="0" w:color="auto"/>
            </w:tcBorders>
            <w:vAlign w:val="center"/>
            <w:hideMark/>
          </w:tcPr>
          <w:p w14:paraId="1FE53CB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85770A8" w14:textId="77777777" w:rsidR="004B6224" w:rsidRPr="00E16CFB" w:rsidRDefault="004B6224" w:rsidP="004B6224">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D89A2A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Подготовка пакета документов и материалов в целях передачи в собственность Республики Тыва утрачивающего федеральное значение участка «Кызыл-Чадан» автомобильной дороги Р-257 «Енисей»</w:t>
            </w:r>
          </w:p>
        </w:tc>
        <w:tc>
          <w:tcPr>
            <w:tcW w:w="2028" w:type="dxa"/>
            <w:tcBorders>
              <w:top w:val="nil"/>
              <w:left w:val="nil"/>
              <w:bottom w:val="single" w:sz="4" w:space="0" w:color="auto"/>
              <w:right w:val="single" w:sz="4" w:space="0" w:color="auto"/>
            </w:tcBorders>
            <w:shd w:val="clear" w:color="auto" w:fill="auto"/>
            <w:vAlign w:val="center"/>
            <w:hideMark/>
          </w:tcPr>
          <w:p w14:paraId="74313D9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2021-2025 гг.</w:t>
            </w:r>
          </w:p>
        </w:tc>
        <w:tc>
          <w:tcPr>
            <w:tcW w:w="2083" w:type="dxa"/>
            <w:tcBorders>
              <w:top w:val="nil"/>
              <w:left w:val="nil"/>
              <w:bottom w:val="single" w:sz="4" w:space="0" w:color="auto"/>
              <w:right w:val="single" w:sz="4" w:space="0" w:color="auto"/>
            </w:tcBorders>
            <w:shd w:val="clear" w:color="auto" w:fill="auto"/>
            <w:vAlign w:val="center"/>
            <w:hideMark/>
          </w:tcPr>
          <w:p w14:paraId="2015167D" w14:textId="77777777" w:rsidR="004B6224" w:rsidRPr="00E16CFB" w:rsidRDefault="004D4A57"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Федеральное дорожное агентство (</w:t>
            </w:r>
            <w:r w:rsidR="004B6224" w:rsidRPr="00E16CFB">
              <w:rPr>
                <w:rFonts w:ascii="Times New Roman" w:hAnsi="Times New Roman"/>
                <w:color w:val="000000"/>
                <w:sz w:val="20"/>
                <w:szCs w:val="20"/>
              </w:rPr>
              <w:t>Росавтодор</w:t>
            </w:r>
            <w:r w:rsidRPr="00E16CFB">
              <w:rPr>
                <w:rFonts w:ascii="Times New Roman" w:hAnsi="Times New Roman"/>
                <w:color w:val="000000"/>
                <w:sz w:val="20"/>
                <w:szCs w:val="20"/>
              </w:rPr>
              <w:t>)</w:t>
            </w:r>
          </w:p>
        </w:tc>
        <w:tc>
          <w:tcPr>
            <w:tcW w:w="4961" w:type="dxa"/>
            <w:tcBorders>
              <w:top w:val="nil"/>
              <w:left w:val="nil"/>
              <w:bottom w:val="single" w:sz="4" w:space="0" w:color="auto"/>
              <w:right w:val="single" w:sz="4" w:space="0" w:color="auto"/>
            </w:tcBorders>
            <w:shd w:val="clear" w:color="auto" w:fill="auto"/>
            <w:vAlign w:val="center"/>
            <w:hideMark/>
          </w:tcPr>
          <w:p w14:paraId="640C6F4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косвенное влияние: формирование маршрутов автомобильных дорог федерального значения «Абакан-Ак-Довурак-Чадан-граница с Монголией» и «Красноярск-Абакан-Кызыл-Эрзин-госграница с Монголией»</w:t>
            </w:r>
          </w:p>
        </w:tc>
      </w:tr>
      <w:tr w:rsidR="00C13634" w:rsidRPr="00E16CFB" w14:paraId="15CF5480" w14:textId="77777777" w:rsidTr="00C13634">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23DE9C" w14:textId="77777777" w:rsidR="00C13634" w:rsidRPr="00E16CFB" w:rsidRDefault="00C1363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w:t>
            </w:r>
          </w:p>
        </w:tc>
        <w:tc>
          <w:tcPr>
            <w:tcW w:w="15451" w:type="dxa"/>
            <w:gridSpan w:val="5"/>
            <w:tcBorders>
              <w:top w:val="nil"/>
              <w:left w:val="nil"/>
              <w:bottom w:val="single" w:sz="4" w:space="0" w:color="auto"/>
              <w:right w:val="single" w:sz="4" w:space="0" w:color="auto"/>
            </w:tcBorders>
            <w:shd w:val="clear" w:color="auto" w:fill="auto"/>
            <w:vAlign w:val="center"/>
            <w:hideMark/>
          </w:tcPr>
          <w:p w14:paraId="130A8650" w14:textId="01A02861" w:rsidR="00C13634" w:rsidRPr="00E16CFB" w:rsidRDefault="00C13634" w:rsidP="00C1363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Подпрограмма "Транспорт на 2017-2025 годы"  </w:t>
            </w:r>
          </w:p>
        </w:tc>
      </w:tr>
      <w:tr w:rsidR="004B6224" w:rsidRPr="00E16CFB" w14:paraId="25344ACB" w14:textId="77777777" w:rsidTr="004B6224">
        <w:trPr>
          <w:trHeight w:val="1185"/>
        </w:trPr>
        <w:tc>
          <w:tcPr>
            <w:tcW w:w="851" w:type="dxa"/>
            <w:vMerge w:val="restart"/>
            <w:tcBorders>
              <w:top w:val="nil"/>
              <w:left w:val="single" w:sz="4" w:space="0" w:color="auto"/>
              <w:bottom w:val="nil"/>
              <w:right w:val="single" w:sz="4" w:space="0" w:color="auto"/>
            </w:tcBorders>
            <w:shd w:val="clear" w:color="auto" w:fill="auto"/>
            <w:noWrap/>
            <w:vAlign w:val="center"/>
            <w:hideMark/>
          </w:tcPr>
          <w:p w14:paraId="4DE97722"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08C3BE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Аэропортовый комплекс </w:t>
            </w:r>
          </w:p>
        </w:tc>
        <w:tc>
          <w:tcPr>
            <w:tcW w:w="3969" w:type="dxa"/>
            <w:tcBorders>
              <w:top w:val="nil"/>
              <w:left w:val="nil"/>
              <w:bottom w:val="single" w:sz="4" w:space="0" w:color="auto"/>
              <w:right w:val="single" w:sz="4" w:space="0" w:color="auto"/>
            </w:tcBorders>
            <w:shd w:val="clear" w:color="auto" w:fill="auto"/>
            <w:vAlign w:val="center"/>
            <w:hideMark/>
          </w:tcPr>
          <w:p w14:paraId="6EE1E91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Объекты инвестиционного проекта "Реконструкция аэропортового комплекса (г. Кызыл)"</w:t>
            </w:r>
          </w:p>
        </w:tc>
        <w:tc>
          <w:tcPr>
            <w:tcW w:w="2028" w:type="dxa"/>
            <w:tcBorders>
              <w:top w:val="nil"/>
              <w:left w:val="nil"/>
              <w:bottom w:val="single" w:sz="4" w:space="0" w:color="auto"/>
              <w:right w:val="single" w:sz="4" w:space="0" w:color="auto"/>
            </w:tcBorders>
            <w:shd w:val="clear" w:color="auto" w:fill="auto"/>
            <w:vAlign w:val="center"/>
            <w:hideMark/>
          </w:tcPr>
          <w:p w14:paraId="6BB947E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tcBorders>
              <w:top w:val="nil"/>
              <w:left w:val="nil"/>
              <w:bottom w:val="single" w:sz="4" w:space="0" w:color="auto"/>
              <w:right w:val="single" w:sz="4" w:space="0" w:color="auto"/>
            </w:tcBorders>
            <w:shd w:val="clear" w:color="auto" w:fill="auto"/>
            <w:vAlign w:val="center"/>
            <w:hideMark/>
          </w:tcPr>
          <w:p w14:paraId="3E08CD6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ФКП "Аэропорт Кызыл", ФГУП "Госкорпорация по ОрВД"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72BBAEF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завершение реконструкции федеральных объектов, включая светосигнальную систему.</w:t>
            </w:r>
          </w:p>
        </w:tc>
      </w:tr>
      <w:tr w:rsidR="004B6224" w:rsidRPr="00E16CFB" w14:paraId="3FACFAEA" w14:textId="77777777" w:rsidTr="004B6224">
        <w:trPr>
          <w:trHeight w:val="1065"/>
        </w:trPr>
        <w:tc>
          <w:tcPr>
            <w:tcW w:w="851" w:type="dxa"/>
            <w:vMerge/>
            <w:tcBorders>
              <w:top w:val="nil"/>
              <w:left w:val="single" w:sz="4" w:space="0" w:color="auto"/>
              <w:bottom w:val="nil"/>
              <w:right w:val="single" w:sz="4" w:space="0" w:color="auto"/>
            </w:tcBorders>
            <w:vAlign w:val="center"/>
            <w:hideMark/>
          </w:tcPr>
          <w:p w14:paraId="62261A65" w14:textId="77777777" w:rsidR="004B6224" w:rsidRPr="00E16CFB" w:rsidRDefault="004B6224" w:rsidP="004B6224">
            <w:pPr>
              <w:ind w:firstLine="0"/>
              <w:jc w:val="left"/>
              <w:rPr>
                <w:rFonts w:ascii="Times New Roman" w:hAnsi="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ACF8DEC"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78492E4" w14:textId="7297F93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Подготовка </w:t>
            </w:r>
            <w:r w:rsidR="007E76A7" w:rsidRPr="00E16CFB">
              <w:rPr>
                <w:rFonts w:ascii="Times New Roman" w:hAnsi="Times New Roman"/>
                <w:color w:val="000000"/>
                <w:sz w:val="20"/>
                <w:szCs w:val="20"/>
              </w:rPr>
              <w:t>о</w:t>
            </w:r>
            <w:r w:rsidRPr="00E16CFB">
              <w:rPr>
                <w:rFonts w:ascii="Times New Roman" w:hAnsi="Times New Roman"/>
                <w:color w:val="000000"/>
                <w:sz w:val="20"/>
                <w:szCs w:val="20"/>
              </w:rPr>
              <w:t>боснования целесообразности открытия аэропорта "Кызыл" для международного сообщения.</w:t>
            </w:r>
          </w:p>
        </w:tc>
        <w:tc>
          <w:tcPr>
            <w:tcW w:w="2028" w:type="dxa"/>
            <w:tcBorders>
              <w:top w:val="nil"/>
              <w:left w:val="nil"/>
              <w:bottom w:val="single" w:sz="4" w:space="0" w:color="auto"/>
              <w:right w:val="single" w:sz="4" w:space="0" w:color="auto"/>
            </w:tcBorders>
            <w:shd w:val="clear" w:color="auto" w:fill="auto"/>
            <w:vAlign w:val="center"/>
            <w:hideMark/>
          </w:tcPr>
          <w:p w14:paraId="74040DE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tcBorders>
              <w:top w:val="nil"/>
              <w:left w:val="nil"/>
              <w:bottom w:val="single" w:sz="4" w:space="0" w:color="auto"/>
              <w:right w:val="single" w:sz="4" w:space="0" w:color="auto"/>
            </w:tcBorders>
            <w:shd w:val="clear" w:color="auto" w:fill="auto"/>
            <w:vAlign w:val="bottom"/>
            <w:hideMark/>
          </w:tcPr>
          <w:p w14:paraId="5A96C91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Минстрой, Минземимущества РТ</w:t>
            </w:r>
          </w:p>
        </w:tc>
        <w:tc>
          <w:tcPr>
            <w:tcW w:w="4961" w:type="dxa"/>
            <w:tcBorders>
              <w:top w:val="nil"/>
              <w:left w:val="nil"/>
              <w:bottom w:val="single" w:sz="4" w:space="0" w:color="auto"/>
              <w:right w:val="single" w:sz="4" w:space="0" w:color="auto"/>
            </w:tcBorders>
            <w:shd w:val="clear" w:color="auto" w:fill="auto"/>
            <w:vAlign w:val="center"/>
            <w:hideMark/>
          </w:tcPr>
          <w:p w14:paraId="65AD2D3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пакет документов для подготовки Распоряжения Правительства Российской Федерации по открытию аэропорта "Кызыл" для международных полетов.</w:t>
            </w:r>
          </w:p>
        </w:tc>
      </w:tr>
      <w:tr w:rsidR="004B6224" w:rsidRPr="00E16CFB" w14:paraId="36C025EA" w14:textId="77777777" w:rsidTr="004B6224">
        <w:trPr>
          <w:trHeight w:val="1200"/>
        </w:trPr>
        <w:tc>
          <w:tcPr>
            <w:tcW w:w="851" w:type="dxa"/>
            <w:vMerge/>
            <w:tcBorders>
              <w:top w:val="nil"/>
              <w:left w:val="single" w:sz="4" w:space="0" w:color="auto"/>
              <w:bottom w:val="nil"/>
              <w:right w:val="single" w:sz="4" w:space="0" w:color="auto"/>
            </w:tcBorders>
            <w:vAlign w:val="center"/>
            <w:hideMark/>
          </w:tcPr>
          <w:p w14:paraId="6A22AB9C" w14:textId="77777777" w:rsidR="004B6224" w:rsidRPr="00E16CFB" w:rsidRDefault="004B6224" w:rsidP="004B6224">
            <w:pPr>
              <w:ind w:firstLine="0"/>
              <w:jc w:val="left"/>
              <w:rPr>
                <w:rFonts w:ascii="Times New Roman" w:hAnsi="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F1E8040"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02AE56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Приведение состояния посадочных площадок в соответствие с эксплуатационными требованиями</w:t>
            </w:r>
          </w:p>
        </w:tc>
        <w:tc>
          <w:tcPr>
            <w:tcW w:w="2028" w:type="dxa"/>
            <w:tcBorders>
              <w:top w:val="nil"/>
              <w:left w:val="nil"/>
              <w:bottom w:val="single" w:sz="4" w:space="0" w:color="auto"/>
              <w:right w:val="single" w:sz="4" w:space="0" w:color="auto"/>
            </w:tcBorders>
            <w:shd w:val="clear" w:color="auto" w:fill="auto"/>
            <w:vAlign w:val="center"/>
            <w:hideMark/>
          </w:tcPr>
          <w:p w14:paraId="68AF653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2BCA4BF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0AD2096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приведение в нормативное состояние и обеспечение авиационной доступности </w:t>
            </w:r>
            <w:proofErr w:type="gramStart"/>
            <w:r w:rsidRPr="00E16CFB">
              <w:rPr>
                <w:rFonts w:ascii="Times New Roman" w:hAnsi="Times New Roman"/>
                <w:color w:val="000000"/>
                <w:sz w:val="20"/>
                <w:szCs w:val="20"/>
              </w:rPr>
              <w:t>отдаленных</w:t>
            </w:r>
            <w:proofErr w:type="gramEnd"/>
            <w:r w:rsidRPr="00E16CFB">
              <w:rPr>
                <w:rFonts w:ascii="Times New Roman" w:hAnsi="Times New Roman"/>
                <w:color w:val="000000"/>
                <w:sz w:val="20"/>
                <w:szCs w:val="20"/>
              </w:rPr>
              <w:t xml:space="preserve"> кожуунов республики</w:t>
            </w:r>
          </w:p>
        </w:tc>
      </w:tr>
      <w:tr w:rsidR="004B6224" w:rsidRPr="00E16CFB" w14:paraId="09C2CD13" w14:textId="77777777" w:rsidTr="004B6224">
        <w:trPr>
          <w:trHeight w:val="97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7B45E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08352B66"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Воздушный транспорт</w:t>
            </w:r>
          </w:p>
        </w:tc>
        <w:tc>
          <w:tcPr>
            <w:tcW w:w="3969" w:type="dxa"/>
            <w:tcBorders>
              <w:top w:val="nil"/>
              <w:left w:val="nil"/>
              <w:bottom w:val="single" w:sz="4" w:space="0" w:color="auto"/>
              <w:right w:val="single" w:sz="4" w:space="0" w:color="auto"/>
            </w:tcBorders>
            <w:shd w:val="clear" w:color="auto" w:fill="auto"/>
            <w:vAlign w:val="center"/>
            <w:hideMark/>
          </w:tcPr>
          <w:p w14:paraId="7ACEAD4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Поддержание летной годности Pilatus PC-12</w:t>
            </w:r>
          </w:p>
        </w:tc>
        <w:tc>
          <w:tcPr>
            <w:tcW w:w="2028" w:type="dxa"/>
            <w:tcBorders>
              <w:top w:val="nil"/>
              <w:left w:val="nil"/>
              <w:bottom w:val="single" w:sz="4" w:space="0" w:color="auto"/>
              <w:right w:val="single" w:sz="4" w:space="0" w:color="auto"/>
            </w:tcBorders>
            <w:shd w:val="clear" w:color="auto" w:fill="auto"/>
            <w:vAlign w:val="center"/>
            <w:hideMark/>
          </w:tcPr>
          <w:p w14:paraId="65DAC36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2018-2021 гг.</w:t>
            </w:r>
          </w:p>
        </w:tc>
        <w:tc>
          <w:tcPr>
            <w:tcW w:w="2083" w:type="dxa"/>
            <w:tcBorders>
              <w:top w:val="nil"/>
              <w:left w:val="nil"/>
              <w:bottom w:val="nil"/>
              <w:right w:val="single" w:sz="4" w:space="0" w:color="auto"/>
            </w:tcBorders>
            <w:shd w:val="clear" w:color="auto" w:fill="auto"/>
            <w:vAlign w:val="center"/>
            <w:hideMark/>
          </w:tcPr>
          <w:p w14:paraId="14881AD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4479A52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обеспечение эксплуатации воздушных судов</w:t>
            </w:r>
          </w:p>
        </w:tc>
      </w:tr>
      <w:tr w:rsidR="004B6224" w:rsidRPr="00E16CFB" w14:paraId="1E6E76F0" w14:textId="77777777" w:rsidTr="004B6224">
        <w:trPr>
          <w:trHeight w:val="54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114212F1"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2EDD7481"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0CB4140"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Поддержание летной годности вертолетов Ми-8</w:t>
            </w:r>
          </w:p>
        </w:tc>
        <w:tc>
          <w:tcPr>
            <w:tcW w:w="2028" w:type="dxa"/>
            <w:tcBorders>
              <w:top w:val="nil"/>
              <w:left w:val="nil"/>
              <w:bottom w:val="single" w:sz="4" w:space="0" w:color="auto"/>
              <w:right w:val="single" w:sz="4" w:space="0" w:color="auto"/>
            </w:tcBorders>
            <w:shd w:val="clear" w:color="auto" w:fill="auto"/>
            <w:vAlign w:val="center"/>
            <w:hideMark/>
          </w:tcPr>
          <w:p w14:paraId="1092D33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2018 -2025 гг.</w:t>
            </w:r>
          </w:p>
        </w:tc>
        <w:tc>
          <w:tcPr>
            <w:tcW w:w="2083" w:type="dxa"/>
            <w:tcBorders>
              <w:top w:val="single" w:sz="4" w:space="0" w:color="auto"/>
              <w:left w:val="nil"/>
              <w:bottom w:val="nil"/>
              <w:right w:val="single" w:sz="4" w:space="0" w:color="auto"/>
            </w:tcBorders>
            <w:shd w:val="clear" w:color="auto" w:fill="auto"/>
            <w:vAlign w:val="center"/>
            <w:hideMark/>
          </w:tcPr>
          <w:p w14:paraId="6BBCFFA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tcBorders>
              <w:top w:val="nil"/>
              <w:left w:val="single" w:sz="4" w:space="0" w:color="auto"/>
              <w:bottom w:val="single" w:sz="4" w:space="0" w:color="000000"/>
              <w:right w:val="single" w:sz="4" w:space="0" w:color="auto"/>
            </w:tcBorders>
            <w:vAlign w:val="center"/>
            <w:hideMark/>
          </w:tcPr>
          <w:p w14:paraId="4CA9855F"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7E9FEDCA" w14:textId="77777777" w:rsidTr="004B6224">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0ED59E7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342D2DCC"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442BA89"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Поддержание летной годности самолетов Ан-2</w:t>
            </w:r>
          </w:p>
        </w:tc>
        <w:tc>
          <w:tcPr>
            <w:tcW w:w="2028" w:type="dxa"/>
            <w:tcBorders>
              <w:top w:val="nil"/>
              <w:left w:val="nil"/>
              <w:bottom w:val="single" w:sz="4" w:space="0" w:color="auto"/>
              <w:right w:val="single" w:sz="4" w:space="0" w:color="auto"/>
            </w:tcBorders>
            <w:shd w:val="clear" w:color="auto" w:fill="auto"/>
            <w:vAlign w:val="center"/>
            <w:hideMark/>
          </w:tcPr>
          <w:p w14:paraId="4EFAE1E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2020-2025 </w:t>
            </w:r>
            <w:proofErr w:type="gramStart"/>
            <w:r w:rsidRPr="00E16CFB">
              <w:rPr>
                <w:rFonts w:ascii="Times New Roman" w:hAnsi="Times New Roman"/>
                <w:color w:val="000000"/>
                <w:sz w:val="20"/>
                <w:szCs w:val="20"/>
              </w:rPr>
              <w:t>гг</w:t>
            </w:r>
            <w:proofErr w:type="gramEnd"/>
          </w:p>
        </w:tc>
        <w:tc>
          <w:tcPr>
            <w:tcW w:w="2083" w:type="dxa"/>
            <w:tcBorders>
              <w:top w:val="single" w:sz="4" w:space="0" w:color="auto"/>
              <w:left w:val="nil"/>
              <w:bottom w:val="nil"/>
              <w:right w:val="single" w:sz="4" w:space="0" w:color="auto"/>
            </w:tcBorders>
            <w:shd w:val="clear" w:color="auto" w:fill="auto"/>
            <w:vAlign w:val="center"/>
            <w:hideMark/>
          </w:tcPr>
          <w:p w14:paraId="09BA17DE"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tcBorders>
              <w:top w:val="nil"/>
              <w:left w:val="single" w:sz="4" w:space="0" w:color="auto"/>
              <w:bottom w:val="single" w:sz="4" w:space="0" w:color="000000"/>
              <w:right w:val="single" w:sz="4" w:space="0" w:color="auto"/>
            </w:tcBorders>
            <w:vAlign w:val="center"/>
            <w:hideMark/>
          </w:tcPr>
          <w:p w14:paraId="43326029"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47E7F5A" w14:textId="77777777" w:rsidTr="004B6224">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587269F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38585E95"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1314DE6"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Поддержание летной годности Robinson R-44</w:t>
            </w:r>
          </w:p>
        </w:tc>
        <w:tc>
          <w:tcPr>
            <w:tcW w:w="2028" w:type="dxa"/>
            <w:tcBorders>
              <w:top w:val="nil"/>
              <w:left w:val="nil"/>
              <w:bottom w:val="single" w:sz="4" w:space="0" w:color="auto"/>
              <w:right w:val="single" w:sz="4" w:space="0" w:color="auto"/>
            </w:tcBorders>
            <w:shd w:val="clear" w:color="auto" w:fill="auto"/>
            <w:vAlign w:val="center"/>
            <w:hideMark/>
          </w:tcPr>
          <w:p w14:paraId="4B864D3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2020-2025 гг.</w:t>
            </w:r>
          </w:p>
        </w:tc>
        <w:tc>
          <w:tcPr>
            <w:tcW w:w="2083" w:type="dxa"/>
            <w:tcBorders>
              <w:top w:val="single" w:sz="4" w:space="0" w:color="auto"/>
              <w:left w:val="nil"/>
              <w:bottom w:val="nil"/>
              <w:right w:val="single" w:sz="4" w:space="0" w:color="auto"/>
            </w:tcBorders>
            <w:shd w:val="clear" w:color="auto" w:fill="auto"/>
            <w:vAlign w:val="center"/>
            <w:hideMark/>
          </w:tcPr>
          <w:p w14:paraId="7A4E117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tcBorders>
              <w:top w:val="nil"/>
              <w:left w:val="single" w:sz="4" w:space="0" w:color="auto"/>
              <w:bottom w:val="single" w:sz="4" w:space="0" w:color="000000"/>
              <w:right w:val="single" w:sz="4" w:space="0" w:color="auto"/>
            </w:tcBorders>
            <w:vAlign w:val="center"/>
            <w:hideMark/>
          </w:tcPr>
          <w:p w14:paraId="20003F06" w14:textId="77777777" w:rsidR="004B6224" w:rsidRPr="00E16CFB" w:rsidRDefault="004B6224" w:rsidP="004B6224">
            <w:pPr>
              <w:ind w:firstLine="0"/>
              <w:jc w:val="left"/>
              <w:rPr>
                <w:rFonts w:ascii="Times New Roman" w:hAnsi="Times New Roman"/>
                <w:color w:val="000000"/>
                <w:sz w:val="20"/>
                <w:szCs w:val="20"/>
              </w:rPr>
            </w:pPr>
          </w:p>
        </w:tc>
      </w:tr>
      <w:tr w:rsidR="004B6224" w:rsidRPr="00E16CFB" w14:paraId="4AFC906B" w14:textId="77777777" w:rsidTr="004B6224">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43E8860C"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4A6B58D8"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33C322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Повышение квалификации летно-технического состава</w:t>
            </w:r>
          </w:p>
        </w:tc>
        <w:tc>
          <w:tcPr>
            <w:tcW w:w="2028" w:type="dxa"/>
            <w:tcBorders>
              <w:top w:val="nil"/>
              <w:left w:val="nil"/>
              <w:bottom w:val="single" w:sz="4" w:space="0" w:color="auto"/>
              <w:right w:val="single" w:sz="4" w:space="0" w:color="auto"/>
            </w:tcBorders>
            <w:shd w:val="clear" w:color="auto" w:fill="auto"/>
            <w:vAlign w:val="center"/>
            <w:hideMark/>
          </w:tcPr>
          <w:p w14:paraId="075DF52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2018-2019 </w:t>
            </w:r>
            <w:proofErr w:type="gramStart"/>
            <w:r w:rsidRPr="00E16CFB">
              <w:rPr>
                <w:rFonts w:ascii="Times New Roman" w:hAnsi="Times New Roman"/>
                <w:color w:val="000000"/>
                <w:sz w:val="20"/>
                <w:szCs w:val="20"/>
              </w:rPr>
              <w:t>гг</w:t>
            </w:r>
            <w:proofErr w:type="gramEnd"/>
          </w:p>
        </w:tc>
        <w:tc>
          <w:tcPr>
            <w:tcW w:w="2083" w:type="dxa"/>
            <w:tcBorders>
              <w:top w:val="single" w:sz="4" w:space="0" w:color="auto"/>
              <w:left w:val="nil"/>
              <w:bottom w:val="nil"/>
              <w:right w:val="single" w:sz="4" w:space="0" w:color="auto"/>
            </w:tcBorders>
            <w:shd w:val="clear" w:color="auto" w:fill="auto"/>
            <w:vAlign w:val="center"/>
            <w:hideMark/>
          </w:tcPr>
          <w:p w14:paraId="3A92252B"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РКП "АК "Тува </w:t>
            </w:r>
            <w:r w:rsidRPr="00E16CFB">
              <w:rPr>
                <w:rFonts w:ascii="Times New Roman" w:hAnsi="Times New Roman"/>
                <w:color w:val="000000"/>
                <w:sz w:val="20"/>
                <w:szCs w:val="20"/>
              </w:rPr>
              <w:lastRenderedPageBreak/>
              <w:t>Авиа"</w:t>
            </w:r>
          </w:p>
        </w:tc>
        <w:tc>
          <w:tcPr>
            <w:tcW w:w="4961" w:type="dxa"/>
            <w:tcBorders>
              <w:top w:val="nil"/>
              <w:left w:val="nil"/>
              <w:bottom w:val="single" w:sz="4" w:space="0" w:color="auto"/>
              <w:right w:val="single" w:sz="4" w:space="0" w:color="auto"/>
            </w:tcBorders>
            <w:shd w:val="clear" w:color="auto" w:fill="auto"/>
            <w:hideMark/>
          </w:tcPr>
          <w:p w14:paraId="13A8BA3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 xml:space="preserve">формирование кадрового потенциала и подготовка мобилизационного резерва гражданской и </w:t>
            </w:r>
            <w:r w:rsidRPr="00E16CFB">
              <w:rPr>
                <w:rFonts w:ascii="Times New Roman" w:hAnsi="Times New Roman"/>
                <w:color w:val="000000"/>
                <w:sz w:val="20"/>
                <w:szCs w:val="20"/>
              </w:rPr>
              <w:lastRenderedPageBreak/>
              <w:t>государственной авиации</w:t>
            </w:r>
          </w:p>
        </w:tc>
      </w:tr>
      <w:tr w:rsidR="004B6224" w:rsidRPr="00E16CFB" w14:paraId="1E4FECB4" w14:textId="77777777" w:rsidTr="004B6224">
        <w:trPr>
          <w:trHeight w:val="675"/>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563D3ACD"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0605B3D3"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3D067F7"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Субсидии организациям воздушного транспорта на частичное возмещение недополученных доходов, связанных с организацией авиаперевозок пассажиров и багажа</w:t>
            </w:r>
          </w:p>
        </w:tc>
        <w:tc>
          <w:tcPr>
            <w:tcW w:w="2028" w:type="dxa"/>
            <w:tcBorders>
              <w:top w:val="nil"/>
              <w:left w:val="nil"/>
              <w:bottom w:val="single" w:sz="4" w:space="0" w:color="auto"/>
              <w:right w:val="single" w:sz="4" w:space="0" w:color="auto"/>
            </w:tcBorders>
            <w:shd w:val="clear" w:color="auto" w:fill="auto"/>
            <w:vAlign w:val="center"/>
            <w:hideMark/>
          </w:tcPr>
          <w:p w14:paraId="0D313F0F"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354CCB2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hideMark/>
          </w:tcPr>
          <w:p w14:paraId="5E19C96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обеспечение пассажироперевозок в труднодоступные населенные пункты республики </w:t>
            </w:r>
          </w:p>
        </w:tc>
      </w:tr>
      <w:tr w:rsidR="004B6224" w:rsidRPr="00E16CFB" w14:paraId="73212816" w14:textId="77777777" w:rsidTr="004B6224">
        <w:trPr>
          <w:trHeight w:val="7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38740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82B0D"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Автомобильный транспорт</w:t>
            </w:r>
          </w:p>
        </w:tc>
        <w:tc>
          <w:tcPr>
            <w:tcW w:w="3969" w:type="dxa"/>
            <w:tcBorders>
              <w:top w:val="nil"/>
              <w:left w:val="nil"/>
              <w:bottom w:val="single" w:sz="4" w:space="0" w:color="auto"/>
              <w:right w:val="single" w:sz="4" w:space="0" w:color="auto"/>
            </w:tcBorders>
            <w:shd w:val="clear" w:color="auto" w:fill="auto"/>
            <w:vAlign w:val="center"/>
            <w:hideMark/>
          </w:tcPr>
          <w:p w14:paraId="7D286AF5"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Приобретение автобусов</w:t>
            </w:r>
          </w:p>
        </w:tc>
        <w:tc>
          <w:tcPr>
            <w:tcW w:w="2028" w:type="dxa"/>
            <w:tcBorders>
              <w:top w:val="nil"/>
              <w:left w:val="nil"/>
              <w:bottom w:val="single" w:sz="4" w:space="0" w:color="auto"/>
              <w:right w:val="single" w:sz="4" w:space="0" w:color="auto"/>
            </w:tcBorders>
            <w:shd w:val="clear" w:color="auto" w:fill="auto"/>
            <w:vAlign w:val="center"/>
            <w:hideMark/>
          </w:tcPr>
          <w:p w14:paraId="129C460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2017-2024 </w:t>
            </w:r>
            <w:proofErr w:type="gramStart"/>
            <w:r w:rsidRPr="00E16CFB">
              <w:rPr>
                <w:rFonts w:ascii="Times New Roman" w:hAnsi="Times New Roman"/>
                <w:color w:val="000000"/>
                <w:sz w:val="20"/>
                <w:szCs w:val="20"/>
              </w:rPr>
              <w:t>гг</w:t>
            </w:r>
            <w:proofErr w:type="gramEnd"/>
          </w:p>
        </w:tc>
        <w:tc>
          <w:tcPr>
            <w:tcW w:w="2083" w:type="dxa"/>
            <w:tcBorders>
              <w:top w:val="nil"/>
              <w:left w:val="nil"/>
              <w:bottom w:val="single" w:sz="4" w:space="0" w:color="auto"/>
              <w:right w:val="single" w:sz="4" w:space="0" w:color="auto"/>
            </w:tcBorders>
            <w:shd w:val="clear" w:color="auto" w:fill="auto"/>
            <w:vAlign w:val="center"/>
            <w:hideMark/>
          </w:tcPr>
          <w:p w14:paraId="103701F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nil"/>
              <w:left w:val="nil"/>
              <w:bottom w:val="nil"/>
              <w:right w:val="single" w:sz="4" w:space="0" w:color="auto"/>
            </w:tcBorders>
            <w:shd w:val="clear" w:color="auto" w:fill="auto"/>
            <w:hideMark/>
          </w:tcPr>
          <w:p w14:paraId="2953138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w:t>
            </w:r>
          </w:p>
        </w:tc>
      </w:tr>
      <w:tr w:rsidR="004B6224" w:rsidRPr="00E16CFB" w14:paraId="1A801D94" w14:textId="77777777" w:rsidTr="004B6224">
        <w:trPr>
          <w:trHeight w:val="690"/>
        </w:trPr>
        <w:tc>
          <w:tcPr>
            <w:tcW w:w="851" w:type="dxa"/>
            <w:vMerge/>
            <w:tcBorders>
              <w:top w:val="nil"/>
              <w:left w:val="single" w:sz="4" w:space="0" w:color="auto"/>
              <w:bottom w:val="single" w:sz="4" w:space="0" w:color="auto"/>
              <w:right w:val="single" w:sz="4" w:space="0" w:color="auto"/>
            </w:tcBorders>
            <w:vAlign w:val="center"/>
            <w:hideMark/>
          </w:tcPr>
          <w:p w14:paraId="5A0BD27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9636D0"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7C18EA6"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2028" w:type="dxa"/>
            <w:tcBorders>
              <w:top w:val="nil"/>
              <w:left w:val="nil"/>
              <w:bottom w:val="single" w:sz="4" w:space="0" w:color="auto"/>
              <w:right w:val="single" w:sz="4" w:space="0" w:color="auto"/>
            </w:tcBorders>
            <w:shd w:val="clear" w:color="auto" w:fill="auto"/>
            <w:vAlign w:val="center"/>
            <w:hideMark/>
          </w:tcPr>
          <w:p w14:paraId="478A3BE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2019-2020 </w:t>
            </w:r>
            <w:proofErr w:type="gramStart"/>
            <w:r w:rsidRPr="00E16CFB">
              <w:rPr>
                <w:rFonts w:ascii="Times New Roman" w:hAnsi="Times New Roman"/>
                <w:color w:val="000000"/>
                <w:sz w:val="20"/>
                <w:szCs w:val="20"/>
              </w:rPr>
              <w:t>гг</w:t>
            </w:r>
            <w:proofErr w:type="gramEnd"/>
          </w:p>
        </w:tc>
        <w:tc>
          <w:tcPr>
            <w:tcW w:w="2083" w:type="dxa"/>
            <w:tcBorders>
              <w:top w:val="nil"/>
              <w:left w:val="nil"/>
              <w:bottom w:val="single" w:sz="4" w:space="0" w:color="auto"/>
              <w:right w:val="single" w:sz="4" w:space="0" w:color="auto"/>
            </w:tcBorders>
            <w:shd w:val="clear" w:color="auto" w:fill="auto"/>
            <w:vAlign w:val="center"/>
            <w:hideMark/>
          </w:tcPr>
          <w:p w14:paraId="1D29500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single" w:sz="4" w:space="0" w:color="auto"/>
              <w:left w:val="nil"/>
              <w:bottom w:val="single" w:sz="4" w:space="0" w:color="auto"/>
              <w:right w:val="single" w:sz="4" w:space="0" w:color="auto"/>
            </w:tcBorders>
            <w:shd w:val="clear" w:color="auto" w:fill="auto"/>
            <w:hideMark/>
          </w:tcPr>
          <w:p w14:paraId="54F01C7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 поддержка МУП "Кызылгортранс РТ"</w:t>
            </w:r>
          </w:p>
        </w:tc>
      </w:tr>
      <w:tr w:rsidR="004B6224" w:rsidRPr="00E16CFB" w14:paraId="2F41695B" w14:textId="77777777" w:rsidTr="004B6224">
        <w:trPr>
          <w:trHeight w:val="1380"/>
        </w:trPr>
        <w:tc>
          <w:tcPr>
            <w:tcW w:w="851" w:type="dxa"/>
            <w:vMerge/>
            <w:tcBorders>
              <w:top w:val="nil"/>
              <w:left w:val="single" w:sz="4" w:space="0" w:color="auto"/>
              <w:bottom w:val="single" w:sz="4" w:space="0" w:color="auto"/>
              <w:right w:val="single" w:sz="4" w:space="0" w:color="auto"/>
            </w:tcBorders>
            <w:vAlign w:val="center"/>
            <w:hideMark/>
          </w:tcPr>
          <w:p w14:paraId="3FFB7A4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8EC285"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8C9422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Организация пассажирских перевозок автомобильным транспортом с применением субсидирования (частичного возмещения затрат)</w:t>
            </w:r>
          </w:p>
        </w:tc>
        <w:tc>
          <w:tcPr>
            <w:tcW w:w="2028" w:type="dxa"/>
            <w:tcBorders>
              <w:top w:val="nil"/>
              <w:left w:val="nil"/>
              <w:bottom w:val="single" w:sz="4" w:space="0" w:color="auto"/>
              <w:right w:val="single" w:sz="4" w:space="0" w:color="auto"/>
            </w:tcBorders>
            <w:shd w:val="clear" w:color="auto" w:fill="auto"/>
            <w:noWrap/>
            <w:vAlign w:val="center"/>
            <w:hideMark/>
          </w:tcPr>
          <w:p w14:paraId="3BFBCA3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2022-2025 гг.</w:t>
            </w:r>
          </w:p>
        </w:tc>
        <w:tc>
          <w:tcPr>
            <w:tcW w:w="2083" w:type="dxa"/>
            <w:tcBorders>
              <w:top w:val="nil"/>
              <w:left w:val="nil"/>
              <w:bottom w:val="single" w:sz="4" w:space="0" w:color="auto"/>
              <w:right w:val="single" w:sz="4" w:space="0" w:color="auto"/>
            </w:tcBorders>
            <w:shd w:val="clear" w:color="auto" w:fill="auto"/>
            <w:vAlign w:val="center"/>
            <w:hideMark/>
          </w:tcPr>
          <w:p w14:paraId="4589064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34C2C662"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Возобновление регулярных межмуниципальных пассажирских перевозок</w:t>
            </w:r>
          </w:p>
        </w:tc>
      </w:tr>
      <w:tr w:rsidR="004B6224" w:rsidRPr="00E16CFB" w14:paraId="26CB9260" w14:textId="77777777" w:rsidTr="004B6224">
        <w:trPr>
          <w:trHeight w:val="810"/>
        </w:trPr>
        <w:tc>
          <w:tcPr>
            <w:tcW w:w="851" w:type="dxa"/>
            <w:vMerge/>
            <w:tcBorders>
              <w:top w:val="nil"/>
              <w:left w:val="single" w:sz="4" w:space="0" w:color="auto"/>
              <w:bottom w:val="single" w:sz="4" w:space="0" w:color="auto"/>
              <w:right w:val="single" w:sz="4" w:space="0" w:color="auto"/>
            </w:tcBorders>
            <w:vAlign w:val="center"/>
            <w:hideMark/>
          </w:tcPr>
          <w:p w14:paraId="7B73940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02FE28"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14:paraId="39DCF2C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Организация пассажирских перевозок автомобильным транспортом с аэропортов в период пандемии коронавирусной инфекции COVID-19</w:t>
            </w:r>
          </w:p>
        </w:tc>
        <w:tc>
          <w:tcPr>
            <w:tcW w:w="2028" w:type="dxa"/>
            <w:tcBorders>
              <w:top w:val="nil"/>
              <w:left w:val="nil"/>
              <w:bottom w:val="single" w:sz="4" w:space="0" w:color="auto"/>
              <w:right w:val="single" w:sz="4" w:space="0" w:color="auto"/>
            </w:tcBorders>
            <w:shd w:val="clear" w:color="auto" w:fill="auto"/>
            <w:noWrap/>
            <w:vAlign w:val="bottom"/>
            <w:hideMark/>
          </w:tcPr>
          <w:p w14:paraId="6C59FF7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tcBorders>
              <w:top w:val="nil"/>
              <w:left w:val="nil"/>
              <w:bottom w:val="single" w:sz="4" w:space="0" w:color="auto"/>
              <w:right w:val="single" w:sz="4" w:space="0" w:color="auto"/>
            </w:tcBorders>
            <w:shd w:val="clear" w:color="auto" w:fill="auto"/>
            <w:vAlign w:val="center"/>
            <w:hideMark/>
          </w:tcPr>
          <w:p w14:paraId="53A9CC1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bottom"/>
            <w:hideMark/>
          </w:tcPr>
          <w:p w14:paraId="3407B58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Предотвращение распространения коронавирусной инфекции COVID-19</w:t>
            </w:r>
          </w:p>
        </w:tc>
      </w:tr>
      <w:tr w:rsidR="004B6224" w:rsidRPr="00E16CFB" w14:paraId="647DDB3A" w14:textId="77777777" w:rsidTr="004B6224">
        <w:trPr>
          <w:trHeight w:val="510"/>
        </w:trPr>
        <w:tc>
          <w:tcPr>
            <w:tcW w:w="851" w:type="dxa"/>
            <w:vMerge/>
            <w:tcBorders>
              <w:top w:val="nil"/>
              <w:left w:val="single" w:sz="4" w:space="0" w:color="auto"/>
              <w:bottom w:val="single" w:sz="4" w:space="0" w:color="auto"/>
              <w:right w:val="single" w:sz="4" w:space="0" w:color="auto"/>
            </w:tcBorders>
            <w:vAlign w:val="center"/>
            <w:hideMark/>
          </w:tcPr>
          <w:p w14:paraId="6ABB254B"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92A5D5"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nil"/>
              <w:left w:val="nil"/>
              <w:bottom w:val="nil"/>
              <w:right w:val="single" w:sz="4" w:space="0" w:color="auto"/>
            </w:tcBorders>
            <w:shd w:val="clear" w:color="auto" w:fill="auto"/>
            <w:vAlign w:val="center"/>
            <w:hideMark/>
          </w:tcPr>
          <w:p w14:paraId="1CF0B253"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Субсидии на осуществление капитальных вложений в объекты капитального строительства</w:t>
            </w:r>
          </w:p>
        </w:tc>
        <w:tc>
          <w:tcPr>
            <w:tcW w:w="2028" w:type="dxa"/>
            <w:tcBorders>
              <w:top w:val="nil"/>
              <w:left w:val="nil"/>
              <w:bottom w:val="nil"/>
              <w:right w:val="single" w:sz="4" w:space="0" w:color="auto"/>
            </w:tcBorders>
            <w:shd w:val="clear" w:color="auto" w:fill="auto"/>
            <w:vAlign w:val="center"/>
            <w:hideMark/>
          </w:tcPr>
          <w:p w14:paraId="58F5DAB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nil"/>
              <w:left w:val="nil"/>
              <w:bottom w:val="nil"/>
              <w:right w:val="single" w:sz="4" w:space="0" w:color="auto"/>
            </w:tcBorders>
            <w:shd w:val="clear" w:color="auto" w:fill="auto"/>
            <w:vAlign w:val="center"/>
            <w:hideMark/>
          </w:tcPr>
          <w:p w14:paraId="6AD5748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ГУП РТ "ЦОДД"</w:t>
            </w:r>
          </w:p>
        </w:tc>
        <w:tc>
          <w:tcPr>
            <w:tcW w:w="4961" w:type="dxa"/>
            <w:tcBorders>
              <w:top w:val="nil"/>
              <w:left w:val="nil"/>
              <w:bottom w:val="nil"/>
              <w:right w:val="single" w:sz="4" w:space="0" w:color="auto"/>
            </w:tcBorders>
            <w:shd w:val="clear" w:color="auto" w:fill="auto"/>
            <w:hideMark/>
          </w:tcPr>
          <w:p w14:paraId="19E4402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Исключение дальнейшего физического износа, ухудшения технического состояния общественного транспорта</w:t>
            </w:r>
          </w:p>
        </w:tc>
      </w:tr>
      <w:tr w:rsidR="004B6224" w:rsidRPr="00E16CFB" w14:paraId="26564CF3" w14:textId="77777777" w:rsidTr="004B6224">
        <w:trPr>
          <w:trHeight w:val="975"/>
        </w:trPr>
        <w:tc>
          <w:tcPr>
            <w:tcW w:w="851" w:type="dxa"/>
            <w:vMerge/>
            <w:tcBorders>
              <w:top w:val="nil"/>
              <w:left w:val="single" w:sz="4" w:space="0" w:color="auto"/>
              <w:bottom w:val="single" w:sz="4" w:space="0" w:color="auto"/>
              <w:right w:val="single" w:sz="4" w:space="0" w:color="auto"/>
            </w:tcBorders>
            <w:vAlign w:val="center"/>
            <w:hideMark/>
          </w:tcPr>
          <w:p w14:paraId="4B502FB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434BAE" w14:textId="77777777" w:rsidR="004B6224" w:rsidRPr="00E16CFB" w:rsidRDefault="004B6224" w:rsidP="004B6224">
            <w:pPr>
              <w:ind w:firstLine="0"/>
              <w:jc w:val="left"/>
              <w:rPr>
                <w:rFonts w:ascii="Times New Roman" w:hAnsi="Times New Roman"/>
                <w:b/>
                <w:bCs/>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6BB47FF"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Субсидии на мероприятия в области автомобильного транспорта и обеспечения безопасности дорожного движения</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69C5F02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699B054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ГУП РТ "ЦОДД", ООО "Туваавтотранс"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B271B7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качества транспортного обслуживания</w:t>
            </w:r>
          </w:p>
        </w:tc>
      </w:tr>
      <w:tr w:rsidR="004B6224" w:rsidRPr="00E16CFB" w14:paraId="57EB1392" w14:textId="77777777" w:rsidTr="004B6224">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D2C524"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w:t>
            </w:r>
          </w:p>
        </w:tc>
        <w:tc>
          <w:tcPr>
            <w:tcW w:w="2410" w:type="dxa"/>
            <w:tcBorders>
              <w:top w:val="nil"/>
              <w:left w:val="nil"/>
              <w:bottom w:val="single" w:sz="4" w:space="0" w:color="auto"/>
              <w:right w:val="single" w:sz="4" w:space="0" w:color="auto"/>
            </w:tcBorders>
            <w:shd w:val="clear" w:color="auto" w:fill="auto"/>
            <w:vAlign w:val="center"/>
            <w:hideMark/>
          </w:tcPr>
          <w:p w14:paraId="4BE1DF21" w14:textId="77777777" w:rsidR="004B6224" w:rsidRPr="00E16CFB" w:rsidRDefault="004B6224" w:rsidP="004B622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Подпрограмма "Повышение безопасности дорожного движения на 2017-2025 годы"</w:t>
            </w:r>
          </w:p>
        </w:tc>
        <w:tc>
          <w:tcPr>
            <w:tcW w:w="3969" w:type="dxa"/>
            <w:tcBorders>
              <w:top w:val="nil"/>
              <w:left w:val="nil"/>
              <w:bottom w:val="single" w:sz="4" w:space="0" w:color="auto"/>
              <w:right w:val="single" w:sz="4" w:space="0" w:color="auto"/>
            </w:tcBorders>
            <w:shd w:val="clear" w:color="auto" w:fill="auto"/>
            <w:vAlign w:val="center"/>
            <w:hideMark/>
          </w:tcPr>
          <w:p w14:paraId="3339C1CA" w14:textId="77777777" w:rsidR="004B6224" w:rsidRPr="00E16CFB" w:rsidRDefault="004B6224" w:rsidP="004B622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28" w:type="dxa"/>
            <w:tcBorders>
              <w:top w:val="nil"/>
              <w:left w:val="nil"/>
              <w:bottom w:val="single" w:sz="4" w:space="0" w:color="auto"/>
              <w:right w:val="single" w:sz="4" w:space="0" w:color="auto"/>
            </w:tcBorders>
            <w:shd w:val="clear" w:color="auto" w:fill="auto"/>
            <w:vAlign w:val="center"/>
            <w:hideMark/>
          </w:tcPr>
          <w:p w14:paraId="49CC4331"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83" w:type="dxa"/>
            <w:tcBorders>
              <w:top w:val="nil"/>
              <w:left w:val="nil"/>
              <w:bottom w:val="single" w:sz="4" w:space="0" w:color="auto"/>
              <w:right w:val="single" w:sz="4" w:space="0" w:color="auto"/>
            </w:tcBorders>
            <w:shd w:val="clear" w:color="auto" w:fill="auto"/>
            <w:vAlign w:val="center"/>
            <w:hideMark/>
          </w:tcPr>
          <w:p w14:paraId="3C3A7C5A" w14:textId="77777777" w:rsidR="004B6224" w:rsidRPr="00E16CFB" w:rsidRDefault="004B6224" w:rsidP="004B6224">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2AC16276" w14:textId="77777777" w:rsidR="004B6224" w:rsidRPr="00E16CFB" w:rsidRDefault="004B6224" w:rsidP="004B6224">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r>
      <w:tr w:rsidR="004B6224" w:rsidRPr="00E16CFB" w14:paraId="43B52607" w14:textId="77777777" w:rsidTr="004B6224">
        <w:trPr>
          <w:trHeight w:val="132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5AA58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3.1.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08DE01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Мероприятия, направленные на развитие </w:t>
            </w:r>
            <w:proofErr w:type="gramStart"/>
            <w:r w:rsidRPr="00E16CFB">
              <w:rPr>
                <w:rFonts w:ascii="Times New Roman" w:hAnsi="Times New Roman"/>
                <w:color w:val="000000"/>
                <w:sz w:val="20"/>
                <w:szCs w:val="20"/>
              </w:rPr>
              <w:t>системы предупреждения опасного поведения участников дорожного движения</w:t>
            </w:r>
            <w:proofErr w:type="gramEnd"/>
          </w:p>
        </w:tc>
        <w:tc>
          <w:tcPr>
            <w:tcW w:w="3969" w:type="dxa"/>
            <w:tcBorders>
              <w:top w:val="nil"/>
              <w:left w:val="nil"/>
              <w:bottom w:val="single" w:sz="4" w:space="0" w:color="auto"/>
              <w:right w:val="single" w:sz="4" w:space="0" w:color="auto"/>
            </w:tcBorders>
            <w:shd w:val="clear" w:color="auto" w:fill="auto"/>
            <w:vAlign w:val="center"/>
            <w:hideMark/>
          </w:tcPr>
          <w:p w14:paraId="3DDA084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2028" w:type="dxa"/>
            <w:tcBorders>
              <w:top w:val="nil"/>
              <w:left w:val="nil"/>
              <w:bottom w:val="single" w:sz="4" w:space="0" w:color="auto"/>
              <w:right w:val="single" w:sz="4" w:space="0" w:color="auto"/>
            </w:tcBorders>
            <w:shd w:val="clear" w:color="auto" w:fill="auto"/>
            <w:vAlign w:val="center"/>
            <w:hideMark/>
          </w:tcPr>
          <w:p w14:paraId="707B66C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2017-2022 гг.</w:t>
            </w:r>
          </w:p>
        </w:tc>
        <w:tc>
          <w:tcPr>
            <w:tcW w:w="2083" w:type="dxa"/>
            <w:tcBorders>
              <w:top w:val="nil"/>
              <w:left w:val="nil"/>
              <w:bottom w:val="nil"/>
              <w:right w:val="single" w:sz="4" w:space="0" w:color="auto"/>
            </w:tcBorders>
            <w:shd w:val="clear" w:color="auto" w:fill="auto"/>
            <w:hideMark/>
          </w:tcPr>
          <w:p w14:paraId="4923A15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76F22CF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обеспечение безопасности движения и общественной безопасности </w:t>
            </w:r>
          </w:p>
        </w:tc>
      </w:tr>
      <w:tr w:rsidR="004B6224" w:rsidRPr="00E16CFB" w14:paraId="09853032" w14:textId="77777777" w:rsidTr="004B6224">
        <w:trPr>
          <w:trHeight w:val="765"/>
        </w:trPr>
        <w:tc>
          <w:tcPr>
            <w:tcW w:w="851" w:type="dxa"/>
            <w:vMerge/>
            <w:tcBorders>
              <w:top w:val="nil"/>
              <w:left w:val="single" w:sz="4" w:space="0" w:color="auto"/>
              <w:bottom w:val="single" w:sz="4" w:space="0" w:color="000000"/>
              <w:right w:val="single" w:sz="4" w:space="0" w:color="auto"/>
            </w:tcBorders>
            <w:vAlign w:val="center"/>
            <w:hideMark/>
          </w:tcPr>
          <w:p w14:paraId="1780A9E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E02776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FAA9F1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2028" w:type="dxa"/>
            <w:tcBorders>
              <w:top w:val="nil"/>
              <w:left w:val="nil"/>
              <w:bottom w:val="single" w:sz="4" w:space="0" w:color="auto"/>
              <w:right w:val="single" w:sz="4" w:space="0" w:color="auto"/>
            </w:tcBorders>
            <w:shd w:val="clear" w:color="auto" w:fill="auto"/>
            <w:vAlign w:val="center"/>
            <w:hideMark/>
          </w:tcPr>
          <w:p w14:paraId="4FA7752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nil"/>
              <w:right w:val="single" w:sz="4" w:space="0" w:color="auto"/>
            </w:tcBorders>
            <w:shd w:val="clear" w:color="auto" w:fill="auto"/>
            <w:hideMark/>
          </w:tcPr>
          <w:p w14:paraId="6645390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08AA54D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обработка данных камер видеофиксации и подготовка постановлений по делам об административных правонарушениях в области БДД</w:t>
            </w:r>
          </w:p>
        </w:tc>
      </w:tr>
      <w:tr w:rsidR="004B6224" w:rsidRPr="00E16CFB" w14:paraId="6903DAAE" w14:textId="77777777" w:rsidTr="004B6224">
        <w:trPr>
          <w:trHeight w:val="795"/>
        </w:trPr>
        <w:tc>
          <w:tcPr>
            <w:tcW w:w="851" w:type="dxa"/>
            <w:vMerge/>
            <w:tcBorders>
              <w:top w:val="nil"/>
              <w:left w:val="single" w:sz="4" w:space="0" w:color="auto"/>
              <w:bottom w:val="single" w:sz="4" w:space="0" w:color="000000"/>
              <w:right w:val="single" w:sz="4" w:space="0" w:color="auto"/>
            </w:tcBorders>
            <w:vAlign w:val="center"/>
            <w:hideMark/>
          </w:tcPr>
          <w:p w14:paraId="5596A63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F733A5D"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292C5F8"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Финансирование почтовых расходов по рассылке постановлений по делам  об административных правонарушениях</w:t>
            </w:r>
          </w:p>
        </w:tc>
        <w:tc>
          <w:tcPr>
            <w:tcW w:w="2028" w:type="dxa"/>
            <w:tcBorders>
              <w:top w:val="nil"/>
              <w:left w:val="nil"/>
              <w:bottom w:val="single" w:sz="4" w:space="0" w:color="auto"/>
              <w:right w:val="single" w:sz="4" w:space="0" w:color="auto"/>
            </w:tcBorders>
            <w:shd w:val="clear" w:color="auto" w:fill="auto"/>
            <w:vAlign w:val="center"/>
            <w:hideMark/>
          </w:tcPr>
          <w:p w14:paraId="63C1A02C"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single" w:sz="4" w:space="0" w:color="auto"/>
              <w:right w:val="single" w:sz="4" w:space="0" w:color="auto"/>
            </w:tcBorders>
            <w:shd w:val="clear" w:color="auto" w:fill="auto"/>
            <w:hideMark/>
          </w:tcPr>
          <w:p w14:paraId="162A931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7A59FB1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рассылка  постановлений по делам об административных правонарушениях в области БДД</w:t>
            </w:r>
          </w:p>
        </w:tc>
      </w:tr>
      <w:tr w:rsidR="004B6224" w:rsidRPr="00E16CFB" w14:paraId="3E48F341" w14:textId="77777777" w:rsidTr="004B6224">
        <w:trPr>
          <w:trHeight w:val="795"/>
        </w:trPr>
        <w:tc>
          <w:tcPr>
            <w:tcW w:w="851" w:type="dxa"/>
            <w:vMerge/>
            <w:tcBorders>
              <w:top w:val="nil"/>
              <w:left w:val="single" w:sz="4" w:space="0" w:color="auto"/>
              <w:bottom w:val="single" w:sz="4" w:space="0" w:color="000000"/>
              <w:right w:val="single" w:sz="4" w:space="0" w:color="auto"/>
            </w:tcBorders>
            <w:vAlign w:val="center"/>
            <w:hideMark/>
          </w:tcPr>
          <w:p w14:paraId="53E94051"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6554DFA"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19D2E8A"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Приобретение франкировальной и конвертовальной машины</w:t>
            </w:r>
          </w:p>
        </w:tc>
        <w:tc>
          <w:tcPr>
            <w:tcW w:w="2028" w:type="dxa"/>
            <w:tcBorders>
              <w:top w:val="nil"/>
              <w:left w:val="nil"/>
              <w:bottom w:val="single" w:sz="4" w:space="0" w:color="auto"/>
              <w:right w:val="single" w:sz="4" w:space="0" w:color="auto"/>
            </w:tcBorders>
            <w:shd w:val="clear" w:color="auto" w:fill="auto"/>
            <w:vAlign w:val="center"/>
            <w:hideMark/>
          </w:tcPr>
          <w:p w14:paraId="060F18E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tcBorders>
              <w:top w:val="nil"/>
              <w:left w:val="nil"/>
              <w:bottom w:val="nil"/>
              <w:right w:val="single" w:sz="4" w:space="0" w:color="auto"/>
            </w:tcBorders>
            <w:shd w:val="clear" w:color="auto" w:fill="auto"/>
            <w:hideMark/>
          </w:tcPr>
          <w:p w14:paraId="0C3A6B2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r w:rsidRPr="00E16CFB">
              <w:rPr>
                <w:rFonts w:ascii="Times New Roman" w:hAnsi="Times New Roman"/>
                <w:color w:val="000000"/>
                <w:sz w:val="20"/>
                <w:szCs w:val="20"/>
              </w:rPr>
              <w:br/>
              <w:t>МВД по РТ (по согласованию)</w:t>
            </w:r>
          </w:p>
        </w:tc>
        <w:tc>
          <w:tcPr>
            <w:tcW w:w="4961" w:type="dxa"/>
            <w:tcBorders>
              <w:top w:val="nil"/>
              <w:left w:val="nil"/>
              <w:bottom w:val="nil"/>
              <w:right w:val="single" w:sz="4" w:space="0" w:color="auto"/>
            </w:tcBorders>
            <w:shd w:val="clear" w:color="auto" w:fill="auto"/>
            <w:vAlign w:val="center"/>
            <w:hideMark/>
          </w:tcPr>
          <w:p w14:paraId="382D55F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собираемости штрафов по БДД</w:t>
            </w:r>
          </w:p>
        </w:tc>
      </w:tr>
      <w:tr w:rsidR="004B6224" w:rsidRPr="00E16CFB" w14:paraId="74EA1D86" w14:textId="77777777" w:rsidTr="004B6224">
        <w:trPr>
          <w:trHeight w:val="915"/>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A8EBF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3.2.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5E70428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Мероприятия, направленные на обеспечение безопасного участия детей в дорожном движении</w:t>
            </w:r>
          </w:p>
        </w:tc>
        <w:tc>
          <w:tcPr>
            <w:tcW w:w="3969" w:type="dxa"/>
            <w:tcBorders>
              <w:top w:val="nil"/>
              <w:left w:val="nil"/>
              <w:bottom w:val="single" w:sz="4" w:space="0" w:color="auto"/>
              <w:right w:val="single" w:sz="4" w:space="0" w:color="auto"/>
            </w:tcBorders>
            <w:shd w:val="clear" w:color="auto" w:fill="auto"/>
            <w:vAlign w:val="center"/>
            <w:hideMark/>
          </w:tcPr>
          <w:p w14:paraId="13B54E46" w14:textId="322DE416" w:rsidR="004B6224" w:rsidRPr="00E16CFB" w:rsidRDefault="004B6224" w:rsidP="0039592F">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Введение паспортов дорожной безопасности образовательных </w:t>
            </w:r>
            <w:r w:rsidR="00EF5C08" w:rsidRPr="00E16CFB">
              <w:rPr>
                <w:rFonts w:ascii="Times New Roman" w:hAnsi="Times New Roman"/>
                <w:color w:val="000000"/>
                <w:sz w:val="20"/>
                <w:szCs w:val="20"/>
              </w:rPr>
              <w:t>организаций</w:t>
            </w:r>
            <w:r w:rsidRPr="00E16CFB">
              <w:rPr>
                <w:rFonts w:ascii="Times New Roman" w:hAnsi="Times New Roman"/>
                <w:color w:val="000000"/>
                <w:sz w:val="20"/>
                <w:szCs w:val="20"/>
              </w:rPr>
              <w:t xml:space="preserve"> в дошкольных и образовательных </w:t>
            </w:r>
            <w:r w:rsidR="00EF5C08" w:rsidRPr="00E16CFB">
              <w:rPr>
                <w:rFonts w:ascii="Times New Roman" w:hAnsi="Times New Roman"/>
                <w:color w:val="000000"/>
                <w:sz w:val="20"/>
                <w:szCs w:val="20"/>
              </w:rPr>
              <w:t>организациях республики</w:t>
            </w:r>
            <w:r w:rsidRPr="00E16CFB">
              <w:rPr>
                <w:rFonts w:ascii="Times New Roman" w:hAnsi="Times New Roman"/>
                <w:color w:val="000000"/>
                <w:sz w:val="20"/>
                <w:szCs w:val="20"/>
              </w:rPr>
              <w:t xml:space="preserve"> в 2017 – 2019 годах. </w:t>
            </w:r>
          </w:p>
        </w:tc>
        <w:tc>
          <w:tcPr>
            <w:tcW w:w="2028" w:type="dxa"/>
            <w:tcBorders>
              <w:top w:val="nil"/>
              <w:left w:val="nil"/>
              <w:bottom w:val="single" w:sz="4" w:space="0" w:color="auto"/>
              <w:right w:val="single" w:sz="4" w:space="0" w:color="auto"/>
            </w:tcBorders>
            <w:shd w:val="clear" w:color="auto" w:fill="auto"/>
            <w:vAlign w:val="center"/>
            <w:hideMark/>
          </w:tcPr>
          <w:p w14:paraId="2D88985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2017-2018 гг.</w:t>
            </w:r>
          </w:p>
        </w:tc>
        <w:tc>
          <w:tcPr>
            <w:tcW w:w="2083" w:type="dxa"/>
            <w:tcBorders>
              <w:top w:val="single" w:sz="4" w:space="0" w:color="auto"/>
              <w:left w:val="nil"/>
              <w:bottom w:val="nil"/>
              <w:right w:val="single" w:sz="4" w:space="0" w:color="auto"/>
            </w:tcBorders>
            <w:shd w:val="clear" w:color="auto" w:fill="auto"/>
            <w:hideMark/>
          </w:tcPr>
          <w:p w14:paraId="6C4A05D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single" w:sz="4" w:space="0" w:color="auto"/>
              <w:left w:val="nil"/>
              <w:bottom w:val="single" w:sz="4" w:space="0" w:color="auto"/>
              <w:right w:val="single" w:sz="4" w:space="0" w:color="auto"/>
            </w:tcBorders>
            <w:shd w:val="clear" w:color="auto" w:fill="auto"/>
            <w:hideMark/>
          </w:tcPr>
          <w:p w14:paraId="6ECE218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обеспечение безопасности движения и общественной безопасности, профилактика ДТП</w:t>
            </w:r>
          </w:p>
        </w:tc>
      </w:tr>
      <w:tr w:rsidR="004B6224" w:rsidRPr="00E16CFB" w14:paraId="090DA13A" w14:textId="77777777" w:rsidTr="004B6224">
        <w:trPr>
          <w:trHeight w:val="765"/>
        </w:trPr>
        <w:tc>
          <w:tcPr>
            <w:tcW w:w="851" w:type="dxa"/>
            <w:vMerge/>
            <w:tcBorders>
              <w:top w:val="nil"/>
              <w:left w:val="single" w:sz="4" w:space="0" w:color="auto"/>
              <w:bottom w:val="single" w:sz="4" w:space="0" w:color="000000"/>
              <w:right w:val="single" w:sz="4" w:space="0" w:color="auto"/>
            </w:tcBorders>
            <w:vAlign w:val="center"/>
            <w:hideMark/>
          </w:tcPr>
          <w:p w14:paraId="547B8EE5"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325D2B7"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D11830E" w14:textId="72F663D1"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Обеспечение деятельности и </w:t>
            </w:r>
            <w:r w:rsidR="00EF5C08" w:rsidRPr="00E16CFB">
              <w:rPr>
                <w:rFonts w:ascii="Times New Roman" w:hAnsi="Times New Roman"/>
                <w:sz w:val="20"/>
                <w:szCs w:val="20"/>
              </w:rPr>
              <w:t>популяризация</w:t>
            </w:r>
            <w:r w:rsidRPr="00E16CFB">
              <w:rPr>
                <w:rFonts w:ascii="Times New Roman" w:hAnsi="Times New Roman"/>
                <w:sz w:val="20"/>
                <w:szCs w:val="20"/>
              </w:rPr>
              <w:t xml:space="preserve"> детского общественного движения </w:t>
            </w:r>
            <w:r w:rsidR="00EF5C08" w:rsidRPr="00E16CFB">
              <w:rPr>
                <w:rFonts w:ascii="Times New Roman" w:hAnsi="Times New Roman"/>
                <w:sz w:val="20"/>
                <w:szCs w:val="20"/>
              </w:rPr>
              <w:t>юных</w:t>
            </w:r>
            <w:r w:rsidRPr="00E16CFB">
              <w:rPr>
                <w:rFonts w:ascii="Times New Roman" w:hAnsi="Times New Roman"/>
                <w:sz w:val="20"/>
                <w:szCs w:val="20"/>
              </w:rPr>
              <w:t xml:space="preserve"> инспекторов движения (ЮИД) в дошкольных и образовательных </w:t>
            </w:r>
            <w:r w:rsidR="00EF5C08" w:rsidRPr="00E16CFB">
              <w:rPr>
                <w:rFonts w:ascii="Times New Roman" w:hAnsi="Times New Roman"/>
                <w:sz w:val="20"/>
                <w:szCs w:val="20"/>
              </w:rPr>
              <w:t>организациях</w:t>
            </w:r>
          </w:p>
        </w:tc>
        <w:tc>
          <w:tcPr>
            <w:tcW w:w="2028" w:type="dxa"/>
            <w:tcBorders>
              <w:top w:val="nil"/>
              <w:left w:val="nil"/>
              <w:bottom w:val="single" w:sz="4" w:space="0" w:color="auto"/>
              <w:right w:val="single" w:sz="4" w:space="0" w:color="auto"/>
            </w:tcBorders>
            <w:shd w:val="clear" w:color="auto" w:fill="auto"/>
            <w:vAlign w:val="center"/>
            <w:hideMark/>
          </w:tcPr>
          <w:p w14:paraId="23DDA25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nil"/>
              <w:right w:val="single" w:sz="4" w:space="0" w:color="auto"/>
            </w:tcBorders>
            <w:shd w:val="clear" w:color="auto" w:fill="auto"/>
            <w:hideMark/>
          </w:tcPr>
          <w:p w14:paraId="08AA30B0"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041A893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4B6224" w:rsidRPr="00E16CFB" w14:paraId="4204CFE4" w14:textId="77777777" w:rsidTr="004B6224">
        <w:trPr>
          <w:trHeight w:val="1350"/>
        </w:trPr>
        <w:tc>
          <w:tcPr>
            <w:tcW w:w="851" w:type="dxa"/>
            <w:vMerge/>
            <w:tcBorders>
              <w:top w:val="nil"/>
              <w:left w:val="single" w:sz="4" w:space="0" w:color="auto"/>
              <w:bottom w:val="single" w:sz="4" w:space="0" w:color="000000"/>
              <w:right w:val="single" w:sz="4" w:space="0" w:color="auto"/>
            </w:tcBorders>
            <w:vAlign w:val="center"/>
            <w:hideMark/>
          </w:tcPr>
          <w:p w14:paraId="6AEED6AE"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7AEBC48"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57A05BA" w14:textId="38050A1B"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Подготовка и создание информационно-</w:t>
            </w:r>
            <w:r w:rsidR="00EF5C08" w:rsidRPr="00E16CFB">
              <w:rPr>
                <w:rFonts w:ascii="Times New Roman" w:hAnsi="Times New Roman"/>
                <w:sz w:val="20"/>
                <w:szCs w:val="20"/>
              </w:rPr>
              <w:t>пропагандистских</w:t>
            </w:r>
            <w:r w:rsidRPr="00E16CFB">
              <w:rPr>
                <w:rFonts w:ascii="Times New Roman" w:hAnsi="Times New Roman"/>
                <w:sz w:val="20"/>
                <w:szCs w:val="20"/>
              </w:rPr>
              <w:t xml:space="preserve"> </w:t>
            </w:r>
            <w:r w:rsidR="00EF5C08" w:rsidRPr="00E16CFB">
              <w:rPr>
                <w:rFonts w:ascii="Times New Roman" w:hAnsi="Times New Roman"/>
                <w:sz w:val="20"/>
                <w:szCs w:val="20"/>
              </w:rPr>
              <w:t>телерадиопрограмм</w:t>
            </w:r>
            <w:r w:rsidRPr="00E16CFB">
              <w:rPr>
                <w:rFonts w:ascii="Times New Roman" w:hAnsi="Times New Roman"/>
                <w:sz w:val="20"/>
                <w:szCs w:val="20"/>
              </w:rPr>
              <w:t xml:space="preserve">, направленных на участников дорожного движения, для последующего размещения на телевизионных каналах, радиостанциях. Организация в </w:t>
            </w:r>
            <w:r w:rsidR="00EF5C08" w:rsidRPr="00E16CFB">
              <w:rPr>
                <w:rFonts w:ascii="Times New Roman" w:hAnsi="Times New Roman"/>
                <w:sz w:val="20"/>
                <w:szCs w:val="20"/>
              </w:rPr>
              <w:t>печатных</w:t>
            </w:r>
            <w:r w:rsidRPr="00E16CFB">
              <w:rPr>
                <w:rFonts w:ascii="Times New Roman" w:hAnsi="Times New Roman"/>
                <w:sz w:val="20"/>
                <w:szCs w:val="20"/>
              </w:rPr>
              <w:t xml:space="preserve"> средствах массовой информации специальных руб</w:t>
            </w:r>
            <w:r w:rsidR="00EF5C08" w:rsidRPr="00E16CFB">
              <w:rPr>
                <w:rFonts w:ascii="Times New Roman" w:hAnsi="Times New Roman"/>
                <w:sz w:val="20"/>
                <w:szCs w:val="20"/>
              </w:rPr>
              <w:t>р</w:t>
            </w:r>
            <w:r w:rsidRPr="00E16CFB">
              <w:rPr>
                <w:rFonts w:ascii="Times New Roman" w:hAnsi="Times New Roman"/>
                <w:sz w:val="20"/>
                <w:szCs w:val="20"/>
              </w:rPr>
              <w:t xml:space="preserve">ик </w:t>
            </w:r>
            <w:r w:rsidRPr="00E16CFB">
              <w:rPr>
                <w:rFonts w:ascii="Times New Roman" w:hAnsi="Times New Roman"/>
                <w:sz w:val="20"/>
                <w:szCs w:val="20"/>
              </w:rPr>
              <w:lastRenderedPageBreak/>
              <w:t>и выпуск печатной продукции по БДД</w:t>
            </w:r>
            <w:r w:rsidR="00EF5C08" w:rsidRPr="00E16CFB">
              <w:rPr>
                <w:rFonts w:ascii="Times New Roman" w:hAnsi="Times New Roman"/>
                <w:sz w:val="20"/>
                <w:szCs w:val="20"/>
              </w:rPr>
              <w:t>.</w:t>
            </w:r>
          </w:p>
        </w:tc>
        <w:tc>
          <w:tcPr>
            <w:tcW w:w="2028" w:type="dxa"/>
            <w:tcBorders>
              <w:top w:val="nil"/>
              <w:left w:val="nil"/>
              <w:bottom w:val="single" w:sz="4" w:space="0" w:color="auto"/>
              <w:right w:val="single" w:sz="4" w:space="0" w:color="auto"/>
            </w:tcBorders>
            <w:shd w:val="clear" w:color="auto" w:fill="auto"/>
            <w:vAlign w:val="center"/>
            <w:hideMark/>
          </w:tcPr>
          <w:p w14:paraId="253A75C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2017-2025 гг.</w:t>
            </w:r>
          </w:p>
        </w:tc>
        <w:tc>
          <w:tcPr>
            <w:tcW w:w="2083" w:type="dxa"/>
            <w:tcBorders>
              <w:top w:val="single" w:sz="4" w:space="0" w:color="auto"/>
              <w:left w:val="nil"/>
              <w:bottom w:val="nil"/>
              <w:right w:val="single" w:sz="4" w:space="0" w:color="auto"/>
            </w:tcBorders>
            <w:shd w:val="clear" w:color="auto" w:fill="auto"/>
            <w:hideMark/>
          </w:tcPr>
          <w:p w14:paraId="4EC63361"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24ADFE63"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4B6224" w:rsidRPr="00E16CFB" w14:paraId="54371E37" w14:textId="77777777" w:rsidTr="004B6224">
        <w:trPr>
          <w:trHeight w:val="1605"/>
        </w:trPr>
        <w:tc>
          <w:tcPr>
            <w:tcW w:w="851" w:type="dxa"/>
            <w:vMerge/>
            <w:tcBorders>
              <w:top w:val="nil"/>
              <w:left w:val="single" w:sz="4" w:space="0" w:color="auto"/>
              <w:bottom w:val="single" w:sz="4" w:space="0" w:color="000000"/>
              <w:right w:val="single" w:sz="4" w:space="0" w:color="auto"/>
            </w:tcBorders>
            <w:vAlign w:val="center"/>
            <w:hideMark/>
          </w:tcPr>
          <w:p w14:paraId="4DA832F2"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8B754F1"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C427206" w14:textId="1BEE64DE"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w:t>
            </w:r>
            <w:r w:rsidR="00EF5C08" w:rsidRPr="00E16CFB">
              <w:rPr>
                <w:rFonts w:ascii="Times New Roman" w:hAnsi="Times New Roman"/>
                <w:sz w:val="20"/>
                <w:szCs w:val="20"/>
              </w:rPr>
              <w:t>организуемых</w:t>
            </w:r>
            <w:r w:rsidRPr="00E16CFB">
              <w:rPr>
                <w:rFonts w:ascii="Times New Roman" w:hAnsi="Times New Roman"/>
                <w:sz w:val="20"/>
                <w:szCs w:val="20"/>
              </w:rPr>
              <w:t xml:space="preserve"> Главным Управлением  обеспечения безопасности дорожного движения МВД РФ с оплатой проезда, питания, проживания участников и сопровождающих лиц </w:t>
            </w:r>
          </w:p>
        </w:tc>
        <w:tc>
          <w:tcPr>
            <w:tcW w:w="2028" w:type="dxa"/>
            <w:tcBorders>
              <w:top w:val="nil"/>
              <w:left w:val="nil"/>
              <w:bottom w:val="single" w:sz="4" w:space="0" w:color="auto"/>
              <w:right w:val="single" w:sz="4" w:space="0" w:color="auto"/>
            </w:tcBorders>
            <w:shd w:val="clear" w:color="auto" w:fill="auto"/>
            <w:vAlign w:val="center"/>
            <w:hideMark/>
          </w:tcPr>
          <w:p w14:paraId="5C1D2D2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nil"/>
              <w:right w:val="single" w:sz="4" w:space="0" w:color="auto"/>
            </w:tcBorders>
            <w:shd w:val="clear" w:color="auto" w:fill="auto"/>
            <w:hideMark/>
          </w:tcPr>
          <w:p w14:paraId="665A8E0E"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3B089B35"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4B6224" w:rsidRPr="00E16CFB" w14:paraId="47E0E025" w14:textId="77777777" w:rsidTr="004B6224">
        <w:trPr>
          <w:trHeight w:val="2370"/>
        </w:trPr>
        <w:tc>
          <w:tcPr>
            <w:tcW w:w="851" w:type="dxa"/>
            <w:vMerge/>
            <w:tcBorders>
              <w:top w:val="nil"/>
              <w:left w:val="single" w:sz="4" w:space="0" w:color="auto"/>
              <w:bottom w:val="single" w:sz="4" w:space="0" w:color="000000"/>
              <w:right w:val="single" w:sz="4" w:space="0" w:color="auto"/>
            </w:tcBorders>
            <w:vAlign w:val="center"/>
            <w:hideMark/>
          </w:tcPr>
          <w:p w14:paraId="618EF54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46481B4"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ED0B938" w14:textId="77777777" w:rsidR="004B6224" w:rsidRPr="00E16CFB" w:rsidRDefault="004B6224" w:rsidP="004B6224">
            <w:pPr>
              <w:ind w:firstLine="0"/>
              <w:jc w:val="left"/>
              <w:rPr>
                <w:rFonts w:ascii="Times New Roman" w:hAnsi="Times New Roman"/>
                <w:sz w:val="20"/>
                <w:szCs w:val="20"/>
              </w:rPr>
            </w:pPr>
            <w:proofErr w:type="gramStart"/>
            <w:r w:rsidRPr="00E16CFB">
              <w:rPr>
                <w:rFonts w:ascii="Times New Roman" w:hAnsi="Times New Roman"/>
                <w:sz w:val="20"/>
                <w:szCs w:val="20"/>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E16CFB">
              <w:rPr>
                <w:rFonts w:ascii="Times New Roman" w:hAnsi="Times New Roman"/>
                <w:sz w:val="20"/>
                <w:szCs w:val="20"/>
              </w:rPr>
              <w:br/>
              <w:t>Организация и проведение республиканских конкурсов:</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«Мы и дорога», «Безопасная дорога детства», «Перекресток», «Дорога и дети», «Дорога без Опасности»).</w:t>
            </w:r>
            <w:proofErr w:type="gramEnd"/>
            <w:r w:rsidRPr="00E16CFB">
              <w:rPr>
                <w:rFonts w:ascii="Times New Roman" w:hAnsi="Times New Roman"/>
                <w:sz w:val="20"/>
                <w:szCs w:val="20"/>
              </w:rPr>
              <w:br/>
              <w:t xml:space="preserve">Республиканские очно-заочные конкурсы по возрастным категориям </w:t>
            </w:r>
          </w:p>
        </w:tc>
        <w:tc>
          <w:tcPr>
            <w:tcW w:w="2028" w:type="dxa"/>
            <w:tcBorders>
              <w:top w:val="nil"/>
              <w:left w:val="nil"/>
              <w:bottom w:val="single" w:sz="4" w:space="0" w:color="auto"/>
              <w:right w:val="single" w:sz="4" w:space="0" w:color="auto"/>
            </w:tcBorders>
            <w:shd w:val="clear" w:color="auto" w:fill="auto"/>
            <w:vAlign w:val="center"/>
            <w:hideMark/>
          </w:tcPr>
          <w:p w14:paraId="085E899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nil"/>
              <w:right w:val="single" w:sz="4" w:space="0" w:color="auto"/>
            </w:tcBorders>
            <w:shd w:val="clear" w:color="auto" w:fill="auto"/>
            <w:hideMark/>
          </w:tcPr>
          <w:p w14:paraId="2DD11D1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4A555D1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4B6224" w:rsidRPr="00E16CFB" w14:paraId="389CDAB1" w14:textId="77777777" w:rsidTr="004B6224">
        <w:trPr>
          <w:trHeight w:val="765"/>
        </w:trPr>
        <w:tc>
          <w:tcPr>
            <w:tcW w:w="851" w:type="dxa"/>
            <w:vMerge/>
            <w:tcBorders>
              <w:top w:val="nil"/>
              <w:left w:val="single" w:sz="4" w:space="0" w:color="auto"/>
              <w:bottom w:val="single" w:sz="4" w:space="0" w:color="000000"/>
              <w:right w:val="single" w:sz="4" w:space="0" w:color="auto"/>
            </w:tcBorders>
            <w:vAlign w:val="center"/>
            <w:hideMark/>
          </w:tcPr>
          <w:p w14:paraId="1903CC6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1C5408B"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749E605" w14:textId="5AB17579"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 xml:space="preserve">Повышение квалификации </w:t>
            </w:r>
            <w:r w:rsidR="00EF5C08" w:rsidRPr="00E16CFB">
              <w:rPr>
                <w:rFonts w:ascii="Times New Roman" w:hAnsi="Times New Roman"/>
                <w:sz w:val="20"/>
                <w:szCs w:val="20"/>
              </w:rPr>
              <w:t>преподавательского</w:t>
            </w:r>
            <w:r w:rsidRPr="00E16CFB">
              <w:rPr>
                <w:rFonts w:ascii="Times New Roman" w:hAnsi="Times New Roman"/>
                <w:sz w:val="20"/>
                <w:szCs w:val="20"/>
              </w:rPr>
              <w:t xml:space="preserve"> состава общеобразовательных организаций в сфере формирования у детей навыков безопасного участия в дорожном движении</w:t>
            </w:r>
          </w:p>
        </w:tc>
        <w:tc>
          <w:tcPr>
            <w:tcW w:w="2028" w:type="dxa"/>
            <w:tcBorders>
              <w:top w:val="nil"/>
              <w:left w:val="nil"/>
              <w:bottom w:val="single" w:sz="4" w:space="0" w:color="auto"/>
              <w:right w:val="single" w:sz="4" w:space="0" w:color="auto"/>
            </w:tcBorders>
            <w:shd w:val="clear" w:color="auto" w:fill="auto"/>
            <w:vAlign w:val="center"/>
            <w:hideMark/>
          </w:tcPr>
          <w:p w14:paraId="790A1944"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single" w:sz="4" w:space="0" w:color="auto"/>
              <w:right w:val="single" w:sz="4" w:space="0" w:color="auto"/>
            </w:tcBorders>
            <w:shd w:val="clear" w:color="auto" w:fill="auto"/>
            <w:hideMark/>
          </w:tcPr>
          <w:p w14:paraId="1378428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Минобр РТ</w:t>
            </w:r>
          </w:p>
        </w:tc>
        <w:tc>
          <w:tcPr>
            <w:tcW w:w="4961" w:type="dxa"/>
            <w:tcBorders>
              <w:top w:val="nil"/>
              <w:left w:val="nil"/>
              <w:bottom w:val="single" w:sz="4" w:space="0" w:color="auto"/>
              <w:right w:val="single" w:sz="4" w:space="0" w:color="auto"/>
            </w:tcBorders>
            <w:shd w:val="clear" w:color="auto" w:fill="auto"/>
            <w:hideMark/>
          </w:tcPr>
          <w:p w14:paraId="079D4CED"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4B6224" w:rsidRPr="00E16CFB" w14:paraId="6FF8C4E2" w14:textId="77777777" w:rsidTr="004B6224">
        <w:trPr>
          <w:trHeight w:val="765"/>
        </w:trPr>
        <w:tc>
          <w:tcPr>
            <w:tcW w:w="851" w:type="dxa"/>
            <w:vMerge/>
            <w:tcBorders>
              <w:top w:val="nil"/>
              <w:left w:val="single" w:sz="4" w:space="0" w:color="auto"/>
              <w:bottom w:val="single" w:sz="4" w:space="0" w:color="000000"/>
              <w:right w:val="single" w:sz="4" w:space="0" w:color="auto"/>
            </w:tcBorders>
            <w:vAlign w:val="center"/>
            <w:hideMark/>
          </w:tcPr>
          <w:p w14:paraId="747E93C9"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6F87DE8"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602F8BB" w14:textId="77777777" w:rsidR="004B6224" w:rsidRPr="00E16CFB" w:rsidRDefault="004B6224" w:rsidP="004B6224">
            <w:pPr>
              <w:ind w:firstLine="0"/>
              <w:jc w:val="left"/>
              <w:rPr>
                <w:rFonts w:ascii="Times New Roman" w:hAnsi="Times New Roman"/>
                <w:sz w:val="20"/>
                <w:szCs w:val="20"/>
              </w:rPr>
            </w:pPr>
            <w:r w:rsidRPr="00E16CFB">
              <w:rPr>
                <w:rFonts w:ascii="Times New Roman" w:hAnsi="Times New Roman"/>
                <w:sz w:val="20"/>
                <w:szCs w:val="20"/>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2028" w:type="dxa"/>
            <w:tcBorders>
              <w:top w:val="nil"/>
              <w:left w:val="nil"/>
              <w:bottom w:val="single" w:sz="4" w:space="0" w:color="auto"/>
              <w:right w:val="single" w:sz="4" w:space="0" w:color="auto"/>
            </w:tcBorders>
            <w:shd w:val="clear" w:color="auto" w:fill="auto"/>
            <w:vAlign w:val="center"/>
            <w:hideMark/>
          </w:tcPr>
          <w:p w14:paraId="6B0D1AC3"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nil"/>
              <w:right w:val="single" w:sz="4" w:space="0" w:color="auto"/>
            </w:tcBorders>
            <w:shd w:val="clear" w:color="auto" w:fill="auto"/>
            <w:hideMark/>
          </w:tcPr>
          <w:p w14:paraId="70C89C5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5B23301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правосознания участников дорожного движения, ответственности</w:t>
            </w:r>
          </w:p>
        </w:tc>
      </w:tr>
      <w:tr w:rsidR="004B6224" w:rsidRPr="00E16CFB" w14:paraId="7A51EC66" w14:textId="77777777" w:rsidTr="004B6224">
        <w:trPr>
          <w:trHeight w:val="510"/>
        </w:trPr>
        <w:tc>
          <w:tcPr>
            <w:tcW w:w="851" w:type="dxa"/>
            <w:vMerge/>
            <w:tcBorders>
              <w:top w:val="nil"/>
              <w:left w:val="single" w:sz="4" w:space="0" w:color="auto"/>
              <w:bottom w:val="single" w:sz="4" w:space="0" w:color="000000"/>
              <w:right w:val="single" w:sz="4" w:space="0" w:color="auto"/>
            </w:tcBorders>
            <w:vAlign w:val="center"/>
            <w:hideMark/>
          </w:tcPr>
          <w:p w14:paraId="35A60CD6"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E47359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CE00FD7" w14:textId="5B5F2066" w:rsidR="004B6224" w:rsidRPr="00E16CFB" w:rsidRDefault="00EF5C08"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Приобретение светоотражающих</w:t>
            </w:r>
            <w:r w:rsidR="004B6224" w:rsidRPr="00E16CFB">
              <w:rPr>
                <w:rFonts w:ascii="Times New Roman" w:hAnsi="Times New Roman"/>
                <w:color w:val="000000"/>
                <w:sz w:val="20"/>
                <w:szCs w:val="20"/>
              </w:rPr>
              <w:t xml:space="preserve"> приспособлений </w:t>
            </w:r>
            <w:r w:rsidRPr="00E16CFB">
              <w:rPr>
                <w:rFonts w:ascii="Times New Roman" w:hAnsi="Times New Roman"/>
                <w:color w:val="000000"/>
                <w:sz w:val="20"/>
                <w:szCs w:val="20"/>
              </w:rPr>
              <w:t>для распространения</w:t>
            </w:r>
            <w:r w:rsidR="004B6224" w:rsidRPr="00E16CFB">
              <w:rPr>
                <w:rFonts w:ascii="Times New Roman" w:hAnsi="Times New Roman"/>
                <w:color w:val="000000"/>
                <w:sz w:val="20"/>
                <w:szCs w:val="20"/>
              </w:rPr>
              <w:t xml:space="preserve"> в младших классах образовательных </w:t>
            </w:r>
            <w:r w:rsidRPr="00E16CFB">
              <w:rPr>
                <w:rFonts w:ascii="Times New Roman" w:hAnsi="Times New Roman"/>
                <w:color w:val="000000"/>
                <w:sz w:val="20"/>
                <w:szCs w:val="20"/>
              </w:rPr>
              <w:t>организациях</w:t>
            </w:r>
          </w:p>
        </w:tc>
        <w:tc>
          <w:tcPr>
            <w:tcW w:w="2028" w:type="dxa"/>
            <w:tcBorders>
              <w:top w:val="nil"/>
              <w:left w:val="nil"/>
              <w:bottom w:val="single" w:sz="4" w:space="0" w:color="auto"/>
              <w:right w:val="single" w:sz="4" w:space="0" w:color="auto"/>
            </w:tcBorders>
            <w:shd w:val="clear" w:color="auto" w:fill="auto"/>
            <w:vAlign w:val="center"/>
            <w:hideMark/>
          </w:tcPr>
          <w:p w14:paraId="4ACC7C1A"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nil"/>
              <w:right w:val="single" w:sz="4" w:space="0" w:color="auto"/>
            </w:tcBorders>
            <w:shd w:val="clear" w:color="auto" w:fill="auto"/>
            <w:hideMark/>
          </w:tcPr>
          <w:p w14:paraId="21C1D8D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24A8C9C9"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снижение вероятности наездов на детей на дороге в темное время суток</w:t>
            </w:r>
          </w:p>
        </w:tc>
      </w:tr>
      <w:tr w:rsidR="004B6224" w:rsidRPr="00E16CFB" w14:paraId="5122C446" w14:textId="77777777" w:rsidTr="004B6224">
        <w:trPr>
          <w:trHeight w:val="510"/>
        </w:trPr>
        <w:tc>
          <w:tcPr>
            <w:tcW w:w="851" w:type="dxa"/>
            <w:vMerge/>
            <w:tcBorders>
              <w:top w:val="nil"/>
              <w:left w:val="single" w:sz="4" w:space="0" w:color="auto"/>
              <w:bottom w:val="single" w:sz="4" w:space="0" w:color="000000"/>
              <w:right w:val="single" w:sz="4" w:space="0" w:color="auto"/>
            </w:tcBorders>
            <w:vAlign w:val="center"/>
            <w:hideMark/>
          </w:tcPr>
          <w:p w14:paraId="33E6F0BA"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DADEA29"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3FCF18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Устройство повторителя сигналов светофора</w:t>
            </w:r>
          </w:p>
        </w:tc>
        <w:tc>
          <w:tcPr>
            <w:tcW w:w="2028" w:type="dxa"/>
            <w:tcBorders>
              <w:top w:val="nil"/>
              <w:left w:val="nil"/>
              <w:bottom w:val="single" w:sz="4" w:space="0" w:color="auto"/>
              <w:right w:val="single" w:sz="4" w:space="0" w:color="auto"/>
            </w:tcBorders>
            <w:shd w:val="clear" w:color="auto" w:fill="auto"/>
            <w:vAlign w:val="center"/>
            <w:hideMark/>
          </w:tcPr>
          <w:p w14:paraId="29CA783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single" w:sz="4" w:space="0" w:color="auto"/>
              <w:left w:val="nil"/>
              <w:bottom w:val="nil"/>
              <w:right w:val="single" w:sz="4" w:space="0" w:color="auto"/>
            </w:tcBorders>
            <w:shd w:val="clear" w:color="auto" w:fill="auto"/>
            <w:hideMark/>
          </w:tcPr>
          <w:p w14:paraId="5772F4AD"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7021861C"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4B6224" w:rsidRPr="00E16CFB" w14:paraId="6116C710" w14:textId="77777777" w:rsidTr="004B6224">
        <w:trPr>
          <w:trHeight w:val="132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3DD0A50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3.3.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08587B41"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Мероприятия, направленные на развитие системы организации движения транспортных средств и пешеходов и повышение безопасности дорожных условий</w:t>
            </w:r>
          </w:p>
        </w:tc>
        <w:tc>
          <w:tcPr>
            <w:tcW w:w="3969" w:type="dxa"/>
            <w:tcBorders>
              <w:top w:val="nil"/>
              <w:left w:val="nil"/>
              <w:bottom w:val="single" w:sz="4" w:space="0" w:color="auto"/>
              <w:right w:val="single" w:sz="4" w:space="0" w:color="auto"/>
            </w:tcBorders>
            <w:shd w:val="clear" w:color="auto" w:fill="auto"/>
            <w:vAlign w:val="bottom"/>
            <w:hideMark/>
          </w:tcPr>
          <w:p w14:paraId="457D2170"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Оснащение участков улично-дорожной сети городов и населенных пунктов пешеходными ограждениями, в том числе в зоне пешеходных переходов</w:t>
            </w:r>
          </w:p>
        </w:tc>
        <w:tc>
          <w:tcPr>
            <w:tcW w:w="2028" w:type="dxa"/>
            <w:tcBorders>
              <w:top w:val="nil"/>
              <w:left w:val="nil"/>
              <w:bottom w:val="single" w:sz="4" w:space="0" w:color="auto"/>
              <w:right w:val="single" w:sz="4" w:space="0" w:color="auto"/>
            </w:tcBorders>
            <w:shd w:val="clear" w:color="auto" w:fill="auto"/>
            <w:vAlign w:val="center"/>
            <w:hideMark/>
          </w:tcPr>
          <w:p w14:paraId="6C78A1B2"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2017-2019 гг.</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6AE02BF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ГКУ </w:t>
            </w:r>
            <w:r w:rsidRPr="00E16CFB">
              <w:rPr>
                <w:rFonts w:ascii="Times New Roman" w:hAnsi="Times New Roman"/>
                <w:color w:val="000000"/>
                <w:sz w:val="20"/>
                <w:szCs w:val="20"/>
              </w:rPr>
              <w:br/>
              <w:t>«Тываавтодор»,</w:t>
            </w:r>
            <w:r w:rsidRPr="00E16CFB">
              <w:rPr>
                <w:rFonts w:ascii="Times New Roman" w:hAnsi="Times New Roman"/>
                <w:color w:val="000000"/>
                <w:sz w:val="20"/>
                <w:szCs w:val="20"/>
              </w:rPr>
              <w:br/>
              <w:t xml:space="preserve">органы местного </w:t>
            </w:r>
            <w:r w:rsidRPr="00E16CFB">
              <w:rPr>
                <w:rFonts w:ascii="Times New Roman" w:hAnsi="Times New Roman"/>
                <w:color w:val="000000"/>
                <w:sz w:val="20"/>
                <w:szCs w:val="20"/>
              </w:rPr>
              <w:br/>
              <w:t>самоуправления (по согласованию)</w:t>
            </w:r>
          </w:p>
        </w:tc>
        <w:tc>
          <w:tcPr>
            <w:tcW w:w="4961" w:type="dxa"/>
            <w:tcBorders>
              <w:top w:val="nil"/>
              <w:left w:val="nil"/>
              <w:bottom w:val="single" w:sz="4" w:space="0" w:color="auto"/>
              <w:right w:val="single" w:sz="4" w:space="0" w:color="auto"/>
            </w:tcBorders>
            <w:shd w:val="clear" w:color="auto" w:fill="auto"/>
            <w:hideMark/>
          </w:tcPr>
          <w:p w14:paraId="350377C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повышение безопасности дорожного движения,  снижение количества ДТП</w:t>
            </w:r>
          </w:p>
        </w:tc>
      </w:tr>
      <w:tr w:rsidR="004B6224" w:rsidRPr="00E16CFB" w14:paraId="66EF861B" w14:textId="77777777" w:rsidTr="004B6224">
        <w:trPr>
          <w:trHeight w:val="2700"/>
        </w:trPr>
        <w:tc>
          <w:tcPr>
            <w:tcW w:w="851" w:type="dxa"/>
            <w:vMerge/>
            <w:tcBorders>
              <w:top w:val="nil"/>
              <w:left w:val="single" w:sz="4" w:space="0" w:color="auto"/>
              <w:bottom w:val="single" w:sz="4" w:space="0" w:color="auto"/>
              <w:right w:val="single" w:sz="4" w:space="0" w:color="auto"/>
            </w:tcBorders>
            <w:vAlign w:val="center"/>
            <w:hideMark/>
          </w:tcPr>
          <w:p w14:paraId="41DF8C60"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19175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14:paraId="35A2387B" w14:textId="77777777" w:rsidR="004B6224" w:rsidRPr="00E16CFB" w:rsidRDefault="004B6224" w:rsidP="004B6224">
            <w:pPr>
              <w:ind w:firstLine="0"/>
              <w:jc w:val="left"/>
              <w:rPr>
                <w:rFonts w:ascii="Times New Roman" w:hAnsi="Times New Roman"/>
                <w:color w:val="000000"/>
                <w:sz w:val="20"/>
                <w:szCs w:val="20"/>
              </w:rPr>
            </w:pPr>
            <w:proofErr w:type="gramStart"/>
            <w:r w:rsidRPr="00E16CFB">
              <w:rPr>
                <w:rFonts w:ascii="Times New Roman" w:hAnsi="Times New Roman"/>
                <w:color w:val="000000"/>
                <w:sz w:val="20"/>
                <w:szCs w:val="20"/>
              </w:rPr>
              <w:t>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w:t>
            </w:r>
            <w:proofErr w:type="gramEnd"/>
            <w:r w:rsidRPr="00E16CFB">
              <w:rPr>
                <w:rFonts w:ascii="Times New Roman" w:hAnsi="Times New Roman"/>
                <w:color w:val="000000"/>
                <w:sz w:val="20"/>
                <w:szCs w:val="20"/>
              </w:rPr>
              <w:t xml:space="preserve"> освещения и другими </w:t>
            </w:r>
            <w:r w:rsidRPr="00E16CFB">
              <w:rPr>
                <w:rFonts w:ascii="Times New Roman" w:hAnsi="Times New Roman"/>
                <w:color w:val="000000"/>
                <w:sz w:val="20"/>
                <w:szCs w:val="20"/>
              </w:rPr>
              <w:lastRenderedPageBreak/>
              <w:t xml:space="preserve">элементами повышения безопасности дорожного движения   </w:t>
            </w:r>
          </w:p>
        </w:tc>
        <w:tc>
          <w:tcPr>
            <w:tcW w:w="2028" w:type="dxa"/>
            <w:tcBorders>
              <w:top w:val="nil"/>
              <w:left w:val="nil"/>
              <w:bottom w:val="single" w:sz="4" w:space="0" w:color="auto"/>
              <w:right w:val="single" w:sz="4" w:space="0" w:color="auto"/>
            </w:tcBorders>
            <w:shd w:val="clear" w:color="auto" w:fill="auto"/>
            <w:vAlign w:val="center"/>
            <w:hideMark/>
          </w:tcPr>
          <w:p w14:paraId="2B5D9D87"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2017-2019 гг.</w:t>
            </w:r>
          </w:p>
        </w:tc>
        <w:tc>
          <w:tcPr>
            <w:tcW w:w="2083" w:type="dxa"/>
            <w:tcBorders>
              <w:top w:val="nil"/>
              <w:left w:val="nil"/>
              <w:bottom w:val="single" w:sz="4" w:space="0" w:color="auto"/>
              <w:right w:val="single" w:sz="4" w:space="0" w:color="auto"/>
            </w:tcBorders>
            <w:shd w:val="clear" w:color="auto" w:fill="auto"/>
            <w:vAlign w:val="center"/>
            <w:hideMark/>
          </w:tcPr>
          <w:p w14:paraId="41710B8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r w:rsidRPr="00E16CFB">
              <w:rPr>
                <w:rFonts w:ascii="Times New Roman" w:hAnsi="Times New Roman"/>
                <w:color w:val="000000"/>
                <w:sz w:val="20"/>
                <w:szCs w:val="20"/>
              </w:rPr>
              <w:br/>
              <w:t xml:space="preserve">органы местного </w:t>
            </w:r>
            <w:r w:rsidRPr="00E16CFB">
              <w:rPr>
                <w:rFonts w:ascii="Times New Roman" w:hAnsi="Times New Roman"/>
                <w:color w:val="000000"/>
                <w:sz w:val="20"/>
                <w:szCs w:val="20"/>
              </w:rPr>
              <w:br/>
              <w:t>самоуправления (по согласованию)</w:t>
            </w:r>
          </w:p>
        </w:tc>
        <w:tc>
          <w:tcPr>
            <w:tcW w:w="4961" w:type="dxa"/>
            <w:tcBorders>
              <w:top w:val="nil"/>
              <w:left w:val="nil"/>
              <w:bottom w:val="single" w:sz="4" w:space="0" w:color="auto"/>
              <w:right w:val="single" w:sz="4" w:space="0" w:color="auto"/>
            </w:tcBorders>
            <w:shd w:val="clear" w:color="auto" w:fill="auto"/>
            <w:hideMark/>
          </w:tcPr>
          <w:p w14:paraId="28D3F87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повышение безопасности дорожного движения,  снижение количества ДТП</w:t>
            </w:r>
          </w:p>
        </w:tc>
      </w:tr>
      <w:tr w:rsidR="004B6224" w:rsidRPr="00E16CFB" w14:paraId="7EF36BB3" w14:textId="77777777" w:rsidTr="004B6224">
        <w:trPr>
          <w:trHeight w:val="885"/>
        </w:trPr>
        <w:tc>
          <w:tcPr>
            <w:tcW w:w="851" w:type="dxa"/>
            <w:vMerge/>
            <w:tcBorders>
              <w:top w:val="nil"/>
              <w:left w:val="single" w:sz="4" w:space="0" w:color="auto"/>
              <w:bottom w:val="single" w:sz="4" w:space="0" w:color="auto"/>
              <w:right w:val="single" w:sz="4" w:space="0" w:color="auto"/>
            </w:tcBorders>
            <w:vAlign w:val="center"/>
            <w:hideMark/>
          </w:tcPr>
          <w:p w14:paraId="0DF89F57"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60584CE"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CC48F27"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Модернизация светофорных объектов</w:t>
            </w:r>
          </w:p>
        </w:tc>
        <w:tc>
          <w:tcPr>
            <w:tcW w:w="2028" w:type="dxa"/>
            <w:tcBorders>
              <w:top w:val="nil"/>
              <w:left w:val="nil"/>
              <w:bottom w:val="single" w:sz="4" w:space="0" w:color="auto"/>
              <w:right w:val="single" w:sz="4" w:space="0" w:color="auto"/>
            </w:tcBorders>
            <w:shd w:val="clear" w:color="auto" w:fill="auto"/>
            <w:vAlign w:val="center"/>
            <w:hideMark/>
          </w:tcPr>
          <w:p w14:paraId="4BB4AD79"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2017-2019 гг.</w:t>
            </w:r>
          </w:p>
        </w:tc>
        <w:tc>
          <w:tcPr>
            <w:tcW w:w="2083" w:type="dxa"/>
            <w:tcBorders>
              <w:top w:val="nil"/>
              <w:left w:val="nil"/>
              <w:bottom w:val="single" w:sz="4" w:space="0" w:color="auto"/>
              <w:right w:val="single" w:sz="4" w:space="0" w:color="auto"/>
            </w:tcBorders>
            <w:shd w:val="clear" w:color="auto" w:fill="auto"/>
            <w:vAlign w:val="center"/>
            <w:hideMark/>
          </w:tcPr>
          <w:p w14:paraId="6D6FE0C8"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органы местного </w:t>
            </w:r>
            <w:r w:rsidRPr="00E16CFB">
              <w:rPr>
                <w:rFonts w:ascii="Times New Roman" w:hAnsi="Times New Roman"/>
                <w:color w:val="000000"/>
                <w:sz w:val="20"/>
                <w:szCs w:val="20"/>
              </w:rPr>
              <w:br/>
              <w:t>самоуправления (по согласованию)</w:t>
            </w:r>
          </w:p>
        </w:tc>
        <w:tc>
          <w:tcPr>
            <w:tcW w:w="4961" w:type="dxa"/>
            <w:tcBorders>
              <w:top w:val="nil"/>
              <w:left w:val="nil"/>
              <w:bottom w:val="single" w:sz="4" w:space="0" w:color="auto"/>
              <w:right w:val="single" w:sz="4" w:space="0" w:color="auto"/>
            </w:tcBorders>
            <w:shd w:val="clear" w:color="auto" w:fill="auto"/>
            <w:hideMark/>
          </w:tcPr>
          <w:p w14:paraId="780F5316"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модернизация двух светофорных объектов позволит на 0.3% увеличить пропускную способность улично-дорожной сети г. Кызыла</w:t>
            </w:r>
          </w:p>
        </w:tc>
      </w:tr>
      <w:tr w:rsidR="004B6224" w:rsidRPr="00E16CFB" w14:paraId="5F16EF26" w14:textId="77777777" w:rsidTr="004B6224">
        <w:trPr>
          <w:trHeight w:val="1290"/>
        </w:trPr>
        <w:tc>
          <w:tcPr>
            <w:tcW w:w="851" w:type="dxa"/>
            <w:vMerge/>
            <w:tcBorders>
              <w:top w:val="nil"/>
              <w:left w:val="single" w:sz="4" w:space="0" w:color="auto"/>
              <w:bottom w:val="single" w:sz="4" w:space="0" w:color="auto"/>
              <w:right w:val="single" w:sz="4" w:space="0" w:color="auto"/>
            </w:tcBorders>
            <w:vAlign w:val="center"/>
            <w:hideMark/>
          </w:tcPr>
          <w:p w14:paraId="5B77A3D8" w14:textId="77777777" w:rsidR="004B6224" w:rsidRPr="00E16CFB" w:rsidRDefault="004B6224" w:rsidP="004B6224">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7D56C04" w14:textId="77777777" w:rsidR="004B6224" w:rsidRPr="00E16CFB" w:rsidRDefault="004B6224" w:rsidP="004B6224">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9D810F"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Нанесение дорожной разметки и установка дорожных знаков</w:t>
            </w:r>
          </w:p>
        </w:tc>
        <w:tc>
          <w:tcPr>
            <w:tcW w:w="2028" w:type="dxa"/>
            <w:tcBorders>
              <w:top w:val="nil"/>
              <w:left w:val="nil"/>
              <w:bottom w:val="single" w:sz="4" w:space="0" w:color="auto"/>
              <w:right w:val="single" w:sz="4" w:space="0" w:color="auto"/>
            </w:tcBorders>
            <w:shd w:val="clear" w:color="auto" w:fill="auto"/>
            <w:vAlign w:val="center"/>
            <w:hideMark/>
          </w:tcPr>
          <w:p w14:paraId="426D11B6"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2018-2025 гг.</w:t>
            </w:r>
          </w:p>
        </w:tc>
        <w:tc>
          <w:tcPr>
            <w:tcW w:w="2083" w:type="dxa"/>
            <w:tcBorders>
              <w:top w:val="nil"/>
              <w:left w:val="nil"/>
              <w:bottom w:val="single" w:sz="4" w:space="0" w:color="auto"/>
              <w:right w:val="single" w:sz="4" w:space="0" w:color="auto"/>
            </w:tcBorders>
            <w:shd w:val="clear" w:color="auto" w:fill="auto"/>
            <w:vAlign w:val="center"/>
            <w:hideMark/>
          </w:tcPr>
          <w:p w14:paraId="6D4D574B" w14:textId="77777777" w:rsidR="004B6224" w:rsidRPr="00E16CFB" w:rsidRDefault="004B6224" w:rsidP="004B6224">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ГКУ </w:t>
            </w:r>
            <w:r w:rsidRPr="00E16CFB">
              <w:rPr>
                <w:rFonts w:ascii="Times New Roman" w:hAnsi="Times New Roman"/>
                <w:color w:val="000000"/>
                <w:sz w:val="20"/>
                <w:szCs w:val="20"/>
              </w:rPr>
              <w:br/>
              <w:t>«Тываавтодор»</w:t>
            </w:r>
          </w:p>
        </w:tc>
        <w:tc>
          <w:tcPr>
            <w:tcW w:w="4961" w:type="dxa"/>
            <w:tcBorders>
              <w:top w:val="nil"/>
              <w:left w:val="nil"/>
              <w:bottom w:val="single" w:sz="4" w:space="0" w:color="auto"/>
              <w:right w:val="single" w:sz="4" w:space="0" w:color="auto"/>
            </w:tcBorders>
            <w:shd w:val="clear" w:color="auto" w:fill="auto"/>
            <w:hideMark/>
          </w:tcPr>
          <w:p w14:paraId="4B1AD2D4" w14:textId="77777777" w:rsidR="004B6224" w:rsidRPr="00E16CFB" w:rsidRDefault="004B6224" w:rsidP="004B6224">
            <w:pPr>
              <w:ind w:firstLine="0"/>
              <w:jc w:val="left"/>
              <w:rPr>
                <w:rFonts w:ascii="Times New Roman" w:hAnsi="Times New Roman"/>
                <w:color w:val="000000"/>
                <w:sz w:val="20"/>
                <w:szCs w:val="20"/>
              </w:rPr>
            </w:pPr>
            <w:r w:rsidRPr="00E16CFB">
              <w:rPr>
                <w:rFonts w:ascii="Times New Roman" w:hAnsi="Times New Roman"/>
                <w:color w:val="000000"/>
                <w:sz w:val="20"/>
                <w:szCs w:val="20"/>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r>
    </w:tbl>
    <w:p w14:paraId="0DE1605F" w14:textId="77777777" w:rsidR="004B6224" w:rsidRPr="00E16CFB" w:rsidRDefault="004B6224" w:rsidP="00F03C6E">
      <w:pPr>
        <w:autoSpaceDE w:val="0"/>
        <w:autoSpaceDN w:val="0"/>
        <w:adjustRightInd w:val="0"/>
        <w:ind w:firstLine="0"/>
        <w:rPr>
          <w:rFonts w:ascii="Times New Roman" w:hAnsi="Times New Roman"/>
          <w:sz w:val="28"/>
          <w:szCs w:val="28"/>
        </w:rPr>
        <w:sectPr w:rsidR="004B6224" w:rsidRPr="00E16CFB" w:rsidSect="004B6224">
          <w:pgSz w:w="16838" w:h="11906" w:orient="landscape"/>
          <w:pgMar w:top="709" w:right="1134" w:bottom="851" w:left="1134" w:header="709" w:footer="709" w:gutter="0"/>
          <w:cols w:space="708"/>
          <w:titlePg/>
          <w:docGrid w:linePitch="360"/>
        </w:sectPr>
      </w:pPr>
      <w:r w:rsidRPr="00E16CFB">
        <w:rPr>
          <w:rFonts w:ascii="Times New Roman" w:hAnsi="Times New Roman"/>
          <w:sz w:val="28"/>
          <w:szCs w:val="28"/>
        </w:rPr>
        <w:t xml:space="preserve">                                                                                                                                                                                                             »;</w:t>
      </w:r>
    </w:p>
    <w:p w14:paraId="5D1630E9" w14:textId="1F7F08BB" w:rsidR="00667D3C" w:rsidRPr="00E16CFB" w:rsidRDefault="004B6224" w:rsidP="009B468A">
      <w:pPr>
        <w:autoSpaceDE w:val="0"/>
        <w:autoSpaceDN w:val="0"/>
        <w:adjustRightInd w:val="0"/>
        <w:rPr>
          <w:rFonts w:ascii="Times New Roman" w:hAnsi="Times New Roman"/>
          <w:sz w:val="28"/>
          <w:szCs w:val="28"/>
        </w:rPr>
      </w:pPr>
      <w:r w:rsidRPr="00E16CFB">
        <w:rPr>
          <w:rFonts w:ascii="Times New Roman" w:hAnsi="Times New Roman"/>
          <w:sz w:val="28"/>
          <w:szCs w:val="28"/>
        </w:rPr>
        <w:lastRenderedPageBreak/>
        <w:t>г</w:t>
      </w:r>
      <w:r w:rsidR="00667D3C" w:rsidRPr="00E16CFB">
        <w:rPr>
          <w:rFonts w:ascii="Times New Roman" w:hAnsi="Times New Roman"/>
          <w:sz w:val="28"/>
          <w:szCs w:val="28"/>
        </w:rPr>
        <w:t>)</w:t>
      </w:r>
      <w:r w:rsidR="009E656E" w:rsidRPr="00E16CFB">
        <w:rPr>
          <w:rFonts w:ascii="Times New Roman" w:hAnsi="Times New Roman"/>
          <w:sz w:val="28"/>
          <w:szCs w:val="28"/>
        </w:rPr>
        <w:t xml:space="preserve"> </w:t>
      </w:r>
      <w:r w:rsidR="00667D3C" w:rsidRPr="00E16CFB">
        <w:rPr>
          <w:rFonts w:ascii="Times New Roman" w:hAnsi="Times New Roman"/>
          <w:sz w:val="28"/>
          <w:szCs w:val="28"/>
        </w:rPr>
        <w:t xml:space="preserve">в </w:t>
      </w:r>
      <w:hyperlink r:id="rId14" w:history="1">
        <w:r w:rsidR="00667D3C" w:rsidRPr="00E16CFB">
          <w:rPr>
            <w:rFonts w:ascii="Times New Roman" w:hAnsi="Times New Roman"/>
            <w:sz w:val="28"/>
            <w:szCs w:val="28"/>
          </w:rPr>
          <w:t>абзаце тридцатом</w:t>
        </w:r>
      </w:hyperlink>
      <w:r w:rsidR="00667D3C" w:rsidRPr="00E16CFB">
        <w:rPr>
          <w:rFonts w:ascii="Times New Roman" w:hAnsi="Times New Roman"/>
          <w:sz w:val="28"/>
          <w:szCs w:val="28"/>
        </w:rPr>
        <w:t xml:space="preserve"> </w:t>
      </w:r>
      <w:r w:rsidR="009B468A" w:rsidRPr="00E16CFB">
        <w:rPr>
          <w:rFonts w:ascii="Times New Roman" w:hAnsi="Times New Roman"/>
          <w:sz w:val="28"/>
          <w:szCs w:val="28"/>
        </w:rPr>
        <w:t xml:space="preserve">раздела I </w:t>
      </w:r>
      <w:r w:rsidR="00667D3C" w:rsidRPr="00E16CFB">
        <w:rPr>
          <w:rFonts w:ascii="Times New Roman" w:hAnsi="Times New Roman"/>
          <w:sz w:val="28"/>
          <w:szCs w:val="28"/>
        </w:rPr>
        <w:t>слова «2017 - 2024 годы» заме</w:t>
      </w:r>
      <w:r w:rsidR="00D202FB" w:rsidRPr="00E16CFB">
        <w:rPr>
          <w:rFonts w:ascii="Times New Roman" w:hAnsi="Times New Roman"/>
          <w:sz w:val="28"/>
          <w:szCs w:val="28"/>
        </w:rPr>
        <w:t>нить словами «2017 - 2025 годы»;</w:t>
      </w:r>
    </w:p>
    <w:p w14:paraId="375F317D" w14:textId="621A33D5" w:rsidR="00667D3C" w:rsidRPr="00E16CFB" w:rsidRDefault="004B6224" w:rsidP="009B468A">
      <w:pPr>
        <w:autoSpaceDE w:val="0"/>
        <w:autoSpaceDN w:val="0"/>
        <w:adjustRightInd w:val="0"/>
        <w:spacing w:before="280"/>
        <w:ind w:firstLine="540"/>
        <w:rPr>
          <w:rFonts w:ascii="Times New Roman" w:hAnsi="Times New Roman"/>
          <w:sz w:val="28"/>
          <w:szCs w:val="28"/>
        </w:rPr>
      </w:pPr>
      <w:r w:rsidRPr="00E16CFB">
        <w:rPr>
          <w:rFonts w:ascii="Times New Roman" w:hAnsi="Times New Roman"/>
          <w:sz w:val="28"/>
          <w:szCs w:val="28"/>
        </w:rPr>
        <w:t>д</w:t>
      </w:r>
      <w:r w:rsidR="00667D3C" w:rsidRPr="00E16CFB">
        <w:rPr>
          <w:rFonts w:ascii="Times New Roman" w:hAnsi="Times New Roman"/>
          <w:sz w:val="28"/>
          <w:szCs w:val="28"/>
        </w:rPr>
        <w:t xml:space="preserve">) в </w:t>
      </w:r>
      <w:hyperlink r:id="rId15" w:history="1">
        <w:r w:rsidR="00667D3C" w:rsidRPr="00E16CFB">
          <w:rPr>
            <w:rFonts w:ascii="Times New Roman" w:hAnsi="Times New Roman"/>
            <w:sz w:val="28"/>
            <w:szCs w:val="28"/>
          </w:rPr>
          <w:t>абзаце тридцать пятом раздела II</w:t>
        </w:r>
      </w:hyperlink>
      <w:r w:rsidR="00667D3C" w:rsidRPr="00E16CFB">
        <w:rPr>
          <w:rFonts w:ascii="Times New Roman" w:hAnsi="Times New Roman"/>
          <w:sz w:val="28"/>
          <w:szCs w:val="28"/>
        </w:rPr>
        <w:t xml:space="preserve"> Программы слова «</w:t>
      </w:r>
      <w:r w:rsidR="00F03C6E" w:rsidRPr="00E16CFB">
        <w:rPr>
          <w:rFonts w:ascii="Times New Roman" w:hAnsi="Times New Roman"/>
          <w:sz w:val="28"/>
          <w:szCs w:val="28"/>
        </w:rPr>
        <w:t>2017 - 2024</w:t>
      </w:r>
      <w:r w:rsidR="00667D3C" w:rsidRPr="00E16CFB">
        <w:rPr>
          <w:rFonts w:ascii="Times New Roman" w:hAnsi="Times New Roman"/>
          <w:sz w:val="28"/>
          <w:szCs w:val="28"/>
        </w:rPr>
        <w:t xml:space="preserve"> годы» заменить словами «</w:t>
      </w:r>
      <w:r w:rsidR="00F03C6E" w:rsidRPr="00E16CFB">
        <w:rPr>
          <w:rFonts w:ascii="Times New Roman" w:hAnsi="Times New Roman"/>
          <w:sz w:val="28"/>
          <w:szCs w:val="28"/>
        </w:rPr>
        <w:t>2017 - 2025</w:t>
      </w:r>
      <w:r w:rsidR="009B468A" w:rsidRPr="00E16CFB">
        <w:rPr>
          <w:rFonts w:ascii="Times New Roman" w:hAnsi="Times New Roman"/>
          <w:sz w:val="28"/>
          <w:szCs w:val="28"/>
        </w:rPr>
        <w:t xml:space="preserve"> годы»</w:t>
      </w:r>
      <w:r w:rsidR="00D202FB" w:rsidRPr="00E16CFB">
        <w:rPr>
          <w:rFonts w:ascii="Times New Roman" w:hAnsi="Times New Roman"/>
          <w:sz w:val="28"/>
          <w:szCs w:val="28"/>
        </w:rPr>
        <w:t>;</w:t>
      </w:r>
    </w:p>
    <w:p w14:paraId="59FA4FE4" w14:textId="677EA60E" w:rsidR="00667D3C" w:rsidRPr="00E16CFB" w:rsidRDefault="004B6224" w:rsidP="00667D3C">
      <w:pPr>
        <w:autoSpaceDE w:val="0"/>
        <w:autoSpaceDN w:val="0"/>
        <w:adjustRightInd w:val="0"/>
        <w:spacing w:before="280"/>
        <w:ind w:firstLine="540"/>
        <w:rPr>
          <w:rFonts w:ascii="Times New Roman" w:hAnsi="Times New Roman"/>
          <w:sz w:val="28"/>
          <w:szCs w:val="28"/>
        </w:rPr>
      </w:pPr>
      <w:r w:rsidRPr="00E16CFB">
        <w:rPr>
          <w:rFonts w:ascii="Times New Roman" w:hAnsi="Times New Roman"/>
          <w:sz w:val="28"/>
          <w:szCs w:val="28"/>
        </w:rPr>
        <w:t>е</w:t>
      </w:r>
      <w:r w:rsidR="00667D3C" w:rsidRPr="00E16CFB">
        <w:rPr>
          <w:rFonts w:ascii="Times New Roman" w:hAnsi="Times New Roman"/>
          <w:sz w:val="28"/>
          <w:szCs w:val="28"/>
        </w:rPr>
        <w:t xml:space="preserve">) в </w:t>
      </w:r>
      <w:hyperlink r:id="rId16" w:history="1">
        <w:r w:rsidR="00667D3C" w:rsidRPr="00E16CFB">
          <w:rPr>
            <w:rFonts w:ascii="Times New Roman" w:hAnsi="Times New Roman"/>
            <w:sz w:val="28"/>
            <w:szCs w:val="28"/>
          </w:rPr>
          <w:t>разделе III</w:t>
        </w:r>
      </w:hyperlink>
      <w:r w:rsidR="00667D3C" w:rsidRPr="00E16CFB">
        <w:rPr>
          <w:rFonts w:ascii="Times New Roman" w:hAnsi="Times New Roman"/>
          <w:sz w:val="28"/>
          <w:szCs w:val="28"/>
        </w:rPr>
        <w:t xml:space="preserve"> </w:t>
      </w:r>
      <w:hyperlink r:id="rId17" w:history="1">
        <w:r w:rsidR="00667D3C" w:rsidRPr="00E16CFB">
          <w:rPr>
            <w:rFonts w:ascii="Times New Roman" w:hAnsi="Times New Roman"/>
            <w:sz w:val="28"/>
            <w:szCs w:val="28"/>
          </w:rPr>
          <w:t>слова</w:t>
        </w:r>
      </w:hyperlink>
      <w:r w:rsidR="00667D3C" w:rsidRPr="00E16CFB">
        <w:rPr>
          <w:rFonts w:ascii="Times New Roman" w:hAnsi="Times New Roman"/>
          <w:sz w:val="28"/>
          <w:szCs w:val="28"/>
        </w:rPr>
        <w:t xml:space="preserve"> «</w:t>
      </w:r>
      <w:r w:rsidR="000E0326" w:rsidRPr="00E16CFB">
        <w:rPr>
          <w:rFonts w:ascii="Times New Roman" w:hAnsi="Times New Roman"/>
          <w:sz w:val="28"/>
          <w:szCs w:val="28"/>
        </w:rPr>
        <w:t>2017 - 2024</w:t>
      </w:r>
      <w:r w:rsidR="00667D3C" w:rsidRPr="00E16CFB">
        <w:rPr>
          <w:rFonts w:ascii="Times New Roman" w:hAnsi="Times New Roman"/>
          <w:sz w:val="28"/>
          <w:szCs w:val="28"/>
        </w:rPr>
        <w:t xml:space="preserve"> годы» заменить словами «</w:t>
      </w:r>
      <w:r w:rsidR="000E0326" w:rsidRPr="00E16CFB">
        <w:rPr>
          <w:rFonts w:ascii="Times New Roman" w:hAnsi="Times New Roman"/>
          <w:sz w:val="28"/>
          <w:szCs w:val="28"/>
        </w:rPr>
        <w:t xml:space="preserve">2017 – 2025 </w:t>
      </w:r>
      <w:r w:rsidR="00667D3C" w:rsidRPr="00E16CFB">
        <w:rPr>
          <w:rFonts w:ascii="Times New Roman" w:hAnsi="Times New Roman"/>
          <w:sz w:val="28"/>
          <w:szCs w:val="28"/>
        </w:rPr>
        <w:t>годы»;</w:t>
      </w:r>
    </w:p>
    <w:p w14:paraId="72D7C29B" w14:textId="77777777" w:rsidR="004B6224" w:rsidRPr="00E16CFB" w:rsidRDefault="004B6224" w:rsidP="001B6806">
      <w:pPr>
        <w:pStyle w:val="a3"/>
        <w:autoSpaceDE w:val="0"/>
        <w:autoSpaceDN w:val="0"/>
        <w:adjustRightInd w:val="0"/>
        <w:ind w:left="0" w:firstLine="567"/>
        <w:rPr>
          <w:rFonts w:ascii="Times New Roman" w:hAnsi="Times New Roman"/>
          <w:sz w:val="28"/>
          <w:szCs w:val="28"/>
        </w:rPr>
      </w:pPr>
    </w:p>
    <w:p w14:paraId="5A5199E9" w14:textId="03AB7B52" w:rsidR="00490DF3" w:rsidRPr="00E16CFB" w:rsidRDefault="009B468A" w:rsidP="001B6806">
      <w:pPr>
        <w:pStyle w:val="a3"/>
        <w:autoSpaceDE w:val="0"/>
        <w:autoSpaceDN w:val="0"/>
        <w:adjustRightInd w:val="0"/>
        <w:ind w:left="0" w:firstLine="567"/>
        <w:rPr>
          <w:rFonts w:ascii="Times New Roman" w:hAnsi="Times New Roman"/>
          <w:sz w:val="28"/>
          <w:szCs w:val="28"/>
        </w:rPr>
      </w:pPr>
      <w:r w:rsidRPr="00E16CFB">
        <w:rPr>
          <w:rFonts w:ascii="Times New Roman" w:hAnsi="Times New Roman"/>
          <w:sz w:val="28"/>
          <w:szCs w:val="28"/>
        </w:rPr>
        <w:t>ж</w:t>
      </w:r>
      <w:r w:rsidR="00B206D5" w:rsidRPr="00E16CFB">
        <w:rPr>
          <w:rFonts w:ascii="Times New Roman" w:hAnsi="Times New Roman"/>
          <w:sz w:val="28"/>
          <w:szCs w:val="28"/>
        </w:rPr>
        <w:t xml:space="preserve">) </w:t>
      </w:r>
      <w:r w:rsidR="00465DE7" w:rsidRPr="00E16CFB">
        <w:rPr>
          <w:rFonts w:ascii="Times New Roman" w:hAnsi="Times New Roman"/>
          <w:sz w:val="28"/>
          <w:szCs w:val="28"/>
        </w:rPr>
        <w:t>р</w:t>
      </w:r>
      <w:r w:rsidR="00490DF3" w:rsidRPr="00E16CFB">
        <w:rPr>
          <w:rFonts w:ascii="Times New Roman" w:hAnsi="Times New Roman"/>
          <w:sz w:val="28"/>
          <w:szCs w:val="28"/>
        </w:rPr>
        <w:t xml:space="preserve">аздел </w:t>
      </w:r>
      <w:r w:rsidR="00490DF3" w:rsidRPr="00E16CFB">
        <w:rPr>
          <w:rFonts w:ascii="Times New Roman" w:hAnsi="Times New Roman"/>
          <w:sz w:val="28"/>
          <w:szCs w:val="28"/>
          <w:lang w:val="en-US"/>
        </w:rPr>
        <w:t>IV</w:t>
      </w:r>
      <w:r w:rsidR="00490DF3" w:rsidRPr="00E16CFB">
        <w:rPr>
          <w:rFonts w:ascii="Times New Roman" w:hAnsi="Times New Roman"/>
          <w:sz w:val="28"/>
          <w:szCs w:val="28"/>
        </w:rPr>
        <w:t xml:space="preserve"> изложить в следующей редакции: </w:t>
      </w:r>
    </w:p>
    <w:p w14:paraId="078A652D" w14:textId="77777777" w:rsidR="00D84893" w:rsidRPr="00E16CFB" w:rsidRDefault="00D84893" w:rsidP="00490DF3">
      <w:pPr>
        <w:pStyle w:val="a3"/>
        <w:autoSpaceDE w:val="0"/>
        <w:autoSpaceDN w:val="0"/>
        <w:adjustRightInd w:val="0"/>
        <w:ind w:left="0"/>
        <w:jc w:val="center"/>
        <w:rPr>
          <w:rFonts w:ascii="Times New Roman" w:hAnsi="Times New Roman"/>
          <w:sz w:val="28"/>
          <w:szCs w:val="28"/>
        </w:rPr>
      </w:pPr>
    </w:p>
    <w:p w14:paraId="6358278B" w14:textId="77777777" w:rsidR="00757A70" w:rsidRPr="00E16CFB" w:rsidRDefault="00757A70" w:rsidP="00490DF3">
      <w:pPr>
        <w:pStyle w:val="a3"/>
        <w:autoSpaceDE w:val="0"/>
        <w:autoSpaceDN w:val="0"/>
        <w:adjustRightInd w:val="0"/>
        <w:ind w:left="0"/>
        <w:jc w:val="center"/>
        <w:rPr>
          <w:rFonts w:ascii="Times New Roman" w:hAnsi="Times New Roman"/>
          <w:sz w:val="28"/>
          <w:szCs w:val="28"/>
        </w:rPr>
      </w:pPr>
      <w:r w:rsidRPr="00E16CFB">
        <w:rPr>
          <w:rFonts w:ascii="Times New Roman" w:hAnsi="Times New Roman"/>
          <w:sz w:val="28"/>
          <w:szCs w:val="28"/>
        </w:rPr>
        <w:t>«</w:t>
      </w:r>
      <w:r w:rsidR="005A0FD4" w:rsidRPr="00E16CFB">
        <w:rPr>
          <w:rFonts w:ascii="Times New Roman" w:hAnsi="Times New Roman"/>
          <w:sz w:val="28"/>
          <w:szCs w:val="28"/>
          <w:lang w:val="en-US"/>
        </w:rPr>
        <w:t>IV</w:t>
      </w:r>
      <w:r w:rsidR="005A0FD4" w:rsidRPr="00E16CFB">
        <w:rPr>
          <w:rFonts w:ascii="Times New Roman" w:hAnsi="Times New Roman"/>
          <w:sz w:val="28"/>
          <w:szCs w:val="28"/>
        </w:rPr>
        <w:t>. Обоснование ф</w:t>
      </w:r>
      <w:r w:rsidR="00490DF3" w:rsidRPr="00E16CFB">
        <w:rPr>
          <w:rFonts w:ascii="Times New Roman" w:hAnsi="Times New Roman"/>
          <w:sz w:val="28"/>
          <w:szCs w:val="28"/>
        </w:rPr>
        <w:t>инансовых и материальных затрат</w:t>
      </w:r>
    </w:p>
    <w:p w14:paraId="47F1E22D" w14:textId="77777777" w:rsidR="00490DF3" w:rsidRPr="00E16CFB" w:rsidRDefault="00490DF3" w:rsidP="00490DF3">
      <w:pPr>
        <w:pStyle w:val="a3"/>
        <w:autoSpaceDE w:val="0"/>
        <w:autoSpaceDN w:val="0"/>
        <w:adjustRightInd w:val="0"/>
        <w:ind w:left="0"/>
        <w:jc w:val="center"/>
        <w:rPr>
          <w:rFonts w:ascii="Times New Roman" w:hAnsi="Times New Roman"/>
          <w:sz w:val="28"/>
          <w:szCs w:val="28"/>
        </w:rPr>
      </w:pPr>
    </w:p>
    <w:p w14:paraId="257EBAA8" w14:textId="77777777" w:rsidR="00BE79F5" w:rsidRPr="00E16CFB" w:rsidRDefault="00BE79F5" w:rsidP="00BE79F5">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Реализация мероприятий Программы будет осуществляться за счет федерального, республиканского бюджетов и внебюджетных средств.</w:t>
      </w:r>
    </w:p>
    <w:p w14:paraId="09CB7E80" w14:textId="67C15E1B" w:rsidR="00527064" w:rsidRPr="00E16CFB" w:rsidRDefault="00527064" w:rsidP="00527064">
      <w:pPr>
        <w:ind w:firstLine="708"/>
        <w:rPr>
          <w:rFonts w:ascii="Times New Roman" w:hAnsi="Times New Roman"/>
          <w:sz w:val="28"/>
          <w:szCs w:val="28"/>
        </w:rPr>
      </w:pPr>
      <w:r w:rsidRPr="00E16CFB">
        <w:rPr>
          <w:rFonts w:ascii="Times New Roman" w:hAnsi="Times New Roman"/>
          <w:sz w:val="28"/>
          <w:szCs w:val="28"/>
        </w:rPr>
        <w:t>Общий объем фина</w:t>
      </w:r>
      <w:r w:rsidR="00B544CF" w:rsidRPr="00E16CFB">
        <w:rPr>
          <w:rFonts w:ascii="Times New Roman" w:hAnsi="Times New Roman"/>
          <w:sz w:val="28"/>
          <w:szCs w:val="28"/>
        </w:rPr>
        <w:t xml:space="preserve">нсирования Программы </w:t>
      </w:r>
      <w:r w:rsidR="00B544CF" w:rsidRPr="009B61F0">
        <w:rPr>
          <w:rFonts w:ascii="Times New Roman" w:hAnsi="Times New Roman"/>
          <w:sz w:val="28"/>
          <w:szCs w:val="28"/>
        </w:rPr>
        <w:t xml:space="preserve">составляет </w:t>
      </w:r>
      <w:r w:rsidR="00C13634" w:rsidRPr="009B61F0">
        <w:rPr>
          <w:rFonts w:ascii="Times New Roman" w:hAnsi="Times New Roman"/>
          <w:sz w:val="28"/>
          <w:szCs w:val="28"/>
        </w:rPr>
        <w:t>76 550 661,02</w:t>
      </w:r>
      <w:r w:rsidR="00B544CF" w:rsidRPr="00E16CFB">
        <w:rPr>
          <w:rFonts w:ascii="Times New Roman" w:hAnsi="Times New Roman"/>
          <w:sz w:val="28"/>
          <w:szCs w:val="28"/>
        </w:rPr>
        <w:t xml:space="preserve"> </w:t>
      </w:r>
      <w:r w:rsidRPr="00E16CFB">
        <w:rPr>
          <w:rFonts w:ascii="Times New Roman" w:hAnsi="Times New Roman"/>
          <w:sz w:val="28"/>
          <w:szCs w:val="28"/>
        </w:rPr>
        <w:t>тыс. рублей:</w:t>
      </w:r>
    </w:p>
    <w:p w14:paraId="5EC0A234"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2017 г. – </w:t>
      </w:r>
      <w:r w:rsidR="000635E0" w:rsidRPr="00E16CFB">
        <w:rPr>
          <w:rFonts w:ascii="Times New Roman" w:hAnsi="Times New Roman"/>
          <w:sz w:val="28"/>
          <w:szCs w:val="28"/>
        </w:rPr>
        <w:t xml:space="preserve">  </w:t>
      </w:r>
      <w:r w:rsidR="00A4293E" w:rsidRPr="00E16CFB">
        <w:rPr>
          <w:rFonts w:ascii="Times New Roman" w:hAnsi="Times New Roman"/>
          <w:sz w:val="28"/>
          <w:szCs w:val="28"/>
        </w:rPr>
        <w:t xml:space="preserve">1 316 527,10 </w:t>
      </w:r>
      <w:r w:rsidR="00AA2A1D" w:rsidRPr="00E16CFB">
        <w:rPr>
          <w:rFonts w:ascii="Times New Roman" w:hAnsi="Times New Roman"/>
          <w:sz w:val="28"/>
          <w:szCs w:val="28"/>
        </w:rPr>
        <w:t xml:space="preserve"> </w:t>
      </w:r>
      <w:r w:rsidRPr="00E16CFB">
        <w:rPr>
          <w:rFonts w:ascii="Times New Roman" w:hAnsi="Times New Roman"/>
          <w:sz w:val="28"/>
          <w:szCs w:val="28"/>
        </w:rPr>
        <w:t>тыс. рублей;</w:t>
      </w:r>
    </w:p>
    <w:p w14:paraId="1F1B9D74"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2018 г. – </w:t>
      </w:r>
      <w:r w:rsidR="00A4293E" w:rsidRPr="00E16CFB">
        <w:rPr>
          <w:rFonts w:ascii="Times New Roman" w:hAnsi="Times New Roman"/>
          <w:sz w:val="28"/>
          <w:szCs w:val="28"/>
        </w:rPr>
        <w:t xml:space="preserve"> 1 759 046,71 </w:t>
      </w:r>
      <w:r w:rsidR="000F1674" w:rsidRPr="00E16CFB">
        <w:rPr>
          <w:rFonts w:ascii="Times New Roman" w:hAnsi="Times New Roman"/>
          <w:sz w:val="28"/>
          <w:szCs w:val="28"/>
        </w:rPr>
        <w:t xml:space="preserve"> </w:t>
      </w:r>
      <w:r w:rsidRPr="00E16CFB">
        <w:rPr>
          <w:rFonts w:ascii="Times New Roman" w:hAnsi="Times New Roman"/>
          <w:sz w:val="28"/>
          <w:szCs w:val="28"/>
        </w:rPr>
        <w:t>тыс. рублей;</w:t>
      </w:r>
    </w:p>
    <w:p w14:paraId="01742896" w14:textId="77777777" w:rsidR="00527064" w:rsidRPr="00E16CFB" w:rsidRDefault="00527064" w:rsidP="00527064">
      <w:pPr>
        <w:pStyle w:val="a3"/>
        <w:tabs>
          <w:tab w:val="left" w:pos="5345"/>
        </w:tabs>
        <w:ind w:left="0"/>
        <w:rPr>
          <w:rFonts w:ascii="Times New Roman" w:hAnsi="Times New Roman"/>
          <w:sz w:val="28"/>
          <w:szCs w:val="28"/>
        </w:rPr>
      </w:pPr>
      <w:r w:rsidRPr="00E16CFB">
        <w:rPr>
          <w:rFonts w:ascii="Times New Roman" w:hAnsi="Times New Roman"/>
          <w:sz w:val="28"/>
          <w:szCs w:val="28"/>
        </w:rPr>
        <w:t xml:space="preserve">2019 г. – </w:t>
      </w:r>
      <w:r w:rsidR="00A4293E" w:rsidRPr="00E16CFB">
        <w:rPr>
          <w:rFonts w:ascii="Times New Roman" w:hAnsi="Times New Roman"/>
          <w:sz w:val="28"/>
          <w:szCs w:val="28"/>
        </w:rPr>
        <w:t xml:space="preserve"> 2 496 383,72 </w:t>
      </w:r>
      <w:r w:rsidR="000F1674" w:rsidRPr="00E16CFB">
        <w:rPr>
          <w:rFonts w:ascii="Times New Roman" w:hAnsi="Times New Roman"/>
          <w:sz w:val="28"/>
          <w:szCs w:val="28"/>
        </w:rPr>
        <w:t xml:space="preserve"> </w:t>
      </w:r>
      <w:r w:rsidR="007F5664" w:rsidRPr="00E16CFB">
        <w:rPr>
          <w:rFonts w:ascii="Times New Roman" w:hAnsi="Times New Roman"/>
          <w:sz w:val="28"/>
          <w:szCs w:val="28"/>
        </w:rPr>
        <w:t>тыс. рублей;</w:t>
      </w:r>
    </w:p>
    <w:p w14:paraId="6045B3DE"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2020 г. – </w:t>
      </w:r>
      <w:r w:rsidR="00A4293E" w:rsidRPr="00E16CFB">
        <w:rPr>
          <w:rFonts w:ascii="Times New Roman" w:hAnsi="Times New Roman"/>
          <w:sz w:val="28"/>
          <w:szCs w:val="28"/>
        </w:rPr>
        <w:t xml:space="preserve"> 2 813 368,37 </w:t>
      </w:r>
      <w:r w:rsidR="000F1674" w:rsidRPr="00E16CFB">
        <w:rPr>
          <w:rFonts w:ascii="Times New Roman" w:hAnsi="Times New Roman"/>
          <w:sz w:val="28"/>
          <w:szCs w:val="28"/>
        </w:rPr>
        <w:t xml:space="preserve"> </w:t>
      </w:r>
      <w:r w:rsidRPr="00E16CFB">
        <w:rPr>
          <w:rFonts w:ascii="Times New Roman" w:hAnsi="Times New Roman"/>
          <w:sz w:val="28"/>
          <w:szCs w:val="28"/>
        </w:rPr>
        <w:t>тыс. рублей;</w:t>
      </w:r>
    </w:p>
    <w:p w14:paraId="6D124063"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2021 г. – </w:t>
      </w:r>
      <w:r w:rsidR="00A4293E" w:rsidRPr="00E16CFB">
        <w:rPr>
          <w:rFonts w:ascii="Times New Roman" w:hAnsi="Times New Roman"/>
          <w:sz w:val="28"/>
          <w:szCs w:val="28"/>
        </w:rPr>
        <w:t xml:space="preserve"> 3 027 581,39  </w:t>
      </w:r>
      <w:r w:rsidRPr="00E16CFB">
        <w:rPr>
          <w:rFonts w:ascii="Times New Roman" w:hAnsi="Times New Roman"/>
          <w:sz w:val="28"/>
          <w:szCs w:val="28"/>
        </w:rPr>
        <w:t>тыс. рублей;</w:t>
      </w:r>
    </w:p>
    <w:p w14:paraId="703CFB1E"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2022 г. – </w:t>
      </w:r>
      <w:r w:rsidR="00AB1D79" w:rsidRPr="00E16CFB">
        <w:rPr>
          <w:rFonts w:ascii="Times New Roman" w:hAnsi="Times New Roman"/>
          <w:sz w:val="28"/>
          <w:szCs w:val="28"/>
        </w:rPr>
        <w:t xml:space="preserve"> </w:t>
      </w:r>
      <w:r w:rsidR="00320403" w:rsidRPr="00E16CFB">
        <w:rPr>
          <w:rFonts w:ascii="Times New Roman" w:hAnsi="Times New Roman"/>
          <w:sz w:val="28"/>
          <w:szCs w:val="28"/>
        </w:rPr>
        <w:t xml:space="preserve"> 2 78</w:t>
      </w:r>
      <w:r w:rsidR="00A4293E" w:rsidRPr="00E16CFB">
        <w:rPr>
          <w:rFonts w:ascii="Times New Roman" w:hAnsi="Times New Roman"/>
          <w:sz w:val="28"/>
          <w:szCs w:val="28"/>
        </w:rPr>
        <w:t xml:space="preserve">6 617,78 </w:t>
      </w:r>
      <w:r w:rsidR="00415BAD" w:rsidRPr="00E16CFB">
        <w:rPr>
          <w:rFonts w:ascii="Times New Roman" w:hAnsi="Times New Roman"/>
          <w:sz w:val="28"/>
          <w:szCs w:val="28"/>
        </w:rPr>
        <w:t xml:space="preserve"> </w:t>
      </w:r>
      <w:r w:rsidRPr="00E16CFB">
        <w:rPr>
          <w:rFonts w:ascii="Times New Roman" w:hAnsi="Times New Roman"/>
          <w:sz w:val="28"/>
          <w:szCs w:val="28"/>
        </w:rPr>
        <w:t>тыс. рублей;</w:t>
      </w:r>
    </w:p>
    <w:p w14:paraId="6E7A9020"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2023 г. – </w:t>
      </w:r>
      <w:r w:rsidR="000F1674" w:rsidRPr="00E16CFB">
        <w:rPr>
          <w:rFonts w:ascii="Times New Roman" w:hAnsi="Times New Roman"/>
          <w:sz w:val="28"/>
          <w:szCs w:val="28"/>
        </w:rPr>
        <w:t xml:space="preserve"> </w:t>
      </w:r>
      <w:r w:rsidR="00A4293E" w:rsidRPr="00E16CFB">
        <w:rPr>
          <w:rFonts w:ascii="Times New Roman" w:hAnsi="Times New Roman"/>
          <w:sz w:val="28"/>
          <w:szCs w:val="28"/>
        </w:rPr>
        <w:t>2 598 748,40</w:t>
      </w:r>
      <w:r w:rsidR="00B82236" w:rsidRPr="00E16CFB">
        <w:rPr>
          <w:rFonts w:ascii="Times New Roman" w:hAnsi="Times New Roman"/>
          <w:sz w:val="28"/>
          <w:szCs w:val="28"/>
        </w:rPr>
        <w:t xml:space="preserve">  </w:t>
      </w:r>
      <w:r w:rsidRPr="00E16CFB">
        <w:rPr>
          <w:rFonts w:ascii="Times New Roman" w:hAnsi="Times New Roman"/>
          <w:sz w:val="28"/>
          <w:szCs w:val="28"/>
        </w:rPr>
        <w:t>тыс. рублей;</w:t>
      </w:r>
    </w:p>
    <w:p w14:paraId="6EF820EB" w14:textId="730923E4"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2024 г. – </w:t>
      </w:r>
      <w:r w:rsidR="00320403" w:rsidRPr="00E16CFB">
        <w:rPr>
          <w:rFonts w:ascii="Times New Roman" w:hAnsi="Times New Roman"/>
          <w:sz w:val="28"/>
          <w:szCs w:val="28"/>
        </w:rPr>
        <w:t xml:space="preserve"> </w:t>
      </w:r>
      <w:r w:rsidR="00C13634">
        <w:rPr>
          <w:rFonts w:ascii="Times New Roman" w:hAnsi="Times New Roman"/>
          <w:sz w:val="28"/>
          <w:szCs w:val="28"/>
        </w:rPr>
        <w:t xml:space="preserve">55 438 358,45  </w:t>
      </w:r>
      <w:r w:rsidR="00320403" w:rsidRPr="00E16CFB">
        <w:rPr>
          <w:rFonts w:ascii="Times New Roman" w:hAnsi="Times New Roman"/>
          <w:sz w:val="28"/>
          <w:szCs w:val="28"/>
        </w:rPr>
        <w:t>тыс. рублей;</w:t>
      </w:r>
    </w:p>
    <w:p w14:paraId="4013DCF8" w14:textId="77777777" w:rsidR="00320403" w:rsidRPr="00E16CFB" w:rsidRDefault="00320403" w:rsidP="00527064">
      <w:pPr>
        <w:pStyle w:val="a3"/>
        <w:ind w:left="0"/>
        <w:rPr>
          <w:rFonts w:ascii="Times New Roman" w:hAnsi="Times New Roman"/>
          <w:sz w:val="28"/>
          <w:szCs w:val="28"/>
        </w:rPr>
      </w:pPr>
      <w:r w:rsidRPr="00E16CFB">
        <w:rPr>
          <w:rFonts w:ascii="Times New Roman" w:hAnsi="Times New Roman"/>
          <w:sz w:val="28"/>
          <w:szCs w:val="28"/>
        </w:rPr>
        <w:t xml:space="preserve">2025 г. – </w:t>
      </w:r>
      <w:r w:rsidR="00A4293E" w:rsidRPr="00E16CFB">
        <w:rPr>
          <w:rFonts w:ascii="Times New Roman" w:hAnsi="Times New Roman"/>
          <w:sz w:val="28"/>
          <w:szCs w:val="28"/>
        </w:rPr>
        <w:t>4 314 029,10</w:t>
      </w:r>
      <w:r w:rsidRPr="00E16CFB">
        <w:rPr>
          <w:rFonts w:ascii="Times New Roman" w:hAnsi="Times New Roman"/>
          <w:sz w:val="28"/>
          <w:szCs w:val="28"/>
        </w:rPr>
        <w:t xml:space="preserve"> </w:t>
      </w:r>
      <w:r w:rsidR="00B82236" w:rsidRPr="00E16CFB">
        <w:rPr>
          <w:rFonts w:ascii="Times New Roman" w:hAnsi="Times New Roman"/>
          <w:sz w:val="28"/>
          <w:szCs w:val="28"/>
        </w:rPr>
        <w:t xml:space="preserve"> </w:t>
      </w:r>
      <w:r w:rsidRPr="00E16CFB">
        <w:rPr>
          <w:rFonts w:ascii="Times New Roman" w:hAnsi="Times New Roman"/>
          <w:sz w:val="28"/>
          <w:szCs w:val="28"/>
        </w:rPr>
        <w:t>тыс.</w:t>
      </w:r>
      <w:r w:rsidR="00B82236" w:rsidRPr="00E16CFB">
        <w:rPr>
          <w:rFonts w:ascii="Times New Roman" w:hAnsi="Times New Roman"/>
          <w:sz w:val="28"/>
          <w:szCs w:val="28"/>
        </w:rPr>
        <w:t xml:space="preserve"> </w:t>
      </w:r>
      <w:r w:rsidRPr="00E16CFB">
        <w:rPr>
          <w:rFonts w:ascii="Times New Roman" w:hAnsi="Times New Roman"/>
          <w:sz w:val="28"/>
          <w:szCs w:val="28"/>
        </w:rPr>
        <w:t>рублей,</w:t>
      </w:r>
    </w:p>
    <w:p w14:paraId="5510EAD6" w14:textId="77777777" w:rsidR="00527064" w:rsidRPr="00E16CFB" w:rsidRDefault="00527064" w:rsidP="00527064">
      <w:pPr>
        <w:pStyle w:val="a3"/>
        <w:ind w:left="0"/>
        <w:rPr>
          <w:rFonts w:ascii="Times New Roman" w:hAnsi="Times New Roman"/>
          <w:sz w:val="28"/>
          <w:szCs w:val="28"/>
        </w:rPr>
      </w:pPr>
    </w:p>
    <w:p w14:paraId="050DFE4B"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в том числе:</w:t>
      </w:r>
    </w:p>
    <w:p w14:paraId="04E141F7" w14:textId="7844E3FA"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средства федерального бюджета </w:t>
      </w:r>
      <w:r w:rsidRPr="009B61F0">
        <w:rPr>
          <w:rFonts w:ascii="Times New Roman" w:hAnsi="Times New Roman"/>
          <w:sz w:val="28"/>
          <w:szCs w:val="28"/>
        </w:rPr>
        <w:t xml:space="preserve">– </w:t>
      </w:r>
      <w:r w:rsidR="000635E0" w:rsidRPr="009B61F0">
        <w:rPr>
          <w:rFonts w:ascii="Times New Roman" w:hAnsi="Times New Roman"/>
          <w:sz w:val="28"/>
          <w:szCs w:val="28"/>
        </w:rPr>
        <w:t xml:space="preserve"> </w:t>
      </w:r>
      <w:r w:rsidR="00C13634" w:rsidRPr="009B61F0">
        <w:rPr>
          <w:rFonts w:ascii="Times New Roman" w:hAnsi="Times New Roman"/>
          <w:sz w:val="28"/>
          <w:szCs w:val="28"/>
        </w:rPr>
        <w:t>7 080 538,96</w:t>
      </w:r>
      <w:r w:rsidR="00A4293E" w:rsidRPr="009B61F0">
        <w:rPr>
          <w:rFonts w:ascii="Times New Roman" w:hAnsi="Times New Roman"/>
          <w:sz w:val="28"/>
          <w:szCs w:val="28"/>
        </w:rPr>
        <w:t xml:space="preserve"> </w:t>
      </w:r>
      <w:r w:rsidR="00AA2A1D" w:rsidRPr="009B61F0">
        <w:rPr>
          <w:rFonts w:ascii="Times New Roman" w:hAnsi="Times New Roman"/>
          <w:sz w:val="28"/>
          <w:szCs w:val="28"/>
        </w:rPr>
        <w:t xml:space="preserve"> </w:t>
      </w:r>
      <w:r w:rsidRPr="009B61F0">
        <w:rPr>
          <w:rFonts w:ascii="Times New Roman" w:hAnsi="Times New Roman"/>
          <w:sz w:val="28"/>
          <w:szCs w:val="28"/>
        </w:rPr>
        <w:t>тыс. рублей</w:t>
      </w:r>
      <w:r w:rsidRPr="00E16CFB">
        <w:rPr>
          <w:rFonts w:ascii="Times New Roman" w:hAnsi="Times New Roman"/>
          <w:sz w:val="28"/>
          <w:szCs w:val="28"/>
        </w:rPr>
        <w:t>;</w:t>
      </w:r>
    </w:p>
    <w:p w14:paraId="50AC557B"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2017 г. –  </w:t>
      </w:r>
      <w:r w:rsidR="000635E0" w:rsidRPr="00E16CFB">
        <w:rPr>
          <w:rFonts w:ascii="Times New Roman" w:hAnsi="Times New Roman"/>
          <w:sz w:val="28"/>
          <w:szCs w:val="28"/>
        </w:rPr>
        <w:t xml:space="preserve"> </w:t>
      </w:r>
      <w:r w:rsidR="00A4293E" w:rsidRPr="00E16CFB">
        <w:rPr>
          <w:rFonts w:ascii="Times New Roman" w:hAnsi="Times New Roman"/>
          <w:sz w:val="28"/>
          <w:szCs w:val="28"/>
        </w:rPr>
        <w:t xml:space="preserve">361 805,36  </w:t>
      </w:r>
      <w:r w:rsidRPr="00E16CFB">
        <w:rPr>
          <w:rFonts w:ascii="Times New Roman" w:hAnsi="Times New Roman"/>
          <w:sz w:val="28"/>
          <w:szCs w:val="28"/>
        </w:rPr>
        <w:t>тыс. рублей;</w:t>
      </w:r>
    </w:p>
    <w:p w14:paraId="7E5824B9"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2018 г. –  </w:t>
      </w:r>
      <w:r w:rsidR="00A4293E" w:rsidRPr="00E16CFB">
        <w:rPr>
          <w:rFonts w:ascii="Times New Roman" w:hAnsi="Times New Roman"/>
          <w:sz w:val="28"/>
          <w:szCs w:val="28"/>
        </w:rPr>
        <w:t xml:space="preserve"> 574 462,80 </w:t>
      </w:r>
      <w:r w:rsidR="000F1674" w:rsidRPr="00E16CFB">
        <w:rPr>
          <w:rFonts w:ascii="Times New Roman" w:hAnsi="Times New Roman"/>
          <w:sz w:val="28"/>
          <w:szCs w:val="28"/>
        </w:rPr>
        <w:t xml:space="preserve"> </w:t>
      </w:r>
      <w:r w:rsidRPr="00E16CFB">
        <w:rPr>
          <w:rFonts w:ascii="Times New Roman" w:hAnsi="Times New Roman"/>
          <w:sz w:val="28"/>
          <w:szCs w:val="28"/>
        </w:rPr>
        <w:t>тыс. рублей;</w:t>
      </w:r>
    </w:p>
    <w:p w14:paraId="1685D3A2"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2019 г. –  </w:t>
      </w:r>
      <w:r w:rsidR="00A4293E" w:rsidRPr="00E16CFB">
        <w:rPr>
          <w:rFonts w:ascii="Times New Roman" w:hAnsi="Times New Roman"/>
          <w:sz w:val="28"/>
          <w:szCs w:val="28"/>
        </w:rPr>
        <w:t xml:space="preserve"> 877 599,30  </w:t>
      </w:r>
      <w:r w:rsidRPr="00E16CFB">
        <w:rPr>
          <w:rFonts w:ascii="Times New Roman" w:hAnsi="Times New Roman"/>
          <w:sz w:val="28"/>
          <w:szCs w:val="28"/>
        </w:rPr>
        <w:t>тыс. рублей;</w:t>
      </w:r>
    </w:p>
    <w:p w14:paraId="27149C3C"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2020 г. –  </w:t>
      </w:r>
      <w:r w:rsidR="00A4293E" w:rsidRPr="00E16CFB">
        <w:rPr>
          <w:rFonts w:ascii="Times New Roman" w:hAnsi="Times New Roman"/>
          <w:sz w:val="28"/>
          <w:szCs w:val="28"/>
        </w:rPr>
        <w:t xml:space="preserve"> 922 000,00  </w:t>
      </w:r>
      <w:r w:rsidRPr="00E16CFB">
        <w:rPr>
          <w:rFonts w:ascii="Times New Roman" w:hAnsi="Times New Roman"/>
          <w:sz w:val="28"/>
          <w:szCs w:val="28"/>
        </w:rPr>
        <w:t>тыс. рублей;</w:t>
      </w:r>
    </w:p>
    <w:p w14:paraId="5CBA6DFB"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2021 г. –  </w:t>
      </w:r>
      <w:r w:rsidR="00A4293E" w:rsidRPr="00E16CFB">
        <w:rPr>
          <w:rFonts w:ascii="Times New Roman" w:hAnsi="Times New Roman"/>
          <w:sz w:val="28"/>
          <w:szCs w:val="28"/>
        </w:rPr>
        <w:t xml:space="preserve"> 984 481,70</w:t>
      </w:r>
      <w:r w:rsidR="000F1674" w:rsidRPr="00E16CFB">
        <w:rPr>
          <w:rFonts w:ascii="Times New Roman" w:hAnsi="Times New Roman"/>
          <w:sz w:val="28"/>
          <w:szCs w:val="28"/>
        </w:rPr>
        <w:t xml:space="preserve">  </w:t>
      </w:r>
      <w:r w:rsidRPr="00E16CFB">
        <w:rPr>
          <w:rFonts w:ascii="Times New Roman" w:hAnsi="Times New Roman"/>
          <w:sz w:val="28"/>
          <w:szCs w:val="28"/>
        </w:rPr>
        <w:t>тыс. рублей;</w:t>
      </w:r>
    </w:p>
    <w:p w14:paraId="771A1B42"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2022 г. –  </w:t>
      </w:r>
      <w:r w:rsidR="007D26E9" w:rsidRPr="00E16CFB">
        <w:rPr>
          <w:rFonts w:ascii="Times New Roman" w:hAnsi="Times New Roman"/>
          <w:sz w:val="28"/>
          <w:szCs w:val="28"/>
        </w:rPr>
        <w:t xml:space="preserve"> 442 281,3</w:t>
      </w:r>
      <w:r w:rsidR="00A4293E" w:rsidRPr="00E16CFB">
        <w:rPr>
          <w:rFonts w:ascii="Times New Roman" w:hAnsi="Times New Roman"/>
          <w:sz w:val="28"/>
          <w:szCs w:val="28"/>
        </w:rPr>
        <w:t xml:space="preserve">0  </w:t>
      </w:r>
      <w:r w:rsidRPr="00E16CFB">
        <w:rPr>
          <w:rFonts w:ascii="Times New Roman" w:hAnsi="Times New Roman"/>
          <w:sz w:val="28"/>
          <w:szCs w:val="28"/>
        </w:rPr>
        <w:t>тыс. рублей;</w:t>
      </w:r>
    </w:p>
    <w:p w14:paraId="3F94B474" w14:textId="77777777"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2023 г. –  </w:t>
      </w:r>
      <w:r w:rsidR="00257D42" w:rsidRPr="00E16CFB">
        <w:rPr>
          <w:rFonts w:ascii="Times New Roman" w:hAnsi="Times New Roman"/>
          <w:sz w:val="28"/>
          <w:szCs w:val="28"/>
        </w:rPr>
        <w:t xml:space="preserve"> </w:t>
      </w:r>
      <w:r w:rsidR="00A4293E" w:rsidRPr="00E16CFB">
        <w:rPr>
          <w:rFonts w:ascii="Times New Roman" w:hAnsi="Times New Roman"/>
          <w:sz w:val="28"/>
          <w:szCs w:val="28"/>
        </w:rPr>
        <w:t xml:space="preserve">639 594,20 </w:t>
      </w:r>
      <w:r w:rsidR="0064108E" w:rsidRPr="00E16CFB">
        <w:rPr>
          <w:rFonts w:ascii="Times New Roman" w:hAnsi="Times New Roman"/>
          <w:sz w:val="28"/>
          <w:szCs w:val="28"/>
        </w:rPr>
        <w:t xml:space="preserve"> </w:t>
      </w:r>
      <w:r w:rsidRPr="00E16CFB">
        <w:rPr>
          <w:rFonts w:ascii="Times New Roman" w:hAnsi="Times New Roman"/>
          <w:sz w:val="28"/>
          <w:szCs w:val="28"/>
        </w:rPr>
        <w:t>тыс. рублей;</w:t>
      </w:r>
    </w:p>
    <w:p w14:paraId="46DB9B2F" w14:textId="4D62C341" w:rsidR="00527064" w:rsidRPr="00E16CFB" w:rsidRDefault="00527064" w:rsidP="00527064">
      <w:pPr>
        <w:pStyle w:val="a3"/>
        <w:ind w:left="0"/>
        <w:rPr>
          <w:rFonts w:ascii="Times New Roman" w:hAnsi="Times New Roman"/>
          <w:sz w:val="28"/>
          <w:szCs w:val="28"/>
        </w:rPr>
      </w:pPr>
      <w:r w:rsidRPr="00E16CFB">
        <w:rPr>
          <w:rFonts w:ascii="Times New Roman" w:hAnsi="Times New Roman"/>
          <w:sz w:val="28"/>
          <w:szCs w:val="28"/>
        </w:rPr>
        <w:t xml:space="preserve">2024 г. </w:t>
      </w:r>
      <w:r w:rsidRPr="009B61F0">
        <w:rPr>
          <w:rFonts w:ascii="Times New Roman" w:hAnsi="Times New Roman"/>
          <w:sz w:val="28"/>
          <w:szCs w:val="28"/>
        </w:rPr>
        <w:t xml:space="preserve">–  </w:t>
      </w:r>
      <w:r w:rsidR="00257D42" w:rsidRPr="009B61F0">
        <w:rPr>
          <w:rFonts w:ascii="Times New Roman" w:hAnsi="Times New Roman"/>
          <w:sz w:val="28"/>
          <w:szCs w:val="28"/>
        </w:rPr>
        <w:t xml:space="preserve"> </w:t>
      </w:r>
      <w:r w:rsidR="00C13634" w:rsidRPr="009B61F0">
        <w:rPr>
          <w:rFonts w:ascii="Times New Roman" w:hAnsi="Times New Roman"/>
          <w:sz w:val="28"/>
          <w:szCs w:val="28"/>
        </w:rPr>
        <w:t>590 825,20</w:t>
      </w:r>
      <w:r w:rsidR="00A4293E" w:rsidRPr="009B61F0">
        <w:rPr>
          <w:rFonts w:ascii="Times New Roman" w:hAnsi="Times New Roman"/>
          <w:sz w:val="28"/>
          <w:szCs w:val="28"/>
        </w:rPr>
        <w:t xml:space="preserve"> </w:t>
      </w:r>
      <w:r w:rsidR="000F1674" w:rsidRPr="009B61F0">
        <w:rPr>
          <w:rFonts w:ascii="Times New Roman" w:hAnsi="Times New Roman"/>
          <w:sz w:val="28"/>
          <w:szCs w:val="28"/>
        </w:rPr>
        <w:t xml:space="preserve"> </w:t>
      </w:r>
      <w:r w:rsidRPr="009B61F0">
        <w:rPr>
          <w:rFonts w:ascii="Times New Roman" w:hAnsi="Times New Roman"/>
          <w:sz w:val="28"/>
          <w:szCs w:val="28"/>
        </w:rPr>
        <w:t>тыс. рублей;</w:t>
      </w:r>
    </w:p>
    <w:p w14:paraId="71DD3A21" w14:textId="0DC1D03F" w:rsidR="00257D42" w:rsidRPr="00E16CFB" w:rsidRDefault="00257D42" w:rsidP="00527064">
      <w:pPr>
        <w:pStyle w:val="a3"/>
        <w:ind w:left="0"/>
        <w:rPr>
          <w:rFonts w:ascii="Times New Roman" w:hAnsi="Times New Roman"/>
          <w:sz w:val="28"/>
          <w:szCs w:val="28"/>
        </w:rPr>
      </w:pPr>
      <w:r w:rsidRPr="00E16CFB">
        <w:rPr>
          <w:rFonts w:ascii="Times New Roman" w:hAnsi="Times New Roman"/>
          <w:sz w:val="28"/>
          <w:szCs w:val="28"/>
        </w:rPr>
        <w:t xml:space="preserve">2025 г. – </w:t>
      </w:r>
      <w:r w:rsidR="00B544CF" w:rsidRPr="00E16CFB">
        <w:rPr>
          <w:rFonts w:ascii="Times New Roman" w:hAnsi="Times New Roman"/>
          <w:sz w:val="28"/>
          <w:szCs w:val="28"/>
        </w:rPr>
        <w:t xml:space="preserve"> </w:t>
      </w:r>
      <w:r w:rsidRPr="00E16CFB">
        <w:rPr>
          <w:rFonts w:ascii="Times New Roman" w:hAnsi="Times New Roman"/>
          <w:sz w:val="28"/>
          <w:szCs w:val="28"/>
        </w:rPr>
        <w:t>1 687 489,10</w:t>
      </w:r>
      <w:r w:rsidR="00A4293E" w:rsidRPr="00E16CFB">
        <w:rPr>
          <w:rFonts w:ascii="Times New Roman" w:hAnsi="Times New Roman"/>
          <w:sz w:val="28"/>
          <w:szCs w:val="28"/>
        </w:rPr>
        <w:t xml:space="preserve"> </w:t>
      </w:r>
      <w:r w:rsidRPr="00E16CFB">
        <w:rPr>
          <w:rFonts w:ascii="Times New Roman" w:hAnsi="Times New Roman"/>
          <w:sz w:val="28"/>
          <w:szCs w:val="28"/>
        </w:rPr>
        <w:t xml:space="preserve"> тыс. рублей,</w:t>
      </w:r>
    </w:p>
    <w:p w14:paraId="4F0BFEF2" w14:textId="77777777" w:rsidR="00527064" w:rsidRPr="00E16CFB" w:rsidRDefault="00527064" w:rsidP="00AF48D8">
      <w:pPr>
        <w:pStyle w:val="a3"/>
        <w:ind w:left="0"/>
        <w:rPr>
          <w:rFonts w:ascii="Times New Roman" w:hAnsi="Times New Roman"/>
          <w:sz w:val="28"/>
          <w:szCs w:val="28"/>
        </w:rPr>
      </w:pPr>
    </w:p>
    <w:p w14:paraId="1A40669A"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w:t>
      </w:r>
      <w:r w:rsidRPr="009B61F0">
        <w:rPr>
          <w:rFonts w:ascii="Times New Roman" w:hAnsi="Times New Roman"/>
          <w:sz w:val="28"/>
          <w:szCs w:val="28"/>
        </w:rPr>
        <w:t xml:space="preserve">– </w:t>
      </w:r>
      <w:r w:rsidR="000F1674" w:rsidRPr="009B61F0">
        <w:rPr>
          <w:rFonts w:ascii="Times New Roman" w:hAnsi="Times New Roman"/>
          <w:sz w:val="28"/>
          <w:szCs w:val="28"/>
        </w:rPr>
        <w:t xml:space="preserve"> </w:t>
      </w:r>
      <w:r w:rsidR="00257D42" w:rsidRPr="009B61F0">
        <w:rPr>
          <w:rFonts w:ascii="Times New Roman" w:hAnsi="Times New Roman"/>
          <w:sz w:val="28"/>
          <w:szCs w:val="28"/>
        </w:rPr>
        <w:t xml:space="preserve"> </w:t>
      </w:r>
      <w:r w:rsidR="00070739" w:rsidRPr="009B61F0">
        <w:rPr>
          <w:rFonts w:ascii="Times New Roman" w:hAnsi="Times New Roman"/>
          <w:sz w:val="28"/>
          <w:szCs w:val="28"/>
        </w:rPr>
        <w:t>16 419 765,31</w:t>
      </w:r>
      <w:r w:rsidR="00A4293E" w:rsidRPr="009B61F0">
        <w:rPr>
          <w:rFonts w:ascii="Times New Roman" w:hAnsi="Times New Roman"/>
          <w:sz w:val="28"/>
          <w:szCs w:val="28"/>
        </w:rPr>
        <w:t xml:space="preserve"> </w:t>
      </w:r>
      <w:r w:rsidR="00415BAD" w:rsidRPr="009B61F0">
        <w:rPr>
          <w:rFonts w:ascii="Times New Roman" w:hAnsi="Times New Roman"/>
          <w:sz w:val="28"/>
          <w:szCs w:val="28"/>
        </w:rPr>
        <w:t xml:space="preserve"> </w:t>
      </w:r>
      <w:r w:rsidRPr="009B61F0">
        <w:rPr>
          <w:rFonts w:ascii="Times New Roman" w:hAnsi="Times New Roman"/>
          <w:sz w:val="28"/>
          <w:szCs w:val="28"/>
        </w:rPr>
        <w:t>тыс. рублей:</w:t>
      </w:r>
    </w:p>
    <w:p w14:paraId="33ACEFDF"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2017 г. –  </w:t>
      </w:r>
      <w:r w:rsidR="00E9783D" w:rsidRPr="00E16CFB">
        <w:rPr>
          <w:rFonts w:ascii="Times New Roman" w:hAnsi="Times New Roman"/>
          <w:sz w:val="28"/>
          <w:szCs w:val="28"/>
        </w:rPr>
        <w:t xml:space="preserve"> 948 964,24</w:t>
      </w:r>
      <w:r w:rsidR="00A4293E" w:rsidRPr="00E16CFB">
        <w:rPr>
          <w:rFonts w:ascii="Times New Roman" w:hAnsi="Times New Roman"/>
          <w:sz w:val="28"/>
          <w:szCs w:val="28"/>
        </w:rPr>
        <w:t xml:space="preserve"> </w:t>
      </w:r>
      <w:r w:rsidR="000F1674" w:rsidRPr="00E16CFB">
        <w:rPr>
          <w:rFonts w:ascii="Times New Roman" w:hAnsi="Times New Roman"/>
          <w:sz w:val="28"/>
          <w:szCs w:val="28"/>
        </w:rPr>
        <w:t xml:space="preserve"> </w:t>
      </w:r>
      <w:r w:rsidRPr="00E16CFB">
        <w:rPr>
          <w:rFonts w:ascii="Times New Roman" w:hAnsi="Times New Roman"/>
          <w:sz w:val="28"/>
          <w:szCs w:val="28"/>
        </w:rPr>
        <w:t>тыс. рублей;</w:t>
      </w:r>
    </w:p>
    <w:p w14:paraId="0C7B1442"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2018 г. – </w:t>
      </w:r>
      <w:r w:rsidR="00447BDE" w:rsidRPr="00E16CFB">
        <w:rPr>
          <w:rFonts w:ascii="Times New Roman" w:hAnsi="Times New Roman"/>
          <w:sz w:val="28"/>
          <w:szCs w:val="28"/>
        </w:rPr>
        <w:t xml:space="preserve"> 1 172 543,91 </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68C4DE13"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2019 г. – </w:t>
      </w:r>
      <w:r w:rsidR="000F1674" w:rsidRPr="00E16CFB">
        <w:rPr>
          <w:rFonts w:ascii="Times New Roman" w:hAnsi="Times New Roman"/>
          <w:sz w:val="28"/>
          <w:szCs w:val="28"/>
        </w:rPr>
        <w:t xml:space="preserve"> </w:t>
      </w:r>
      <w:r w:rsidR="00447BDE" w:rsidRPr="00E16CFB">
        <w:rPr>
          <w:rFonts w:ascii="Times New Roman" w:hAnsi="Times New Roman"/>
          <w:sz w:val="28"/>
          <w:szCs w:val="28"/>
        </w:rPr>
        <w:t xml:space="preserve"> 1 588 281,42 </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63885E49"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2020 г. – </w:t>
      </w:r>
      <w:r w:rsidR="00447BDE" w:rsidRPr="00E16CFB">
        <w:rPr>
          <w:rFonts w:ascii="Times New Roman" w:hAnsi="Times New Roman"/>
          <w:sz w:val="28"/>
          <w:szCs w:val="28"/>
        </w:rPr>
        <w:t xml:space="preserve"> 1 891 368,37 </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0195F921"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2021 г. – </w:t>
      </w:r>
      <w:r w:rsidR="00447BDE" w:rsidRPr="00E16CFB">
        <w:rPr>
          <w:rFonts w:ascii="Times New Roman" w:hAnsi="Times New Roman"/>
          <w:sz w:val="28"/>
          <w:szCs w:val="28"/>
        </w:rPr>
        <w:t xml:space="preserve"> 2 043 099,69 </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71831BF6"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lastRenderedPageBreak/>
        <w:t xml:space="preserve">2022 г. – </w:t>
      </w:r>
      <w:r w:rsidR="005B19FC" w:rsidRPr="00E16CFB">
        <w:rPr>
          <w:rFonts w:ascii="Times New Roman" w:hAnsi="Times New Roman"/>
          <w:sz w:val="28"/>
          <w:szCs w:val="28"/>
        </w:rPr>
        <w:t xml:space="preserve"> </w:t>
      </w:r>
      <w:r w:rsidR="00A4293E" w:rsidRPr="00E16CFB">
        <w:rPr>
          <w:rFonts w:ascii="Times New Roman" w:hAnsi="Times New Roman"/>
          <w:sz w:val="28"/>
          <w:szCs w:val="28"/>
        </w:rPr>
        <w:t xml:space="preserve"> 2 314 336,48 </w:t>
      </w:r>
      <w:r w:rsidR="00245614" w:rsidRPr="00E16CFB">
        <w:rPr>
          <w:rFonts w:ascii="Times New Roman" w:hAnsi="Times New Roman"/>
          <w:sz w:val="28"/>
          <w:szCs w:val="28"/>
        </w:rPr>
        <w:t xml:space="preserve"> </w:t>
      </w:r>
      <w:r w:rsidRPr="00E16CFB">
        <w:rPr>
          <w:rFonts w:ascii="Times New Roman" w:hAnsi="Times New Roman"/>
          <w:sz w:val="28"/>
          <w:szCs w:val="28"/>
        </w:rPr>
        <w:t>тыс. рублей;</w:t>
      </w:r>
    </w:p>
    <w:p w14:paraId="4DD49651"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2023 г. – </w:t>
      </w:r>
      <w:r w:rsidR="004E169D" w:rsidRPr="00E16CFB">
        <w:rPr>
          <w:rFonts w:ascii="Times New Roman" w:hAnsi="Times New Roman"/>
          <w:sz w:val="28"/>
          <w:szCs w:val="28"/>
        </w:rPr>
        <w:t xml:space="preserve"> </w:t>
      </w:r>
      <w:r w:rsidR="00A4293E" w:rsidRPr="00E16CFB">
        <w:rPr>
          <w:rFonts w:ascii="Times New Roman" w:hAnsi="Times New Roman"/>
          <w:sz w:val="28"/>
          <w:szCs w:val="28"/>
        </w:rPr>
        <w:t>1</w:t>
      </w:r>
      <w:r w:rsidR="00070739" w:rsidRPr="00E16CFB">
        <w:rPr>
          <w:rFonts w:ascii="Times New Roman" w:hAnsi="Times New Roman"/>
          <w:sz w:val="28"/>
          <w:szCs w:val="28"/>
        </w:rPr>
        <w:t xml:space="preserve"> </w:t>
      </w:r>
      <w:r w:rsidR="00A4293E" w:rsidRPr="00E16CFB">
        <w:rPr>
          <w:rFonts w:ascii="Times New Roman" w:hAnsi="Times New Roman"/>
          <w:sz w:val="28"/>
          <w:szCs w:val="28"/>
        </w:rPr>
        <w:t xml:space="preserve">959 154,20  </w:t>
      </w:r>
      <w:r w:rsidRPr="00E16CFB">
        <w:rPr>
          <w:rFonts w:ascii="Times New Roman" w:hAnsi="Times New Roman"/>
          <w:sz w:val="28"/>
          <w:szCs w:val="28"/>
        </w:rPr>
        <w:t>тыс. рублей;</w:t>
      </w:r>
    </w:p>
    <w:p w14:paraId="6F9780A8"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2024 г. – </w:t>
      </w:r>
      <w:r w:rsidR="004E169D" w:rsidRPr="00E16CFB">
        <w:rPr>
          <w:rFonts w:ascii="Times New Roman" w:hAnsi="Times New Roman"/>
          <w:sz w:val="28"/>
          <w:szCs w:val="28"/>
        </w:rPr>
        <w:t xml:space="preserve"> </w:t>
      </w:r>
      <w:r w:rsidR="00A4293E" w:rsidRPr="00E16CFB">
        <w:rPr>
          <w:rFonts w:ascii="Times New Roman" w:hAnsi="Times New Roman"/>
          <w:sz w:val="28"/>
          <w:szCs w:val="28"/>
        </w:rPr>
        <w:t>1 875 477,00</w:t>
      </w:r>
      <w:r w:rsidR="00447BDE" w:rsidRPr="00E16CFB">
        <w:rPr>
          <w:rFonts w:ascii="Times New Roman" w:hAnsi="Times New Roman"/>
          <w:sz w:val="28"/>
          <w:szCs w:val="28"/>
        </w:rPr>
        <w:t xml:space="preserve"> </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222FA811" w14:textId="77777777" w:rsidR="004E169D" w:rsidRPr="00E16CFB" w:rsidRDefault="004E169D" w:rsidP="00433C38">
      <w:pPr>
        <w:pStyle w:val="a3"/>
        <w:ind w:left="0"/>
        <w:rPr>
          <w:rFonts w:ascii="Times New Roman" w:hAnsi="Times New Roman"/>
          <w:sz w:val="28"/>
          <w:szCs w:val="28"/>
        </w:rPr>
      </w:pPr>
      <w:r w:rsidRPr="00E16CFB">
        <w:rPr>
          <w:rFonts w:ascii="Times New Roman" w:hAnsi="Times New Roman"/>
          <w:sz w:val="28"/>
          <w:szCs w:val="28"/>
        </w:rPr>
        <w:t xml:space="preserve">2025 г. – </w:t>
      </w:r>
      <w:r w:rsidR="00A4293E" w:rsidRPr="00E16CFB">
        <w:rPr>
          <w:rFonts w:ascii="Times New Roman" w:hAnsi="Times New Roman"/>
          <w:sz w:val="28"/>
          <w:szCs w:val="28"/>
        </w:rPr>
        <w:t xml:space="preserve">2 626 540,00  </w:t>
      </w:r>
      <w:r w:rsidRPr="00E16CFB">
        <w:rPr>
          <w:rFonts w:ascii="Times New Roman" w:hAnsi="Times New Roman"/>
          <w:sz w:val="28"/>
          <w:szCs w:val="28"/>
        </w:rPr>
        <w:t>тыс. рублей.</w:t>
      </w:r>
    </w:p>
    <w:p w14:paraId="194F518B" w14:textId="77777777" w:rsidR="00527064" w:rsidRPr="00E16CFB" w:rsidRDefault="00527064" w:rsidP="00AF48D8">
      <w:pPr>
        <w:pStyle w:val="a3"/>
        <w:ind w:left="0"/>
        <w:rPr>
          <w:rFonts w:ascii="Times New Roman" w:hAnsi="Times New Roman"/>
          <w:sz w:val="28"/>
          <w:szCs w:val="28"/>
        </w:rPr>
      </w:pPr>
    </w:p>
    <w:p w14:paraId="12F81246" w14:textId="7003B6B6" w:rsidR="00433C38" w:rsidRPr="00E16CFB" w:rsidRDefault="00433C38" w:rsidP="00433C38">
      <w:pPr>
        <w:pStyle w:val="a3"/>
        <w:ind w:left="0"/>
        <w:rPr>
          <w:rFonts w:ascii="Times New Roman" w:hAnsi="Times New Roman"/>
          <w:sz w:val="28"/>
          <w:szCs w:val="28"/>
        </w:rPr>
      </w:pPr>
      <w:r w:rsidRPr="009B61F0">
        <w:rPr>
          <w:rFonts w:ascii="Times New Roman" w:hAnsi="Times New Roman"/>
          <w:sz w:val="28"/>
          <w:szCs w:val="28"/>
        </w:rPr>
        <w:t>в</w:t>
      </w:r>
      <w:r w:rsidR="005E2F8F" w:rsidRPr="009B61F0">
        <w:rPr>
          <w:rFonts w:ascii="Times New Roman" w:hAnsi="Times New Roman"/>
          <w:sz w:val="28"/>
          <w:szCs w:val="28"/>
        </w:rPr>
        <w:t xml:space="preserve">небюджетные средства – </w:t>
      </w:r>
      <w:r w:rsidR="00C13634" w:rsidRPr="009B61F0">
        <w:rPr>
          <w:rFonts w:ascii="Times New Roman" w:hAnsi="Times New Roman"/>
          <w:sz w:val="28"/>
          <w:szCs w:val="28"/>
        </w:rPr>
        <w:t>53 050 356,75</w:t>
      </w:r>
      <w:r w:rsidR="00A4293E" w:rsidRPr="009B61F0">
        <w:rPr>
          <w:rFonts w:ascii="Times New Roman" w:hAnsi="Times New Roman"/>
          <w:sz w:val="28"/>
          <w:szCs w:val="28"/>
        </w:rPr>
        <w:t xml:space="preserve">  </w:t>
      </w:r>
      <w:r w:rsidRPr="009B61F0">
        <w:rPr>
          <w:rFonts w:ascii="Times New Roman" w:hAnsi="Times New Roman"/>
          <w:sz w:val="28"/>
          <w:szCs w:val="28"/>
        </w:rPr>
        <w:t>тыс. рублей:</w:t>
      </w:r>
    </w:p>
    <w:p w14:paraId="51E1B390" w14:textId="77777777" w:rsidR="00433C38" w:rsidRPr="00E16CFB" w:rsidRDefault="005E2F8F" w:rsidP="00433C38">
      <w:pPr>
        <w:pStyle w:val="a3"/>
        <w:ind w:left="0"/>
        <w:rPr>
          <w:rFonts w:ascii="Times New Roman" w:hAnsi="Times New Roman"/>
          <w:sz w:val="28"/>
          <w:szCs w:val="28"/>
        </w:rPr>
      </w:pPr>
      <w:r w:rsidRPr="00E16CFB">
        <w:rPr>
          <w:rFonts w:ascii="Times New Roman" w:hAnsi="Times New Roman"/>
          <w:sz w:val="28"/>
          <w:szCs w:val="28"/>
        </w:rPr>
        <w:t xml:space="preserve">2017 г. –  </w:t>
      </w:r>
      <w:r w:rsidR="00070739" w:rsidRPr="00E16CFB">
        <w:rPr>
          <w:rFonts w:ascii="Times New Roman" w:hAnsi="Times New Roman"/>
          <w:sz w:val="28"/>
          <w:szCs w:val="28"/>
        </w:rPr>
        <w:t>5 757,50</w:t>
      </w:r>
      <w:r w:rsidR="00A4293E" w:rsidRPr="00E16CFB">
        <w:rPr>
          <w:rFonts w:ascii="Times New Roman" w:hAnsi="Times New Roman"/>
          <w:sz w:val="28"/>
          <w:szCs w:val="28"/>
        </w:rPr>
        <w:t xml:space="preserve">  </w:t>
      </w:r>
      <w:r w:rsidR="00433C38" w:rsidRPr="00E16CFB">
        <w:rPr>
          <w:rFonts w:ascii="Times New Roman" w:hAnsi="Times New Roman"/>
          <w:sz w:val="28"/>
          <w:szCs w:val="28"/>
        </w:rPr>
        <w:t>тыс. рублей;</w:t>
      </w:r>
    </w:p>
    <w:p w14:paraId="5AB274A0"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2018 г. – 12 040,00</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0B310BC0" w14:textId="77777777" w:rsidR="00433C38" w:rsidRPr="00E16CFB" w:rsidRDefault="00070739" w:rsidP="00433C38">
      <w:pPr>
        <w:pStyle w:val="a3"/>
        <w:ind w:left="0"/>
        <w:rPr>
          <w:rFonts w:ascii="Times New Roman" w:hAnsi="Times New Roman"/>
          <w:sz w:val="28"/>
          <w:szCs w:val="28"/>
        </w:rPr>
      </w:pPr>
      <w:r w:rsidRPr="00E16CFB">
        <w:rPr>
          <w:rFonts w:ascii="Times New Roman" w:hAnsi="Times New Roman"/>
          <w:sz w:val="28"/>
          <w:szCs w:val="28"/>
        </w:rPr>
        <w:t>2019 г. – 30 503,00</w:t>
      </w:r>
      <w:r w:rsidR="00A4293E" w:rsidRPr="00E16CFB">
        <w:rPr>
          <w:rFonts w:ascii="Times New Roman" w:hAnsi="Times New Roman"/>
          <w:sz w:val="28"/>
          <w:szCs w:val="28"/>
        </w:rPr>
        <w:t xml:space="preserve">  </w:t>
      </w:r>
      <w:r w:rsidR="00433C38" w:rsidRPr="00E16CFB">
        <w:rPr>
          <w:rFonts w:ascii="Times New Roman" w:hAnsi="Times New Roman"/>
          <w:sz w:val="28"/>
          <w:szCs w:val="28"/>
        </w:rPr>
        <w:t>тыс. рублей;</w:t>
      </w:r>
    </w:p>
    <w:p w14:paraId="739C6E42"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2020 г. – 0,00 тыс</w:t>
      </w:r>
      <w:r w:rsidR="00A4293E" w:rsidRPr="00E16CFB">
        <w:rPr>
          <w:rFonts w:ascii="Times New Roman" w:hAnsi="Times New Roman"/>
          <w:sz w:val="28"/>
          <w:szCs w:val="28"/>
        </w:rPr>
        <w:t xml:space="preserve">.  </w:t>
      </w:r>
      <w:r w:rsidRPr="00E16CFB">
        <w:rPr>
          <w:rFonts w:ascii="Times New Roman" w:hAnsi="Times New Roman"/>
          <w:sz w:val="28"/>
          <w:szCs w:val="28"/>
        </w:rPr>
        <w:t>рублей;</w:t>
      </w:r>
    </w:p>
    <w:p w14:paraId="533ECBF1" w14:textId="77777777" w:rsidR="00433C38" w:rsidRPr="00E16CFB" w:rsidRDefault="00070739" w:rsidP="00433C38">
      <w:pPr>
        <w:pStyle w:val="a3"/>
        <w:ind w:left="0"/>
        <w:rPr>
          <w:rFonts w:ascii="Times New Roman" w:hAnsi="Times New Roman"/>
          <w:sz w:val="28"/>
          <w:szCs w:val="28"/>
        </w:rPr>
      </w:pPr>
      <w:r w:rsidRPr="00E16CFB">
        <w:rPr>
          <w:rFonts w:ascii="Times New Roman" w:hAnsi="Times New Roman"/>
          <w:sz w:val="28"/>
          <w:szCs w:val="28"/>
        </w:rPr>
        <w:t>2021 г. – 0,00 тыс.</w:t>
      </w:r>
      <w:r w:rsidR="00A4293E" w:rsidRPr="00E16CFB">
        <w:rPr>
          <w:rFonts w:ascii="Times New Roman" w:hAnsi="Times New Roman"/>
          <w:sz w:val="28"/>
          <w:szCs w:val="28"/>
        </w:rPr>
        <w:t xml:space="preserve">  </w:t>
      </w:r>
      <w:r w:rsidR="00433C38" w:rsidRPr="00E16CFB">
        <w:rPr>
          <w:rFonts w:ascii="Times New Roman" w:hAnsi="Times New Roman"/>
          <w:sz w:val="28"/>
          <w:szCs w:val="28"/>
        </w:rPr>
        <w:t>рублей;</w:t>
      </w:r>
    </w:p>
    <w:p w14:paraId="2B22C108"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2022 г. – </w:t>
      </w:r>
      <w:r w:rsidR="004E169D" w:rsidRPr="00E16CFB">
        <w:rPr>
          <w:rFonts w:ascii="Times New Roman" w:hAnsi="Times New Roman"/>
          <w:sz w:val="28"/>
          <w:szCs w:val="28"/>
        </w:rPr>
        <w:t>3</w:t>
      </w:r>
      <w:r w:rsidRPr="00E16CFB">
        <w:rPr>
          <w:rFonts w:ascii="Times New Roman" w:hAnsi="Times New Roman"/>
          <w:sz w:val="28"/>
          <w:szCs w:val="28"/>
        </w:rPr>
        <w:t>0</w:t>
      </w:r>
      <w:r w:rsidR="004E169D" w:rsidRPr="00E16CFB">
        <w:rPr>
          <w:rFonts w:ascii="Times New Roman" w:hAnsi="Times New Roman"/>
          <w:sz w:val="28"/>
          <w:szCs w:val="28"/>
        </w:rPr>
        <w:t xml:space="preserve"> 000</w:t>
      </w:r>
      <w:r w:rsidR="00070739" w:rsidRPr="00E16CFB">
        <w:rPr>
          <w:rFonts w:ascii="Times New Roman" w:hAnsi="Times New Roman"/>
          <w:sz w:val="28"/>
          <w:szCs w:val="28"/>
        </w:rPr>
        <w:t>,00</w:t>
      </w:r>
      <w:r w:rsidR="00A4293E" w:rsidRPr="00E16CFB">
        <w:rPr>
          <w:rFonts w:ascii="Times New Roman" w:hAnsi="Times New Roman"/>
          <w:sz w:val="28"/>
          <w:szCs w:val="28"/>
        </w:rPr>
        <w:t xml:space="preserve">  </w:t>
      </w:r>
      <w:r w:rsidRPr="00E16CFB">
        <w:rPr>
          <w:rFonts w:ascii="Times New Roman" w:hAnsi="Times New Roman"/>
          <w:sz w:val="28"/>
          <w:szCs w:val="28"/>
        </w:rPr>
        <w:t>тыс. рублей;</w:t>
      </w:r>
    </w:p>
    <w:p w14:paraId="6F5419A2" w14:textId="77777777" w:rsidR="00433C38" w:rsidRPr="00E16CFB" w:rsidRDefault="005E2F8F" w:rsidP="00433C38">
      <w:pPr>
        <w:pStyle w:val="a3"/>
        <w:ind w:left="0"/>
        <w:rPr>
          <w:rFonts w:ascii="Times New Roman" w:hAnsi="Times New Roman"/>
          <w:sz w:val="28"/>
          <w:szCs w:val="28"/>
        </w:rPr>
      </w:pPr>
      <w:r w:rsidRPr="00E16CFB">
        <w:rPr>
          <w:rFonts w:ascii="Times New Roman" w:hAnsi="Times New Roman"/>
          <w:sz w:val="28"/>
          <w:szCs w:val="28"/>
        </w:rPr>
        <w:t xml:space="preserve">2023 г. – </w:t>
      </w:r>
      <w:r w:rsidR="00DB1CDE" w:rsidRPr="00E16CFB">
        <w:rPr>
          <w:rFonts w:ascii="Times New Roman" w:hAnsi="Times New Roman"/>
          <w:sz w:val="28"/>
          <w:szCs w:val="28"/>
        </w:rPr>
        <w:t xml:space="preserve">0,00 </w:t>
      </w:r>
      <w:r w:rsidR="00A4293E" w:rsidRPr="00E16CFB">
        <w:rPr>
          <w:rFonts w:ascii="Times New Roman" w:hAnsi="Times New Roman"/>
          <w:sz w:val="28"/>
          <w:szCs w:val="28"/>
        </w:rPr>
        <w:t xml:space="preserve"> </w:t>
      </w:r>
      <w:r w:rsidR="00433C38" w:rsidRPr="00E16CFB">
        <w:rPr>
          <w:rFonts w:ascii="Times New Roman" w:hAnsi="Times New Roman"/>
          <w:sz w:val="28"/>
          <w:szCs w:val="28"/>
        </w:rPr>
        <w:t>тыс. рублей;</w:t>
      </w:r>
    </w:p>
    <w:p w14:paraId="086851DE" w14:textId="2751A6E3" w:rsidR="00433C38" w:rsidRPr="009B61F0" w:rsidRDefault="005E2F8F" w:rsidP="00433C38">
      <w:pPr>
        <w:pStyle w:val="a3"/>
        <w:ind w:left="0"/>
        <w:rPr>
          <w:rFonts w:ascii="Times New Roman" w:hAnsi="Times New Roman"/>
          <w:sz w:val="28"/>
          <w:szCs w:val="28"/>
        </w:rPr>
      </w:pPr>
      <w:r w:rsidRPr="00E16CFB">
        <w:rPr>
          <w:rFonts w:ascii="Times New Roman" w:hAnsi="Times New Roman"/>
          <w:sz w:val="28"/>
          <w:szCs w:val="28"/>
        </w:rPr>
        <w:t xml:space="preserve">2024 г. – </w:t>
      </w:r>
      <w:r w:rsidR="00C13634" w:rsidRPr="009B61F0">
        <w:rPr>
          <w:rFonts w:ascii="Times New Roman" w:hAnsi="Times New Roman"/>
          <w:sz w:val="28"/>
          <w:szCs w:val="28"/>
        </w:rPr>
        <w:t>52 972 056,25</w:t>
      </w:r>
      <w:r w:rsidR="00A4293E" w:rsidRPr="009B61F0">
        <w:rPr>
          <w:rFonts w:ascii="Times New Roman" w:hAnsi="Times New Roman"/>
          <w:sz w:val="28"/>
          <w:szCs w:val="28"/>
        </w:rPr>
        <w:t xml:space="preserve"> </w:t>
      </w:r>
      <w:r w:rsidR="004E169D" w:rsidRPr="009B61F0">
        <w:rPr>
          <w:rFonts w:ascii="Times New Roman" w:hAnsi="Times New Roman"/>
          <w:sz w:val="28"/>
          <w:szCs w:val="28"/>
        </w:rPr>
        <w:t xml:space="preserve"> тыс. рублей;</w:t>
      </w:r>
    </w:p>
    <w:p w14:paraId="2519686C" w14:textId="77777777" w:rsidR="004E169D" w:rsidRPr="00E16CFB" w:rsidRDefault="004E169D" w:rsidP="00433C38">
      <w:pPr>
        <w:pStyle w:val="a3"/>
        <w:ind w:left="0"/>
        <w:rPr>
          <w:rFonts w:ascii="Times New Roman" w:hAnsi="Times New Roman"/>
          <w:sz w:val="28"/>
          <w:szCs w:val="28"/>
        </w:rPr>
      </w:pPr>
      <w:r w:rsidRPr="009B61F0">
        <w:rPr>
          <w:rFonts w:ascii="Times New Roman" w:hAnsi="Times New Roman"/>
          <w:sz w:val="28"/>
          <w:szCs w:val="28"/>
        </w:rPr>
        <w:t xml:space="preserve">2025 г. – 0,00 </w:t>
      </w:r>
      <w:r w:rsidR="00070739" w:rsidRPr="009B61F0">
        <w:rPr>
          <w:rFonts w:ascii="Times New Roman" w:hAnsi="Times New Roman"/>
          <w:sz w:val="28"/>
          <w:szCs w:val="28"/>
        </w:rPr>
        <w:t xml:space="preserve"> </w:t>
      </w:r>
      <w:r w:rsidRPr="009B61F0">
        <w:rPr>
          <w:rFonts w:ascii="Times New Roman" w:hAnsi="Times New Roman"/>
          <w:sz w:val="28"/>
          <w:szCs w:val="28"/>
        </w:rPr>
        <w:t>тыс. рублей.</w:t>
      </w:r>
    </w:p>
    <w:p w14:paraId="5AC7C89B" w14:textId="77777777" w:rsidR="004E169D" w:rsidRPr="00E16CFB" w:rsidRDefault="004E169D" w:rsidP="00433C38">
      <w:pPr>
        <w:pStyle w:val="a3"/>
        <w:ind w:left="0"/>
        <w:rPr>
          <w:rFonts w:ascii="Times New Roman" w:hAnsi="Times New Roman"/>
          <w:sz w:val="28"/>
          <w:szCs w:val="28"/>
        </w:rPr>
      </w:pPr>
    </w:p>
    <w:p w14:paraId="3D67C630" w14:textId="270CBB31"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 Финансирование подпрограммы 1</w:t>
      </w:r>
      <w:r w:rsidR="00C13634">
        <w:rPr>
          <w:rFonts w:ascii="Times New Roman" w:hAnsi="Times New Roman"/>
          <w:sz w:val="28"/>
          <w:szCs w:val="28"/>
        </w:rPr>
        <w:t xml:space="preserve"> «</w:t>
      </w:r>
      <w:r w:rsidRPr="00E16CFB">
        <w:rPr>
          <w:rFonts w:ascii="Times New Roman" w:hAnsi="Times New Roman"/>
          <w:sz w:val="28"/>
          <w:szCs w:val="28"/>
        </w:rPr>
        <w:t>Автомобильные дороги и д</w:t>
      </w:r>
      <w:r w:rsidR="002411F4" w:rsidRPr="00E16CFB">
        <w:rPr>
          <w:rFonts w:ascii="Times New Roman" w:hAnsi="Times New Roman"/>
          <w:sz w:val="28"/>
          <w:szCs w:val="28"/>
        </w:rPr>
        <w:t>орожное хозяйство на 2017 - 2025</w:t>
      </w:r>
      <w:r w:rsidR="00C13634">
        <w:rPr>
          <w:rFonts w:ascii="Times New Roman" w:hAnsi="Times New Roman"/>
          <w:sz w:val="28"/>
          <w:szCs w:val="28"/>
        </w:rPr>
        <w:t xml:space="preserve"> годы»</w:t>
      </w:r>
      <w:r w:rsidRPr="00E16CFB">
        <w:rPr>
          <w:rFonts w:ascii="Times New Roman" w:hAnsi="Times New Roman"/>
          <w:sz w:val="28"/>
          <w:szCs w:val="28"/>
        </w:rPr>
        <w:t>:</w:t>
      </w:r>
    </w:p>
    <w:p w14:paraId="512AFE25" w14:textId="4653B3D2" w:rsidR="00433C38" w:rsidRPr="009B61F0"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всего </w:t>
      </w:r>
      <w:r w:rsidRPr="009B61F0">
        <w:rPr>
          <w:rFonts w:ascii="Times New Roman" w:hAnsi="Times New Roman"/>
          <w:sz w:val="28"/>
          <w:szCs w:val="28"/>
        </w:rPr>
        <w:t xml:space="preserve">– </w:t>
      </w:r>
      <w:r w:rsidR="00C13634" w:rsidRPr="009B61F0">
        <w:rPr>
          <w:rFonts w:ascii="Times New Roman" w:hAnsi="Times New Roman"/>
          <w:sz w:val="28"/>
          <w:szCs w:val="28"/>
        </w:rPr>
        <w:t>74 349 326,05</w:t>
      </w:r>
      <w:r w:rsidR="00070739" w:rsidRPr="009B61F0">
        <w:rPr>
          <w:rFonts w:ascii="Times New Roman" w:hAnsi="Times New Roman"/>
          <w:sz w:val="28"/>
          <w:szCs w:val="28"/>
        </w:rPr>
        <w:t xml:space="preserve">  </w:t>
      </w:r>
      <w:r w:rsidRPr="009B61F0">
        <w:rPr>
          <w:rFonts w:ascii="Times New Roman" w:hAnsi="Times New Roman"/>
          <w:sz w:val="28"/>
          <w:szCs w:val="28"/>
        </w:rPr>
        <w:t>тыс. рублей, в том числе:</w:t>
      </w:r>
    </w:p>
    <w:p w14:paraId="7964C20E" w14:textId="1C803D1B" w:rsidR="00433C38" w:rsidRPr="00E16CFB" w:rsidRDefault="00433C38" w:rsidP="00433C38">
      <w:pPr>
        <w:pStyle w:val="a3"/>
        <w:ind w:left="0"/>
        <w:rPr>
          <w:rFonts w:ascii="Times New Roman" w:hAnsi="Times New Roman"/>
          <w:sz w:val="28"/>
          <w:szCs w:val="28"/>
        </w:rPr>
      </w:pPr>
      <w:r w:rsidRPr="009B61F0">
        <w:rPr>
          <w:rFonts w:ascii="Times New Roman" w:hAnsi="Times New Roman"/>
          <w:sz w:val="28"/>
          <w:szCs w:val="28"/>
        </w:rPr>
        <w:t xml:space="preserve">из федерального бюджета – </w:t>
      </w:r>
      <w:r w:rsidR="00C13634" w:rsidRPr="009B61F0">
        <w:rPr>
          <w:rFonts w:ascii="Times New Roman" w:hAnsi="Times New Roman"/>
          <w:sz w:val="28"/>
          <w:szCs w:val="28"/>
        </w:rPr>
        <w:t>7 080</w:t>
      </w:r>
      <w:r w:rsidR="00C13634">
        <w:rPr>
          <w:rFonts w:ascii="Times New Roman" w:hAnsi="Times New Roman"/>
          <w:sz w:val="28"/>
          <w:szCs w:val="28"/>
        </w:rPr>
        <w:t> 538,96</w:t>
      </w:r>
      <w:r w:rsidR="00070739" w:rsidRPr="00E16CFB">
        <w:rPr>
          <w:rFonts w:ascii="Times New Roman" w:hAnsi="Times New Roman"/>
          <w:sz w:val="28"/>
          <w:szCs w:val="28"/>
        </w:rPr>
        <w:t xml:space="preserve">  </w:t>
      </w:r>
      <w:r w:rsidRPr="00E16CFB">
        <w:rPr>
          <w:rFonts w:ascii="Times New Roman" w:hAnsi="Times New Roman"/>
          <w:sz w:val="28"/>
          <w:szCs w:val="28"/>
        </w:rPr>
        <w:t>тыс. рублей;</w:t>
      </w:r>
    </w:p>
    <w:p w14:paraId="29759384"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из республиканского бюджета – </w:t>
      </w:r>
      <w:r w:rsidR="00070739" w:rsidRPr="00E16CFB">
        <w:rPr>
          <w:rFonts w:ascii="Times New Roman" w:hAnsi="Times New Roman"/>
          <w:sz w:val="28"/>
          <w:szCs w:val="28"/>
        </w:rPr>
        <w:t xml:space="preserve">14 266 730,83  </w:t>
      </w:r>
      <w:r w:rsidR="005E2F8F" w:rsidRPr="00E16CFB">
        <w:rPr>
          <w:rFonts w:ascii="Times New Roman" w:hAnsi="Times New Roman"/>
          <w:sz w:val="28"/>
          <w:szCs w:val="28"/>
        </w:rPr>
        <w:t>тыс. рублей;</w:t>
      </w:r>
    </w:p>
    <w:p w14:paraId="1EA8EF52" w14:textId="6B99A159" w:rsidR="005E2F8F" w:rsidRPr="00E16CFB" w:rsidRDefault="005E2F8F" w:rsidP="00433C38">
      <w:pPr>
        <w:pStyle w:val="a3"/>
        <w:ind w:left="0"/>
        <w:rPr>
          <w:rFonts w:ascii="Times New Roman" w:hAnsi="Times New Roman"/>
          <w:sz w:val="28"/>
          <w:szCs w:val="28"/>
        </w:rPr>
      </w:pPr>
      <w:r w:rsidRPr="00E16CFB">
        <w:rPr>
          <w:rFonts w:ascii="Times New Roman" w:hAnsi="Times New Roman"/>
          <w:sz w:val="28"/>
          <w:szCs w:val="28"/>
        </w:rPr>
        <w:t>- внебюд</w:t>
      </w:r>
      <w:r w:rsidR="004E169D" w:rsidRPr="00E16CFB">
        <w:rPr>
          <w:rFonts w:ascii="Times New Roman" w:hAnsi="Times New Roman"/>
          <w:sz w:val="28"/>
          <w:szCs w:val="28"/>
        </w:rPr>
        <w:t xml:space="preserve">жетные </w:t>
      </w:r>
      <w:r w:rsidR="004E169D" w:rsidRPr="009B61F0">
        <w:rPr>
          <w:rFonts w:ascii="Times New Roman" w:hAnsi="Times New Roman"/>
          <w:sz w:val="28"/>
          <w:szCs w:val="28"/>
        </w:rPr>
        <w:t xml:space="preserve">средства – </w:t>
      </w:r>
      <w:r w:rsidR="00C13634" w:rsidRPr="009B61F0">
        <w:rPr>
          <w:rFonts w:ascii="Times New Roman" w:hAnsi="Times New Roman"/>
          <w:sz w:val="28"/>
          <w:szCs w:val="28"/>
        </w:rPr>
        <w:t>53 002 056,25</w:t>
      </w:r>
      <w:r w:rsidR="000304AC" w:rsidRPr="009B61F0">
        <w:rPr>
          <w:rFonts w:ascii="Times New Roman" w:hAnsi="Times New Roman"/>
          <w:sz w:val="28"/>
          <w:szCs w:val="28"/>
        </w:rPr>
        <w:t xml:space="preserve">  </w:t>
      </w:r>
      <w:r w:rsidRPr="009B61F0">
        <w:rPr>
          <w:rFonts w:ascii="Times New Roman" w:hAnsi="Times New Roman"/>
          <w:sz w:val="28"/>
          <w:szCs w:val="28"/>
        </w:rPr>
        <w:t>тыс. рублей</w:t>
      </w:r>
      <w:r w:rsidRPr="00E16CFB">
        <w:rPr>
          <w:rFonts w:ascii="Times New Roman" w:hAnsi="Times New Roman"/>
          <w:sz w:val="28"/>
          <w:szCs w:val="28"/>
        </w:rPr>
        <w:t>.</w:t>
      </w:r>
    </w:p>
    <w:p w14:paraId="51F1D163" w14:textId="77777777" w:rsidR="00433C38" w:rsidRPr="00E16CFB" w:rsidRDefault="00433C38" w:rsidP="00433C38">
      <w:pPr>
        <w:pStyle w:val="a3"/>
        <w:ind w:left="0"/>
        <w:rPr>
          <w:rFonts w:ascii="Times New Roman" w:hAnsi="Times New Roman"/>
          <w:sz w:val="28"/>
          <w:szCs w:val="28"/>
        </w:rPr>
      </w:pPr>
    </w:p>
    <w:p w14:paraId="44FAB06F"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Финансирование подпрогр</w:t>
      </w:r>
      <w:r w:rsidR="002411F4" w:rsidRPr="00E16CFB">
        <w:rPr>
          <w:rFonts w:ascii="Times New Roman" w:hAnsi="Times New Roman"/>
          <w:sz w:val="28"/>
          <w:szCs w:val="28"/>
        </w:rPr>
        <w:t>аммы 2 "Транспорт на 2017 - 2025</w:t>
      </w:r>
      <w:r w:rsidRPr="00E16CFB">
        <w:rPr>
          <w:rFonts w:ascii="Times New Roman" w:hAnsi="Times New Roman"/>
          <w:sz w:val="28"/>
          <w:szCs w:val="28"/>
        </w:rPr>
        <w:t xml:space="preserve"> годы":</w:t>
      </w:r>
    </w:p>
    <w:p w14:paraId="604F7A9F" w14:textId="77777777" w:rsidR="00433C38" w:rsidRPr="00E16CFB" w:rsidRDefault="002411F4" w:rsidP="00433C38">
      <w:pPr>
        <w:pStyle w:val="a3"/>
        <w:ind w:left="0"/>
        <w:rPr>
          <w:rFonts w:ascii="Times New Roman" w:hAnsi="Times New Roman"/>
          <w:sz w:val="28"/>
          <w:szCs w:val="28"/>
        </w:rPr>
      </w:pPr>
      <w:r w:rsidRPr="00E16CFB">
        <w:rPr>
          <w:rFonts w:ascii="Times New Roman" w:hAnsi="Times New Roman"/>
          <w:sz w:val="28"/>
          <w:szCs w:val="28"/>
        </w:rPr>
        <w:t xml:space="preserve">всего – </w:t>
      </w:r>
      <w:r w:rsidR="002C4F49" w:rsidRPr="00E16CFB">
        <w:rPr>
          <w:rFonts w:ascii="Times New Roman" w:hAnsi="Times New Roman"/>
          <w:sz w:val="28"/>
          <w:szCs w:val="28"/>
        </w:rPr>
        <w:t xml:space="preserve"> 919 580,71  </w:t>
      </w:r>
      <w:r w:rsidR="00433C38" w:rsidRPr="00E16CFB">
        <w:rPr>
          <w:rFonts w:ascii="Times New Roman" w:hAnsi="Times New Roman"/>
          <w:sz w:val="28"/>
          <w:szCs w:val="28"/>
        </w:rPr>
        <w:t>тыс. рублей, в том числе:</w:t>
      </w:r>
    </w:p>
    <w:p w14:paraId="64201FF8"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 </w:t>
      </w:r>
      <w:r w:rsidR="00F745E4" w:rsidRPr="00E16CFB">
        <w:rPr>
          <w:rFonts w:ascii="Times New Roman" w:hAnsi="Times New Roman"/>
          <w:sz w:val="28"/>
          <w:szCs w:val="28"/>
        </w:rPr>
        <w:t xml:space="preserve"> </w:t>
      </w:r>
      <w:r w:rsidR="00C51D9A" w:rsidRPr="00E16CFB">
        <w:rPr>
          <w:rFonts w:ascii="Times New Roman" w:hAnsi="Times New Roman"/>
          <w:sz w:val="28"/>
          <w:szCs w:val="28"/>
        </w:rPr>
        <w:t xml:space="preserve"> </w:t>
      </w:r>
      <w:r w:rsidR="00245614" w:rsidRPr="00E16CFB">
        <w:rPr>
          <w:rFonts w:ascii="Times New Roman" w:hAnsi="Times New Roman"/>
          <w:sz w:val="28"/>
          <w:szCs w:val="28"/>
        </w:rPr>
        <w:t xml:space="preserve"> </w:t>
      </w:r>
      <w:r w:rsidR="002C4F49" w:rsidRPr="00E16CFB">
        <w:rPr>
          <w:rFonts w:ascii="Times New Roman" w:hAnsi="Times New Roman"/>
          <w:sz w:val="28"/>
          <w:szCs w:val="28"/>
        </w:rPr>
        <w:t xml:space="preserve"> 914 830,71  </w:t>
      </w:r>
      <w:r w:rsidRPr="00E16CFB">
        <w:rPr>
          <w:rFonts w:ascii="Times New Roman" w:hAnsi="Times New Roman"/>
          <w:sz w:val="28"/>
          <w:szCs w:val="28"/>
        </w:rPr>
        <w:t>тыс. рублей;</w:t>
      </w:r>
    </w:p>
    <w:p w14:paraId="3F7750C0"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внебюджетные средства – </w:t>
      </w:r>
      <w:r w:rsidR="002A2D2B" w:rsidRPr="00E16CFB">
        <w:rPr>
          <w:rFonts w:ascii="Times New Roman" w:hAnsi="Times New Roman"/>
          <w:sz w:val="28"/>
          <w:szCs w:val="28"/>
        </w:rPr>
        <w:t xml:space="preserve"> </w:t>
      </w:r>
      <w:r w:rsidR="00AA2A1D" w:rsidRPr="00E16CFB">
        <w:rPr>
          <w:rFonts w:ascii="Times New Roman" w:hAnsi="Times New Roman"/>
          <w:sz w:val="28"/>
          <w:szCs w:val="28"/>
        </w:rPr>
        <w:t xml:space="preserve">4 750,00   </w:t>
      </w:r>
      <w:r w:rsidRPr="00E16CFB">
        <w:rPr>
          <w:rFonts w:ascii="Times New Roman" w:hAnsi="Times New Roman"/>
          <w:sz w:val="28"/>
          <w:szCs w:val="28"/>
        </w:rPr>
        <w:t>тыс. рублей.</w:t>
      </w:r>
    </w:p>
    <w:p w14:paraId="5F619F8E" w14:textId="77777777" w:rsidR="00433C38" w:rsidRPr="00E16CFB" w:rsidRDefault="00433C38" w:rsidP="00433C38">
      <w:pPr>
        <w:pStyle w:val="a3"/>
        <w:ind w:left="0"/>
        <w:rPr>
          <w:rFonts w:ascii="Times New Roman" w:hAnsi="Times New Roman"/>
          <w:sz w:val="28"/>
          <w:szCs w:val="28"/>
        </w:rPr>
      </w:pPr>
    </w:p>
    <w:p w14:paraId="3F32E134"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Финансирование подпрограммы 3 "Повышение безопасности д</w:t>
      </w:r>
      <w:r w:rsidR="002411F4" w:rsidRPr="00E16CFB">
        <w:rPr>
          <w:rFonts w:ascii="Times New Roman" w:hAnsi="Times New Roman"/>
          <w:sz w:val="28"/>
          <w:szCs w:val="28"/>
        </w:rPr>
        <w:t>орожного движения на 2017 - 2025</w:t>
      </w:r>
      <w:r w:rsidRPr="00E16CFB">
        <w:rPr>
          <w:rFonts w:ascii="Times New Roman" w:hAnsi="Times New Roman"/>
          <w:sz w:val="28"/>
          <w:szCs w:val="28"/>
        </w:rPr>
        <w:t xml:space="preserve"> годы":</w:t>
      </w:r>
    </w:p>
    <w:p w14:paraId="1DF660D5"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всего – </w:t>
      </w:r>
      <w:r w:rsidR="00F745E4" w:rsidRPr="00E16CFB">
        <w:rPr>
          <w:rFonts w:ascii="Times New Roman" w:hAnsi="Times New Roman"/>
          <w:sz w:val="28"/>
          <w:szCs w:val="28"/>
        </w:rPr>
        <w:t xml:space="preserve"> </w:t>
      </w:r>
      <w:r w:rsidR="002C4F49" w:rsidRPr="00E16CFB">
        <w:rPr>
          <w:rFonts w:ascii="Times New Roman" w:hAnsi="Times New Roman"/>
          <w:sz w:val="28"/>
          <w:szCs w:val="28"/>
        </w:rPr>
        <w:t xml:space="preserve"> 1 281 754,26   </w:t>
      </w:r>
      <w:r w:rsidRPr="00E16CFB">
        <w:rPr>
          <w:rFonts w:ascii="Times New Roman" w:hAnsi="Times New Roman"/>
          <w:sz w:val="28"/>
          <w:szCs w:val="28"/>
        </w:rPr>
        <w:t>тыс. рублей, в том числе:</w:t>
      </w:r>
    </w:p>
    <w:p w14:paraId="0FED9629"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 </w:t>
      </w:r>
      <w:r w:rsidR="00F745E4" w:rsidRPr="00E16CFB">
        <w:rPr>
          <w:rFonts w:ascii="Times New Roman" w:hAnsi="Times New Roman"/>
          <w:sz w:val="28"/>
          <w:szCs w:val="28"/>
        </w:rPr>
        <w:t xml:space="preserve"> </w:t>
      </w:r>
      <w:r w:rsidR="002C4F49" w:rsidRPr="00E16CFB">
        <w:rPr>
          <w:rFonts w:ascii="Times New Roman" w:hAnsi="Times New Roman"/>
          <w:sz w:val="28"/>
          <w:szCs w:val="28"/>
        </w:rPr>
        <w:t xml:space="preserve"> 1 238 203,76   </w:t>
      </w:r>
      <w:r w:rsidR="002411F4" w:rsidRPr="00E16CFB">
        <w:rPr>
          <w:rFonts w:ascii="Times New Roman" w:hAnsi="Times New Roman"/>
          <w:sz w:val="28"/>
          <w:szCs w:val="28"/>
        </w:rPr>
        <w:t xml:space="preserve"> </w:t>
      </w:r>
      <w:r w:rsidRPr="00E16CFB">
        <w:rPr>
          <w:rFonts w:ascii="Times New Roman" w:hAnsi="Times New Roman"/>
          <w:sz w:val="28"/>
          <w:szCs w:val="28"/>
        </w:rPr>
        <w:t>тыс. рублей;</w:t>
      </w:r>
    </w:p>
    <w:p w14:paraId="28A66103" w14:textId="77777777" w:rsidR="00433C38" w:rsidRPr="00E16CFB" w:rsidRDefault="00433C38" w:rsidP="00433C38">
      <w:pPr>
        <w:pStyle w:val="a3"/>
        <w:ind w:left="0"/>
        <w:rPr>
          <w:rFonts w:ascii="Times New Roman" w:hAnsi="Times New Roman"/>
          <w:sz w:val="28"/>
          <w:szCs w:val="28"/>
        </w:rPr>
      </w:pPr>
      <w:r w:rsidRPr="00E16CFB">
        <w:rPr>
          <w:rFonts w:ascii="Times New Roman" w:hAnsi="Times New Roman"/>
          <w:sz w:val="28"/>
          <w:szCs w:val="28"/>
        </w:rPr>
        <w:t>внебюджетные средства – 43 550,50 тыс. рублей.</w:t>
      </w:r>
    </w:p>
    <w:p w14:paraId="11E479D3" w14:textId="77777777" w:rsidR="00433C38" w:rsidRPr="00E16CFB" w:rsidRDefault="00433C38" w:rsidP="00433C38">
      <w:pPr>
        <w:ind w:firstLine="0"/>
        <w:rPr>
          <w:rFonts w:ascii="Times New Roman" w:hAnsi="Times New Roman"/>
          <w:sz w:val="28"/>
          <w:szCs w:val="28"/>
        </w:rPr>
      </w:pPr>
    </w:p>
    <w:p w14:paraId="05223CF1" w14:textId="77777777" w:rsidR="00C925B7" w:rsidRPr="00E16CFB" w:rsidRDefault="00AF48D8" w:rsidP="00AF48D8">
      <w:pPr>
        <w:pStyle w:val="a3"/>
        <w:adjustRightInd w:val="0"/>
        <w:ind w:left="0"/>
        <w:rPr>
          <w:rFonts w:ascii="Times New Roman" w:hAnsi="Times New Roman"/>
          <w:sz w:val="28"/>
          <w:szCs w:val="28"/>
        </w:rPr>
      </w:pPr>
      <w:r w:rsidRPr="00E16CFB">
        <w:rPr>
          <w:rFonts w:ascii="Times New Roman" w:hAnsi="Times New Roman"/>
          <w:sz w:val="28"/>
          <w:szCs w:val="28"/>
        </w:rPr>
        <w:t>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Pr="00E16CFB">
        <w:rPr>
          <w:rFonts w:ascii="Times New Roman" w:hAnsi="Times New Roman"/>
          <w:sz w:val="28"/>
          <w:szCs w:val="28"/>
        </w:rPr>
        <w:t>.</w:t>
      </w:r>
      <w:r w:rsidR="00C925B7" w:rsidRPr="00E16CFB">
        <w:rPr>
          <w:rFonts w:ascii="Times New Roman" w:hAnsi="Times New Roman"/>
          <w:sz w:val="28"/>
          <w:szCs w:val="28"/>
        </w:rPr>
        <w:t>»;</w:t>
      </w:r>
      <w:proofErr w:type="gramEnd"/>
    </w:p>
    <w:p w14:paraId="231C3D75" w14:textId="49CB802D" w:rsidR="004B6224" w:rsidRPr="00E16CFB" w:rsidRDefault="004B6224" w:rsidP="009B468A">
      <w:pPr>
        <w:autoSpaceDE w:val="0"/>
        <w:autoSpaceDN w:val="0"/>
        <w:adjustRightInd w:val="0"/>
        <w:ind w:firstLine="0"/>
        <w:rPr>
          <w:rFonts w:ascii="Times New Roman" w:hAnsi="Times New Roman"/>
          <w:sz w:val="28"/>
          <w:szCs w:val="28"/>
        </w:rPr>
      </w:pPr>
    </w:p>
    <w:p w14:paraId="0D6E7F48" w14:textId="19C84CA6" w:rsidR="00752E61" w:rsidRPr="00E16CFB" w:rsidRDefault="009B468A" w:rsidP="00C51D9A">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з</w:t>
      </w:r>
      <w:r w:rsidR="00FD2A3D" w:rsidRPr="00E16CFB">
        <w:rPr>
          <w:rFonts w:ascii="Times New Roman" w:hAnsi="Times New Roman"/>
          <w:sz w:val="28"/>
          <w:szCs w:val="28"/>
        </w:rPr>
        <w:t xml:space="preserve">) </w:t>
      </w:r>
      <w:r w:rsidR="00752E61" w:rsidRPr="00E16CFB">
        <w:rPr>
          <w:rFonts w:ascii="Times New Roman" w:hAnsi="Times New Roman"/>
          <w:sz w:val="28"/>
          <w:szCs w:val="28"/>
        </w:rPr>
        <w:t>в подпрограмме 1 «Автомобильные дороги и</w:t>
      </w:r>
      <w:r w:rsidR="00B62D8F" w:rsidRPr="00E16CFB">
        <w:rPr>
          <w:rFonts w:ascii="Times New Roman" w:hAnsi="Times New Roman"/>
          <w:sz w:val="28"/>
          <w:szCs w:val="28"/>
        </w:rPr>
        <w:t xml:space="preserve"> дорожное хозяйство на 2017-2024</w:t>
      </w:r>
      <w:r w:rsidR="00752E61" w:rsidRPr="00E16CFB">
        <w:rPr>
          <w:rFonts w:ascii="Times New Roman" w:hAnsi="Times New Roman"/>
          <w:sz w:val="28"/>
          <w:szCs w:val="28"/>
        </w:rPr>
        <w:t xml:space="preserve"> годы»:</w:t>
      </w:r>
    </w:p>
    <w:p w14:paraId="6315B576" w14:textId="573DEFED" w:rsidR="003C4E57" w:rsidRPr="00E16CFB" w:rsidRDefault="003C4E57" w:rsidP="003C4E57">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в наименовании слова «2017 - 2024 годы» заменить словами «2017 - 2025 годы»;</w:t>
      </w:r>
    </w:p>
    <w:p w14:paraId="5CBC43AC" w14:textId="15E08282" w:rsidR="003C4E57" w:rsidRPr="00E16CFB" w:rsidRDefault="003C4E57" w:rsidP="003C4E57">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lastRenderedPageBreak/>
        <w:t>в паспорте</w:t>
      </w:r>
      <w:r w:rsidR="00B544CF" w:rsidRPr="00E16CFB">
        <w:rPr>
          <w:rFonts w:ascii="Times New Roman" w:hAnsi="Times New Roman"/>
          <w:sz w:val="28"/>
          <w:szCs w:val="28"/>
        </w:rPr>
        <w:t xml:space="preserve"> </w:t>
      </w:r>
      <w:r w:rsidRPr="00E16CFB">
        <w:rPr>
          <w:rFonts w:ascii="Times New Roman" w:hAnsi="Times New Roman"/>
          <w:sz w:val="28"/>
          <w:szCs w:val="28"/>
        </w:rPr>
        <w:t>в позиции «Наименование» слова «2017 - 2024 годы» заменить словами «2017 - 2025 годы»;</w:t>
      </w:r>
    </w:p>
    <w:p w14:paraId="3D7D0722" w14:textId="77777777" w:rsidR="00465DE7" w:rsidRPr="00E16CFB" w:rsidRDefault="003C4E57" w:rsidP="003C4E57">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в позиции «Сроки и этапы реализации Подпрограммы» слова «2017 - 2024 годы» заменить словами «2017 - 2025 годы»;</w:t>
      </w:r>
    </w:p>
    <w:p w14:paraId="69814AF8" w14:textId="60FB63D5" w:rsidR="00BE79F5" w:rsidRPr="00E16CFB" w:rsidRDefault="005C554D" w:rsidP="005C554D">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 xml:space="preserve">позицию «Объемы и источники финансирования Подпрограммы» </w:t>
      </w:r>
      <w:r w:rsidR="00740A1C" w:rsidRPr="00E16CFB">
        <w:rPr>
          <w:rFonts w:ascii="Times New Roman" w:hAnsi="Times New Roman"/>
          <w:sz w:val="28"/>
          <w:szCs w:val="28"/>
        </w:rPr>
        <w:t>изложить в следующей редакции:</w:t>
      </w:r>
    </w:p>
    <w:p w14:paraId="20260302" w14:textId="77777777" w:rsidR="00447ECA" w:rsidRPr="00E16CFB" w:rsidRDefault="00447ECA" w:rsidP="006C67C4">
      <w:pPr>
        <w:pStyle w:val="a3"/>
        <w:autoSpaceDE w:val="0"/>
        <w:autoSpaceDN w:val="0"/>
        <w:adjustRightInd w:val="0"/>
        <w:ind w:left="0"/>
        <w:rPr>
          <w:rFonts w:ascii="Times New Roman" w:hAnsi="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519"/>
        <w:gridCol w:w="6342"/>
      </w:tblGrid>
      <w:tr w:rsidR="00447ECA" w:rsidRPr="00E16CFB" w14:paraId="045880E9" w14:textId="77777777" w:rsidTr="00056111">
        <w:tc>
          <w:tcPr>
            <w:tcW w:w="2802" w:type="dxa"/>
          </w:tcPr>
          <w:p w14:paraId="6D4E2CC7" w14:textId="77777777" w:rsidR="00447ECA" w:rsidRPr="00E16CFB" w:rsidRDefault="005C554D" w:rsidP="00447ECA">
            <w:pPr>
              <w:ind w:firstLine="0"/>
              <w:rPr>
                <w:rFonts w:ascii="Times New Roman" w:hAnsi="Times New Roman" w:cs="Times New Roman"/>
                <w:sz w:val="28"/>
                <w:szCs w:val="28"/>
              </w:rPr>
            </w:pPr>
            <w:r w:rsidRPr="00E16CFB">
              <w:rPr>
                <w:rFonts w:ascii="Times New Roman" w:hAnsi="Times New Roman" w:cs="Times New Roman"/>
                <w:sz w:val="28"/>
                <w:szCs w:val="28"/>
              </w:rPr>
              <w:t>«</w:t>
            </w:r>
            <w:r w:rsidR="00447ECA" w:rsidRPr="00E16CFB">
              <w:rPr>
                <w:rFonts w:ascii="Times New Roman" w:hAnsi="Times New Roman" w:cs="Times New Roman"/>
                <w:sz w:val="28"/>
                <w:szCs w:val="28"/>
              </w:rPr>
              <w:t xml:space="preserve">Объемы и источники финансирования Подпрограммы </w:t>
            </w:r>
          </w:p>
        </w:tc>
        <w:tc>
          <w:tcPr>
            <w:tcW w:w="567" w:type="dxa"/>
          </w:tcPr>
          <w:p w14:paraId="6B18D250" w14:textId="77777777" w:rsidR="00447ECA" w:rsidRPr="00E16CFB" w:rsidRDefault="00447ECA" w:rsidP="00447ECA">
            <w:pPr>
              <w:ind w:left="-50" w:firstLine="0"/>
              <w:rPr>
                <w:rFonts w:ascii="Times New Roman" w:hAnsi="Times New Roman" w:cs="Times New Roman"/>
                <w:sz w:val="28"/>
                <w:szCs w:val="28"/>
              </w:rPr>
            </w:pPr>
            <w:r w:rsidRPr="00E16CFB">
              <w:rPr>
                <w:rFonts w:ascii="Times New Roman" w:hAnsi="Times New Roman" w:cs="Times New Roman"/>
                <w:sz w:val="28"/>
                <w:szCs w:val="28"/>
              </w:rPr>
              <w:t>-</w:t>
            </w:r>
          </w:p>
        </w:tc>
        <w:tc>
          <w:tcPr>
            <w:tcW w:w="6945" w:type="dxa"/>
          </w:tcPr>
          <w:p w14:paraId="3249495D" w14:textId="77777777" w:rsidR="00B62D8F" w:rsidRPr="00E16CFB" w:rsidRDefault="00071464" w:rsidP="00B62D8F">
            <w:pPr>
              <w:ind w:left="33" w:firstLine="0"/>
              <w:rPr>
                <w:rFonts w:ascii="Times New Roman" w:hAnsi="Times New Roman"/>
                <w:sz w:val="28"/>
                <w:szCs w:val="28"/>
              </w:rPr>
            </w:pPr>
            <w:r w:rsidRPr="00E16CFB">
              <w:rPr>
                <w:rFonts w:ascii="Times New Roman" w:hAnsi="Times New Roman"/>
                <w:sz w:val="28"/>
                <w:szCs w:val="28"/>
              </w:rPr>
              <w:t>общий объем финансирования Подп</w:t>
            </w:r>
            <w:r w:rsidR="0056333D" w:rsidRPr="00E16CFB">
              <w:rPr>
                <w:rFonts w:ascii="Times New Roman" w:hAnsi="Times New Roman"/>
                <w:sz w:val="28"/>
                <w:szCs w:val="28"/>
              </w:rPr>
              <w:t xml:space="preserve">рограммы составит </w:t>
            </w:r>
          </w:p>
          <w:p w14:paraId="409049D4" w14:textId="4801D920" w:rsidR="00B62D8F" w:rsidRPr="00E16CFB" w:rsidRDefault="00C13634" w:rsidP="00B62D8F">
            <w:pPr>
              <w:ind w:left="33" w:firstLine="0"/>
              <w:rPr>
                <w:rFonts w:ascii="Times New Roman" w:hAnsi="Times New Roman"/>
                <w:sz w:val="28"/>
                <w:szCs w:val="28"/>
              </w:rPr>
            </w:pPr>
            <w:r w:rsidRPr="009B61F0">
              <w:rPr>
                <w:rFonts w:ascii="Times New Roman" w:hAnsi="Times New Roman"/>
                <w:sz w:val="28"/>
                <w:szCs w:val="28"/>
              </w:rPr>
              <w:t>74 349 326,05</w:t>
            </w:r>
            <w:r w:rsidR="00C93922" w:rsidRPr="009B61F0">
              <w:rPr>
                <w:rFonts w:ascii="Times New Roman" w:hAnsi="Times New Roman"/>
                <w:sz w:val="28"/>
                <w:szCs w:val="28"/>
              </w:rPr>
              <w:t xml:space="preserve"> </w:t>
            </w:r>
            <w:r w:rsidR="00B62D8F" w:rsidRPr="009B61F0">
              <w:rPr>
                <w:rFonts w:ascii="Times New Roman" w:hAnsi="Times New Roman"/>
                <w:sz w:val="28"/>
                <w:szCs w:val="28"/>
              </w:rPr>
              <w:t>тыс.</w:t>
            </w:r>
            <w:r w:rsidR="00B62D8F" w:rsidRPr="00E16CFB">
              <w:rPr>
                <w:rFonts w:ascii="Times New Roman" w:hAnsi="Times New Roman"/>
                <w:sz w:val="28"/>
                <w:szCs w:val="28"/>
              </w:rPr>
              <w:t xml:space="preserve"> рублей, из них:</w:t>
            </w:r>
          </w:p>
          <w:p w14:paraId="7A6D2A12"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2017 г. – </w:t>
            </w:r>
            <w:r w:rsidR="008C110F" w:rsidRPr="00E16CFB">
              <w:rPr>
                <w:rFonts w:ascii="Times New Roman" w:hAnsi="Times New Roman"/>
                <w:sz w:val="28"/>
                <w:szCs w:val="28"/>
              </w:rPr>
              <w:t xml:space="preserve"> 1 287 647,10  </w:t>
            </w:r>
            <w:r w:rsidRPr="00E16CFB">
              <w:rPr>
                <w:rFonts w:ascii="Times New Roman" w:hAnsi="Times New Roman"/>
                <w:sz w:val="28"/>
                <w:szCs w:val="28"/>
              </w:rPr>
              <w:t>тыс. рублей;</w:t>
            </w:r>
          </w:p>
          <w:p w14:paraId="48F3EF7F"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2018 г. – </w:t>
            </w:r>
            <w:r w:rsidR="008C110F" w:rsidRPr="00E16CFB">
              <w:rPr>
                <w:rFonts w:ascii="Times New Roman" w:hAnsi="Times New Roman"/>
                <w:sz w:val="28"/>
                <w:szCs w:val="28"/>
              </w:rPr>
              <w:t xml:space="preserve"> 1 688 476,32 </w:t>
            </w:r>
            <w:r w:rsidR="00447BDE" w:rsidRPr="00E16CFB">
              <w:rPr>
                <w:rFonts w:ascii="Times New Roman" w:hAnsi="Times New Roman"/>
                <w:sz w:val="28"/>
                <w:szCs w:val="28"/>
              </w:rPr>
              <w:t xml:space="preserve"> </w:t>
            </w:r>
            <w:r w:rsidRPr="00E16CFB">
              <w:rPr>
                <w:rFonts w:ascii="Times New Roman" w:hAnsi="Times New Roman"/>
                <w:sz w:val="28"/>
                <w:szCs w:val="28"/>
              </w:rPr>
              <w:t>тыс. рублей;</w:t>
            </w:r>
          </w:p>
          <w:p w14:paraId="5137B7D3"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2019 г. – </w:t>
            </w:r>
            <w:r w:rsidR="008C110F" w:rsidRPr="00E16CFB">
              <w:rPr>
                <w:rFonts w:ascii="Times New Roman" w:hAnsi="Times New Roman"/>
                <w:sz w:val="28"/>
                <w:szCs w:val="28"/>
              </w:rPr>
              <w:t xml:space="preserve"> 2 269 026,31  </w:t>
            </w:r>
            <w:r w:rsidRPr="00E16CFB">
              <w:rPr>
                <w:rFonts w:ascii="Times New Roman" w:hAnsi="Times New Roman"/>
                <w:sz w:val="28"/>
                <w:szCs w:val="28"/>
              </w:rPr>
              <w:t>тыс. рублей;</w:t>
            </w:r>
          </w:p>
          <w:p w14:paraId="6193E793"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2020 г. – </w:t>
            </w:r>
            <w:r w:rsidR="008C110F" w:rsidRPr="00E16CFB">
              <w:rPr>
                <w:rFonts w:ascii="Times New Roman" w:hAnsi="Times New Roman"/>
                <w:sz w:val="28"/>
                <w:szCs w:val="28"/>
              </w:rPr>
              <w:t xml:space="preserve"> 2 613 916,98</w:t>
            </w:r>
            <w:r w:rsidR="00447BDE" w:rsidRPr="00E16CFB">
              <w:rPr>
                <w:rFonts w:ascii="Times New Roman" w:hAnsi="Times New Roman"/>
                <w:sz w:val="28"/>
                <w:szCs w:val="28"/>
              </w:rPr>
              <w:t xml:space="preserve">  </w:t>
            </w:r>
            <w:r w:rsidRPr="00E16CFB">
              <w:rPr>
                <w:rFonts w:ascii="Times New Roman" w:hAnsi="Times New Roman"/>
                <w:sz w:val="28"/>
                <w:szCs w:val="28"/>
              </w:rPr>
              <w:t>тыс. рублей;</w:t>
            </w:r>
          </w:p>
          <w:p w14:paraId="0227EF03"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2021 г. – </w:t>
            </w:r>
            <w:r w:rsidR="008C110F" w:rsidRPr="00E16CFB">
              <w:rPr>
                <w:rFonts w:ascii="Times New Roman" w:hAnsi="Times New Roman"/>
                <w:sz w:val="28"/>
                <w:szCs w:val="28"/>
              </w:rPr>
              <w:t xml:space="preserve"> 2 829 557,28 </w:t>
            </w:r>
            <w:r w:rsidR="00447BDE" w:rsidRPr="00E16CFB">
              <w:rPr>
                <w:rFonts w:ascii="Times New Roman" w:hAnsi="Times New Roman"/>
                <w:sz w:val="28"/>
                <w:szCs w:val="28"/>
              </w:rPr>
              <w:t xml:space="preserve"> </w:t>
            </w:r>
            <w:r w:rsidRPr="00E16CFB">
              <w:rPr>
                <w:rFonts w:ascii="Times New Roman" w:hAnsi="Times New Roman"/>
                <w:sz w:val="28"/>
                <w:szCs w:val="28"/>
              </w:rPr>
              <w:t>тыс. рублей;</w:t>
            </w:r>
          </w:p>
          <w:p w14:paraId="5108FC30"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2022 г. – </w:t>
            </w:r>
            <w:r w:rsidR="00A0460E" w:rsidRPr="00E16CFB">
              <w:rPr>
                <w:rFonts w:ascii="Times New Roman" w:hAnsi="Times New Roman"/>
                <w:sz w:val="28"/>
                <w:szCs w:val="28"/>
              </w:rPr>
              <w:t xml:space="preserve"> 2 45</w:t>
            </w:r>
            <w:r w:rsidR="00C41F47" w:rsidRPr="00E16CFB">
              <w:rPr>
                <w:rFonts w:ascii="Times New Roman" w:hAnsi="Times New Roman"/>
                <w:sz w:val="28"/>
                <w:szCs w:val="28"/>
              </w:rPr>
              <w:t>9 505</w:t>
            </w:r>
            <w:r w:rsidR="00894CEC" w:rsidRPr="00E16CFB">
              <w:rPr>
                <w:rFonts w:ascii="Times New Roman" w:hAnsi="Times New Roman"/>
                <w:sz w:val="28"/>
                <w:szCs w:val="28"/>
              </w:rPr>
              <w:t>,1</w:t>
            </w:r>
            <w:r w:rsidR="008C110F" w:rsidRPr="00E16CFB">
              <w:rPr>
                <w:rFonts w:ascii="Times New Roman" w:hAnsi="Times New Roman"/>
                <w:sz w:val="28"/>
                <w:szCs w:val="28"/>
              </w:rPr>
              <w:t xml:space="preserve">1  </w:t>
            </w:r>
            <w:r w:rsidRPr="00E16CFB">
              <w:rPr>
                <w:rFonts w:ascii="Times New Roman" w:hAnsi="Times New Roman"/>
                <w:sz w:val="28"/>
                <w:szCs w:val="28"/>
              </w:rPr>
              <w:t>тыс. рублей;</w:t>
            </w:r>
          </w:p>
          <w:p w14:paraId="60BF9CD2"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2023 г. – </w:t>
            </w:r>
            <w:r w:rsidR="00447BDE" w:rsidRPr="00E16CFB">
              <w:rPr>
                <w:rFonts w:ascii="Times New Roman" w:hAnsi="Times New Roman"/>
                <w:sz w:val="28"/>
                <w:szCs w:val="28"/>
              </w:rPr>
              <w:t xml:space="preserve"> </w:t>
            </w:r>
            <w:r w:rsidR="00070739" w:rsidRPr="00E16CFB">
              <w:rPr>
                <w:rFonts w:ascii="Times New Roman" w:hAnsi="Times New Roman"/>
                <w:sz w:val="28"/>
                <w:szCs w:val="28"/>
              </w:rPr>
              <w:t>2 205 953,40</w:t>
            </w:r>
            <w:r w:rsidR="008C110F" w:rsidRPr="00E16CFB">
              <w:rPr>
                <w:rFonts w:ascii="Times New Roman" w:hAnsi="Times New Roman"/>
                <w:sz w:val="28"/>
                <w:szCs w:val="28"/>
              </w:rPr>
              <w:t xml:space="preserve"> </w:t>
            </w:r>
            <w:r w:rsidR="00E9263B" w:rsidRPr="00E16CFB">
              <w:rPr>
                <w:rFonts w:ascii="Times New Roman" w:hAnsi="Times New Roman"/>
                <w:sz w:val="28"/>
                <w:szCs w:val="28"/>
              </w:rPr>
              <w:t xml:space="preserve"> </w:t>
            </w:r>
            <w:r w:rsidRPr="00E16CFB">
              <w:rPr>
                <w:rFonts w:ascii="Times New Roman" w:hAnsi="Times New Roman"/>
                <w:sz w:val="28"/>
                <w:szCs w:val="28"/>
              </w:rPr>
              <w:t>тыс. рублей;</w:t>
            </w:r>
          </w:p>
          <w:p w14:paraId="31F01DE6" w14:textId="1911FB45"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2024 г. </w:t>
            </w:r>
            <w:r w:rsidRPr="009B61F0">
              <w:rPr>
                <w:rFonts w:ascii="Times New Roman" w:hAnsi="Times New Roman"/>
                <w:sz w:val="28"/>
                <w:szCs w:val="28"/>
              </w:rPr>
              <w:t xml:space="preserve">– </w:t>
            </w:r>
            <w:r w:rsidR="00A0460E" w:rsidRPr="009B61F0">
              <w:rPr>
                <w:rFonts w:ascii="Times New Roman" w:hAnsi="Times New Roman"/>
                <w:sz w:val="28"/>
                <w:szCs w:val="28"/>
              </w:rPr>
              <w:t xml:space="preserve"> </w:t>
            </w:r>
            <w:r w:rsidR="00C13634" w:rsidRPr="009B61F0">
              <w:rPr>
                <w:rFonts w:ascii="Times New Roman" w:hAnsi="Times New Roman"/>
                <w:sz w:val="28"/>
                <w:szCs w:val="28"/>
              </w:rPr>
              <w:t>55 008 264,45</w:t>
            </w:r>
            <w:r w:rsidR="008C110F" w:rsidRPr="009B61F0">
              <w:rPr>
                <w:rFonts w:ascii="Times New Roman" w:hAnsi="Times New Roman"/>
                <w:sz w:val="28"/>
                <w:szCs w:val="28"/>
              </w:rPr>
              <w:t xml:space="preserve">  </w:t>
            </w:r>
            <w:r w:rsidR="00A0460E" w:rsidRPr="009B61F0">
              <w:rPr>
                <w:rFonts w:ascii="Times New Roman" w:hAnsi="Times New Roman"/>
                <w:sz w:val="28"/>
                <w:szCs w:val="28"/>
              </w:rPr>
              <w:t>тыс. рублей</w:t>
            </w:r>
            <w:r w:rsidR="00A0460E" w:rsidRPr="00E16CFB">
              <w:rPr>
                <w:rFonts w:ascii="Times New Roman" w:hAnsi="Times New Roman"/>
                <w:sz w:val="28"/>
                <w:szCs w:val="28"/>
              </w:rPr>
              <w:t>;</w:t>
            </w:r>
          </w:p>
          <w:p w14:paraId="63B7D2D3" w14:textId="77777777" w:rsidR="00A0460E" w:rsidRPr="00E16CFB" w:rsidRDefault="00A0460E" w:rsidP="00B62D8F">
            <w:pPr>
              <w:ind w:left="33" w:firstLine="0"/>
              <w:rPr>
                <w:rFonts w:ascii="Times New Roman" w:hAnsi="Times New Roman"/>
                <w:sz w:val="28"/>
                <w:szCs w:val="28"/>
              </w:rPr>
            </w:pPr>
            <w:r w:rsidRPr="00E16CFB">
              <w:rPr>
                <w:rFonts w:ascii="Times New Roman" w:hAnsi="Times New Roman"/>
                <w:sz w:val="28"/>
                <w:szCs w:val="28"/>
              </w:rPr>
              <w:t xml:space="preserve">2025 г. – </w:t>
            </w:r>
            <w:r w:rsidR="008C110F" w:rsidRPr="00E16CFB">
              <w:rPr>
                <w:rFonts w:ascii="Times New Roman" w:hAnsi="Times New Roman"/>
                <w:sz w:val="28"/>
                <w:szCs w:val="28"/>
              </w:rPr>
              <w:t xml:space="preserve"> </w:t>
            </w:r>
            <w:r w:rsidR="00070739" w:rsidRPr="00E16CFB">
              <w:rPr>
                <w:rFonts w:ascii="Times New Roman" w:hAnsi="Times New Roman"/>
                <w:sz w:val="28"/>
                <w:szCs w:val="28"/>
              </w:rPr>
              <w:t>3 986 979,</w:t>
            </w:r>
            <w:r w:rsidR="008C110F" w:rsidRPr="00E16CFB">
              <w:rPr>
                <w:rFonts w:ascii="Times New Roman" w:hAnsi="Times New Roman"/>
                <w:sz w:val="28"/>
                <w:szCs w:val="28"/>
              </w:rPr>
              <w:t xml:space="preserve">10 </w:t>
            </w:r>
            <w:r w:rsidR="00070739" w:rsidRPr="00E16CFB">
              <w:rPr>
                <w:rFonts w:ascii="Times New Roman" w:hAnsi="Times New Roman"/>
                <w:sz w:val="28"/>
                <w:szCs w:val="28"/>
              </w:rPr>
              <w:t xml:space="preserve"> </w:t>
            </w:r>
            <w:r w:rsidRPr="00E16CFB">
              <w:rPr>
                <w:rFonts w:ascii="Times New Roman" w:hAnsi="Times New Roman"/>
                <w:sz w:val="28"/>
                <w:szCs w:val="28"/>
              </w:rPr>
              <w:t>тыс. рублей,</w:t>
            </w:r>
          </w:p>
          <w:p w14:paraId="1E1FD36D" w14:textId="77777777" w:rsidR="00B62D8F" w:rsidRPr="00E16CFB" w:rsidRDefault="00B62D8F" w:rsidP="00B62D8F">
            <w:pPr>
              <w:tabs>
                <w:tab w:val="left" w:pos="4299"/>
              </w:tabs>
              <w:ind w:left="33" w:firstLine="0"/>
              <w:rPr>
                <w:rFonts w:ascii="Times New Roman" w:hAnsi="Times New Roman"/>
                <w:sz w:val="28"/>
                <w:szCs w:val="28"/>
              </w:rPr>
            </w:pPr>
            <w:r w:rsidRPr="00E16CFB">
              <w:rPr>
                <w:rFonts w:ascii="Times New Roman" w:hAnsi="Times New Roman"/>
                <w:sz w:val="28"/>
                <w:szCs w:val="28"/>
              </w:rPr>
              <w:t>в том числе:</w:t>
            </w:r>
            <w:r w:rsidRPr="00E16CFB">
              <w:rPr>
                <w:rFonts w:ascii="Times New Roman" w:hAnsi="Times New Roman"/>
                <w:sz w:val="28"/>
                <w:szCs w:val="28"/>
              </w:rPr>
              <w:tab/>
            </w:r>
          </w:p>
          <w:p w14:paraId="45FED038" w14:textId="0D724859"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средства федерал</w:t>
            </w:r>
            <w:r w:rsidR="007C20C6" w:rsidRPr="00E16CFB">
              <w:rPr>
                <w:rFonts w:ascii="Times New Roman" w:hAnsi="Times New Roman"/>
                <w:sz w:val="28"/>
                <w:szCs w:val="28"/>
              </w:rPr>
              <w:t xml:space="preserve">ьного бюджета, всего –         </w:t>
            </w:r>
            <w:r w:rsidR="00447BDE" w:rsidRPr="00E16CFB">
              <w:rPr>
                <w:rFonts w:ascii="Times New Roman" w:hAnsi="Times New Roman"/>
                <w:sz w:val="28"/>
                <w:szCs w:val="28"/>
              </w:rPr>
              <w:t xml:space="preserve"> </w:t>
            </w:r>
            <w:r w:rsidR="00C13634" w:rsidRPr="009B61F0">
              <w:rPr>
                <w:rFonts w:ascii="Times New Roman" w:hAnsi="Times New Roman"/>
                <w:sz w:val="28"/>
                <w:szCs w:val="28"/>
              </w:rPr>
              <w:t xml:space="preserve">7 080 538,96 </w:t>
            </w:r>
            <w:r w:rsidRPr="009B61F0">
              <w:rPr>
                <w:rFonts w:ascii="Times New Roman" w:hAnsi="Times New Roman"/>
                <w:sz w:val="28"/>
                <w:szCs w:val="28"/>
              </w:rPr>
              <w:t>тыс. рублей,</w:t>
            </w:r>
            <w:r w:rsidRPr="00E16CFB">
              <w:rPr>
                <w:rFonts w:ascii="Times New Roman" w:hAnsi="Times New Roman"/>
                <w:sz w:val="28"/>
                <w:szCs w:val="28"/>
              </w:rPr>
              <w:t xml:space="preserve"> из них:</w:t>
            </w:r>
          </w:p>
          <w:p w14:paraId="5B86C318"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2017 г. – </w:t>
            </w:r>
            <w:r w:rsidR="008C110F" w:rsidRPr="00E16CFB">
              <w:rPr>
                <w:rFonts w:ascii="Times New Roman" w:hAnsi="Times New Roman"/>
                <w:sz w:val="28"/>
                <w:szCs w:val="28"/>
              </w:rPr>
              <w:t xml:space="preserve"> 361 805,36  </w:t>
            </w:r>
            <w:r w:rsidRPr="00E16CFB">
              <w:rPr>
                <w:rFonts w:ascii="Times New Roman" w:hAnsi="Times New Roman"/>
                <w:sz w:val="28"/>
                <w:szCs w:val="28"/>
              </w:rPr>
              <w:t>тыс. рублей;</w:t>
            </w:r>
          </w:p>
          <w:p w14:paraId="5BF745E3"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2018 г. – </w:t>
            </w:r>
            <w:r w:rsidR="008C110F" w:rsidRPr="00E16CFB">
              <w:rPr>
                <w:rFonts w:ascii="Times New Roman" w:hAnsi="Times New Roman"/>
                <w:sz w:val="28"/>
                <w:szCs w:val="28"/>
              </w:rPr>
              <w:t xml:space="preserve"> </w:t>
            </w:r>
            <w:r w:rsidRPr="00E16CFB">
              <w:rPr>
                <w:rFonts w:ascii="Times New Roman" w:hAnsi="Times New Roman"/>
                <w:sz w:val="28"/>
                <w:szCs w:val="28"/>
              </w:rPr>
              <w:t>574 462,80</w:t>
            </w:r>
            <w:r w:rsidR="008C110F" w:rsidRPr="00E16CFB">
              <w:rPr>
                <w:rFonts w:ascii="Times New Roman" w:hAnsi="Times New Roman"/>
                <w:sz w:val="28"/>
                <w:szCs w:val="28"/>
              </w:rPr>
              <w:t xml:space="preserve"> </w:t>
            </w:r>
            <w:r w:rsidRPr="00E16CFB">
              <w:rPr>
                <w:rFonts w:ascii="Times New Roman" w:hAnsi="Times New Roman"/>
                <w:sz w:val="28"/>
                <w:szCs w:val="28"/>
              </w:rPr>
              <w:t xml:space="preserve"> тыс. рублей;</w:t>
            </w:r>
          </w:p>
          <w:p w14:paraId="3840EAF5"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2019 г. – </w:t>
            </w:r>
            <w:r w:rsidR="008C110F" w:rsidRPr="00E16CFB">
              <w:rPr>
                <w:rFonts w:ascii="Times New Roman" w:hAnsi="Times New Roman"/>
                <w:sz w:val="28"/>
                <w:szCs w:val="28"/>
              </w:rPr>
              <w:t xml:space="preserve"> </w:t>
            </w:r>
            <w:r w:rsidRPr="00E16CFB">
              <w:rPr>
                <w:rFonts w:ascii="Times New Roman" w:hAnsi="Times New Roman"/>
                <w:sz w:val="28"/>
                <w:szCs w:val="28"/>
              </w:rPr>
              <w:t>877 599,30</w:t>
            </w:r>
            <w:r w:rsidR="008C110F" w:rsidRPr="00E16CFB">
              <w:rPr>
                <w:rFonts w:ascii="Times New Roman" w:hAnsi="Times New Roman"/>
                <w:sz w:val="28"/>
                <w:szCs w:val="28"/>
              </w:rPr>
              <w:t xml:space="preserve"> </w:t>
            </w:r>
            <w:r w:rsidRPr="00E16CFB">
              <w:rPr>
                <w:rFonts w:ascii="Times New Roman" w:hAnsi="Times New Roman"/>
                <w:sz w:val="28"/>
                <w:szCs w:val="28"/>
              </w:rPr>
              <w:t xml:space="preserve"> тыс. рублей;</w:t>
            </w:r>
          </w:p>
          <w:p w14:paraId="2D829C83"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2020 г. – </w:t>
            </w:r>
            <w:r w:rsidR="008C110F" w:rsidRPr="00E16CFB">
              <w:rPr>
                <w:rFonts w:ascii="Times New Roman" w:hAnsi="Times New Roman"/>
                <w:sz w:val="28"/>
                <w:szCs w:val="28"/>
              </w:rPr>
              <w:t xml:space="preserve"> </w:t>
            </w:r>
            <w:r w:rsidRPr="00E16CFB">
              <w:rPr>
                <w:rFonts w:ascii="Times New Roman" w:hAnsi="Times New Roman"/>
                <w:sz w:val="28"/>
                <w:szCs w:val="28"/>
              </w:rPr>
              <w:t>922 000,00  тыс. рублей;</w:t>
            </w:r>
          </w:p>
          <w:p w14:paraId="06BB0976" w14:textId="77777777" w:rsidR="00B62D8F" w:rsidRPr="00E16CFB" w:rsidRDefault="007C20C6" w:rsidP="00B62D8F">
            <w:pPr>
              <w:ind w:left="33" w:firstLine="0"/>
              <w:rPr>
                <w:rFonts w:ascii="Times New Roman" w:hAnsi="Times New Roman"/>
                <w:sz w:val="28"/>
                <w:szCs w:val="28"/>
              </w:rPr>
            </w:pPr>
            <w:r w:rsidRPr="00E16CFB">
              <w:rPr>
                <w:rFonts w:ascii="Times New Roman" w:hAnsi="Times New Roman"/>
                <w:sz w:val="28"/>
                <w:szCs w:val="28"/>
              </w:rPr>
              <w:t xml:space="preserve">2021 г. – </w:t>
            </w:r>
            <w:r w:rsidR="008C110F" w:rsidRPr="00E16CFB">
              <w:rPr>
                <w:rFonts w:ascii="Times New Roman" w:hAnsi="Times New Roman"/>
                <w:sz w:val="28"/>
                <w:szCs w:val="28"/>
              </w:rPr>
              <w:t xml:space="preserve"> 984 481,70 </w:t>
            </w:r>
            <w:r w:rsidR="00447BDE" w:rsidRPr="00E16CFB">
              <w:rPr>
                <w:rFonts w:ascii="Times New Roman" w:hAnsi="Times New Roman"/>
                <w:sz w:val="28"/>
                <w:szCs w:val="28"/>
              </w:rPr>
              <w:t xml:space="preserve"> </w:t>
            </w:r>
            <w:r w:rsidR="00B62D8F" w:rsidRPr="00E16CFB">
              <w:rPr>
                <w:rFonts w:ascii="Times New Roman" w:hAnsi="Times New Roman"/>
                <w:sz w:val="28"/>
                <w:szCs w:val="28"/>
              </w:rPr>
              <w:t>тыс. рублей;</w:t>
            </w:r>
          </w:p>
          <w:p w14:paraId="5066AC5D"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2022 г. – </w:t>
            </w:r>
            <w:r w:rsidR="00E10C97" w:rsidRPr="00E16CFB">
              <w:rPr>
                <w:rFonts w:ascii="Times New Roman" w:hAnsi="Times New Roman"/>
                <w:sz w:val="28"/>
                <w:szCs w:val="28"/>
              </w:rPr>
              <w:t xml:space="preserve"> 442 281,30</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0DEF43FB" w14:textId="77777777"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2023 г. – </w:t>
            </w:r>
            <w:r w:rsidR="00A0460E" w:rsidRPr="00E16CFB">
              <w:rPr>
                <w:rFonts w:ascii="Times New Roman" w:hAnsi="Times New Roman"/>
                <w:sz w:val="28"/>
                <w:szCs w:val="28"/>
              </w:rPr>
              <w:t xml:space="preserve"> </w:t>
            </w:r>
            <w:r w:rsidR="008C110F" w:rsidRPr="00E16CFB">
              <w:rPr>
                <w:rFonts w:ascii="Times New Roman" w:hAnsi="Times New Roman"/>
                <w:sz w:val="28"/>
                <w:szCs w:val="28"/>
              </w:rPr>
              <w:t xml:space="preserve">639 594,20 </w:t>
            </w:r>
            <w:r w:rsidR="00447BDE" w:rsidRPr="00E16CFB">
              <w:rPr>
                <w:rFonts w:ascii="Times New Roman" w:hAnsi="Times New Roman"/>
                <w:sz w:val="28"/>
                <w:szCs w:val="28"/>
              </w:rPr>
              <w:t xml:space="preserve"> </w:t>
            </w:r>
            <w:r w:rsidRPr="00E16CFB">
              <w:rPr>
                <w:rFonts w:ascii="Times New Roman" w:hAnsi="Times New Roman"/>
                <w:sz w:val="28"/>
                <w:szCs w:val="28"/>
              </w:rPr>
              <w:t>тыс. рублей;</w:t>
            </w:r>
          </w:p>
          <w:p w14:paraId="2F0F9FA5" w14:textId="0D1B3F38" w:rsidR="00B62D8F" w:rsidRPr="00E16CFB" w:rsidRDefault="00B62D8F" w:rsidP="00B62D8F">
            <w:pPr>
              <w:ind w:left="33" w:firstLine="0"/>
              <w:rPr>
                <w:rFonts w:ascii="Times New Roman" w:hAnsi="Times New Roman"/>
                <w:sz w:val="28"/>
                <w:szCs w:val="28"/>
              </w:rPr>
            </w:pPr>
            <w:r w:rsidRPr="00E16CFB">
              <w:rPr>
                <w:rFonts w:ascii="Times New Roman" w:hAnsi="Times New Roman"/>
                <w:sz w:val="28"/>
                <w:szCs w:val="28"/>
              </w:rPr>
              <w:t xml:space="preserve">2024 г. – </w:t>
            </w:r>
            <w:r w:rsidR="008C110F" w:rsidRPr="00E16CFB">
              <w:rPr>
                <w:rFonts w:ascii="Times New Roman" w:hAnsi="Times New Roman"/>
                <w:sz w:val="28"/>
                <w:szCs w:val="28"/>
              </w:rPr>
              <w:t xml:space="preserve"> </w:t>
            </w:r>
            <w:r w:rsidR="00C13634">
              <w:rPr>
                <w:rFonts w:ascii="Times New Roman" w:hAnsi="Times New Roman"/>
                <w:sz w:val="28"/>
                <w:szCs w:val="28"/>
              </w:rPr>
              <w:t>590 825,20</w:t>
            </w:r>
            <w:r w:rsidR="008C110F" w:rsidRPr="00E16CFB">
              <w:rPr>
                <w:rFonts w:ascii="Times New Roman" w:hAnsi="Times New Roman"/>
                <w:sz w:val="28"/>
                <w:szCs w:val="28"/>
              </w:rPr>
              <w:t xml:space="preserve"> </w:t>
            </w:r>
            <w:r w:rsidR="00A0460E" w:rsidRPr="00E16CFB">
              <w:rPr>
                <w:rFonts w:ascii="Times New Roman" w:hAnsi="Times New Roman"/>
                <w:sz w:val="28"/>
                <w:szCs w:val="28"/>
              </w:rPr>
              <w:t xml:space="preserve"> </w:t>
            </w:r>
            <w:r w:rsidRPr="00E16CFB">
              <w:rPr>
                <w:rFonts w:ascii="Times New Roman" w:hAnsi="Times New Roman"/>
                <w:sz w:val="28"/>
                <w:szCs w:val="28"/>
              </w:rPr>
              <w:t>тыс. рублей;</w:t>
            </w:r>
          </w:p>
          <w:p w14:paraId="056C3DE8" w14:textId="77777777" w:rsidR="007C20C6" w:rsidRPr="00E16CFB" w:rsidRDefault="00A0460E" w:rsidP="00B62D8F">
            <w:pPr>
              <w:ind w:left="33" w:firstLine="0"/>
              <w:rPr>
                <w:rFonts w:ascii="Times New Roman" w:hAnsi="Times New Roman"/>
                <w:sz w:val="28"/>
                <w:szCs w:val="28"/>
              </w:rPr>
            </w:pPr>
            <w:r w:rsidRPr="00E16CFB">
              <w:rPr>
                <w:rFonts w:ascii="Times New Roman" w:hAnsi="Times New Roman"/>
                <w:sz w:val="28"/>
                <w:szCs w:val="28"/>
              </w:rPr>
              <w:t xml:space="preserve">2025 г. – </w:t>
            </w:r>
            <w:r w:rsidR="008C110F" w:rsidRPr="00E16CFB">
              <w:rPr>
                <w:rFonts w:ascii="Times New Roman" w:hAnsi="Times New Roman"/>
                <w:sz w:val="28"/>
                <w:szCs w:val="28"/>
              </w:rPr>
              <w:t xml:space="preserve"> </w:t>
            </w:r>
            <w:r w:rsidRPr="00E16CFB">
              <w:rPr>
                <w:rFonts w:ascii="Times New Roman" w:hAnsi="Times New Roman"/>
                <w:sz w:val="28"/>
                <w:szCs w:val="28"/>
              </w:rPr>
              <w:t>1 687 489,10</w:t>
            </w:r>
            <w:r w:rsidR="008C110F" w:rsidRPr="00E16CFB">
              <w:rPr>
                <w:rFonts w:ascii="Times New Roman" w:hAnsi="Times New Roman"/>
                <w:sz w:val="28"/>
                <w:szCs w:val="28"/>
              </w:rPr>
              <w:t xml:space="preserve"> </w:t>
            </w:r>
            <w:r w:rsidRPr="00E16CFB">
              <w:rPr>
                <w:rFonts w:ascii="Times New Roman" w:hAnsi="Times New Roman"/>
                <w:sz w:val="28"/>
                <w:szCs w:val="28"/>
              </w:rPr>
              <w:t xml:space="preserve"> тыс. рублей,</w:t>
            </w:r>
          </w:p>
          <w:p w14:paraId="248FB344" w14:textId="77777777" w:rsidR="00A0460E" w:rsidRPr="00E16CFB" w:rsidRDefault="00A0460E" w:rsidP="00B62D8F">
            <w:pPr>
              <w:ind w:left="33" w:firstLine="0"/>
              <w:rPr>
                <w:rFonts w:ascii="Times New Roman" w:hAnsi="Times New Roman"/>
                <w:sz w:val="28"/>
                <w:szCs w:val="28"/>
              </w:rPr>
            </w:pPr>
          </w:p>
          <w:p w14:paraId="37DD0435"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всего –  </w:t>
            </w:r>
            <w:r w:rsidR="007C7A6C" w:rsidRPr="00E16CFB">
              <w:rPr>
                <w:rFonts w:ascii="Times New Roman" w:hAnsi="Times New Roman"/>
                <w:sz w:val="28"/>
                <w:szCs w:val="28"/>
              </w:rPr>
              <w:t xml:space="preserve"> 14</w:t>
            </w:r>
            <w:r w:rsidR="008C110F" w:rsidRPr="00E16CFB">
              <w:rPr>
                <w:rFonts w:ascii="Times New Roman" w:hAnsi="Times New Roman"/>
                <w:sz w:val="28"/>
                <w:szCs w:val="28"/>
              </w:rPr>
              <w:t> 266 730,83</w:t>
            </w:r>
            <w:r w:rsidR="00A771AB" w:rsidRPr="00E16CFB">
              <w:rPr>
                <w:rFonts w:ascii="Times New Roman" w:hAnsi="Times New Roman"/>
                <w:sz w:val="28"/>
                <w:szCs w:val="28"/>
              </w:rPr>
              <w:t xml:space="preserve"> </w:t>
            </w:r>
            <w:r w:rsidRPr="00E16CFB">
              <w:rPr>
                <w:rFonts w:ascii="Times New Roman" w:hAnsi="Times New Roman"/>
                <w:sz w:val="28"/>
                <w:szCs w:val="28"/>
              </w:rPr>
              <w:t xml:space="preserve"> тыс. рублей, из них:</w:t>
            </w:r>
          </w:p>
          <w:p w14:paraId="34F72A30"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2017 г. – </w:t>
            </w:r>
            <w:r w:rsidR="00447BDE" w:rsidRPr="00E16CFB">
              <w:rPr>
                <w:rFonts w:ascii="Times New Roman" w:hAnsi="Times New Roman"/>
                <w:sz w:val="28"/>
                <w:szCs w:val="28"/>
              </w:rPr>
              <w:t xml:space="preserve"> 925 841,7</w:t>
            </w:r>
            <w:r w:rsidR="008C110F" w:rsidRPr="00E16CFB">
              <w:rPr>
                <w:rFonts w:ascii="Times New Roman" w:hAnsi="Times New Roman"/>
                <w:sz w:val="28"/>
                <w:szCs w:val="28"/>
              </w:rPr>
              <w:t xml:space="preserve">4  </w:t>
            </w:r>
            <w:r w:rsidRPr="00E16CFB">
              <w:rPr>
                <w:rFonts w:ascii="Times New Roman" w:hAnsi="Times New Roman"/>
                <w:sz w:val="28"/>
                <w:szCs w:val="28"/>
              </w:rPr>
              <w:t>тыс. рублей;</w:t>
            </w:r>
          </w:p>
          <w:p w14:paraId="091A517A"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2018 г. – </w:t>
            </w:r>
            <w:r w:rsidR="008C110F" w:rsidRPr="00E16CFB">
              <w:rPr>
                <w:rFonts w:ascii="Times New Roman" w:hAnsi="Times New Roman"/>
                <w:sz w:val="28"/>
                <w:szCs w:val="28"/>
              </w:rPr>
              <w:t xml:space="preserve"> </w:t>
            </w:r>
            <w:r w:rsidRPr="00E16CFB">
              <w:rPr>
                <w:rFonts w:ascii="Times New Roman" w:hAnsi="Times New Roman"/>
                <w:sz w:val="28"/>
                <w:szCs w:val="28"/>
              </w:rPr>
              <w:t xml:space="preserve">1 114 013,52 </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51B46739"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2019 г. – </w:t>
            </w:r>
            <w:r w:rsidR="008C110F" w:rsidRPr="00E16CFB">
              <w:rPr>
                <w:rFonts w:ascii="Times New Roman" w:hAnsi="Times New Roman"/>
                <w:sz w:val="28"/>
                <w:szCs w:val="28"/>
              </w:rPr>
              <w:t xml:space="preserve"> </w:t>
            </w:r>
            <w:r w:rsidRPr="00E16CFB">
              <w:rPr>
                <w:rFonts w:ascii="Times New Roman" w:hAnsi="Times New Roman"/>
                <w:sz w:val="28"/>
                <w:szCs w:val="28"/>
              </w:rPr>
              <w:t xml:space="preserve">1 391 427,01 </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10E8CE80"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2020 г. – </w:t>
            </w:r>
            <w:r w:rsidR="008C110F" w:rsidRPr="00E16CFB">
              <w:rPr>
                <w:rFonts w:ascii="Times New Roman" w:hAnsi="Times New Roman"/>
                <w:sz w:val="28"/>
                <w:szCs w:val="28"/>
              </w:rPr>
              <w:t xml:space="preserve"> </w:t>
            </w:r>
            <w:r w:rsidRPr="00E16CFB">
              <w:rPr>
                <w:rFonts w:ascii="Times New Roman" w:hAnsi="Times New Roman"/>
                <w:sz w:val="28"/>
                <w:szCs w:val="28"/>
              </w:rPr>
              <w:t xml:space="preserve">1 691 916,98 </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4E46C157"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2021 г. – </w:t>
            </w:r>
            <w:r w:rsidR="008C110F" w:rsidRPr="00E16CFB">
              <w:rPr>
                <w:rFonts w:ascii="Times New Roman" w:hAnsi="Times New Roman"/>
                <w:sz w:val="28"/>
                <w:szCs w:val="28"/>
              </w:rPr>
              <w:t xml:space="preserve"> 1 845 075,58</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0B741354" w14:textId="77777777"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2022 г. – </w:t>
            </w:r>
            <w:r w:rsidR="007F4C29" w:rsidRPr="00E16CFB">
              <w:rPr>
                <w:rFonts w:ascii="Times New Roman" w:hAnsi="Times New Roman"/>
                <w:sz w:val="28"/>
                <w:szCs w:val="28"/>
              </w:rPr>
              <w:t xml:space="preserve"> 1 987 223</w:t>
            </w:r>
            <w:r w:rsidR="008C110F" w:rsidRPr="00E16CFB">
              <w:rPr>
                <w:rFonts w:ascii="Times New Roman" w:hAnsi="Times New Roman"/>
                <w:sz w:val="28"/>
                <w:szCs w:val="28"/>
              </w:rPr>
              <w:t xml:space="preserve">,81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7F16467E" w14:textId="65EBF14C"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2023 г. – </w:t>
            </w:r>
            <w:r w:rsidR="007C7A6C" w:rsidRPr="00E16CFB">
              <w:rPr>
                <w:rFonts w:ascii="Times New Roman" w:hAnsi="Times New Roman"/>
                <w:sz w:val="28"/>
                <w:szCs w:val="28"/>
              </w:rPr>
              <w:t xml:space="preserve"> </w:t>
            </w:r>
            <w:r w:rsidR="00B544CF" w:rsidRPr="00E16CFB">
              <w:rPr>
                <w:rFonts w:ascii="Times New Roman" w:hAnsi="Times New Roman"/>
                <w:sz w:val="28"/>
                <w:szCs w:val="28"/>
              </w:rPr>
              <w:t>1 566 359,20</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149B4CD5" w14:textId="519B0D56" w:rsidR="007C20C6" w:rsidRPr="00E16CFB" w:rsidRDefault="007C20C6" w:rsidP="007C20C6">
            <w:pPr>
              <w:ind w:left="33" w:firstLine="0"/>
              <w:rPr>
                <w:rFonts w:ascii="Times New Roman" w:hAnsi="Times New Roman"/>
                <w:sz w:val="28"/>
                <w:szCs w:val="28"/>
              </w:rPr>
            </w:pPr>
            <w:r w:rsidRPr="00E16CFB">
              <w:rPr>
                <w:rFonts w:ascii="Times New Roman" w:hAnsi="Times New Roman"/>
                <w:sz w:val="28"/>
                <w:szCs w:val="28"/>
              </w:rPr>
              <w:t xml:space="preserve">2024 г. – </w:t>
            </w:r>
            <w:r w:rsidR="00B544CF" w:rsidRPr="00E16CFB">
              <w:rPr>
                <w:rFonts w:ascii="Times New Roman" w:hAnsi="Times New Roman"/>
                <w:sz w:val="28"/>
                <w:szCs w:val="28"/>
              </w:rPr>
              <w:t xml:space="preserve"> 1 445 383,00</w:t>
            </w:r>
            <w:r w:rsidR="00A771AB" w:rsidRPr="00E16CFB">
              <w:rPr>
                <w:rFonts w:ascii="Times New Roman" w:hAnsi="Times New Roman"/>
                <w:sz w:val="28"/>
                <w:szCs w:val="28"/>
              </w:rPr>
              <w:t xml:space="preserve">  </w:t>
            </w:r>
            <w:r w:rsidR="007C7A6C" w:rsidRPr="00E16CFB">
              <w:rPr>
                <w:rFonts w:ascii="Times New Roman" w:hAnsi="Times New Roman"/>
                <w:sz w:val="28"/>
                <w:szCs w:val="28"/>
              </w:rPr>
              <w:t>тыс. рублей;</w:t>
            </w:r>
          </w:p>
          <w:p w14:paraId="24DF4100" w14:textId="733BDEEF" w:rsidR="007C7A6C" w:rsidRPr="00E16CFB" w:rsidRDefault="007C7A6C" w:rsidP="007C20C6">
            <w:pPr>
              <w:ind w:left="33" w:firstLine="0"/>
              <w:rPr>
                <w:rFonts w:ascii="Times New Roman" w:hAnsi="Times New Roman"/>
                <w:sz w:val="28"/>
                <w:szCs w:val="28"/>
              </w:rPr>
            </w:pPr>
            <w:r w:rsidRPr="00E16CFB">
              <w:rPr>
                <w:rFonts w:ascii="Times New Roman" w:hAnsi="Times New Roman"/>
                <w:sz w:val="28"/>
                <w:szCs w:val="28"/>
              </w:rPr>
              <w:t xml:space="preserve">2025 г. – </w:t>
            </w:r>
            <w:r w:rsidR="008C110F" w:rsidRPr="00E16CFB">
              <w:rPr>
                <w:rFonts w:ascii="Times New Roman" w:hAnsi="Times New Roman"/>
                <w:sz w:val="28"/>
                <w:szCs w:val="28"/>
              </w:rPr>
              <w:t xml:space="preserve"> </w:t>
            </w:r>
            <w:r w:rsidR="00B544CF" w:rsidRPr="00E16CFB">
              <w:rPr>
                <w:rFonts w:ascii="Times New Roman" w:hAnsi="Times New Roman"/>
                <w:sz w:val="28"/>
                <w:szCs w:val="28"/>
              </w:rPr>
              <w:t>2 299 490,00</w:t>
            </w:r>
            <w:r w:rsidRPr="00E16CFB">
              <w:rPr>
                <w:rFonts w:ascii="Times New Roman" w:hAnsi="Times New Roman"/>
                <w:sz w:val="28"/>
                <w:szCs w:val="28"/>
              </w:rPr>
              <w:t xml:space="preserve"> </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23CD6AA1" w14:textId="77777777" w:rsidR="005E2F8F" w:rsidRPr="00E16CFB" w:rsidRDefault="005E2F8F" w:rsidP="007C20C6">
            <w:pPr>
              <w:ind w:left="33" w:firstLine="0"/>
              <w:rPr>
                <w:rFonts w:ascii="Times New Roman" w:hAnsi="Times New Roman"/>
                <w:sz w:val="28"/>
                <w:szCs w:val="28"/>
              </w:rPr>
            </w:pPr>
          </w:p>
          <w:p w14:paraId="1A805CDC" w14:textId="3C64A2E4" w:rsidR="005E2F8F" w:rsidRPr="00E16CFB" w:rsidRDefault="005E2F8F" w:rsidP="007C20C6">
            <w:pPr>
              <w:ind w:left="33" w:firstLine="0"/>
              <w:rPr>
                <w:rFonts w:ascii="Times New Roman" w:hAnsi="Times New Roman"/>
                <w:sz w:val="28"/>
                <w:szCs w:val="28"/>
              </w:rPr>
            </w:pPr>
            <w:r w:rsidRPr="00E16CFB">
              <w:rPr>
                <w:rFonts w:ascii="Times New Roman" w:hAnsi="Times New Roman"/>
                <w:sz w:val="28"/>
                <w:szCs w:val="28"/>
              </w:rPr>
              <w:t>Средства внебюд</w:t>
            </w:r>
            <w:r w:rsidR="00943CBE" w:rsidRPr="00E16CFB">
              <w:rPr>
                <w:rFonts w:ascii="Times New Roman" w:hAnsi="Times New Roman"/>
                <w:sz w:val="28"/>
                <w:szCs w:val="28"/>
              </w:rPr>
              <w:t xml:space="preserve">жетных источников, всего – </w:t>
            </w:r>
            <w:r w:rsidR="00C13634">
              <w:rPr>
                <w:rFonts w:ascii="Times New Roman" w:hAnsi="Times New Roman"/>
                <w:sz w:val="28"/>
                <w:szCs w:val="28"/>
              </w:rPr>
              <w:t xml:space="preserve">53 002 056,25 </w:t>
            </w:r>
            <w:r w:rsidRPr="00E16CFB">
              <w:rPr>
                <w:rFonts w:ascii="Times New Roman" w:hAnsi="Times New Roman"/>
                <w:sz w:val="28"/>
                <w:szCs w:val="28"/>
              </w:rPr>
              <w:t>тыс. рублей, из них:</w:t>
            </w:r>
          </w:p>
          <w:p w14:paraId="49772A81" w14:textId="77777777" w:rsidR="005E2F8F" w:rsidRPr="00E16CFB" w:rsidRDefault="005E2F8F" w:rsidP="007C20C6">
            <w:pPr>
              <w:ind w:left="33" w:firstLine="0"/>
              <w:rPr>
                <w:rFonts w:ascii="Times New Roman" w:hAnsi="Times New Roman"/>
                <w:sz w:val="28"/>
                <w:szCs w:val="28"/>
              </w:rPr>
            </w:pPr>
            <w:r w:rsidRPr="00E16CFB">
              <w:rPr>
                <w:rFonts w:ascii="Times New Roman" w:hAnsi="Times New Roman"/>
                <w:sz w:val="28"/>
                <w:szCs w:val="28"/>
              </w:rPr>
              <w:t>2017 г. – 0,00 тыс. рублей;</w:t>
            </w:r>
          </w:p>
          <w:p w14:paraId="7BA674BF" w14:textId="77777777" w:rsidR="005E2F8F" w:rsidRPr="00E16CFB" w:rsidRDefault="005E2F8F" w:rsidP="005E2F8F">
            <w:pPr>
              <w:ind w:left="33" w:firstLine="0"/>
              <w:rPr>
                <w:rFonts w:ascii="Times New Roman" w:hAnsi="Times New Roman"/>
                <w:sz w:val="28"/>
                <w:szCs w:val="28"/>
              </w:rPr>
            </w:pPr>
            <w:r w:rsidRPr="00E16CFB">
              <w:rPr>
                <w:rFonts w:ascii="Times New Roman" w:hAnsi="Times New Roman"/>
                <w:sz w:val="28"/>
                <w:szCs w:val="28"/>
              </w:rPr>
              <w:t>2018 г. – 0,00 тыс. рублей;</w:t>
            </w:r>
          </w:p>
          <w:p w14:paraId="3BD9B414" w14:textId="77777777" w:rsidR="005E2F8F" w:rsidRPr="00E16CFB" w:rsidRDefault="005E2F8F" w:rsidP="005E2F8F">
            <w:pPr>
              <w:ind w:left="33" w:firstLine="0"/>
              <w:rPr>
                <w:rFonts w:ascii="Times New Roman" w:hAnsi="Times New Roman"/>
                <w:sz w:val="28"/>
                <w:szCs w:val="28"/>
              </w:rPr>
            </w:pPr>
            <w:r w:rsidRPr="00E16CFB">
              <w:rPr>
                <w:rFonts w:ascii="Times New Roman" w:hAnsi="Times New Roman"/>
                <w:sz w:val="28"/>
                <w:szCs w:val="28"/>
              </w:rPr>
              <w:t>2019 г. – 0,00 тыс. рублей;</w:t>
            </w:r>
          </w:p>
          <w:p w14:paraId="29DE444D" w14:textId="77777777" w:rsidR="005E2F8F" w:rsidRPr="00E16CFB" w:rsidRDefault="005E2F8F" w:rsidP="005E2F8F">
            <w:pPr>
              <w:ind w:left="33" w:firstLine="0"/>
              <w:rPr>
                <w:rFonts w:ascii="Times New Roman" w:hAnsi="Times New Roman"/>
                <w:sz w:val="28"/>
                <w:szCs w:val="28"/>
              </w:rPr>
            </w:pPr>
            <w:r w:rsidRPr="00E16CFB">
              <w:rPr>
                <w:rFonts w:ascii="Times New Roman" w:hAnsi="Times New Roman"/>
                <w:sz w:val="28"/>
                <w:szCs w:val="28"/>
              </w:rPr>
              <w:t>2020 г. – 0,00 тыс. рублей;</w:t>
            </w:r>
          </w:p>
          <w:p w14:paraId="4EEEFA11" w14:textId="77777777" w:rsidR="005E2F8F" w:rsidRPr="00E16CFB" w:rsidRDefault="005E2F8F" w:rsidP="005E2F8F">
            <w:pPr>
              <w:ind w:left="33" w:firstLine="0"/>
              <w:rPr>
                <w:rFonts w:ascii="Times New Roman" w:hAnsi="Times New Roman"/>
                <w:sz w:val="28"/>
                <w:szCs w:val="28"/>
              </w:rPr>
            </w:pPr>
            <w:r w:rsidRPr="00E16CFB">
              <w:rPr>
                <w:rFonts w:ascii="Times New Roman" w:hAnsi="Times New Roman"/>
                <w:sz w:val="28"/>
                <w:szCs w:val="28"/>
              </w:rPr>
              <w:t>2021 г. – 0,00 тыс. рублей;</w:t>
            </w:r>
          </w:p>
          <w:p w14:paraId="40FC2B94" w14:textId="77777777" w:rsidR="005E2F8F" w:rsidRPr="00E16CFB" w:rsidRDefault="005E2F8F" w:rsidP="005E2F8F">
            <w:pPr>
              <w:ind w:left="33" w:firstLine="0"/>
              <w:rPr>
                <w:rFonts w:ascii="Times New Roman" w:hAnsi="Times New Roman"/>
                <w:sz w:val="28"/>
                <w:szCs w:val="28"/>
              </w:rPr>
            </w:pPr>
            <w:r w:rsidRPr="00E16CFB">
              <w:rPr>
                <w:rFonts w:ascii="Times New Roman" w:hAnsi="Times New Roman"/>
                <w:sz w:val="28"/>
                <w:szCs w:val="28"/>
              </w:rPr>
              <w:t xml:space="preserve">2022 г. – </w:t>
            </w:r>
            <w:r w:rsidR="00943CBE" w:rsidRPr="00E16CFB">
              <w:rPr>
                <w:rFonts w:ascii="Times New Roman" w:hAnsi="Times New Roman"/>
                <w:sz w:val="28"/>
                <w:szCs w:val="28"/>
              </w:rPr>
              <w:t>3</w:t>
            </w:r>
            <w:r w:rsidRPr="00E16CFB">
              <w:rPr>
                <w:rFonts w:ascii="Times New Roman" w:hAnsi="Times New Roman"/>
                <w:sz w:val="28"/>
                <w:szCs w:val="28"/>
              </w:rPr>
              <w:t>0</w:t>
            </w:r>
            <w:r w:rsidR="00943CBE" w:rsidRPr="00E16CFB">
              <w:rPr>
                <w:rFonts w:ascii="Times New Roman" w:hAnsi="Times New Roman"/>
                <w:sz w:val="28"/>
                <w:szCs w:val="28"/>
              </w:rPr>
              <w:t xml:space="preserve"> 000</w:t>
            </w:r>
            <w:r w:rsidRPr="00E16CFB">
              <w:rPr>
                <w:rFonts w:ascii="Times New Roman" w:hAnsi="Times New Roman"/>
                <w:sz w:val="28"/>
                <w:szCs w:val="28"/>
              </w:rPr>
              <w:t>,00 тыс. рублей;</w:t>
            </w:r>
          </w:p>
          <w:p w14:paraId="25209898" w14:textId="77777777" w:rsidR="005E2F8F" w:rsidRPr="00E16CFB" w:rsidRDefault="005E2F8F" w:rsidP="005E2F8F">
            <w:pPr>
              <w:ind w:left="33" w:firstLine="0"/>
              <w:rPr>
                <w:rFonts w:ascii="Times New Roman" w:hAnsi="Times New Roman"/>
                <w:sz w:val="28"/>
                <w:szCs w:val="28"/>
              </w:rPr>
            </w:pPr>
            <w:r w:rsidRPr="00E16CFB">
              <w:rPr>
                <w:rFonts w:ascii="Times New Roman" w:hAnsi="Times New Roman"/>
                <w:sz w:val="28"/>
                <w:szCs w:val="28"/>
              </w:rPr>
              <w:t xml:space="preserve">2023 г. – </w:t>
            </w:r>
            <w:r w:rsidR="00CD7F61" w:rsidRPr="00E16CFB">
              <w:rPr>
                <w:rFonts w:ascii="Times New Roman" w:hAnsi="Times New Roman"/>
                <w:sz w:val="28"/>
                <w:szCs w:val="28"/>
              </w:rPr>
              <w:t>0,00</w:t>
            </w:r>
            <w:r w:rsidRPr="00E16CFB">
              <w:rPr>
                <w:rFonts w:ascii="Times New Roman" w:hAnsi="Times New Roman"/>
                <w:sz w:val="28"/>
                <w:szCs w:val="28"/>
              </w:rPr>
              <w:t xml:space="preserve"> тыс. рублей;</w:t>
            </w:r>
          </w:p>
          <w:p w14:paraId="6E8AD229" w14:textId="59A0A7A7" w:rsidR="005E2F8F" w:rsidRPr="00E16CFB" w:rsidRDefault="005E2F8F" w:rsidP="005E2F8F">
            <w:pPr>
              <w:ind w:left="33" w:firstLine="0"/>
              <w:rPr>
                <w:rFonts w:ascii="Times New Roman" w:hAnsi="Times New Roman"/>
                <w:sz w:val="28"/>
                <w:szCs w:val="28"/>
              </w:rPr>
            </w:pPr>
            <w:r w:rsidRPr="009B61F0">
              <w:rPr>
                <w:rFonts w:ascii="Times New Roman" w:hAnsi="Times New Roman"/>
                <w:sz w:val="28"/>
                <w:szCs w:val="28"/>
              </w:rPr>
              <w:t>20</w:t>
            </w:r>
            <w:r w:rsidR="00943CBE" w:rsidRPr="009B61F0">
              <w:rPr>
                <w:rFonts w:ascii="Times New Roman" w:hAnsi="Times New Roman"/>
                <w:sz w:val="28"/>
                <w:szCs w:val="28"/>
              </w:rPr>
              <w:t xml:space="preserve">24 г. – </w:t>
            </w:r>
            <w:r w:rsidR="00C13634" w:rsidRPr="009B61F0">
              <w:rPr>
                <w:rFonts w:ascii="Times New Roman" w:hAnsi="Times New Roman"/>
                <w:sz w:val="28"/>
                <w:szCs w:val="28"/>
              </w:rPr>
              <w:t>52 972 056,25</w:t>
            </w:r>
            <w:r w:rsidR="00943CBE" w:rsidRPr="009B61F0">
              <w:rPr>
                <w:rFonts w:ascii="Times New Roman" w:hAnsi="Times New Roman"/>
                <w:sz w:val="28"/>
                <w:szCs w:val="28"/>
              </w:rPr>
              <w:t xml:space="preserve"> тыс. рублей</w:t>
            </w:r>
            <w:r w:rsidR="00943CBE" w:rsidRPr="00E16CFB">
              <w:rPr>
                <w:rFonts w:ascii="Times New Roman" w:hAnsi="Times New Roman"/>
                <w:sz w:val="28"/>
                <w:szCs w:val="28"/>
              </w:rPr>
              <w:t>;</w:t>
            </w:r>
          </w:p>
          <w:p w14:paraId="5EAD7204" w14:textId="77777777" w:rsidR="00943CBE" w:rsidRPr="00E16CFB" w:rsidRDefault="00943CBE" w:rsidP="005E2F8F">
            <w:pPr>
              <w:ind w:left="33" w:firstLine="0"/>
              <w:rPr>
                <w:rFonts w:ascii="Times New Roman" w:hAnsi="Times New Roman"/>
                <w:sz w:val="28"/>
                <w:szCs w:val="28"/>
              </w:rPr>
            </w:pPr>
            <w:r w:rsidRPr="00E16CFB">
              <w:rPr>
                <w:rFonts w:ascii="Times New Roman" w:hAnsi="Times New Roman"/>
                <w:sz w:val="28"/>
                <w:szCs w:val="28"/>
              </w:rPr>
              <w:t>2025 г. – 0,00 тыс. рублей.</w:t>
            </w:r>
          </w:p>
          <w:p w14:paraId="3EFBFEDC" w14:textId="77777777" w:rsidR="00B62D8F" w:rsidRPr="00E16CFB" w:rsidRDefault="00B62D8F" w:rsidP="00B62D8F">
            <w:pPr>
              <w:ind w:firstLine="0"/>
              <w:rPr>
                <w:rFonts w:ascii="Times New Roman" w:hAnsi="Times New Roman"/>
                <w:sz w:val="28"/>
                <w:szCs w:val="28"/>
              </w:rPr>
            </w:pPr>
          </w:p>
          <w:p w14:paraId="646D1DFA" w14:textId="77777777" w:rsidR="00752E61" w:rsidRPr="00E16CFB" w:rsidRDefault="00071464" w:rsidP="00071464">
            <w:pPr>
              <w:autoSpaceDE w:val="0"/>
              <w:autoSpaceDN w:val="0"/>
              <w:adjustRightInd w:val="0"/>
              <w:ind w:firstLine="0"/>
              <w:rPr>
                <w:rFonts w:ascii="Times New Roman" w:hAnsi="Times New Roman"/>
                <w:sz w:val="28"/>
                <w:szCs w:val="28"/>
              </w:rPr>
            </w:pPr>
            <w:r w:rsidRPr="00E16CFB">
              <w:rPr>
                <w:rFonts w:ascii="Times New Roman" w:hAnsi="Times New Roman" w:cs="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7F6D4E" w:rsidRPr="00E16CFB">
              <w:rPr>
                <w:rFonts w:ascii="Times New Roman" w:hAnsi="Times New Roman" w:cs="Times New Roman"/>
                <w:sz w:val="28"/>
                <w:szCs w:val="28"/>
              </w:rPr>
              <w:t>.</w:t>
            </w:r>
            <w:r w:rsidR="00752E61" w:rsidRPr="00E16CFB">
              <w:rPr>
                <w:rFonts w:ascii="Times New Roman" w:hAnsi="Times New Roman"/>
                <w:sz w:val="28"/>
                <w:szCs w:val="28"/>
              </w:rPr>
              <w:t>»;</w:t>
            </w:r>
            <w:proofErr w:type="gramEnd"/>
          </w:p>
          <w:p w14:paraId="4923FAC7" w14:textId="77777777" w:rsidR="00447ECA" w:rsidRPr="00E16CFB" w:rsidRDefault="00447ECA" w:rsidP="00447ECA">
            <w:pPr>
              <w:ind w:left="33" w:firstLine="0"/>
              <w:rPr>
                <w:rFonts w:ascii="Times New Roman" w:hAnsi="Times New Roman" w:cs="Times New Roman"/>
                <w:sz w:val="28"/>
                <w:szCs w:val="28"/>
              </w:rPr>
            </w:pPr>
          </w:p>
        </w:tc>
      </w:tr>
    </w:tbl>
    <w:p w14:paraId="52560B3D" w14:textId="700A8EAF" w:rsidR="00AE4ED6" w:rsidRPr="00E16CFB" w:rsidRDefault="00465DE7" w:rsidP="009B3003">
      <w:pPr>
        <w:pStyle w:val="a3"/>
        <w:autoSpaceDE w:val="0"/>
        <w:autoSpaceDN w:val="0"/>
        <w:adjustRightInd w:val="0"/>
        <w:ind w:left="0" w:firstLine="708"/>
        <w:rPr>
          <w:rFonts w:ascii="Times New Roman" w:hAnsi="Times New Roman"/>
          <w:sz w:val="28"/>
          <w:szCs w:val="28"/>
        </w:rPr>
      </w:pPr>
      <w:r w:rsidRPr="00E16CFB">
        <w:rPr>
          <w:rFonts w:ascii="Times New Roman" w:hAnsi="Times New Roman"/>
          <w:sz w:val="28"/>
          <w:szCs w:val="28"/>
        </w:rPr>
        <w:lastRenderedPageBreak/>
        <w:t xml:space="preserve">раздел </w:t>
      </w:r>
      <w:r w:rsidR="00AE4ED6" w:rsidRPr="00E16CFB">
        <w:rPr>
          <w:rFonts w:ascii="Times New Roman" w:hAnsi="Times New Roman"/>
          <w:sz w:val="28"/>
          <w:szCs w:val="28"/>
          <w:lang w:val="en-US"/>
        </w:rPr>
        <w:t>IV</w:t>
      </w:r>
      <w:r w:rsidRPr="00E16CFB">
        <w:rPr>
          <w:rFonts w:ascii="Times New Roman" w:hAnsi="Times New Roman"/>
          <w:sz w:val="28"/>
          <w:szCs w:val="28"/>
        </w:rPr>
        <w:t xml:space="preserve"> </w:t>
      </w:r>
      <w:r w:rsidR="00AE4ED6" w:rsidRPr="00E16CFB">
        <w:rPr>
          <w:rFonts w:ascii="Times New Roman" w:hAnsi="Times New Roman"/>
          <w:sz w:val="28"/>
          <w:szCs w:val="28"/>
        </w:rPr>
        <w:t>изложить в следующей редакции:</w:t>
      </w:r>
    </w:p>
    <w:p w14:paraId="49F9FD86" w14:textId="77777777" w:rsidR="00465DE7" w:rsidRPr="00E16CFB" w:rsidRDefault="00465DE7" w:rsidP="009B3003">
      <w:pPr>
        <w:pStyle w:val="a3"/>
        <w:autoSpaceDE w:val="0"/>
        <w:autoSpaceDN w:val="0"/>
        <w:adjustRightInd w:val="0"/>
        <w:ind w:left="0" w:firstLine="708"/>
        <w:rPr>
          <w:rFonts w:ascii="Times New Roman" w:hAnsi="Times New Roman"/>
          <w:sz w:val="28"/>
          <w:szCs w:val="28"/>
        </w:rPr>
      </w:pPr>
    </w:p>
    <w:p w14:paraId="167FD9C5" w14:textId="77777777" w:rsidR="00465DE7" w:rsidRPr="00E16CFB" w:rsidRDefault="00AE4ED6" w:rsidP="00465DE7">
      <w:pPr>
        <w:pStyle w:val="a3"/>
        <w:autoSpaceDE w:val="0"/>
        <w:autoSpaceDN w:val="0"/>
        <w:adjustRightInd w:val="0"/>
        <w:ind w:left="0"/>
        <w:jc w:val="center"/>
        <w:rPr>
          <w:rFonts w:ascii="Times New Roman" w:hAnsi="Times New Roman"/>
          <w:sz w:val="28"/>
          <w:szCs w:val="28"/>
        </w:rPr>
      </w:pPr>
      <w:r w:rsidRPr="00E16CFB">
        <w:rPr>
          <w:rFonts w:ascii="Times New Roman" w:hAnsi="Times New Roman"/>
          <w:sz w:val="28"/>
          <w:szCs w:val="28"/>
        </w:rPr>
        <w:t>«</w:t>
      </w:r>
      <w:r w:rsidR="00465DE7" w:rsidRPr="00E16CFB">
        <w:rPr>
          <w:rFonts w:ascii="Times New Roman" w:hAnsi="Times New Roman"/>
          <w:sz w:val="28"/>
          <w:szCs w:val="28"/>
        </w:rPr>
        <w:t>IV. Обоснование финансовых и материальных затрат</w:t>
      </w:r>
    </w:p>
    <w:p w14:paraId="41D2171C" w14:textId="77777777" w:rsidR="00465DE7" w:rsidRPr="00E16CFB" w:rsidRDefault="00465DE7" w:rsidP="00AE4ED6">
      <w:pPr>
        <w:pStyle w:val="a3"/>
        <w:autoSpaceDE w:val="0"/>
        <w:autoSpaceDN w:val="0"/>
        <w:adjustRightInd w:val="0"/>
        <w:ind w:left="0"/>
        <w:rPr>
          <w:rFonts w:ascii="Times New Roman" w:hAnsi="Times New Roman"/>
          <w:sz w:val="28"/>
          <w:szCs w:val="28"/>
        </w:rPr>
      </w:pPr>
    </w:p>
    <w:p w14:paraId="33CD5E05" w14:textId="5EF6B606" w:rsidR="008E331A" w:rsidRPr="00E16CFB" w:rsidRDefault="008E331A" w:rsidP="007F4C29">
      <w:pPr>
        <w:pStyle w:val="a3"/>
        <w:ind w:left="0"/>
        <w:rPr>
          <w:rFonts w:ascii="Times New Roman" w:hAnsi="Times New Roman"/>
          <w:sz w:val="28"/>
          <w:szCs w:val="28"/>
        </w:rPr>
      </w:pPr>
      <w:r w:rsidRPr="00E16CFB">
        <w:rPr>
          <w:rFonts w:ascii="Times New Roman" w:hAnsi="Times New Roman"/>
          <w:sz w:val="28"/>
          <w:szCs w:val="28"/>
        </w:rPr>
        <w:t>Общий объем финансирования Под</w:t>
      </w:r>
      <w:r w:rsidR="00D65F8F" w:rsidRPr="00E16CFB">
        <w:rPr>
          <w:rFonts w:ascii="Times New Roman" w:hAnsi="Times New Roman"/>
          <w:sz w:val="28"/>
          <w:szCs w:val="28"/>
        </w:rPr>
        <w:t xml:space="preserve">программы составит </w:t>
      </w:r>
      <w:r w:rsidR="008C110F" w:rsidRPr="00E16CFB">
        <w:rPr>
          <w:rFonts w:ascii="Times New Roman" w:hAnsi="Times New Roman"/>
          <w:sz w:val="28"/>
          <w:szCs w:val="28"/>
        </w:rPr>
        <w:t xml:space="preserve"> </w:t>
      </w:r>
      <w:r w:rsidR="00C13634" w:rsidRPr="009B61F0">
        <w:rPr>
          <w:rFonts w:ascii="Times New Roman" w:hAnsi="Times New Roman"/>
          <w:sz w:val="28"/>
          <w:szCs w:val="28"/>
        </w:rPr>
        <w:t>74 349 326,05</w:t>
      </w:r>
      <w:r w:rsidR="005E5E59" w:rsidRPr="009B61F0">
        <w:rPr>
          <w:rFonts w:ascii="Times New Roman" w:hAnsi="Times New Roman"/>
          <w:sz w:val="28"/>
          <w:szCs w:val="28"/>
        </w:rPr>
        <w:t xml:space="preserve"> </w:t>
      </w:r>
      <w:r w:rsidR="00A771AB" w:rsidRPr="009B61F0">
        <w:rPr>
          <w:rFonts w:ascii="Times New Roman" w:hAnsi="Times New Roman"/>
          <w:sz w:val="28"/>
          <w:szCs w:val="28"/>
        </w:rPr>
        <w:t xml:space="preserve">   </w:t>
      </w:r>
      <w:r w:rsidRPr="009B61F0">
        <w:rPr>
          <w:rFonts w:ascii="Times New Roman" w:hAnsi="Times New Roman"/>
          <w:sz w:val="28"/>
          <w:szCs w:val="28"/>
        </w:rPr>
        <w:t>тыс. рублей, в том числе:</w:t>
      </w:r>
    </w:p>
    <w:p w14:paraId="689CBF47"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2017 г. – </w:t>
      </w:r>
      <w:r w:rsidR="008C110F" w:rsidRPr="00E16CFB">
        <w:rPr>
          <w:rFonts w:ascii="Times New Roman" w:hAnsi="Times New Roman"/>
          <w:sz w:val="28"/>
          <w:szCs w:val="28"/>
        </w:rPr>
        <w:t xml:space="preserve"> 1 287 647,10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60630259"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2018 г. – </w:t>
      </w:r>
      <w:r w:rsidR="008C110F" w:rsidRPr="00E16CFB">
        <w:rPr>
          <w:rFonts w:ascii="Times New Roman" w:hAnsi="Times New Roman"/>
          <w:sz w:val="28"/>
          <w:szCs w:val="28"/>
        </w:rPr>
        <w:t xml:space="preserve"> 1 688 476,32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515DFE53"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2019 г. – </w:t>
      </w:r>
      <w:r w:rsidR="008C110F" w:rsidRPr="00E16CFB">
        <w:rPr>
          <w:rFonts w:ascii="Times New Roman" w:hAnsi="Times New Roman"/>
          <w:sz w:val="28"/>
          <w:szCs w:val="28"/>
        </w:rPr>
        <w:t xml:space="preserve"> 2 269 026,31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1DF2A8DF"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2020 г. – </w:t>
      </w:r>
      <w:r w:rsidR="008C110F" w:rsidRPr="00E16CFB">
        <w:rPr>
          <w:rFonts w:ascii="Times New Roman" w:hAnsi="Times New Roman"/>
          <w:sz w:val="28"/>
          <w:szCs w:val="28"/>
        </w:rPr>
        <w:t xml:space="preserve"> 2 613 916,98  </w:t>
      </w:r>
      <w:r w:rsidRPr="00E16CFB">
        <w:rPr>
          <w:rFonts w:ascii="Times New Roman" w:hAnsi="Times New Roman"/>
          <w:sz w:val="28"/>
          <w:szCs w:val="28"/>
        </w:rPr>
        <w:t>тыс. рублей;</w:t>
      </w:r>
    </w:p>
    <w:p w14:paraId="01452A03"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2021 г. – </w:t>
      </w:r>
      <w:r w:rsidR="008C110F" w:rsidRPr="00E16CFB">
        <w:rPr>
          <w:rFonts w:ascii="Times New Roman" w:hAnsi="Times New Roman"/>
          <w:sz w:val="28"/>
          <w:szCs w:val="28"/>
        </w:rPr>
        <w:t xml:space="preserve"> 2 829 557,28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55697501" w14:textId="77777777" w:rsidR="00DA34AE" w:rsidRPr="00E16CFB" w:rsidRDefault="00DA34AE" w:rsidP="00DA34AE">
      <w:pPr>
        <w:ind w:left="33" w:firstLine="676"/>
        <w:rPr>
          <w:rFonts w:ascii="Times New Roman" w:hAnsi="Times New Roman"/>
          <w:sz w:val="28"/>
          <w:szCs w:val="28"/>
        </w:rPr>
      </w:pPr>
      <w:r w:rsidRPr="00E16CFB">
        <w:rPr>
          <w:rFonts w:ascii="Times New Roman" w:hAnsi="Times New Roman"/>
          <w:sz w:val="28"/>
          <w:szCs w:val="28"/>
        </w:rPr>
        <w:t xml:space="preserve">2022 г. – </w:t>
      </w:r>
      <w:r w:rsidR="00421C22" w:rsidRPr="00E16CFB">
        <w:rPr>
          <w:rFonts w:ascii="Times New Roman" w:hAnsi="Times New Roman"/>
          <w:sz w:val="28"/>
          <w:szCs w:val="28"/>
        </w:rPr>
        <w:t xml:space="preserve"> 2 45</w:t>
      </w:r>
      <w:r w:rsidR="007F4C29" w:rsidRPr="00E16CFB">
        <w:rPr>
          <w:rFonts w:ascii="Times New Roman" w:hAnsi="Times New Roman"/>
          <w:sz w:val="28"/>
          <w:szCs w:val="28"/>
        </w:rPr>
        <w:t>9 505</w:t>
      </w:r>
      <w:r w:rsidR="00A17058" w:rsidRPr="00E16CFB">
        <w:rPr>
          <w:rFonts w:ascii="Times New Roman" w:hAnsi="Times New Roman"/>
          <w:sz w:val="28"/>
          <w:szCs w:val="28"/>
        </w:rPr>
        <w:t>,1</w:t>
      </w:r>
      <w:r w:rsidR="00A771AB" w:rsidRPr="00E16CFB">
        <w:rPr>
          <w:rFonts w:ascii="Times New Roman" w:hAnsi="Times New Roman"/>
          <w:sz w:val="28"/>
          <w:szCs w:val="28"/>
        </w:rPr>
        <w:t>1</w:t>
      </w:r>
      <w:r w:rsidR="008C110F" w:rsidRPr="00E16CFB">
        <w:rPr>
          <w:rFonts w:ascii="Times New Roman" w:hAnsi="Times New Roman"/>
          <w:sz w:val="28"/>
          <w:szCs w:val="28"/>
        </w:rPr>
        <w:t xml:space="preserve">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49BA7EE1" w14:textId="77777777" w:rsidR="00DA34AE" w:rsidRPr="00E16CFB" w:rsidRDefault="00DA34AE" w:rsidP="00DA34AE">
      <w:pPr>
        <w:ind w:left="33" w:firstLine="676"/>
        <w:rPr>
          <w:rFonts w:ascii="Times New Roman" w:hAnsi="Times New Roman"/>
          <w:sz w:val="28"/>
          <w:szCs w:val="28"/>
        </w:rPr>
      </w:pPr>
      <w:r w:rsidRPr="00E16CFB">
        <w:rPr>
          <w:rFonts w:ascii="Times New Roman" w:hAnsi="Times New Roman"/>
          <w:sz w:val="28"/>
          <w:szCs w:val="28"/>
        </w:rPr>
        <w:t xml:space="preserve">2023 г. – </w:t>
      </w:r>
      <w:r w:rsidR="008054E8" w:rsidRPr="00E16CFB">
        <w:rPr>
          <w:rFonts w:ascii="Times New Roman" w:hAnsi="Times New Roman"/>
          <w:sz w:val="28"/>
          <w:szCs w:val="28"/>
        </w:rPr>
        <w:t xml:space="preserve"> </w:t>
      </w:r>
      <w:r w:rsidR="008C110F" w:rsidRPr="00E16CFB">
        <w:rPr>
          <w:rFonts w:ascii="Times New Roman" w:hAnsi="Times New Roman"/>
          <w:sz w:val="28"/>
          <w:szCs w:val="28"/>
        </w:rPr>
        <w:t>2 205 953,40</w:t>
      </w:r>
      <w:r w:rsidR="000D6ECA" w:rsidRPr="00E16CFB">
        <w:rPr>
          <w:rFonts w:ascii="Times New Roman" w:hAnsi="Times New Roman"/>
          <w:sz w:val="28"/>
          <w:szCs w:val="28"/>
        </w:rPr>
        <w:t xml:space="preserve">  </w:t>
      </w:r>
      <w:r w:rsidRPr="00E16CFB">
        <w:rPr>
          <w:rFonts w:ascii="Times New Roman" w:hAnsi="Times New Roman"/>
          <w:sz w:val="28"/>
          <w:szCs w:val="28"/>
        </w:rPr>
        <w:t>тыс. рублей;</w:t>
      </w:r>
    </w:p>
    <w:p w14:paraId="12A2690A" w14:textId="45517671" w:rsidR="00DA34AE" w:rsidRPr="00E16CFB" w:rsidRDefault="00DA34AE" w:rsidP="00DA34AE">
      <w:pPr>
        <w:ind w:left="33" w:firstLine="676"/>
        <w:rPr>
          <w:rFonts w:ascii="Times New Roman" w:hAnsi="Times New Roman"/>
          <w:sz w:val="28"/>
          <w:szCs w:val="28"/>
        </w:rPr>
      </w:pPr>
      <w:r w:rsidRPr="00E16CFB">
        <w:rPr>
          <w:rFonts w:ascii="Times New Roman" w:hAnsi="Times New Roman"/>
          <w:sz w:val="28"/>
          <w:szCs w:val="28"/>
        </w:rPr>
        <w:t xml:space="preserve">2024 г. </w:t>
      </w:r>
      <w:r w:rsidRPr="009B61F0">
        <w:rPr>
          <w:rFonts w:ascii="Times New Roman" w:hAnsi="Times New Roman"/>
          <w:sz w:val="28"/>
          <w:szCs w:val="28"/>
        </w:rPr>
        <w:t xml:space="preserve">– </w:t>
      </w:r>
      <w:r w:rsidR="008054E8" w:rsidRPr="009B61F0">
        <w:rPr>
          <w:rFonts w:ascii="Times New Roman" w:hAnsi="Times New Roman"/>
          <w:sz w:val="28"/>
          <w:szCs w:val="28"/>
        </w:rPr>
        <w:t xml:space="preserve"> </w:t>
      </w:r>
      <w:r w:rsidR="00C13634" w:rsidRPr="009B61F0">
        <w:rPr>
          <w:rFonts w:ascii="Times New Roman" w:hAnsi="Times New Roman"/>
          <w:sz w:val="28"/>
          <w:szCs w:val="28"/>
        </w:rPr>
        <w:t>55 008 264,45</w:t>
      </w:r>
      <w:r w:rsidR="00A771AB" w:rsidRPr="009B61F0">
        <w:rPr>
          <w:rFonts w:ascii="Times New Roman" w:hAnsi="Times New Roman"/>
          <w:sz w:val="28"/>
          <w:szCs w:val="28"/>
        </w:rPr>
        <w:t xml:space="preserve">  </w:t>
      </w:r>
      <w:r w:rsidR="008054E8" w:rsidRPr="009B61F0">
        <w:rPr>
          <w:rFonts w:ascii="Times New Roman" w:hAnsi="Times New Roman"/>
          <w:sz w:val="28"/>
          <w:szCs w:val="28"/>
        </w:rPr>
        <w:t>тыс. рублей;</w:t>
      </w:r>
    </w:p>
    <w:p w14:paraId="7BA45C4D" w14:textId="77777777" w:rsidR="008054E8" w:rsidRPr="00E16CFB" w:rsidRDefault="008054E8" w:rsidP="00DA34AE">
      <w:pPr>
        <w:ind w:left="33" w:firstLine="676"/>
        <w:rPr>
          <w:rFonts w:ascii="Times New Roman" w:hAnsi="Times New Roman"/>
          <w:sz w:val="28"/>
          <w:szCs w:val="28"/>
        </w:rPr>
      </w:pPr>
      <w:r w:rsidRPr="00E16CFB">
        <w:rPr>
          <w:rFonts w:ascii="Times New Roman" w:hAnsi="Times New Roman"/>
          <w:sz w:val="28"/>
          <w:szCs w:val="28"/>
        </w:rPr>
        <w:t xml:space="preserve">2025 г. – </w:t>
      </w:r>
      <w:r w:rsidR="008C110F" w:rsidRPr="00E16CFB">
        <w:rPr>
          <w:rFonts w:ascii="Times New Roman" w:hAnsi="Times New Roman"/>
          <w:sz w:val="28"/>
          <w:szCs w:val="28"/>
        </w:rPr>
        <w:t xml:space="preserve"> 3 986 979,10</w:t>
      </w:r>
      <w:r w:rsidRPr="00E16CFB">
        <w:rPr>
          <w:rFonts w:ascii="Times New Roman" w:hAnsi="Times New Roman"/>
          <w:sz w:val="28"/>
          <w:szCs w:val="28"/>
        </w:rPr>
        <w:t xml:space="preserve"> </w:t>
      </w:r>
      <w:r w:rsidR="008C110F" w:rsidRPr="00E16CFB">
        <w:rPr>
          <w:rFonts w:ascii="Times New Roman" w:hAnsi="Times New Roman"/>
          <w:sz w:val="28"/>
          <w:szCs w:val="28"/>
        </w:rPr>
        <w:t xml:space="preserve"> </w:t>
      </w:r>
      <w:r w:rsidRPr="00E16CFB">
        <w:rPr>
          <w:rFonts w:ascii="Times New Roman" w:hAnsi="Times New Roman"/>
          <w:sz w:val="28"/>
          <w:szCs w:val="28"/>
        </w:rPr>
        <w:t xml:space="preserve">тыс. рублей. </w:t>
      </w:r>
    </w:p>
    <w:p w14:paraId="273590E3" w14:textId="77777777" w:rsidR="00DA34AE" w:rsidRPr="00E16CFB" w:rsidRDefault="00DA34AE" w:rsidP="00DA34AE">
      <w:pPr>
        <w:pStyle w:val="a3"/>
        <w:ind w:left="0"/>
        <w:rPr>
          <w:rFonts w:ascii="Times New Roman" w:hAnsi="Times New Roman"/>
          <w:sz w:val="28"/>
          <w:szCs w:val="28"/>
        </w:rPr>
      </w:pPr>
      <w:r w:rsidRPr="00E16CFB">
        <w:rPr>
          <w:rFonts w:ascii="Times New Roman" w:hAnsi="Times New Roman"/>
          <w:sz w:val="28"/>
          <w:szCs w:val="28"/>
        </w:rPr>
        <w:t>в том числе:</w:t>
      </w:r>
    </w:p>
    <w:p w14:paraId="4D041F51" w14:textId="3AEA1BD3" w:rsidR="00DA34AE" w:rsidRPr="00E16CFB" w:rsidRDefault="00DA34AE" w:rsidP="00DA34AE">
      <w:pPr>
        <w:pStyle w:val="a3"/>
        <w:ind w:left="0"/>
        <w:rPr>
          <w:rFonts w:ascii="Times New Roman" w:hAnsi="Times New Roman"/>
          <w:sz w:val="28"/>
          <w:szCs w:val="28"/>
        </w:rPr>
      </w:pPr>
      <w:r w:rsidRPr="00E16CFB">
        <w:rPr>
          <w:rFonts w:ascii="Times New Roman" w:hAnsi="Times New Roman"/>
          <w:sz w:val="28"/>
          <w:szCs w:val="28"/>
        </w:rPr>
        <w:t xml:space="preserve">средства федерального бюджета, всего </w:t>
      </w:r>
      <w:r w:rsidRPr="009B61F0">
        <w:rPr>
          <w:rFonts w:ascii="Times New Roman" w:hAnsi="Times New Roman"/>
          <w:sz w:val="28"/>
          <w:szCs w:val="28"/>
        </w:rPr>
        <w:t xml:space="preserve">– </w:t>
      </w:r>
      <w:r w:rsidR="00C13634" w:rsidRPr="009B61F0">
        <w:rPr>
          <w:rFonts w:ascii="Times New Roman" w:hAnsi="Times New Roman"/>
          <w:sz w:val="28"/>
          <w:szCs w:val="28"/>
        </w:rPr>
        <w:t>7 080 538,96</w:t>
      </w:r>
      <w:r w:rsidR="008C110F" w:rsidRPr="009B61F0">
        <w:rPr>
          <w:rFonts w:ascii="Times New Roman" w:hAnsi="Times New Roman"/>
          <w:sz w:val="28"/>
          <w:szCs w:val="28"/>
        </w:rPr>
        <w:t xml:space="preserve"> </w:t>
      </w:r>
      <w:r w:rsidRPr="009B61F0">
        <w:rPr>
          <w:rFonts w:ascii="Times New Roman" w:hAnsi="Times New Roman"/>
          <w:sz w:val="28"/>
          <w:szCs w:val="28"/>
        </w:rPr>
        <w:t>тыс. рублей, из них:</w:t>
      </w:r>
    </w:p>
    <w:p w14:paraId="323251E0"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2017 г. – </w:t>
      </w:r>
      <w:r w:rsidR="008C110F" w:rsidRPr="00E16CFB">
        <w:rPr>
          <w:rFonts w:ascii="Times New Roman" w:hAnsi="Times New Roman"/>
          <w:sz w:val="28"/>
          <w:szCs w:val="28"/>
        </w:rPr>
        <w:t xml:space="preserve"> 361 805,36  </w:t>
      </w:r>
      <w:r w:rsidRPr="00E16CFB">
        <w:rPr>
          <w:rFonts w:ascii="Times New Roman" w:hAnsi="Times New Roman"/>
          <w:sz w:val="28"/>
          <w:szCs w:val="28"/>
        </w:rPr>
        <w:t>тыс. рублей;</w:t>
      </w:r>
    </w:p>
    <w:p w14:paraId="4F7BC3FC"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2018 г. – </w:t>
      </w:r>
      <w:r w:rsidR="008C110F" w:rsidRPr="00E16CFB">
        <w:rPr>
          <w:rFonts w:ascii="Times New Roman" w:hAnsi="Times New Roman"/>
          <w:sz w:val="28"/>
          <w:szCs w:val="28"/>
        </w:rPr>
        <w:t xml:space="preserve"> </w:t>
      </w:r>
      <w:r w:rsidRPr="00E16CFB">
        <w:rPr>
          <w:rFonts w:ascii="Times New Roman" w:hAnsi="Times New Roman"/>
          <w:sz w:val="28"/>
          <w:szCs w:val="28"/>
        </w:rPr>
        <w:t xml:space="preserve">574 462,80 </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5A1A6A92"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2019 г. – </w:t>
      </w:r>
      <w:r w:rsidR="008C110F" w:rsidRPr="00E16CFB">
        <w:rPr>
          <w:rFonts w:ascii="Times New Roman" w:hAnsi="Times New Roman"/>
          <w:sz w:val="28"/>
          <w:szCs w:val="28"/>
        </w:rPr>
        <w:t xml:space="preserve"> </w:t>
      </w:r>
      <w:r w:rsidRPr="00E16CFB">
        <w:rPr>
          <w:rFonts w:ascii="Times New Roman" w:hAnsi="Times New Roman"/>
          <w:sz w:val="28"/>
          <w:szCs w:val="28"/>
        </w:rPr>
        <w:t xml:space="preserve">877 599,30 </w:t>
      </w:r>
      <w:r w:rsidR="008C110F" w:rsidRPr="00E16CFB">
        <w:rPr>
          <w:rFonts w:ascii="Times New Roman" w:hAnsi="Times New Roman"/>
          <w:sz w:val="28"/>
          <w:szCs w:val="28"/>
        </w:rPr>
        <w:t xml:space="preserve"> </w:t>
      </w:r>
      <w:r w:rsidRPr="00E16CFB">
        <w:rPr>
          <w:rFonts w:ascii="Times New Roman" w:hAnsi="Times New Roman"/>
          <w:sz w:val="28"/>
          <w:szCs w:val="28"/>
        </w:rPr>
        <w:t>тыс. рублей;</w:t>
      </w:r>
    </w:p>
    <w:p w14:paraId="42773C94"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2020 г. – </w:t>
      </w:r>
      <w:r w:rsidR="008C110F" w:rsidRPr="00E16CFB">
        <w:rPr>
          <w:rFonts w:ascii="Times New Roman" w:hAnsi="Times New Roman"/>
          <w:sz w:val="28"/>
          <w:szCs w:val="28"/>
        </w:rPr>
        <w:t xml:space="preserve"> 922 000,00</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735BD5ED"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2021 г. – </w:t>
      </w:r>
      <w:r w:rsidR="008C110F" w:rsidRPr="00E16CFB">
        <w:rPr>
          <w:rFonts w:ascii="Times New Roman" w:hAnsi="Times New Roman"/>
          <w:sz w:val="28"/>
          <w:szCs w:val="28"/>
        </w:rPr>
        <w:t xml:space="preserve"> 984 481,70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252ACEF9"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lastRenderedPageBreak/>
        <w:t xml:space="preserve">2022 г. – </w:t>
      </w:r>
      <w:r w:rsidR="00967823" w:rsidRPr="00E16CFB">
        <w:rPr>
          <w:rFonts w:ascii="Times New Roman" w:hAnsi="Times New Roman"/>
          <w:sz w:val="28"/>
          <w:szCs w:val="28"/>
        </w:rPr>
        <w:t xml:space="preserve"> 442 281,30</w:t>
      </w:r>
      <w:r w:rsidR="008C110F" w:rsidRPr="00E16CFB">
        <w:rPr>
          <w:rFonts w:ascii="Times New Roman" w:hAnsi="Times New Roman"/>
          <w:sz w:val="28"/>
          <w:szCs w:val="28"/>
        </w:rPr>
        <w:t xml:space="preserve"> </w:t>
      </w:r>
      <w:r w:rsidR="00A771AB" w:rsidRPr="00E16CFB">
        <w:rPr>
          <w:rFonts w:ascii="Times New Roman" w:hAnsi="Times New Roman"/>
          <w:sz w:val="28"/>
          <w:szCs w:val="28"/>
        </w:rPr>
        <w:t xml:space="preserve"> </w:t>
      </w:r>
      <w:r w:rsidRPr="00E16CFB">
        <w:rPr>
          <w:rFonts w:ascii="Times New Roman" w:hAnsi="Times New Roman"/>
          <w:sz w:val="28"/>
          <w:szCs w:val="28"/>
        </w:rPr>
        <w:t>тыс. рублей;</w:t>
      </w:r>
    </w:p>
    <w:p w14:paraId="7652F341"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2023 г. – </w:t>
      </w:r>
      <w:r w:rsidR="00B07A11" w:rsidRPr="00E16CFB">
        <w:rPr>
          <w:rFonts w:ascii="Times New Roman" w:hAnsi="Times New Roman"/>
          <w:sz w:val="28"/>
          <w:szCs w:val="28"/>
        </w:rPr>
        <w:t xml:space="preserve"> </w:t>
      </w:r>
      <w:r w:rsidR="008C110F" w:rsidRPr="00E16CFB">
        <w:rPr>
          <w:rFonts w:ascii="Times New Roman" w:hAnsi="Times New Roman"/>
          <w:sz w:val="28"/>
          <w:szCs w:val="28"/>
        </w:rPr>
        <w:t xml:space="preserve">639 594,20 </w:t>
      </w:r>
      <w:r w:rsidR="00C20F08" w:rsidRPr="00E16CFB">
        <w:rPr>
          <w:rFonts w:ascii="Times New Roman" w:hAnsi="Times New Roman"/>
          <w:sz w:val="28"/>
          <w:szCs w:val="28"/>
        </w:rPr>
        <w:t xml:space="preserve"> </w:t>
      </w:r>
      <w:r w:rsidRPr="00E16CFB">
        <w:rPr>
          <w:rFonts w:ascii="Times New Roman" w:hAnsi="Times New Roman"/>
          <w:sz w:val="28"/>
          <w:szCs w:val="28"/>
        </w:rPr>
        <w:t>тыс. рублей;</w:t>
      </w:r>
    </w:p>
    <w:p w14:paraId="674B0BC8" w14:textId="143C4F2A"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2024 г</w:t>
      </w:r>
      <w:r w:rsidRPr="009B61F0">
        <w:rPr>
          <w:rFonts w:ascii="Times New Roman" w:hAnsi="Times New Roman"/>
          <w:sz w:val="28"/>
          <w:szCs w:val="28"/>
        </w:rPr>
        <w:t xml:space="preserve">. – </w:t>
      </w:r>
      <w:r w:rsidR="00A771AB" w:rsidRPr="009B61F0">
        <w:rPr>
          <w:rFonts w:ascii="Times New Roman" w:hAnsi="Times New Roman"/>
          <w:sz w:val="28"/>
          <w:szCs w:val="28"/>
        </w:rPr>
        <w:t xml:space="preserve"> </w:t>
      </w:r>
      <w:r w:rsidR="003951AF" w:rsidRPr="009B61F0">
        <w:rPr>
          <w:rFonts w:ascii="Times New Roman" w:hAnsi="Times New Roman"/>
          <w:sz w:val="28"/>
          <w:szCs w:val="28"/>
        </w:rPr>
        <w:t>590 825,20</w:t>
      </w:r>
      <w:r w:rsidR="000128D1" w:rsidRPr="009B61F0">
        <w:rPr>
          <w:rFonts w:ascii="Times New Roman" w:hAnsi="Times New Roman"/>
          <w:sz w:val="28"/>
          <w:szCs w:val="28"/>
        </w:rPr>
        <w:t xml:space="preserve">  </w:t>
      </w:r>
      <w:r w:rsidRPr="009B61F0">
        <w:rPr>
          <w:rFonts w:ascii="Times New Roman" w:hAnsi="Times New Roman"/>
          <w:sz w:val="28"/>
          <w:szCs w:val="28"/>
        </w:rPr>
        <w:t>тыс. рублей;</w:t>
      </w:r>
    </w:p>
    <w:p w14:paraId="450FEB92" w14:textId="77777777" w:rsidR="00B07A11" w:rsidRPr="00E16CFB" w:rsidRDefault="00B07A11"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2025 г. – </w:t>
      </w:r>
      <w:r w:rsidR="008C110F" w:rsidRPr="00E16CFB">
        <w:rPr>
          <w:rFonts w:ascii="Times New Roman" w:hAnsi="Times New Roman"/>
          <w:sz w:val="28"/>
          <w:szCs w:val="28"/>
        </w:rPr>
        <w:t xml:space="preserve"> 1 </w:t>
      </w:r>
      <w:r w:rsidRPr="00E16CFB">
        <w:rPr>
          <w:rFonts w:ascii="Times New Roman" w:hAnsi="Times New Roman"/>
          <w:sz w:val="28"/>
          <w:szCs w:val="28"/>
        </w:rPr>
        <w:t>687 489,10 тыс. рублей.</w:t>
      </w:r>
    </w:p>
    <w:p w14:paraId="6D63BE89"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средства республиканского бюджета, всего – </w:t>
      </w:r>
      <w:r w:rsidR="000E7D93" w:rsidRPr="00E16CFB">
        <w:rPr>
          <w:rFonts w:ascii="Times New Roman" w:hAnsi="Times New Roman"/>
          <w:sz w:val="28"/>
          <w:szCs w:val="28"/>
        </w:rPr>
        <w:t xml:space="preserve"> </w:t>
      </w:r>
      <w:r w:rsidR="008C110F" w:rsidRPr="00E16CFB">
        <w:rPr>
          <w:rFonts w:ascii="Times New Roman" w:hAnsi="Times New Roman"/>
          <w:sz w:val="28"/>
          <w:szCs w:val="28"/>
        </w:rPr>
        <w:t xml:space="preserve">14 266 730,83 </w:t>
      </w:r>
      <w:r w:rsidR="00A625B0" w:rsidRPr="00E16CFB">
        <w:rPr>
          <w:rFonts w:ascii="Times New Roman" w:hAnsi="Times New Roman"/>
          <w:sz w:val="28"/>
          <w:szCs w:val="28"/>
        </w:rPr>
        <w:t xml:space="preserve"> тыс. </w:t>
      </w:r>
      <w:r w:rsidRPr="00E16CFB">
        <w:rPr>
          <w:rFonts w:ascii="Times New Roman" w:hAnsi="Times New Roman"/>
          <w:sz w:val="28"/>
          <w:szCs w:val="28"/>
        </w:rPr>
        <w:t>рублей, из них:</w:t>
      </w:r>
    </w:p>
    <w:p w14:paraId="269191A5"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2017 г. – </w:t>
      </w:r>
      <w:r w:rsidR="008C110F" w:rsidRPr="00E16CFB">
        <w:rPr>
          <w:rFonts w:ascii="Times New Roman" w:hAnsi="Times New Roman"/>
          <w:sz w:val="28"/>
          <w:szCs w:val="28"/>
        </w:rPr>
        <w:t xml:space="preserve"> 925 841,74 </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398D34CB"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2018 г. – </w:t>
      </w:r>
      <w:r w:rsidR="008C110F" w:rsidRPr="00E16CFB">
        <w:rPr>
          <w:rFonts w:ascii="Times New Roman" w:hAnsi="Times New Roman"/>
          <w:sz w:val="28"/>
          <w:szCs w:val="28"/>
        </w:rPr>
        <w:t xml:space="preserve"> 1 114 013,52</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792F1F04"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2019 г. – </w:t>
      </w:r>
      <w:r w:rsidR="008C110F" w:rsidRPr="00E16CFB">
        <w:rPr>
          <w:rFonts w:ascii="Times New Roman" w:hAnsi="Times New Roman"/>
          <w:sz w:val="28"/>
          <w:szCs w:val="28"/>
        </w:rPr>
        <w:t xml:space="preserve"> 1 391 427,01 </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1FC5E367"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2020 г. – </w:t>
      </w:r>
      <w:r w:rsidR="008C110F" w:rsidRPr="00E16CFB">
        <w:rPr>
          <w:rFonts w:ascii="Times New Roman" w:hAnsi="Times New Roman"/>
          <w:sz w:val="28"/>
          <w:szCs w:val="28"/>
        </w:rPr>
        <w:t xml:space="preserve"> </w:t>
      </w:r>
      <w:r w:rsidR="00A625B0" w:rsidRPr="00E16CFB">
        <w:rPr>
          <w:rFonts w:ascii="Times New Roman" w:hAnsi="Times New Roman"/>
          <w:sz w:val="28"/>
          <w:szCs w:val="28"/>
        </w:rPr>
        <w:t>1 691 916</w:t>
      </w:r>
      <w:r w:rsidR="008C110F" w:rsidRPr="00E16CFB">
        <w:rPr>
          <w:rFonts w:ascii="Times New Roman" w:hAnsi="Times New Roman"/>
          <w:sz w:val="28"/>
          <w:szCs w:val="28"/>
        </w:rPr>
        <w:t>,98</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05B19F24"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2021 г. – </w:t>
      </w:r>
      <w:r w:rsidR="008C110F" w:rsidRPr="00E16CFB">
        <w:rPr>
          <w:rFonts w:ascii="Times New Roman" w:hAnsi="Times New Roman"/>
          <w:sz w:val="28"/>
          <w:szCs w:val="28"/>
        </w:rPr>
        <w:t xml:space="preserve"> 1 845 075,58</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0A32EED0" w14:textId="77777777" w:rsidR="00DA34AE" w:rsidRPr="00E16CFB" w:rsidRDefault="00DA34AE" w:rsidP="00DA34AE">
      <w:pPr>
        <w:ind w:left="709" w:firstLine="0"/>
        <w:rPr>
          <w:rFonts w:ascii="Times New Roman" w:hAnsi="Times New Roman"/>
          <w:sz w:val="28"/>
          <w:szCs w:val="28"/>
        </w:rPr>
      </w:pPr>
      <w:r w:rsidRPr="00E16CFB">
        <w:rPr>
          <w:rFonts w:ascii="Times New Roman" w:hAnsi="Times New Roman"/>
          <w:sz w:val="28"/>
          <w:szCs w:val="28"/>
        </w:rPr>
        <w:t xml:space="preserve">2022 г. – </w:t>
      </w:r>
      <w:r w:rsidR="00DE62C6" w:rsidRPr="00E16CFB">
        <w:rPr>
          <w:rFonts w:ascii="Times New Roman" w:hAnsi="Times New Roman"/>
          <w:sz w:val="28"/>
          <w:szCs w:val="28"/>
        </w:rPr>
        <w:t xml:space="preserve"> 1 987 223</w:t>
      </w:r>
      <w:r w:rsidR="008C110F" w:rsidRPr="00E16CFB">
        <w:rPr>
          <w:rFonts w:ascii="Times New Roman" w:hAnsi="Times New Roman"/>
          <w:sz w:val="28"/>
          <w:szCs w:val="28"/>
        </w:rPr>
        <w:t xml:space="preserve">,81 </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5F006705" w14:textId="77777777" w:rsidR="00DA34AE" w:rsidRPr="00E16CFB" w:rsidRDefault="00DA34AE" w:rsidP="00DA34AE">
      <w:pPr>
        <w:ind w:left="709" w:firstLine="0"/>
        <w:rPr>
          <w:rFonts w:ascii="Times New Roman" w:hAnsi="Times New Roman"/>
          <w:sz w:val="28"/>
          <w:szCs w:val="28"/>
        </w:rPr>
      </w:pPr>
      <w:r w:rsidRPr="00E16CFB">
        <w:rPr>
          <w:rFonts w:ascii="Times New Roman" w:hAnsi="Times New Roman"/>
          <w:sz w:val="28"/>
          <w:szCs w:val="28"/>
        </w:rPr>
        <w:t xml:space="preserve">2023 г. – </w:t>
      </w:r>
      <w:r w:rsidR="000E7D93" w:rsidRPr="00E16CFB">
        <w:rPr>
          <w:rFonts w:ascii="Times New Roman" w:hAnsi="Times New Roman"/>
          <w:sz w:val="28"/>
          <w:szCs w:val="28"/>
        </w:rPr>
        <w:t xml:space="preserve"> 1</w:t>
      </w:r>
      <w:r w:rsidR="008C110F" w:rsidRPr="00E16CFB">
        <w:rPr>
          <w:rFonts w:ascii="Times New Roman" w:hAnsi="Times New Roman"/>
          <w:sz w:val="28"/>
          <w:szCs w:val="28"/>
        </w:rPr>
        <w:t xml:space="preserve"> 566 359,20 </w:t>
      </w:r>
      <w:r w:rsidR="00A625B0" w:rsidRPr="00E16CFB">
        <w:rPr>
          <w:rFonts w:ascii="Times New Roman" w:hAnsi="Times New Roman"/>
          <w:sz w:val="28"/>
          <w:szCs w:val="28"/>
        </w:rPr>
        <w:t xml:space="preserve"> </w:t>
      </w:r>
      <w:r w:rsidRPr="00E16CFB">
        <w:rPr>
          <w:rFonts w:ascii="Times New Roman" w:hAnsi="Times New Roman"/>
          <w:sz w:val="28"/>
          <w:szCs w:val="28"/>
        </w:rPr>
        <w:t>тыс. рублей;</w:t>
      </w:r>
    </w:p>
    <w:p w14:paraId="2D7D1345" w14:textId="77777777" w:rsidR="00DA34AE" w:rsidRPr="00E16CFB" w:rsidRDefault="00DA34AE"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2024 г. – </w:t>
      </w:r>
      <w:r w:rsidR="000E7D93" w:rsidRPr="00E16CFB">
        <w:rPr>
          <w:rFonts w:ascii="Times New Roman" w:hAnsi="Times New Roman"/>
          <w:sz w:val="28"/>
          <w:szCs w:val="28"/>
        </w:rPr>
        <w:t xml:space="preserve"> 1</w:t>
      </w:r>
      <w:r w:rsidR="008C110F" w:rsidRPr="00E16CFB">
        <w:rPr>
          <w:rFonts w:ascii="Times New Roman" w:hAnsi="Times New Roman"/>
          <w:sz w:val="28"/>
          <w:szCs w:val="28"/>
        </w:rPr>
        <w:t xml:space="preserve"> 445 383,0  </w:t>
      </w:r>
      <w:r w:rsidRPr="00E16CFB">
        <w:rPr>
          <w:rFonts w:ascii="Times New Roman" w:hAnsi="Times New Roman"/>
          <w:sz w:val="28"/>
          <w:szCs w:val="28"/>
        </w:rPr>
        <w:t>тыс. рублей</w:t>
      </w:r>
      <w:r w:rsidR="000E7D93" w:rsidRPr="00E16CFB">
        <w:rPr>
          <w:rFonts w:ascii="Times New Roman" w:hAnsi="Times New Roman"/>
          <w:sz w:val="28"/>
          <w:szCs w:val="28"/>
        </w:rPr>
        <w:t>;</w:t>
      </w:r>
    </w:p>
    <w:p w14:paraId="3258F97C" w14:textId="77777777" w:rsidR="000E7D93" w:rsidRPr="00E16CFB" w:rsidRDefault="000E7D93" w:rsidP="00DA34AE">
      <w:pPr>
        <w:pStyle w:val="a3"/>
        <w:adjustRightInd w:val="0"/>
        <w:ind w:left="0"/>
        <w:rPr>
          <w:rFonts w:ascii="Times New Roman" w:hAnsi="Times New Roman"/>
          <w:sz w:val="28"/>
          <w:szCs w:val="28"/>
        </w:rPr>
      </w:pPr>
      <w:r w:rsidRPr="00E16CFB">
        <w:rPr>
          <w:rFonts w:ascii="Times New Roman" w:hAnsi="Times New Roman"/>
          <w:sz w:val="28"/>
          <w:szCs w:val="28"/>
        </w:rPr>
        <w:t xml:space="preserve">2025 г. – </w:t>
      </w:r>
      <w:r w:rsidR="008C110F" w:rsidRPr="00E16CFB">
        <w:rPr>
          <w:rFonts w:ascii="Times New Roman" w:hAnsi="Times New Roman"/>
          <w:sz w:val="28"/>
          <w:szCs w:val="28"/>
        </w:rPr>
        <w:t xml:space="preserve"> </w:t>
      </w:r>
      <w:r w:rsidRPr="00E16CFB">
        <w:rPr>
          <w:rFonts w:ascii="Times New Roman" w:hAnsi="Times New Roman"/>
          <w:sz w:val="28"/>
          <w:szCs w:val="28"/>
        </w:rPr>
        <w:t>2</w:t>
      </w:r>
      <w:r w:rsidR="008C110F" w:rsidRPr="00E16CFB">
        <w:rPr>
          <w:rFonts w:ascii="Times New Roman" w:hAnsi="Times New Roman"/>
          <w:sz w:val="28"/>
          <w:szCs w:val="28"/>
        </w:rPr>
        <w:t xml:space="preserve"> 299 490,00 </w:t>
      </w:r>
      <w:r w:rsidRPr="00E16CFB">
        <w:rPr>
          <w:rFonts w:ascii="Times New Roman" w:hAnsi="Times New Roman"/>
          <w:sz w:val="28"/>
          <w:szCs w:val="28"/>
        </w:rPr>
        <w:t xml:space="preserve"> тыс. рублей.</w:t>
      </w:r>
    </w:p>
    <w:p w14:paraId="1EDAAA6C" w14:textId="29BAACEA" w:rsidR="005E2F8F" w:rsidRPr="00E16CFB" w:rsidRDefault="005E2F8F" w:rsidP="005E2F8F">
      <w:pPr>
        <w:rPr>
          <w:rFonts w:ascii="Times New Roman" w:hAnsi="Times New Roman"/>
          <w:sz w:val="28"/>
          <w:szCs w:val="28"/>
        </w:rPr>
      </w:pPr>
      <w:r w:rsidRPr="009B61F0">
        <w:rPr>
          <w:rFonts w:ascii="Times New Roman" w:hAnsi="Times New Roman"/>
          <w:sz w:val="28"/>
          <w:szCs w:val="28"/>
        </w:rPr>
        <w:t>Средства внебюд</w:t>
      </w:r>
      <w:r w:rsidR="000D58AD" w:rsidRPr="009B61F0">
        <w:rPr>
          <w:rFonts w:ascii="Times New Roman" w:hAnsi="Times New Roman"/>
          <w:sz w:val="28"/>
          <w:szCs w:val="28"/>
        </w:rPr>
        <w:t>жетных источников, всего –</w:t>
      </w:r>
      <w:r w:rsidR="008C110F" w:rsidRPr="009B61F0">
        <w:rPr>
          <w:rFonts w:ascii="Times New Roman" w:hAnsi="Times New Roman"/>
          <w:sz w:val="28"/>
          <w:szCs w:val="28"/>
        </w:rPr>
        <w:t xml:space="preserve"> </w:t>
      </w:r>
      <w:r w:rsidR="003951AF" w:rsidRPr="009B61F0">
        <w:rPr>
          <w:rFonts w:ascii="Times New Roman" w:hAnsi="Times New Roman"/>
          <w:sz w:val="28"/>
          <w:szCs w:val="28"/>
        </w:rPr>
        <w:t xml:space="preserve">53 002 056,25 </w:t>
      </w:r>
      <w:r w:rsidRPr="009B61F0">
        <w:rPr>
          <w:rFonts w:ascii="Times New Roman" w:hAnsi="Times New Roman"/>
          <w:sz w:val="28"/>
          <w:szCs w:val="28"/>
        </w:rPr>
        <w:t>тыс.</w:t>
      </w:r>
      <w:r w:rsidRPr="00E16CFB">
        <w:rPr>
          <w:rFonts w:ascii="Times New Roman" w:hAnsi="Times New Roman"/>
          <w:sz w:val="28"/>
          <w:szCs w:val="28"/>
        </w:rPr>
        <w:t xml:space="preserve"> рублей, из них:</w:t>
      </w:r>
    </w:p>
    <w:p w14:paraId="45C8C0CF"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2017 г. – 0,00 тыс. рублей;</w:t>
      </w:r>
    </w:p>
    <w:p w14:paraId="41999B4B"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2018 г. – 0,00 тыс. рублей;</w:t>
      </w:r>
    </w:p>
    <w:p w14:paraId="3CE75AC5"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2019 г. – 0,00 тыс. рублей;</w:t>
      </w:r>
    </w:p>
    <w:p w14:paraId="12921F32"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2020 г. – 0,00 тыс. рублей;</w:t>
      </w:r>
    </w:p>
    <w:p w14:paraId="0AC37CA9"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2021 г. – 0,00 тыс. рублей;</w:t>
      </w:r>
    </w:p>
    <w:p w14:paraId="08921B6A"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 xml:space="preserve">2022 г. – </w:t>
      </w:r>
      <w:r w:rsidR="000D58AD" w:rsidRPr="00E16CFB">
        <w:rPr>
          <w:rFonts w:ascii="Times New Roman" w:hAnsi="Times New Roman"/>
          <w:sz w:val="28"/>
          <w:szCs w:val="28"/>
        </w:rPr>
        <w:t>3</w:t>
      </w:r>
      <w:r w:rsidRPr="00E16CFB">
        <w:rPr>
          <w:rFonts w:ascii="Times New Roman" w:hAnsi="Times New Roman"/>
          <w:sz w:val="28"/>
          <w:szCs w:val="28"/>
        </w:rPr>
        <w:t>0</w:t>
      </w:r>
      <w:r w:rsidR="000D58AD" w:rsidRPr="00E16CFB">
        <w:rPr>
          <w:rFonts w:ascii="Times New Roman" w:hAnsi="Times New Roman"/>
          <w:sz w:val="28"/>
          <w:szCs w:val="28"/>
        </w:rPr>
        <w:t xml:space="preserve"> 000</w:t>
      </w:r>
      <w:r w:rsidRPr="00E16CFB">
        <w:rPr>
          <w:rFonts w:ascii="Times New Roman" w:hAnsi="Times New Roman"/>
          <w:sz w:val="28"/>
          <w:szCs w:val="28"/>
        </w:rPr>
        <w:t>,00 тыс. рублей;</w:t>
      </w:r>
    </w:p>
    <w:p w14:paraId="683277F0" w14:textId="77777777" w:rsidR="005E2F8F" w:rsidRPr="00E16CFB" w:rsidRDefault="005E2F8F" w:rsidP="005E2F8F">
      <w:pPr>
        <w:rPr>
          <w:rFonts w:ascii="Times New Roman" w:hAnsi="Times New Roman"/>
          <w:sz w:val="28"/>
          <w:szCs w:val="28"/>
        </w:rPr>
      </w:pPr>
      <w:r w:rsidRPr="00E16CFB">
        <w:rPr>
          <w:rFonts w:ascii="Times New Roman" w:hAnsi="Times New Roman"/>
          <w:sz w:val="28"/>
          <w:szCs w:val="28"/>
        </w:rPr>
        <w:t xml:space="preserve">2023 г. – </w:t>
      </w:r>
      <w:r w:rsidR="001A3F0C" w:rsidRPr="00E16CFB">
        <w:rPr>
          <w:rFonts w:ascii="Times New Roman" w:hAnsi="Times New Roman"/>
          <w:sz w:val="28"/>
          <w:szCs w:val="28"/>
        </w:rPr>
        <w:t>0,00 тыс. рублей</w:t>
      </w:r>
      <w:r w:rsidRPr="00E16CFB">
        <w:rPr>
          <w:rFonts w:ascii="Times New Roman" w:hAnsi="Times New Roman"/>
          <w:sz w:val="28"/>
          <w:szCs w:val="28"/>
        </w:rPr>
        <w:t>;</w:t>
      </w:r>
    </w:p>
    <w:p w14:paraId="7330287F" w14:textId="314D470F" w:rsidR="005E2F8F" w:rsidRPr="00E16CFB" w:rsidRDefault="005E2F8F" w:rsidP="005E2F8F">
      <w:pPr>
        <w:rPr>
          <w:rFonts w:ascii="Times New Roman" w:hAnsi="Times New Roman"/>
          <w:sz w:val="28"/>
          <w:szCs w:val="28"/>
        </w:rPr>
      </w:pPr>
      <w:r w:rsidRPr="00E16CFB">
        <w:rPr>
          <w:rFonts w:ascii="Times New Roman" w:hAnsi="Times New Roman"/>
          <w:sz w:val="28"/>
          <w:szCs w:val="28"/>
        </w:rPr>
        <w:t>20</w:t>
      </w:r>
      <w:r w:rsidR="008C110F" w:rsidRPr="00E16CFB">
        <w:rPr>
          <w:rFonts w:ascii="Times New Roman" w:hAnsi="Times New Roman"/>
          <w:sz w:val="28"/>
          <w:szCs w:val="28"/>
        </w:rPr>
        <w:t xml:space="preserve">24 г. </w:t>
      </w:r>
      <w:r w:rsidR="008C110F" w:rsidRPr="009B61F0">
        <w:rPr>
          <w:rFonts w:ascii="Times New Roman" w:hAnsi="Times New Roman"/>
          <w:sz w:val="28"/>
          <w:szCs w:val="28"/>
        </w:rPr>
        <w:t xml:space="preserve">– </w:t>
      </w:r>
      <w:r w:rsidR="003951AF" w:rsidRPr="009B61F0">
        <w:rPr>
          <w:rFonts w:ascii="Times New Roman" w:hAnsi="Times New Roman"/>
          <w:sz w:val="28"/>
          <w:szCs w:val="28"/>
        </w:rPr>
        <w:t>52 972 056,25</w:t>
      </w:r>
      <w:r w:rsidR="000D58AD" w:rsidRPr="009B61F0">
        <w:rPr>
          <w:rFonts w:ascii="Times New Roman" w:hAnsi="Times New Roman"/>
          <w:sz w:val="28"/>
          <w:szCs w:val="28"/>
        </w:rPr>
        <w:t xml:space="preserve"> тыс. рублей;</w:t>
      </w:r>
    </w:p>
    <w:p w14:paraId="198E8913" w14:textId="77777777" w:rsidR="000D58AD" w:rsidRPr="00E16CFB" w:rsidRDefault="000D58AD" w:rsidP="005E2F8F">
      <w:pPr>
        <w:rPr>
          <w:rFonts w:ascii="Times New Roman" w:hAnsi="Times New Roman"/>
          <w:sz w:val="28"/>
          <w:szCs w:val="28"/>
        </w:rPr>
      </w:pPr>
      <w:r w:rsidRPr="00E16CFB">
        <w:rPr>
          <w:rFonts w:ascii="Times New Roman" w:hAnsi="Times New Roman"/>
          <w:sz w:val="28"/>
          <w:szCs w:val="28"/>
        </w:rPr>
        <w:t>2025 г. – 0,00 тыс. рублей.</w:t>
      </w:r>
    </w:p>
    <w:p w14:paraId="0C2D57FA" w14:textId="77777777" w:rsidR="00DA34AE" w:rsidRPr="00E16CFB" w:rsidRDefault="00DA34AE" w:rsidP="00DA34AE">
      <w:pPr>
        <w:pStyle w:val="a3"/>
        <w:adjustRightInd w:val="0"/>
        <w:ind w:left="0"/>
        <w:rPr>
          <w:rFonts w:ascii="Times New Roman" w:hAnsi="Times New Roman"/>
          <w:sz w:val="28"/>
          <w:szCs w:val="28"/>
        </w:rPr>
      </w:pPr>
    </w:p>
    <w:p w14:paraId="4294BC88" w14:textId="77777777" w:rsidR="00AE4ED6" w:rsidRPr="00E16CFB" w:rsidRDefault="008E331A" w:rsidP="008E331A">
      <w:pPr>
        <w:pStyle w:val="a3"/>
        <w:adjustRightInd w:val="0"/>
        <w:ind w:left="0"/>
        <w:rPr>
          <w:rFonts w:ascii="Times New Roman" w:hAnsi="Times New Roman"/>
          <w:sz w:val="28"/>
          <w:szCs w:val="28"/>
        </w:rPr>
      </w:pPr>
      <w:r w:rsidRPr="00E16CFB">
        <w:rPr>
          <w:rFonts w:ascii="Times New Roman" w:hAnsi="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3E54C3" w:rsidRPr="00E16CFB">
        <w:rPr>
          <w:rFonts w:ascii="Times New Roman" w:hAnsi="Times New Roman"/>
          <w:sz w:val="28"/>
          <w:szCs w:val="28"/>
        </w:rPr>
        <w:t>.</w:t>
      </w:r>
      <w:r w:rsidR="00FA2FF2" w:rsidRPr="00E16CFB">
        <w:rPr>
          <w:rFonts w:ascii="Times New Roman" w:hAnsi="Times New Roman"/>
          <w:sz w:val="28"/>
          <w:szCs w:val="28"/>
        </w:rPr>
        <w:t>»;</w:t>
      </w:r>
      <w:proofErr w:type="gramEnd"/>
    </w:p>
    <w:p w14:paraId="5F117569" w14:textId="18977A43" w:rsidR="00FD4AD4" w:rsidRPr="00E16CFB" w:rsidRDefault="00FD4AD4" w:rsidP="00922FCA">
      <w:pPr>
        <w:pStyle w:val="a3"/>
        <w:adjustRightInd w:val="0"/>
        <w:ind w:left="0"/>
        <w:rPr>
          <w:rFonts w:ascii="Times New Roman" w:hAnsi="Times New Roman"/>
          <w:color w:val="FF0000"/>
          <w:sz w:val="28"/>
          <w:szCs w:val="28"/>
        </w:rPr>
      </w:pPr>
      <w:r w:rsidRPr="00E16CFB">
        <w:rPr>
          <w:rFonts w:ascii="Times New Roman" w:hAnsi="Times New Roman"/>
          <w:sz w:val="28"/>
          <w:szCs w:val="28"/>
        </w:rPr>
        <w:t xml:space="preserve">в разделе </w:t>
      </w:r>
      <w:r w:rsidRPr="00E16CFB">
        <w:rPr>
          <w:rFonts w:ascii="Times New Roman" w:hAnsi="Times New Roman"/>
          <w:sz w:val="28"/>
          <w:szCs w:val="28"/>
          <w:lang w:val="en-US"/>
        </w:rPr>
        <w:t>VIII</w:t>
      </w:r>
      <w:r w:rsidR="00922FCA" w:rsidRPr="00E16CFB">
        <w:rPr>
          <w:rFonts w:ascii="Times New Roman" w:hAnsi="Times New Roman"/>
          <w:sz w:val="28"/>
          <w:szCs w:val="28"/>
        </w:rPr>
        <w:t xml:space="preserve"> </w:t>
      </w:r>
      <w:r w:rsidR="007E3E1F" w:rsidRPr="00E16CFB">
        <w:rPr>
          <w:rFonts w:ascii="Times New Roman" w:hAnsi="Times New Roman"/>
          <w:sz w:val="28"/>
          <w:szCs w:val="28"/>
        </w:rPr>
        <w:t>цифры «3002,7» заменить цифрами «</w:t>
      </w:r>
      <w:r w:rsidR="00B5248F" w:rsidRPr="00E16CFB">
        <w:rPr>
          <w:rFonts w:ascii="Times New Roman" w:hAnsi="Times New Roman"/>
          <w:sz w:val="28"/>
          <w:szCs w:val="28"/>
        </w:rPr>
        <w:t>4967</w:t>
      </w:r>
      <w:r w:rsidR="007E3E1F" w:rsidRPr="00E16CFB">
        <w:rPr>
          <w:rFonts w:ascii="Times New Roman" w:hAnsi="Times New Roman"/>
          <w:sz w:val="28"/>
          <w:szCs w:val="28"/>
        </w:rPr>
        <w:t>,</w:t>
      </w:r>
      <w:r w:rsidR="00B5248F" w:rsidRPr="00E16CFB">
        <w:rPr>
          <w:rFonts w:ascii="Times New Roman" w:hAnsi="Times New Roman"/>
          <w:sz w:val="28"/>
          <w:szCs w:val="28"/>
        </w:rPr>
        <w:t>28</w:t>
      </w:r>
      <w:r w:rsidRPr="00E16CFB">
        <w:rPr>
          <w:rFonts w:ascii="Times New Roman" w:hAnsi="Times New Roman"/>
          <w:sz w:val="28"/>
          <w:szCs w:val="28"/>
        </w:rPr>
        <w:t>»,</w:t>
      </w:r>
      <w:r w:rsidR="007E3E1F" w:rsidRPr="00E16CFB">
        <w:rPr>
          <w:rFonts w:ascii="Times New Roman" w:hAnsi="Times New Roman"/>
          <w:sz w:val="28"/>
          <w:szCs w:val="28"/>
        </w:rPr>
        <w:t xml:space="preserve"> цифры «1200,7</w:t>
      </w:r>
      <w:r w:rsidRPr="00E16CFB">
        <w:rPr>
          <w:rFonts w:ascii="Times New Roman" w:hAnsi="Times New Roman"/>
          <w:sz w:val="28"/>
          <w:szCs w:val="28"/>
        </w:rPr>
        <w:t>» замен</w:t>
      </w:r>
      <w:r w:rsidR="007E3E1F" w:rsidRPr="00E16CFB">
        <w:rPr>
          <w:rFonts w:ascii="Times New Roman" w:hAnsi="Times New Roman"/>
          <w:sz w:val="28"/>
          <w:szCs w:val="28"/>
        </w:rPr>
        <w:t>ить цифрами «</w:t>
      </w:r>
      <w:r w:rsidR="004374CC" w:rsidRPr="00E16CFB">
        <w:rPr>
          <w:rFonts w:ascii="Times New Roman" w:hAnsi="Times New Roman"/>
          <w:sz w:val="28"/>
          <w:szCs w:val="28"/>
        </w:rPr>
        <w:t>2769,85</w:t>
      </w:r>
      <w:r w:rsidR="00557D67" w:rsidRPr="00E16CFB">
        <w:rPr>
          <w:rFonts w:ascii="Times New Roman" w:hAnsi="Times New Roman"/>
          <w:sz w:val="28"/>
          <w:szCs w:val="28"/>
        </w:rPr>
        <w:t>», цифр</w:t>
      </w:r>
      <w:r w:rsidR="009A21E7" w:rsidRPr="00E16CFB">
        <w:rPr>
          <w:rFonts w:ascii="Times New Roman" w:hAnsi="Times New Roman"/>
          <w:sz w:val="28"/>
          <w:szCs w:val="28"/>
        </w:rPr>
        <w:t>ы «1802,0</w:t>
      </w:r>
      <w:r w:rsidR="00557D67" w:rsidRPr="00E16CFB">
        <w:rPr>
          <w:rFonts w:ascii="Times New Roman" w:hAnsi="Times New Roman"/>
          <w:sz w:val="28"/>
          <w:szCs w:val="28"/>
        </w:rPr>
        <w:t>» заменить цифрами «</w:t>
      </w:r>
      <w:r w:rsidR="004374CC" w:rsidRPr="00E16CFB">
        <w:rPr>
          <w:rFonts w:ascii="Times New Roman" w:hAnsi="Times New Roman"/>
          <w:sz w:val="28"/>
          <w:szCs w:val="28"/>
        </w:rPr>
        <w:t>2197,43</w:t>
      </w:r>
      <w:r w:rsidRPr="00E16CFB">
        <w:rPr>
          <w:rFonts w:ascii="Times New Roman" w:hAnsi="Times New Roman"/>
          <w:sz w:val="28"/>
          <w:szCs w:val="28"/>
        </w:rPr>
        <w:t>»;</w:t>
      </w:r>
      <w:r w:rsidR="00012FB2" w:rsidRPr="00E16CFB">
        <w:rPr>
          <w:rFonts w:ascii="Times New Roman" w:hAnsi="Times New Roman"/>
          <w:sz w:val="28"/>
          <w:szCs w:val="28"/>
        </w:rPr>
        <w:t xml:space="preserve"> </w:t>
      </w:r>
    </w:p>
    <w:p w14:paraId="3BD22C57" w14:textId="77777777" w:rsidR="000E621E" w:rsidRPr="00E16CFB" w:rsidRDefault="000E621E" w:rsidP="00922FCA">
      <w:pPr>
        <w:pStyle w:val="a3"/>
        <w:adjustRightInd w:val="0"/>
        <w:ind w:left="0"/>
        <w:rPr>
          <w:rFonts w:ascii="Times New Roman" w:hAnsi="Times New Roman"/>
          <w:sz w:val="28"/>
          <w:szCs w:val="28"/>
        </w:rPr>
      </w:pPr>
    </w:p>
    <w:p w14:paraId="08FBCE5D" w14:textId="2DCA7140" w:rsidR="0047464C" w:rsidRPr="00E16CFB" w:rsidRDefault="00FF4D04" w:rsidP="005157A1">
      <w:pPr>
        <w:pStyle w:val="a3"/>
        <w:adjustRightInd w:val="0"/>
        <w:ind w:left="0"/>
        <w:rPr>
          <w:rFonts w:ascii="Times New Roman" w:hAnsi="Times New Roman"/>
          <w:sz w:val="28"/>
          <w:szCs w:val="28"/>
        </w:rPr>
      </w:pPr>
      <w:r w:rsidRPr="00E16CFB">
        <w:rPr>
          <w:rFonts w:ascii="Times New Roman" w:hAnsi="Times New Roman"/>
          <w:sz w:val="28"/>
          <w:szCs w:val="28"/>
        </w:rPr>
        <w:t>и</w:t>
      </w:r>
      <w:r w:rsidR="009A64E0" w:rsidRPr="00E16CFB">
        <w:rPr>
          <w:rFonts w:ascii="Times New Roman" w:hAnsi="Times New Roman"/>
          <w:sz w:val="28"/>
          <w:szCs w:val="28"/>
        </w:rPr>
        <w:t>) в подпрограмме 2 «</w:t>
      </w:r>
      <w:r w:rsidR="002411F4" w:rsidRPr="00E16CFB">
        <w:rPr>
          <w:rFonts w:ascii="Times New Roman" w:hAnsi="Times New Roman"/>
          <w:sz w:val="28"/>
          <w:szCs w:val="28"/>
        </w:rPr>
        <w:t>Транспорт на 2017 - 202</w:t>
      </w:r>
      <w:r w:rsidR="006F2EB8" w:rsidRPr="00E16CFB">
        <w:rPr>
          <w:rFonts w:ascii="Times New Roman" w:hAnsi="Times New Roman"/>
          <w:sz w:val="28"/>
          <w:szCs w:val="28"/>
        </w:rPr>
        <w:t>4</w:t>
      </w:r>
      <w:r w:rsidR="00F3166F" w:rsidRPr="00E16CFB">
        <w:rPr>
          <w:rFonts w:ascii="Times New Roman" w:hAnsi="Times New Roman"/>
          <w:sz w:val="28"/>
          <w:szCs w:val="28"/>
        </w:rPr>
        <w:t xml:space="preserve"> годы</w:t>
      </w:r>
      <w:r w:rsidR="009A64E0" w:rsidRPr="00E16CFB">
        <w:rPr>
          <w:rFonts w:ascii="Times New Roman" w:hAnsi="Times New Roman"/>
          <w:sz w:val="28"/>
          <w:szCs w:val="28"/>
        </w:rPr>
        <w:t>»</w:t>
      </w:r>
      <w:r w:rsidR="00F3166F" w:rsidRPr="00E16CFB">
        <w:rPr>
          <w:rFonts w:ascii="Times New Roman" w:hAnsi="Times New Roman"/>
          <w:sz w:val="28"/>
          <w:szCs w:val="28"/>
        </w:rPr>
        <w:t>:</w:t>
      </w:r>
    </w:p>
    <w:p w14:paraId="7D05E318" w14:textId="668B7747" w:rsidR="00FF4D04" w:rsidRPr="00E16CFB" w:rsidRDefault="006F2EB8" w:rsidP="00FF4D04">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в наименовании слова «2017 - 2024 годы» заменить словами «2017 - 2025 годы»;</w:t>
      </w:r>
    </w:p>
    <w:p w14:paraId="5CA83A98" w14:textId="54B819E1" w:rsidR="006F2EB8" w:rsidRPr="00E16CFB" w:rsidRDefault="00F656A6" w:rsidP="006F2EB8">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в паспорте</w:t>
      </w:r>
      <w:r w:rsidR="00F37EDA" w:rsidRPr="00E16CFB">
        <w:rPr>
          <w:rFonts w:ascii="Times New Roman" w:hAnsi="Times New Roman"/>
          <w:sz w:val="28"/>
          <w:szCs w:val="28"/>
        </w:rPr>
        <w:t xml:space="preserve"> </w:t>
      </w:r>
      <w:r w:rsidR="006F2EB8" w:rsidRPr="00E16CFB">
        <w:rPr>
          <w:rFonts w:ascii="Times New Roman" w:hAnsi="Times New Roman"/>
          <w:sz w:val="28"/>
          <w:szCs w:val="28"/>
        </w:rPr>
        <w:t>в позиции «Наименование» слова «2017 - 2024 годы» заменить словами «2017 - 2025 годы»;</w:t>
      </w:r>
    </w:p>
    <w:p w14:paraId="3CDCC8A3" w14:textId="77777777" w:rsidR="006F2EB8" w:rsidRPr="00E16CFB" w:rsidRDefault="006F2EB8" w:rsidP="006F2EB8">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в позиции «Сроки и этапы реализации Подпрограммы» слова «2017 - 2024 годы» заменить словами «2017 - 2025 годы»;</w:t>
      </w:r>
    </w:p>
    <w:p w14:paraId="7D09F2DF" w14:textId="77777777" w:rsidR="005157A1" w:rsidRPr="00E16CFB" w:rsidRDefault="005157A1" w:rsidP="006F2EB8">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lastRenderedPageBreak/>
        <w:t>позицию «Объемы и источники финансирования Подпрограммы» изложить в следующей редакции: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78"/>
        <w:gridCol w:w="6802"/>
      </w:tblGrid>
      <w:tr w:rsidR="005157A1" w:rsidRPr="00E16CFB" w14:paraId="0B6D3AB9" w14:textId="77777777" w:rsidTr="00076C65">
        <w:tc>
          <w:tcPr>
            <w:tcW w:w="2491" w:type="dxa"/>
          </w:tcPr>
          <w:p w14:paraId="01B7572B" w14:textId="77777777" w:rsidR="005157A1" w:rsidRPr="00E16CFB" w:rsidRDefault="005157A1" w:rsidP="00076C65">
            <w:pPr>
              <w:ind w:firstLine="0"/>
              <w:rPr>
                <w:rFonts w:ascii="Times New Roman" w:hAnsi="Times New Roman"/>
                <w:sz w:val="28"/>
                <w:szCs w:val="28"/>
              </w:rPr>
            </w:pPr>
            <w:r w:rsidRPr="00E16CFB">
              <w:rPr>
                <w:rFonts w:ascii="Times New Roman" w:hAnsi="Times New Roman" w:cs="Times New Roman"/>
                <w:sz w:val="28"/>
                <w:szCs w:val="24"/>
              </w:rPr>
              <w:t>«Объемы и источники финансирования Подпрограммы</w:t>
            </w:r>
          </w:p>
        </w:tc>
        <w:tc>
          <w:tcPr>
            <w:tcW w:w="278" w:type="dxa"/>
          </w:tcPr>
          <w:p w14:paraId="7197AD5D" w14:textId="77777777" w:rsidR="005157A1" w:rsidRPr="00E16CFB" w:rsidRDefault="005157A1" w:rsidP="00076C65">
            <w:pPr>
              <w:ind w:left="-50" w:firstLine="0"/>
              <w:rPr>
                <w:rFonts w:ascii="Times New Roman" w:hAnsi="Times New Roman"/>
                <w:sz w:val="28"/>
                <w:szCs w:val="24"/>
              </w:rPr>
            </w:pPr>
          </w:p>
        </w:tc>
        <w:tc>
          <w:tcPr>
            <w:tcW w:w="6802" w:type="dxa"/>
          </w:tcPr>
          <w:p w14:paraId="62E2B116" w14:textId="77777777" w:rsidR="005157A1" w:rsidRPr="00E16CFB" w:rsidRDefault="005157A1" w:rsidP="00076C65">
            <w:pPr>
              <w:ind w:firstLine="0"/>
              <w:rPr>
                <w:rFonts w:ascii="Times New Roman" w:hAnsi="Times New Roman"/>
                <w:sz w:val="28"/>
                <w:szCs w:val="24"/>
              </w:rPr>
            </w:pPr>
            <w:r w:rsidRPr="00E16CFB">
              <w:rPr>
                <w:rFonts w:ascii="Times New Roman" w:hAnsi="Times New Roman"/>
                <w:sz w:val="28"/>
                <w:szCs w:val="24"/>
              </w:rPr>
              <w:t xml:space="preserve">общий объем финансирования Подпрограммы составит </w:t>
            </w:r>
            <w:r w:rsidR="00C17E51" w:rsidRPr="00E16CFB">
              <w:rPr>
                <w:rFonts w:ascii="Times New Roman" w:hAnsi="Times New Roman"/>
                <w:sz w:val="28"/>
                <w:szCs w:val="24"/>
              </w:rPr>
              <w:t xml:space="preserve"> </w:t>
            </w:r>
            <w:r w:rsidR="00793CBB" w:rsidRPr="00E16CFB">
              <w:rPr>
                <w:rFonts w:ascii="Times New Roman" w:hAnsi="Times New Roman"/>
                <w:sz w:val="28"/>
                <w:szCs w:val="24"/>
              </w:rPr>
              <w:t xml:space="preserve"> </w:t>
            </w:r>
            <w:r w:rsidR="00245614" w:rsidRPr="00E16CFB">
              <w:rPr>
                <w:rFonts w:ascii="Times New Roman" w:hAnsi="Times New Roman"/>
                <w:sz w:val="28"/>
                <w:szCs w:val="24"/>
              </w:rPr>
              <w:t xml:space="preserve"> </w:t>
            </w:r>
            <w:r w:rsidR="002C4F49" w:rsidRPr="00E16CFB">
              <w:rPr>
                <w:rFonts w:ascii="Times New Roman" w:hAnsi="Times New Roman"/>
                <w:sz w:val="28"/>
                <w:szCs w:val="24"/>
              </w:rPr>
              <w:t xml:space="preserve">919 580,71 </w:t>
            </w:r>
            <w:r w:rsidRPr="00E16CFB">
              <w:rPr>
                <w:rFonts w:ascii="Times New Roman" w:hAnsi="Times New Roman"/>
                <w:sz w:val="28"/>
                <w:szCs w:val="24"/>
              </w:rPr>
              <w:t>тыс. рублей, из них:</w:t>
            </w:r>
          </w:p>
          <w:p w14:paraId="2DB083EB" w14:textId="77777777" w:rsidR="005157A1" w:rsidRPr="00E16CFB" w:rsidRDefault="00C17E51" w:rsidP="00076C65">
            <w:pPr>
              <w:ind w:left="33" w:firstLine="0"/>
              <w:rPr>
                <w:rFonts w:ascii="Times New Roman" w:hAnsi="Times New Roman"/>
                <w:sz w:val="28"/>
                <w:szCs w:val="24"/>
              </w:rPr>
            </w:pPr>
            <w:r w:rsidRPr="00E16CFB">
              <w:rPr>
                <w:rFonts w:ascii="Times New Roman" w:hAnsi="Times New Roman"/>
                <w:sz w:val="28"/>
                <w:szCs w:val="24"/>
              </w:rPr>
              <w:t xml:space="preserve">2017 г. – </w:t>
            </w:r>
            <w:r w:rsidR="00793CBB" w:rsidRPr="00E16CFB">
              <w:rPr>
                <w:rFonts w:ascii="Times New Roman" w:hAnsi="Times New Roman"/>
                <w:sz w:val="28"/>
                <w:szCs w:val="24"/>
              </w:rPr>
              <w:t xml:space="preserve"> </w:t>
            </w:r>
            <w:r w:rsidR="009A0F9E" w:rsidRPr="00E16CFB">
              <w:rPr>
                <w:rFonts w:ascii="Times New Roman" w:hAnsi="Times New Roman"/>
                <w:sz w:val="28"/>
                <w:szCs w:val="24"/>
              </w:rPr>
              <w:t xml:space="preserve">8 491,40   </w:t>
            </w:r>
            <w:r w:rsidR="005157A1" w:rsidRPr="00E16CFB">
              <w:rPr>
                <w:rFonts w:ascii="Times New Roman" w:hAnsi="Times New Roman"/>
                <w:sz w:val="28"/>
                <w:szCs w:val="24"/>
              </w:rPr>
              <w:t>тыс. рублей;</w:t>
            </w:r>
          </w:p>
          <w:p w14:paraId="67C18990"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2018 г. – 29 403,00 тыс. рублей;</w:t>
            </w:r>
          </w:p>
          <w:p w14:paraId="06C74630"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2019 г. – 43 070,60 тыс. рублей;</w:t>
            </w:r>
          </w:p>
          <w:p w14:paraId="25DC4FFE"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2020 г. – 37 847,81 тыс. рублей;</w:t>
            </w:r>
          </w:p>
          <w:p w14:paraId="0FF591BA"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2021 г. – 35 875,60 тыс. рублей;</w:t>
            </w:r>
          </w:p>
          <w:p w14:paraId="5AE446DD" w14:textId="77777777" w:rsidR="005157A1" w:rsidRPr="00E16CFB" w:rsidRDefault="005157A1" w:rsidP="00076C65">
            <w:pPr>
              <w:ind w:left="33" w:firstLine="0"/>
              <w:rPr>
                <w:rFonts w:ascii="Times New Roman" w:hAnsi="Times New Roman"/>
                <w:sz w:val="28"/>
                <w:szCs w:val="28"/>
              </w:rPr>
            </w:pPr>
            <w:r w:rsidRPr="00E16CFB">
              <w:rPr>
                <w:rFonts w:ascii="Times New Roman" w:hAnsi="Times New Roman"/>
                <w:sz w:val="28"/>
                <w:szCs w:val="28"/>
              </w:rPr>
              <w:t xml:space="preserve">2022 г. – </w:t>
            </w:r>
            <w:r w:rsidR="00245614" w:rsidRPr="00E16CFB">
              <w:rPr>
                <w:rFonts w:ascii="Times New Roman" w:hAnsi="Times New Roman"/>
                <w:sz w:val="28"/>
                <w:szCs w:val="28"/>
              </w:rPr>
              <w:t xml:space="preserve"> 124 993,30 </w:t>
            </w:r>
            <w:r w:rsidRPr="00E16CFB">
              <w:rPr>
                <w:rFonts w:ascii="Times New Roman" w:hAnsi="Times New Roman"/>
                <w:sz w:val="28"/>
                <w:szCs w:val="28"/>
              </w:rPr>
              <w:t>тыс. рублей;</w:t>
            </w:r>
          </w:p>
          <w:p w14:paraId="027F7244" w14:textId="77777777" w:rsidR="005157A1" w:rsidRPr="00E16CFB" w:rsidRDefault="005157A1" w:rsidP="00076C65">
            <w:pPr>
              <w:ind w:left="33" w:firstLine="0"/>
              <w:rPr>
                <w:rFonts w:ascii="Times New Roman" w:hAnsi="Times New Roman"/>
                <w:sz w:val="28"/>
                <w:szCs w:val="28"/>
              </w:rPr>
            </w:pPr>
            <w:r w:rsidRPr="00E16CFB">
              <w:rPr>
                <w:rFonts w:ascii="Times New Roman" w:hAnsi="Times New Roman"/>
                <w:sz w:val="28"/>
                <w:szCs w:val="28"/>
              </w:rPr>
              <w:t xml:space="preserve">2023 г. – </w:t>
            </w:r>
            <w:r w:rsidR="002C4F49" w:rsidRPr="00E16CFB">
              <w:rPr>
                <w:rFonts w:ascii="Times New Roman" w:hAnsi="Times New Roman"/>
                <w:sz w:val="28"/>
                <w:szCs w:val="28"/>
              </w:rPr>
              <w:t xml:space="preserve">219 651,00 </w:t>
            </w:r>
            <w:r w:rsidRPr="00E16CFB">
              <w:rPr>
                <w:rFonts w:ascii="Times New Roman" w:hAnsi="Times New Roman"/>
                <w:sz w:val="28"/>
                <w:szCs w:val="28"/>
              </w:rPr>
              <w:t>тыс. рублей;</w:t>
            </w:r>
          </w:p>
          <w:p w14:paraId="6E4F5658" w14:textId="77777777" w:rsidR="005157A1" w:rsidRPr="00E16CFB" w:rsidRDefault="005157A1" w:rsidP="00076C65">
            <w:pPr>
              <w:ind w:left="33" w:firstLine="0"/>
              <w:rPr>
                <w:rFonts w:ascii="Times New Roman" w:hAnsi="Times New Roman"/>
                <w:sz w:val="28"/>
                <w:szCs w:val="28"/>
              </w:rPr>
            </w:pPr>
            <w:r w:rsidRPr="00E16CFB">
              <w:rPr>
                <w:rFonts w:ascii="Times New Roman" w:hAnsi="Times New Roman"/>
                <w:sz w:val="28"/>
                <w:szCs w:val="28"/>
              </w:rPr>
              <w:t xml:space="preserve">2024 г. – </w:t>
            </w:r>
            <w:r w:rsidR="002C4F49" w:rsidRPr="00E16CFB">
              <w:rPr>
                <w:rFonts w:ascii="Times New Roman" w:hAnsi="Times New Roman"/>
                <w:sz w:val="28"/>
                <w:szCs w:val="28"/>
              </w:rPr>
              <w:t xml:space="preserve">261 646,00 </w:t>
            </w:r>
            <w:r w:rsidR="002411F4" w:rsidRPr="00E16CFB">
              <w:rPr>
                <w:rFonts w:ascii="Times New Roman" w:hAnsi="Times New Roman"/>
                <w:sz w:val="28"/>
                <w:szCs w:val="28"/>
              </w:rPr>
              <w:t>тыс. рублей;</w:t>
            </w:r>
          </w:p>
          <w:p w14:paraId="74B05E49" w14:textId="77777777" w:rsidR="002411F4" w:rsidRPr="00E16CFB" w:rsidRDefault="002411F4" w:rsidP="002411F4">
            <w:pPr>
              <w:ind w:left="33" w:firstLine="0"/>
              <w:rPr>
                <w:rFonts w:ascii="Times New Roman" w:hAnsi="Times New Roman"/>
                <w:sz w:val="28"/>
                <w:szCs w:val="28"/>
              </w:rPr>
            </w:pPr>
            <w:r w:rsidRPr="00E16CFB">
              <w:rPr>
                <w:rFonts w:ascii="Times New Roman" w:hAnsi="Times New Roman"/>
                <w:sz w:val="28"/>
                <w:szCs w:val="28"/>
              </w:rPr>
              <w:t xml:space="preserve">2025 г. – </w:t>
            </w:r>
            <w:r w:rsidR="002C4F49" w:rsidRPr="00E16CFB">
              <w:rPr>
                <w:rFonts w:ascii="Times New Roman" w:hAnsi="Times New Roman"/>
                <w:sz w:val="28"/>
                <w:szCs w:val="28"/>
              </w:rPr>
              <w:t xml:space="preserve">158 602,00 </w:t>
            </w:r>
            <w:r w:rsidRPr="00E16CFB">
              <w:rPr>
                <w:rFonts w:ascii="Times New Roman" w:hAnsi="Times New Roman"/>
                <w:sz w:val="28"/>
                <w:szCs w:val="28"/>
              </w:rPr>
              <w:t>тыс. рублей,</w:t>
            </w:r>
          </w:p>
          <w:p w14:paraId="2D1E1214"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в том числе: </w:t>
            </w:r>
          </w:p>
          <w:p w14:paraId="75A850F8"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средства республиканского бюджета, всего – </w:t>
            </w:r>
            <w:r w:rsidR="00C17E51" w:rsidRPr="00E16CFB">
              <w:rPr>
                <w:rFonts w:ascii="Times New Roman" w:hAnsi="Times New Roman"/>
                <w:sz w:val="28"/>
                <w:szCs w:val="24"/>
              </w:rPr>
              <w:t xml:space="preserve"> </w:t>
            </w:r>
            <w:r w:rsidR="00245614" w:rsidRPr="00E16CFB">
              <w:rPr>
                <w:rFonts w:ascii="Times New Roman" w:hAnsi="Times New Roman"/>
                <w:sz w:val="28"/>
                <w:szCs w:val="24"/>
              </w:rPr>
              <w:t xml:space="preserve"> </w:t>
            </w:r>
            <w:r w:rsidR="002C4F49" w:rsidRPr="00E16CFB">
              <w:rPr>
                <w:rFonts w:ascii="Times New Roman" w:hAnsi="Times New Roman"/>
                <w:sz w:val="28"/>
                <w:szCs w:val="24"/>
              </w:rPr>
              <w:t xml:space="preserve">914 830,71 </w:t>
            </w:r>
            <w:r w:rsidRPr="00E16CFB">
              <w:rPr>
                <w:rFonts w:ascii="Times New Roman" w:hAnsi="Times New Roman"/>
                <w:sz w:val="28"/>
                <w:szCs w:val="24"/>
              </w:rPr>
              <w:t>тыс. рублей, из них:</w:t>
            </w:r>
          </w:p>
          <w:p w14:paraId="553733C7"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2017 г. – </w:t>
            </w:r>
            <w:r w:rsidR="00923CAC" w:rsidRPr="00E16CFB">
              <w:rPr>
                <w:rFonts w:ascii="Times New Roman" w:hAnsi="Times New Roman"/>
                <w:sz w:val="28"/>
                <w:szCs w:val="24"/>
              </w:rPr>
              <w:t xml:space="preserve">6 991,40   </w:t>
            </w:r>
            <w:r w:rsidRPr="00E16CFB">
              <w:rPr>
                <w:rFonts w:ascii="Times New Roman" w:hAnsi="Times New Roman"/>
                <w:sz w:val="28"/>
                <w:szCs w:val="24"/>
              </w:rPr>
              <w:t>тыс. рублей;</w:t>
            </w:r>
          </w:p>
          <w:p w14:paraId="41CA3288"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2018 г. – </w:t>
            </w:r>
            <w:r w:rsidR="00923CAC" w:rsidRPr="00E16CFB">
              <w:rPr>
                <w:rFonts w:ascii="Times New Roman" w:hAnsi="Times New Roman"/>
                <w:sz w:val="28"/>
                <w:szCs w:val="24"/>
              </w:rPr>
              <w:t xml:space="preserve">27 803,00   </w:t>
            </w:r>
            <w:r w:rsidRPr="00E16CFB">
              <w:rPr>
                <w:rFonts w:ascii="Times New Roman" w:hAnsi="Times New Roman"/>
                <w:sz w:val="28"/>
                <w:szCs w:val="24"/>
              </w:rPr>
              <w:t>тыс. рублей;</w:t>
            </w:r>
          </w:p>
          <w:p w14:paraId="05017210"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2019 г. – </w:t>
            </w:r>
            <w:r w:rsidR="00923CAC" w:rsidRPr="00E16CFB">
              <w:rPr>
                <w:rFonts w:ascii="Times New Roman" w:hAnsi="Times New Roman"/>
                <w:sz w:val="28"/>
                <w:szCs w:val="24"/>
              </w:rPr>
              <w:t xml:space="preserve">41 420,60   </w:t>
            </w:r>
            <w:r w:rsidRPr="00E16CFB">
              <w:rPr>
                <w:rFonts w:ascii="Times New Roman" w:hAnsi="Times New Roman"/>
                <w:sz w:val="28"/>
                <w:szCs w:val="24"/>
              </w:rPr>
              <w:t>тыс. рублей;</w:t>
            </w:r>
          </w:p>
          <w:p w14:paraId="23817D72"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2020 г. – </w:t>
            </w:r>
            <w:r w:rsidR="00923CAC" w:rsidRPr="00E16CFB">
              <w:rPr>
                <w:rFonts w:ascii="Times New Roman" w:hAnsi="Times New Roman"/>
                <w:sz w:val="28"/>
                <w:szCs w:val="24"/>
              </w:rPr>
              <w:t xml:space="preserve">37 847,81   </w:t>
            </w:r>
            <w:r w:rsidRPr="00E16CFB">
              <w:rPr>
                <w:rFonts w:ascii="Times New Roman" w:hAnsi="Times New Roman"/>
                <w:sz w:val="28"/>
                <w:szCs w:val="24"/>
              </w:rPr>
              <w:t>тыс. рублей;</w:t>
            </w:r>
          </w:p>
          <w:p w14:paraId="39B649A5"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2021 г. –</w:t>
            </w:r>
            <w:r w:rsidR="00923CAC" w:rsidRPr="00E16CFB">
              <w:rPr>
                <w:rFonts w:ascii="Times New Roman" w:hAnsi="Times New Roman"/>
                <w:sz w:val="28"/>
                <w:szCs w:val="24"/>
              </w:rPr>
              <w:t xml:space="preserve"> 35 875,60   </w:t>
            </w:r>
            <w:r w:rsidRPr="00E16CFB">
              <w:rPr>
                <w:rFonts w:ascii="Times New Roman" w:hAnsi="Times New Roman"/>
                <w:sz w:val="28"/>
                <w:szCs w:val="24"/>
              </w:rPr>
              <w:t>тыс. рублей;</w:t>
            </w:r>
          </w:p>
          <w:p w14:paraId="21340082"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2022 г. –</w:t>
            </w:r>
            <w:r w:rsidR="00C51D9A" w:rsidRPr="00E16CFB">
              <w:rPr>
                <w:rFonts w:ascii="Times New Roman" w:hAnsi="Times New Roman"/>
                <w:sz w:val="28"/>
                <w:szCs w:val="24"/>
              </w:rPr>
              <w:t xml:space="preserve"> </w:t>
            </w:r>
            <w:r w:rsidR="00245614" w:rsidRPr="00E16CFB">
              <w:rPr>
                <w:rFonts w:ascii="Times New Roman" w:hAnsi="Times New Roman"/>
                <w:sz w:val="28"/>
                <w:szCs w:val="24"/>
              </w:rPr>
              <w:t xml:space="preserve"> 124 993,30   </w:t>
            </w:r>
            <w:r w:rsidRPr="00E16CFB">
              <w:rPr>
                <w:rFonts w:ascii="Times New Roman" w:hAnsi="Times New Roman"/>
                <w:sz w:val="28"/>
                <w:szCs w:val="24"/>
              </w:rPr>
              <w:t>тыс. рублей;</w:t>
            </w:r>
          </w:p>
          <w:p w14:paraId="63042C3A"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2023 г. – </w:t>
            </w:r>
            <w:r w:rsidR="002C4F49" w:rsidRPr="00E16CFB">
              <w:rPr>
                <w:rFonts w:ascii="Times New Roman" w:hAnsi="Times New Roman"/>
                <w:sz w:val="28"/>
                <w:szCs w:val="24"/>
              </w:rPr>
              <w:t xml:space="preserve">219 651,00 </w:t>
            </w:r>
            <w:r w:rsidRPr="00E16CFB">
              <w:rPr>
                <w:rFonts w:ascii="Times New Roman" w:hAnsi="Times New Roman"/>
                <w:sz w:val="28"/>
                <w:szCs w:val="24"/>
              </w:rPr>
              <w:t>тыс. рублей;</w:t>
            </w:r>
          </w:p>
          <w:p w14:paraId="3221A555"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2024 г. – </w:t>
            </w:r>
            <w:r w:rsidR="002C4F49" w:rsidRPr="00E16CFB">
              <w:rPr>
                <w:rFonts w:ascii="Times New Roman" w:hAnsi="Times New Roman"/>
                <w:sz w:val="28"/>
                <w:szCs w:val="28"/>
              </w:rPr>
              <w:t xml:space="preserve">261 646,00 </w:t>
            </w:r>
            <w:r w:rsidRPr="00E16CFB">
              <w:rPr>
                <w:rFonts w:ascii="Times New Roman" w:hAnsi="Times New Roman"/>
                <w:sz w:val="28"/>
                <w:szCs w:val="24"/>
              </w:rPr>
              <w:t>тыс. рублей;</w:t>
            </w:r>
          </w:p>
          <w:p w14:paraId="4FD075CF" w14:textId="77777777" w:rsidR="002411F4" w:rsidRPr="00E16CFB" w:rsidRDefault="002411F4" w:rsidP="00076C65">
            <w:pPr>
              <w:ind w:left="33" w:firstLine="0"/>
              <w:rPr>
                <w:rFonts w:ascii="Times New Roman" w:hAnsi="Times New Roman"/>
                <w:sz w:val="28"/>
                <w:szCs w:val="24"/>
              </w:rPr>
            </w:pPr>
            <w:r w:rsidRPr="00E16CFB">
              <w:rPr>
                <w:rFonts w:ascii="Times New Roman" w:hAnsi="Times New Roman"/>
                <w:sz w:val="28"/>
                <w:szCs w:val="24"/>
              </w:rPr>
              <w:t xml:space="preserve">2025 г. – </w:t>
            </w:r>
            <w:r w:rsidR="002C4F49" w:rsidRPr="00E16CFB">
              <w:rPr>
                <w:rFonts w:ascii="Times New Roman" w:hAnsi="Times New Roman"/>
                <w:sz w:val="28"/>
                <w:szCs w:val="28"/>
              </w:rPr>
              <w:t xml:space="preserve">158 602,00 </w:t>
            </w:r>
            <w:r w:rsidRPr="00E16CFB">
              <w:rPr>
                <w:rFonts w:ascii="Times New Roman" w:hAnsi="Times New Roman"/>
                <w:sz w:val="28"/>
                <w:szCs w:val="24"/>
              </w:rPr>
              <w:t>тыс. рублей</w:t>
            </w:r>
          </w:p>
          <w:p w14:paraId="0B446E6E"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внебюджетные источники, всего –</w:t>
            </w:r>
            <w:r w:rsidR="00923CAC" w:rsidRPr="00E16CFB">
              <w:rPr>
                <w:rFonts w:ascii="Times New Roman" w:hAnsi="Times New Roman"/>
                <w:sz w:val="28"/>
                <w:szCs w:val="24"/>
              </w:rPr>
              <w:t xml:space="preserve"> </w:t>
            </w:r>
            <w:r w:rsidR="00793CBB" w:rsidRPr="00E16CFB">
              <w:rPr>
                <w:rFonts w:ascii="Times New Roman" w:hAnsi="Times New Roman"/>
                <w:sz w:val="28"/>
                <w:szCs w:val="24"/>
              </w:rPr>
              <w:t xml:space="preserve"> </w:t>
            </w:r>
            <w:r w:rsidR="009A0F9E" w:rsidRPr="00E16CFB">
              <w:rPr>
                <w:rFonts w:ascii="Times New Roman" w:hAnsi="Times New Roman"/>
                <w:sz w:val="28"/>
                <w:szCs w:val="24"/>
              </w:rPr>
              <w:t xml:space="preserve">4 750,00   </w:t>
            </w:r>
            <w:r w:rsidRPr="00E16CFB">
              <w:rPr>
                <w:rFonts w:ascii="Times New Roman" w:hAnsi="Times New Roman"/>
                <w:sz w:val="28"/>
                <w:szCs w:val="24"/>
              </w:rPr>
              <w:t>тыс. рублей, из них:</w:t>
            </w:r>
          </w:p>
          <w:p w14:paraId="5B4D1879"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2017 г. – </w:t>
            </w:r>
            <w:r w:rsidR="00793CBB" w:rsidRPr="00E16CFB">
              <w:rPr>
                <w:rFonts w:ascii="Times New Roman" w:hAnsi="Times New Roman"/>
                <w:sz w:val="28"/>
                <w:szCs w:val="24"/>
              </w:rPr>
              <w:t xml:space="preserve"> </w:t>
            </w:r>
            <w:r w:rsidR="009A0F9E" w:rsidRPr="00E16CFB">
              <w:rPr>
                <w:rFonts w:ascii="Times New Roman" w:hAnsi="Times New Roman"/>
                <w:sz w:val="28"/>
                <w:szCs w:val="24"/>
              </w:rPr>
              <w:t xml:space="preserve">1 500,00   </w:t>
            </w:r>
            <w:r w:rsidRPr="00E16CFB">
              <w:rPr>
                <w:rFonts w:ascii="Times New Roman" w:hAnsi="Times New Roman"/>
                <w:sz w:val="28"/>
                <w:szCs w:val="24"/>
              </w:rPr>
              <w:t>тыс. рублей;</w:t>
            </w:r>
          </w:p>
          <w:p w14:paraId="37B0C1BC"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2018 г. – </w:t>
            </w:r>
            <w:r w:rsidR="00923CAC" w:rsidRPr="00E16CFB">
              <w:rPr>
                <w:rFonts w:ascii="Times New Roman" w:hAnsi="Times New Roman"/>
                <w:sz w:val="28"/>
                <w:szCs w:val="24"/>
              </w:rPr>
              <w:t>1 600</w:t>
            </w:r>
            <w:r w:rsidRPr="00E16CFB">
              <w:rPr>
                <w:rFonts w:ascii="Times New Roman" w:hAnsi="Times New Roman"/>
                <w:sz w:val="28"/>
                <w:szCs w:val="24"/>
              </w:rPr>
              <w:t>,00 тыс. рублей;</w:t>
            </w:r>
          </w:p>
          <w:p w14:paraId="130512BB"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 xml:space="preserve">2019 г. – </w:t>
            </w:r>
            <w:r w:rsidR="00923CAC" w:rsidRPr="00E16CFB">
              <w:rPr>
                <w:rFonts w:ascii="Times New Roman" w:hAnsi="Times New Roman"/>
                <w:sz w:val="28"/>
                <w:szCs w:val="24"/>
              </w:rPr>
              <w:t>1 650</w:t>
            </w:r>
            <w:r w:rsidRPr="00E16CFB">
              <w:rPr>
                <w:rFonts w:ascii="Times New Roman" w:hAnsi="Times New Roman"/>
                <w:sz w:val="28"/>
                <w:szCs w:val="24"/>
              </w:rPr>
              <w:t>,00 тыс. рублей;</w:t>
            </w:r>
          </w:p>
          <w:p w14:paraId="44AC43B6"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2020 г. - 0,00 тыс. рублей;</w:t>
            </w:r>
          </w:p>
          <w:p w14:paraId="1FAE644D"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2021 г. - 0,00 тыс. рублей;</w:t>
            </w:r>
          </w:p>
          <w:p w14:paraId="004AA6E2"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2022 г. – 0,00 тыс. рублей;</w:t>
            </w:r>
          </w:p>
          <w:p w14:paraId="4AF0D576" w14:textId="77777777" w:rsidR="005157A1" w:rsidRPr="00E16CFB" w:rsidRDefault="005157A1" w:rsidP="00076C65">
            <w:pPr>
              <w:ind w:left="33" w:firstLine="0"/>
              <w:rPr>
                <w:rFonts w:ascii="Times New Roman" w:hAnsi="Times New Roman"/>
                <w:sz w:val="28"/>
                <w:szCs w:val="24"/>
              </w:rPr>
            </w:pPr>
            <w:r w:rsidRPr="00E16CFB">
              <w:rPr>
                <w:rFonts w:ascii="Times New Roman" w:hAnsi="Times New Roman"/>
                <w:sz w:val="28"/>
                <w:szCs w:val="24"/>
              </w:rPr>
              <w:t>2023 г. – 0,00 тыс. рублей;</w:t>
            </w:r>
          </w:p>
          <w:p w14:paraId="1439F3E7" w14:textId="77777777" w:rsidR="005157A1" w:rsidRPr="00E16CFB" w:rsidRDefault="002411F4" w:rsidP="00076C65">
            <w:pPr>
              <w:ind w:left="33" w:firstLine="0"/>
              <w:rPr>
                <w:rFonts w:ascii="Times New Roman" w:hAnsi="Times New Roman"/>
                <w:sz w:val="28"/>
                <w:szCs w:val="24"/>
              </w:rPr>
            </w:pPr>
            <w:r w:rsidRPr="00E16CFB">
              <w:rPr>
                <w:rFonts w:ascii="Times New Roman" w:hAnsi="Times New Roman"/>
                <w:sz w:val="28"/>
                <w:szCs w:val="24"/>
              </w:rPr>
              <w:t>2024 г. – 0,00 тыс. рублей;</w:t>
            </w:r>
          </w:p>
          <w:p w14:paraId="0E4E933A" w14:textId="77777777" w:rsidR="002411F4" w:rsidRPr="00E16CFB" w:rsidRDefault="002411F4" w:rsidP="00076C65">
            <w:pPr>
              <w:ind w:left="33" w:firstLine="0"/>
              <w:rPr>
                <w:rFonts w:ascii="Times New Roman" w:hAnsi="Times New Roman"/>
                <w:sz w:val="28"/>
                <w:szCs w:val="24"/>
              </w:rPr>
            </w:pPr>
            <w:r w:rsidRPr="00E16CFB">
              <w:rPr>
                <w:rFonts w:ascii="Times New Roman" w:hAnsi="Times New Roman"/>
                <w:sz w:val="28"/>
                <w:szCs w:val="24"/>
              </w:rPr>
              <w:t>2025 г. – 0,00 тыс. рублей.</w:t>
            </w:r>
          </w:p>
          <w:p w14:paraId="7772D549" w14:textId="77777777" w:rsidR="005157A1" w:rsidRPr="00E16CFB" w:rsidRDefault="005157A1" w:rsidP="00076C65">
            <w:pPr>
              <w:adjustRightInd w:val="0"/>
              <w:ind w:firstLine="0"/>
              <w:rPr>
                <w:rFonts w:ascii="Times New Roman" w:hAnsi="Times New Roman"/>
                <w:sz w:val="28"/>
                <w:szCs w:val="28"/>
              </w:rPr>
            </w:pPr>
            <w:r w:rsidRPr="00E16CFB">
              <w:rPr>
                <w:rFonts w:ascii="Times New Roman" w:hAnsi="Times New Roman" w:cs="Times New Roman"/>
                <w:sz w:val="28"/>
                <w:szCs w:val="24"/>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5F2C71" w:rsidRPr="00E16CFB">
              <w:rPr>
                <w:rFonts w:ascii="Times New Roman" w:hAnsi="Times New Roman" w:cs="Times New Roman"/>
                <w:sz w:val="28"/>
                <w:szCs w:val="24"/>
              </w:rPr>
              <w:t>.</w:t>
            </w:r>
            <w:r w:rsidRPr="00E16CFB">
              <w:rPr>
                <w:rFonts w:ascii="Times New Roman" w:hAnsi="Times New Roman"/>
                <w:sz w:val="28"/>
                <w:szCs w:val="28"/>
              </w:rPr>
              <w:t xml:space="preserve">»; </w:t>
            </w:r>
            <w:proofErr w:type="gramEnd"/>
          </w:p>
        </w:tc>
      </w:tr>
      <w:tr w:rsidR="005157A1" w:rsidRPr="00E16CFB" w14:paraId="6938EF31" w14:textId="77777777" w:rsidTr="00076C65">
        <w:tc>
          <w:tcPr>
            <w:tcW w:w="2491" w:type="dxa"/>
          </w:tcPr>
          <w:p w14:paraId="78727F94" w14:textId="77777777" w:rsidR="005157A1" w:rsidRPr="00E16CFB" w:rsidRDefault="005157A1" w:rsidP="00076C65">
            <w:pPr>
              <w:ind w:firstLine="0"/>
              <w:rPr>
                <w:rFonts w:ascii="Times New Roman" w:hAnsi="Times New Roman"/>
                <w:sz w:val="28"/>
                <w:szCs w:val="24"/>
              </w:rPr>
            </w:pPr>
          </w:p>
        </w:tc>
        <w:tc>
          <w:tcPr>
            <w:tcW w:w="278" w:type="dxa"/>
          </w:tcPr>
          <w:p w14:paraId="5B954FB1" w14:textId="77777777" w:rsidR="005157A1" w:rsidRPr="00E16CFB" w:rsidRDefault="005157A1" w:rsidP="00076C65">
            <w:pPr>
              <w:ind w:left="-50" w:firstLine="0"/>
              <w:rPr>
                <w:rFonts w:ascii="Times New Roman" w:hAnsi="Times New Roman"/>
                <w:sz w:val="28"/>
                <w:szCs w:val="24"/>
              </w:rPr>
            </w:pPr>
          </w:p>
        </w:tc>
        <w:tc>
          <w:tcPr>
            <w:tcW w:w="6802" w:type="dxa"/>
          </w:tcPr>
          <w:p w14:paraId="0A1F2E1E" w14:textId="77777777" w:rsidR="005157A1" w:rsidRPr="00E16CFB" w:rsidRDefault="005157A1" w:rsidP="00076C65">
            <w:pPr>
              <w:ind w:firstLine="0"/>
              <w:rPr>
                <w:rFonts w:ascii="Times New Roman" w:hAnsi="Times New Roman"/>
                <w:sz w:val="28"/>
                <w:szCs w:val="24"/>
              </w:rPr>
            </w:pPr>
          </w:p>
        </w:tc>
      </w:tr>
    </w:tbl>
    <w:p w14:paraId="042F0CEB" w14:textId="77777777" w:rsidR="00FF4D04" w:rsidRPr="00E16CFB" w:rsidRDefault="00FF4D04" w:rsidP="00FF4D04">
      <w:pPr>
        <w:autoSpaceDE w:val="0"/>
        <w:autoSpaceDN w:val="0"/>
        <w:adjustRightInd w:val="0"/>
        <w:ind w:firstLine="708"/>
        <w:rPr>
          <w:rFonts w:ascii="Times New Roman" w:hAnsi="Times New Roman"/>
          <w:strike/>
          <w:sz w:val="28"/>
          <w:szCs w:val="28"/>
        </w:rPr>
      </w:pPr>
    </w:p>
    <w:p w14:paraId="21E30095" w14:textId="4E640C7D" w:rsidR="00FF4D04" w:rsidRPr="00E16CFB" w:rsidRDefault="00FF4D04" w:rsidP="00FF4D04">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lastRenderedPageBreak/>
        <w:t>в абзаце десятом раздела II Подпрограммы 2</w:t>
      </w:r>
      <w:r w:rsidR="00F37EDA" w:rsidRPr="00E16CFB">
        <w:rPr>
          <w:rFonts w:ascii="Times New Roman" w:hAnsi="Times New Roman"/>
          <w:sz w:val="28"/>
          <w:szCs w:val="28"/>
        </w:rPr>
        <w:t xml:space="preserve"> цифры «2024» заменить цифрами «</w:t>
      </w:r>
      <w:r w:rsidRPr="00E16CFB">
        <w:rPr>
          <w:rFonts w:ascii="Times New Roman" w:hAnsi="Times New Roman"/>
          <w:sz w:val="28"/>
          <w:szCs w:val="28"/>
        </w:rPr>
        <w:t>2025</w:t>
      </w:r>
      <w:r w:rsidR="00F37EDA" w:rsidRPr="00E16CFB">
        <w:rPr>
          <w:rFonts w:ascii="Times New Roman" w:hAnsi="Times New Roman"/>
          <w:sz w:val="28"/>
          <w:szCs w:val="28"/>
        </w:rPr>
        <w:t>»</w:t>
      </w:r>
      <w:r w:rsidRPr="00E16CFB">
        <w:rPr>
          <w:rFonts w:ascii="Times New Roman" w:hAnsi="Times New Roman"/>
          <w:sz w:val="28"/>
          <w:szCs w:val="28"/>
        </w:rPr>
        <w:t>;</w:t>
      </w:r>
    </w:p>
    <w:p w14:paraId="483D10C7" w14:textId="6ED0A271" w:rsidR="005157A1" w:rsidRPr="00E16CFB" w:rsidRDefault="005157A1" w:rsidP="00FF4D04">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 xml:space="preserve">раздел </w:t>
      </w:r>
      <w:r w:rsidRPr="00E16CFB">
        <w:rPr>
          <w:rFonts w:ascii="Times New Roman" w:hAnsi="Times New Roman"/>
          <w:sz w:val="28"/>
          <w:szCs w:val="28"/>
          <w:lang w:val="en-US"/>
        </w:rPr>
        <w:t>IV</w:t>
      </w:r>
      <w:r w:rsidRPr="00E16CFB">
        <w:rPr>
          <w:rFonts w:ascii="Times New Roman" w:hAnsi="Times New Roman"/>
          <w:sz w:val="28"/>
          <w:szCs w:val="28"/>
        </w:rPr>
        <w:t xml:space="preserve"> изложить в следующей редакции:</w:t>
      </w:r>
    </w:p>
    <w:p w14:paraId="69B9844C" w14:textId="77777777" w:rsidR="005157A1" w:rsidRPr="00E16CFB" w:rsidRDefault="005157A1" w:rsidP="005157A1">
      <w:pPr>
        <w:pStyle w:val="a3"/>
        <w:autoSpaceDE w:val="0"/>
        <w:autoSpaceDN w:val="0"/>
        <w:adjustRightInd w:val="0"/>
        <w:ind w:left="0"/>
        <w:jc w:val="center"/>
        <w:rPr>
          <w:rFonts w:ascii="Times New Roman" w:hAnsi="Times New Roman"/>
          <w:sz w:val="28"/>
          <w:szCs w:val="28"/>
        </w:rPr>
      </w:pPr>
      <w:r w:rsidRPr="00E16CFB">
        <w:rPr>
          <w:rFonts w:ascii="Times New Roman" w:hAnsi="Times New Roman"/>
          <w:sz w:val="28"/>
          <w:szCs w:val="28"/>
        </w:rPr>
        <w:t>«</w:t>
      </w:r>
      <w:r w:rsidRPr="00E16CFB">
        <w:rPr>
          <w:rFonts w:ascii="Times New Roman" w:hAnsi="Times New Roman"/>
          <w:sz w:val="28"/>
          <w:szCs w:val="28"/>
          <w:lang w:val="en-US"/>
        </w:rPr>
        <w:t>IV</w:t>
      </w:r>
      <w:r w:rsidRPr="00E16CFB">
        <w:rPr>
          <w:rFonts w:ascii="Times New Roman" w:hAnsi="Times New Roman"/>
          <w:sz w:val="28"/>
          <w:szCs w:val="28"/>
        </w:rPr>
        <w:t>. Обоснование финансовых и материальных затрат</w:t>
      </w:r>
    </w:p>
    <w:p w14:paraId="0D1547EE" w14:textId="77777777" w:rsidR="005157A1" w:rsidRPr="00E16CFB" w:rsidRDefault="005157A1" w:rsidP="005157A1">
      <w:pPr>
        <w:pStyle w:val="a3"/>
        <w:autoSpaceDE w:val="0"/>
        <w:autoSpaceDN w:val="0"/>
        <w:adjustRightInd w:val="0"/>
        <w:ind w:left="0"/>
        <w:jc w:val="center"/>
        <w:rPr>
          <w:rFonts w:ascii="Times New Roman" w:hAnsi="Times New Roman"/>
          <w:sz w:val="28"/>
          <w:szCs w:val="28"/>
        </w:rPr>
      </w:pPr>
    </w:p>
    <w:p w14:paraId="047533A8"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Общий объем финан</w:t>
      </w:r>
      <w:r w:rsidR="006B77C6" w:rsidRPr="00E16CFB">
        <w:rPr>
          <w:rFonts w:ascii="Times New Roman" w:eastAsia="Calibri" w:hAnsi="Times New Roman"/>
          <w:sz w:val="28"/>
          <w:lang w:eastAsia="en-US"/>
        </w:rPr>
        <w:t xml:space="preserve">сирования Подпрограммы составит </w:t>
      </w:r>
      <w:r w:rsidR="00C17E51" w:rsidRPr="00E16CFB">
        <w:rPr>
          <w:rFonts w:ascii="Times New Roman" w:hAnsi="Times New Roman"/>
          <w:sz w:val="28"/>
          <w:szCs w:val="24"/>
        </w:rPr>
        <w:t xml:space="preserve"> </w:t>
      </w:r>
      <w:r w:rsidR="00245614" w:rsidRPr="00E16CFB">
        <w:rPr>
          <w:rFonts w:ascii="Times New Roman" w:hAnsi="Times New Roman"/>
          <w:sz w:val="28"/>
          <w:szCs w:val="24"/>
        </w:rPr>
        <w:t xml:space="preserve"> </w:t>
      </w:r>
      <w:r w:rsidR="003E24AD" w:rsidRPr="00E16CFB">
        <w:rPr>
          <w:rFonts w:ascii="Times New Roman" w:hAnsi="Times New Roman"/>
          <w:sz w:val="28"/>
          <w:szCs w:val="24"/>
        </w:rPr>
        <w:t xml:space="preserve">919 580,71 </w:t>
      </w:r>
      <w:r w:rsidRPr="00E16CFB">
        <w:rPr>
          <w:rFonts w:ascii="Times New Roman" w:eastAsia="Calibri" w:hAnsi="Times New Roman"/>
          <w:sz w:val="28"/>
          <w:lang w:eastAsia="en-US"/>
        </w:rPr>
        <w:t>тыс. рублей, из них:</w:t>
      </w:r>
      <w:r w:rsidR="00421718" w:rsidRPr="00E16CFB">
        <w:rPr>
          <w:rFonts w:ascii="Times New Roman" w:eastAsia="Calibri" w:hAnsi="Times New Roman"/>
          <w:sz w:val="28"/>
          <w:lang w:eastAsia="en-US"/>
        </w:rPr>
        <w:tab/>
      </w:r>
    </w:p>
    <w:p w14:paraId="1F4B5E5E"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2017 г. – </w:t>
      </w:r>
      <w:r w:rsidR="006B77C6" w:rsidRPr="00E16CFB">
        <w:rPr>
          <w:rFonts w:ascii="Times New Roman" w:eastAsia="Calibri" w:hAnsi="Times New Roman"/>
          <w:sz w:val="28"/>
          <w:lang w:eastAsia="en-US"/>
        </w:rPr>
        <w:t xml:space="preserve"> </w:t>
      </w:r>
      <w:r w:rsidR="009A0F9E" w:rsidRPr="00E16CFB">
        <w:rPr>
          <w:rFonts w:ascii="Times New Roman" w:eastAsia="Calibri" w:hAnsi="Times New Roman"/>
          <w:sz w:val="28"/>
          <w:lang w:eastAsia="en-US"/>
        </w:rPr>
        <w:t xml:space="preserve">8 491,40   </w:t>
      </w:r>
      <w:r w:rsidRPr="00E16CFB">
        <w:rPr>
          <w:rFonts w:ascii="Times New Roman" w:eastAsia="Calibri" w:hAnsi="Times New Roman"/>
          <w:sz w:val="28"/>
          <w:lang w:eastAsia="en-US"/>
        </w:rPr>
        <w:t>тыс. рублей;</w:t>
      </w:r>
    </w:p>
    <w:p w14:paraId="297007AE"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2018 г. – </w:t>
      </w:r>
      <w:r w:rsidR="006B77C6" w:rsidRPr="00E16CFB">
        <w:rPr>
          <w:rFonts w:ascii="Times New Roman" w:eastAsia="Calibri" w:hAnsi="Times New Roman"/>
          <w:sz w:val="28"/>
          <w:lang w:eastAsia="en-US"/>
        </w:rPr>
        <w:t xml:space="preserve"> 29 403,00 </w:t>
      </w:r>
      <w:r w:rsidRPr="00E16CFB">
        <w:rPr>
          <w:rFonts w:ascii="Times New Roman" w:eastAsia="Calibri" w:hAnsi="Times New Roman"/>
          <w:sz w:val="28"/>
          <w:lang w:eastAsia="en-US"/>
        </w:rPr>
        <w:t>тыс. рублей;</w:t>
      </w:r>
    </w:p>
    <w:p w14:paraId="49E35548"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2019 г. – </w:t>
      </w:r>
      <w:r w:rsidR="006B77C6" w:rsidRPr="00E16CFB">
        <w:rPr>
          <w:rFonts w:ascii="Times New Roman" w:eastAsia="Calibri" w:hAnsi="Times New Roman"/>
          <w:sz w:val="28"/>
          <w:lang w:eastAsia="en-US"/>
        </w:rPr>
        <w:t xml:space="preserve"> 43 070,60 </w:t>
      </w:r>
      <w:r w:rsidRPr="00E16CFB">
        <w:rPr>
          <w:rFonts w:ascii="Times New Roman" w:eastAsia="Calibri" w:hAnsi="Times New Roman"/>
          <w:sz w:val="28"/>
          <w:lang w:eastAsia="en-US"/>
        </w:rPr>
        <w:t>тыс. рублей;</w:t>
      </w:r>
    </w:p>
    <w:p w14:paraId="314B9867"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2020 г. – </w:t>
      </w:r>
      <w:r w:rsidR="006B77C6" w:rsidRPr="00E16CFB">
        <w:rPr>
          <w:rFonts w:ascii="Times New Roman" w:eastAsia="Calibri" w:hAnsi="Times New Roman"/>
          <w:sz w:val="28"/>
          <w:lang w:eastAsia="en-US"/>
        </w:rPr>
        <w:t xml:space="preserve"> 37 847,81</w:t>
      </w:r>
      <w:r w:rsidRPr="00E16CFB">
        <w:rPr>
          <w:rFonts w:ascii="Times New Roman" w:eastAsia="Calibri" w:hAnsi="Times New Roman"/>
          <w:sz w:val="28"/>
          <w:lang w:eastAsia="en-US"/>
        </w:rPr>
        <w:t>тыс. рублей;</w:t>
      </w:r>
    </w:p>
    <w:p w14:paraId="3C227AD0"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2021 г. – </w:t>
      </w:r>
      <w:r w:rsidR="006B77C6" w:rsidRPr="00E16CFB">
        <w:rPr>
          <w:rFonts w:ascii="Times New Roman" w:hAnsi="Times New Roman"/>
          <w:sz w:val="28"/>
          <w:szCs w:val="24"/>
        </w:rPr>
        <w:t xml:space="preserve"> 35 875,60 </w:t>
      </w:r>
      <w:r w:rsidRPr="00E16CFB">
        <w:rPr>
          <w:rFonts w:ascii="Times New Roman" w:eastAsia="Calibri" w:hAnsi="Times New Roman"/>
          <w:sz w:val="28"/>
          <w:lang w:eastAsia="en-US"/>
        </w:rPr>
        <w:t>тыс. рублей;</w:t>
      </w:r>
    </w:p>
    <w:p w14:paraId="11CE5DC6"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2022 г. – </w:t>
      </w:r>
      <w:r w:rsidR="006B77C6" w:rsidRPr="00E16CFB">
        <w:rPr>
          <w:rFonts w:ascii="Times New Roman" w:eastAsia="Calibri" w:hAnsi="Times New Roman"/>
          <w:sz w:val="28"/>
          <w:lang w:eastAsia="en-US"/>
        </w:rPr>
        <w:t xml:space="preserve"> </w:t>
      </w:r>
      <w:r w:rsidR="00245614" w:rsidRPr="00E16CFB">
        <w:rPr>
          <w:rFonts w:ascii="Times New Roman" w:eastAsia="Calibri" w:hAnsi="Times New Roman"/>
          <w:sz w:val="28"/>
          <w:lang w:eastAsia="en-US"/>
        </w:rPr>
        <w:t xml:space="preserve"> 124 993,30   </w:t>
      </w:r>
      <w:r w:rsidRPr="00E16CFB">
        <w:rPr>
          <w:rFonts w:ascii="Times New Roman" w:eastAsia="Calibri" w:hAnsi="Times New Roman"/>
          <w:sz w:val="28"/>
          <w:lang w:eastAsia="en-US"/>
        </w:rPr>
        <w:t>тыс. рублей;</w:t>
      </w:r>
    </w:p>
    <w:p w14:paraId="34F03119"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2023 г. – </w:t>
      </w:r>
      <w:r w:rsidR="006B77C6" w:rsidRPr="00E16CFB">
        <w:rPr>
          <w:rFonts w:ascii="Times New Roman" w:eastAsia="Calibri" w:hAnsi="Times New Roman"/>
          <w:sz w:val="28"/>
          <w:lang w:eastAsia="en-US"/>
        </w:rPr>
        <w:t xml:space="preserve"> </w:t>
      </w:r>
      <w:r w:rsidR="003E24AD" w:rsidRPr="00E16CFB">
        <w:rPr>
          <w:rFonts w:ascii="Times New Roman" w:eastAsia="Calibri" w:hAnsi="Times New Roman"/>
          <w:sz w:val="28"/>
          <w:lang w:eastAsia="en-US"/>
        </w:rPr>
        <w:t xml:space="preserve">219 651,00 </w:t>
      </w:r>
      <w:r w:rsidRPr="00E16CFB">
        <w:rPr>
          <w:rFonts w:ascii="Times New Roman" w:eastAsia="Calibri" w:hAnsi="Times New Roman"/>
          <w:sz w:val="28"/>
          <w:lang w:eastAsia="en-US"/>
        </w:rPr>
        <w:t>тыс. рублей;</w:t>
      </w:r>
    </w:p>
    <w:p w14:paraId="7D986073"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2024 г. – </w:t>
      </w:r>
      <w:r w:rsidR="006B77C6" w:rsidRPr="00E16CFB">
        <w:rPr>
          <w:rFonts w:ascii="Times New Roman" w:eastAsia="Calibri" w:hAnsi="Times New Roman"/>
          <w:sz w:val="28"/>
          <w:lang w:eastAsia="en-US"/>
        </w:rPr>
        <w:t xml:space="preserve"> </w:t>
      </w:r>
      <w:r w:rsidR="003E24AD" w:rsidRPr="00E16CFB">
        <w:rPr>
          <w:rFonts w:ascii="Times New Roman" w:eastAsia="Calibri" w:hAnsi="Times New Roman"/>
          <w:sz w:val="28"/>
          <w:lang w:eastAsia="en-US"/>
        </w:rPr>
        <w:t xml:space="preserve">261 646,00 </w:t>
      </w:r>
      <w:r w:rsidR="00957197" w:rsidRPr="00E16CFB">
        <w:rPr>
          <w:rFonts w:ascii="Times New Roman" w:eastAsia="Calibri" w:hAnsi="Times New Roman"/>
          <w:sz w:val="28"/>
          <w:lang w:eastAsia="en-US"/>
        </w:rPr>
        <w:t>тыс. рублей;</w:t>
      </w:r>
    </w:p>
    <w:p w14:paraId="59B909D9" w14:textId="77777777" w:rsidR="00957197" w:rsidRPr="00E16CFB" w:rsidRDefault="00957197"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2025 г. – </w:t>
      </w:r>
      <w:r w:rsidR="003E24AD" w:rsidRPr="00E16CFB">
        <w:rPr>
          <w:rFonts w:ascii="Times New Roman" w:eastAsia="Calibri" w:hAnsi="Times New Roman"/>
          <w:sz w:val="28"/>
          <w:lang w:eastAsia="en-US"/>
        </w:rPr>
        <w:t xml:space="preserve">158 602,00 </w:t>
      </w:r>
      <w:r w:rsidRPr="00E16CFB">
        <w:rPr>
          <w:rFonts w:ascii="Times New Roman" w:eastAsia="Calibri" w:hAnsi="Times New Roman"/>
          <w:sz w:val="28"/>
          <w:lang w:eastAsia="en-US"/>
        </w:rPr>
        <w:t>тыс.</w:t>
      </w:r>
      <w:r w:rsidR="00E26E52" w:rsidRPr="00E16CFB">
        <w:rPr>
          <w:rFonts w:ascii="Times New Roman" w:eastAsia="Calibri" w:hAnsi="Times New Roman"/>
          <w:sz w:val="28"/>
          <w:lang w:eastAsia="en-US"/>
        </w:rPr>
        <w:t xml:space="preserve"> </w:t>
      </w:r>
      <w:r w:rsidRPr="00E16CFB">
        <w:rPr>
          <w:rFonts w:ascii="Times New Roman" w:eastAsia="Calibri" w:hAnsi="Times New Roman"/>
          <w:sz w:val="28"/>
          <w:lang w:eastAsia="en-US"/>
        </w:rPr>
        <w:t>рублей,</w:t>
      </w:r>
    </w:p>
    <w:p w14:paraId="2ABB9D3B" w14:textId="77777777" w:rsidR="00793CBB" w:rsidRPr="00E16CFB" w:rsidRDefault="00793CBB" w:rsidP="00793CB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в том числе:</w:t>
      </w:r>
    </w:p>
    <w:p w14:paraId="7A8B9A46"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средства республиканского бюджета, всего – </w:t>
      </w:r>
      <w:r w:rsidR="006B77C6" w:rsidRPr="00E16CFB">
        <w:rPr>
          <w:rFonts w:ascii="Times New Roman" w:hAnsi="Times New Roman"/>
          <w:sz w:val="28"/>
          <w:szCs w:val="24"/>
        </w:rPr>
        <w:t xml:space="preserve"> </w:t>
      </w:r>
      <w:r w:rsidR="00FB62DE" w:rsidRPr="00E16CFB">
        <w:rPr>
          <w:rFonts w:ascii="Times New Roman" w:hAnsi="Times New Roman"/>
          <w:sz w:val="28"/>
          <w:szCs w:val="24"/>
        </w:rPr>
        <w:t xml:space="preserve"> </w:t>
      </w:r>
      <w:r w:rsidR="003E24AD" w:rsidRPr="00E16CFB">
        <w:rPr>
          <w:rFonts w:ascii="Times New Roman" w:hAnsi="Times New Roman"/>
          <w:sz w:val="28"/>
          <w:szCs w:val="24"/>
        </w:rPr>
        <w:t xml:space="preserve">914 830,71 </w:t>
      </w:r>
      <w:r w:rsidRPr="00E16CFB">
        <w:rPr>
          <w:rFonts w:ascii="Times New Roman" w:eastAsia="Calibri" w:hAnsi="Times New Roman"/>
          <w:sz w:val="28"/>
          <w:lang w:eastAsia="en-US"/>
        </w:rPr>
        <w:t>тыс. рублей, из них:</w:t>
      </w:r>
    </w:p>
    <w:p w14:paraId="58AA7853"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2017 г. – </w:t>
      </w:r>
      <w:r w:rsidR="006B77C6" w:rsidRPr="00E16CFB">
        <w:rPr>
          <w:rFonts w:ascii="Times New Roman" w:eastAsia="Calibri" w:hAnsi="Times New Roman"/>
          <w:sz w:val="28"/>
          <w:lang w:eastAsia="en-US"/>
        </w:rPr>
        <w:t xml:space="preserve"> 6 991,40 </w:t>
      </w:r>
      <w:r w:rsidRPr="00E16CFB">
        <w:rPr>
          <w:rFonts w:ascii="Times New Roman" w:eastAsia="Calibri" w:hAnsi="Times New Roman"/>
          <w:sz w:val="28"/>
          <w:lang w:eastAsia="en-US"/>
        </w:rPr>
        <w:t>тыс. рублей;</w:t>
      </w:r>
    </w:p>
    <w:p w14:paraId="1ED6DC99"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2018 г. – </w:t>
      </w:r>
      <w:r w:rsidR="006B77C6" w:rsidRPr="00E16CFB">
        <w:rPr>
          <w:rFonts w:ascii="Times New Roman" w:eastAsia="Calibri" w:hAnsi="Times New Roman"/>
          <w:sz w:val="28"/>
          <w:lang w:eastAsia="en-US"/>
        </w:rPr>
        <w:t xml:space="preserve"> 27 803,00 </w:t>
      </w:r>
      <w:r w:rsidRPr="00E16CFB">
        <w:rPr>
          <w:rFonts w:ascii="Times New Roman" w:eastAsia="Calibri" w:hAnsi="Times New Roman"/>
          <w:sz w:val="28"/>
          <w:lang w:eastAsia="en-US"/>
        </w:rPr>
        <w:t>тыс. рублей;</w:t>
      </w:r>
    </w:p>
    <w:p w14:paraId="33D9A842" w14:textId="77777777" w:rsidR="00793CBB" w:rsidRPr="00E16CFB" w:rsidRDefault="005157A1" w:rsidP="00793CB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2019 г. – </w:t>
      </w:r>
      <w:r w:rsidR="006B77C6" w:rsidRPr="00E16CFB">
        <w:rPr>
          <w:rFonts w:ascii="Times New Roman" w:eastAsia="Calibri" w:hAnsi="Times New Roman"/>
          <w:sz w:val="28"/>
          <w:lang w:eastAsia="en-US"/>
        </w:rPr>
        <w:t xml:space="preserve"> 41 420,60 </w:t>
      </w:r>
      <w:r w:rsidRPr="00E16CFB">
        <w:rPr>
          <w:rFonts w:ascii="Times New Roman" w:eastAsia="Calibri" w:hAnsi="Times New Roman"/>
          <w:sz w:val="28"/>
          <w:lang w:eastAsia="en-US"/>
        </w:rPr>
        <w:t>тыс. рублей;</w:t>
      </w:r>
    </w:p>
    <w:p w14:paraId="4018BB2D"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2020 г. – </w:t>
      </w:r>
      <w:r w:rsidR="006B77C6" w:rsidRPr="00E16CFB">
        <w:rPr>
          <w:rFonts w:ascii="Times New Roman" w:eastAsia="Calibri" w:hAnsi="Times New Roman"/>
          <w:sz w:val="28"/>
          <w:lang w:eastAsia="en-US"/>
        </w:rPr>
        <w:t xml:space="preserve"> 37 847,81</w:t>
      </w:r>
      <w:r w:rsidRPr="00E16CFB">
        <w:rPr>
          <w:rFonts w:ascii="Times New Roman" w:eastAsia="Calibri" w:hAnsi="Times New Roman"/>
          <w:sz w:val="28"/>
          <w:lang w:eastAsia="en-US"/>
        </w:rPr>
        <w:t>тыс. рублей;</w:t>
      </w:r>
    </w:p>
    <w:p w14:paraId="0FD186F7"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2021 г. – </w:t>
      </w:r>
      <w:r w:rsidR="006B77C6" w:rsidRPr="00E16CFB">
        <w:rPr>
          <w:rFonts w:ascii="Times New Roman" w:hAnsi="Times New Roman"/>
          <w:sz w:val="28"/>
          <w:szCs w:val="24"/>
        </w:rPr>
        <w:t xml:space="preserve"> 35 875,60 </w:t>
      </w:r>
      <w:r w:rsidRPr="00E16CFB">
        <w:rPr>
          <w:rFonts w:ascii="Times New Roman" w:eastAsia="Calibri" w:hAnsi="Times New Roman"/>
          <w:sz w:val="28"/>
          <w:lang w:eastAsia="en-US"/>
        </w:rPr>
        <w:t>тыс. рублей;</w:t>
      </w:r>
    </w:p>
    <w:p w14:paraId="74336E7F"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2022 г. – </w:t>
      </w:r>
      <w:r w:rsidR="006B77C6" w:rsidRPr="00E16CFB">
        <w:rPr>
          <w:rFonts w:ascii="Times New Roman" w:eastAsia="Calibri" w:hAnsi="Times New Roman"/>
          <w:sz w:val="28"/>
          <w:lang w:eastAsia="en-US"/>
        </w:rPr>
        <w:t xml:space="preserve"> </w:t>
      </w:r>
      <w:r w:rsidR="00245614" w:rsidRPr="00E16CFB">
        <w:rPr>
          <w:rFonts w:ascii="Times New Roman" w:eastAsia="Calibri" w:hAnsi="Times New Roman"/>
          <w:sz w:val="28"/>
          <w:lang w:eastAsia="en-US"/>
        </w:rPr>
        <w:t xml:space="preserve"> 124 993,30   </w:t>
      </w:r>
      <w:r w:rsidRPr="00E16CFB">
        <w:rPr>
          <w:rFonts w:ascii="Times New Roman" w:eastAsia="Calibri" w:hAnsi="Times New Roman"/>
          <w:sz w:val="28"/>
          <w:lang w:eastAsia="en-US"/>
        </w:rPr>
        <w:t>тыс. рублей;</w:t>
      </w:r>
    </w:p>
    <w:p w14:paraId="7422E3E3"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2023 г. – </w:t>
      </w:r>
      <w:r w:rsidR="006B77C6" w:rsidRPr="00E16CFB">
        <w:rPr>
          <w:rFonts w:ascii="Times New Roman" w:eastAsia="Calibri" w:hAnsi="Times New Roman"/>
          <w:sz w:val="28"/>
          <w:lang w:eastAsia="en-US"/>
        </w:rPr>
        <w:t xml:space="preserve"> </w:t>
      </w:r>
      <w:r w:rsidR="003E24AD" w:rsidRPr="00E16CFB">
        <w:rPr>
          <w:rFonts w:ascii="Times New Roman" w:eastAsia="Calibri" w:hAnsi="Times New Roman"/>
          <w:sz w:val="28"/>
          <w:lang w:eastAsia="en-US"/>
        </w:rPr>
        <w:t xml:space="preserve">219 651,00 </w:t>
      </w:r>
      <w:r w:rsidRPr="00E16CFB">
        <w:rPr>
          <w:rFonts w:ascii="Times New Roman" w:eastAsia="Calibri" w:hAnsi="Times New Roman"/>
          <w:sz w:val="28"/>
          <w:lang w:eastAsia="en-US"/>
        </w:rPr>
        <w:t>тыс. рублей;</w:t>
      </w:r>
    </w:p>
    <w:p w14:paraId="798D6F13"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2024 г. – </w:t>
      </w:r>
      <w:r w:rsidR="006B77C6" w:rsidRPr="00E16CFB">
        <w:rPr>
          <w:rFonts w:ascii="Times New Roman" w:eastAsia="Calibri" w:hAnsi="Times New Roman"/>
          <w:sz w:val="28"/>
          <w:lang w:eastAsia="en-US"/>
        </w:rPr>
        <w:t xml:space="preserve"> </w:t>
      </w:r>
      <w:r w:rsidR="003E24AD" w:rsidRPr="00E16CFB">
        <w:rPr>
          <w:rFonts w:ascii="Times New Roman" w:eastAsia="Calibri" w:hAnsi="Times New Roman"/>
          <w:sz w:val="28"/>
          <w:lang w:eastAsia="en-US"/>
        </w:rPr>
        <w:t xml:space="preserve">261 646,00 </w:t>
      </w:r>
      <w:r w:rsidRPr="00E16CFB">
        <w:rPr>
          <w:rFonts w:ascii="Times New Roman" w:eastAsia="Calibri" w:hAnsi="Times New Roman"/>
          <w:sz w:val="28"/>
          <w:lang w:eastAsia="en-US"/>
        </w:rPr>
        <w:t>тыс. рублей;</w:t>
      </w:r>
    </w:p>
    <w:p w14:paraId="41EB3698" w14:textId="77777777" w:rsidR="00957197" w:rsidRPr="00E16CFB" w:rsidRDefault="00957197"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2025 г. – </w:t>
      </w:r>
      <w:r w:rsidR="003E24AD" w:rsidRPr="00E16CFB">
        <w:rPr>
          <w:rFonts w:ascii="Times New Roman" w:eastAsia="Calibri" w:hAnsi="Times New Roman"/>
          <w:sz w:val="28"/>
          <w:lang w:eastAsia="en-US"/>
        </w:rPr>
        <w:t xml:space="preserve">158 602,00 </w:t>
      </w:r>
      <w:r w:rsidRPr="00E16CFB">
        <w:rPr>
          <w:rFonts w:ascii="Times New Roman" w:eastAsia="Calibri" w:hAnsi="Times New Roman"/>
          <w:sz w:val="28"/>
          <w:lang w:eastAsia="en-US"/>
        </w:rPr>
        <w:t>тыс.</w:t>
      </w:r>
      <w:r w:rsidR="00E26E52" w:rsidRPr="00E16CFB">
        <w:rPr>
          <w:rFonts w:ascii="Times New Roman" w:eastAsia="Calibri" w:hAnsi="Times New Roman"/>
          <w:sz w:val="28"/>
          <w:lang w:eastAsia="en-US"/>
        </w:rPr>
        <w:t xml:space="preserve"> </w:t>
      </w:r>
      <w:r w:rsidRPr="00E16CFB">
        <w:rPr>
          <w:rFonts w:ascii="Times New Roman" w:eastAsia="Calibri" w:hAnsi="Times New Roman"/>
          <w:sz w:val="28"/>
          <w:lang w:eastAsia="en-US"/>
        </w:rPr>
        <w:t>рублей.</w:t>
      </w:r>
    </w:p>
    <w:p w14:paraId="779A4772"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p>
    <w:p w14:paraId="74B3E5A2"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внебюджетные источники, всего – </w:t>
      </w:r>
      <w:r w:rsidR="006B77C6" w:rsidRPr="00E16CFB">
        <w:rPr>
          <w:rFonts w:ascii="Times New Roman" w:eastAsia="Calibri" w:hAnsi="Times New Roman"/>
          <w:sz w:val="28"/>
          <w:lang w:eastAsia="en-US"/>
        </w:rPr>
        <w:t xml:space="preserve"> </w:t>
      </w:r>
      <w:r w:rsidR="009A0F9E" w:rsidRPr="00E16CFB">
        <w:rPr>
          <w:rFonts w:ascii="Times New Roman" w:hAnsi="Times New Roman"/>
          <w:sz w:val="28"/>
          <w:szCs w:val="24"/>
        </w:rPr>
        <w:t xml:space="preserve">4 750,00 </w:t>
      </w:r>
      <w:r w:rsidRPr="00E16CFB">
        <w:rPr>
          <w:rFonts w:ascii="Times New Roman" w:eastAsia="Calibri" w:hAnsi="Times New Roman"/>
          <w:sz w:val="28"/>
          <w:lang w:eastAsia="en-US"/>
        </w:rPr>
        <w:t>тыс. рублей, из них:</w:t>
      </w:r>
    </w:p>
    <w:p w14:paraId="347D768E" w14:textId="77777777" w:rsidR="005157A1" w:rsidRPr="00E16CFB" w:rsidRDefault="005157A1" w:rsidP="009A0F9E">
      <w:pPr>
        <w:autoSpaceDE w:val="0"/>
        <w:autoSpaceDN w:val="0"/>
        <w:adjustRightInd w:val="0"/>
        <w:ind w:firstLine="539"/>
        <w:rPr>
          <w:rFonts w:ascii="Times New Roman" w:hAnsi="Times New Roman"/>
          <w:sz w:val="28"/>
          <w:szCs w:val="24"/>
        </w:rPr>
      </w:pPr>
      <w:r w:rsidRPr="00E16CFB">
        <w:rPr>
          <w:rFonts w:ascii="Times New Roman" w:eastAsia="Calibri" w:hAnsi="Times New Roman"/>
          <w:sz w:val="28"/>
          <w:lang w:eastAsia="en-US"/>
        </w:rPr>
        <w:t xml:space="preserve">2017 г. – </w:t>
      </w:r>
      <w:r w:rsidR="00793CBB" w:rsidRPr="00E16CFB">
        <w:rPr>
          <w:rFonts w:ascii="Times New Roman" w:eastAsia="Calibri" w:hAnsi="Times New Roman"/>
          <w:sz w:val="28"/>
          <w:lang w:eastAsia="en-US"/>
        </w:rPr>
        <w:t xml:space="preserve"> </w:t>
      </w:r>
      <w:r w:rsidR="009A0F9E" w:rsidRPr="00E16CFB">
        <w:rPr>
          <w:rFonts w:ascii="Times New Roman" w:hAnsi="Times New Roman"/>
          <w:sz w:val="28"/>
          <w:szCs w:val="24"/>
        </w:rPr>
        <w:t>1 500,00</w:t>
      </w:r>
      <w:r w:rsidR="00793CBB" w:rsidRPr="00E16CFB">
        <w:rPr>
          <w:rFonts w:ascii="Times New Roman" w:hAnsi="Times New Roman"/>
          <w:sz w:val="28"/>
          <w:szCs w:val="24"/>
        </w:rPr>
        <w:t xml:space="preserve"> </w:t>
      </w:r>
      <w:r w:rsidR="006B77C6" w:rsidRPr="00E16CFB">
        <w:rPr>
          <w:rFonts w:ascii="Times New Roman" w:eastAsia="Calibri" w:hAnsi="Times New Roman"/>
          <w:sz w:val="28"/>
          <w:lang w:eastAsia="en-US"/>
        </w:rPr>
        <w:t xml:space="preserve">   </w:t>
      </w:r>
      <w:r w:rsidRPr="00E16CFB">
        <w:rPr>
          <w:rFonts w:ascii="Times New Roman" w:eastAsia="Calibri" w:hAnsi="Times New Roman"/>
          <w:sz w:val="28"/>
          <w:lang w:eastAsia="en-US"/>
        </w:rPr>
        <w:t>тыс. рублей;</w:t>
      </w:r>
    </w:p>
    <w:p w14:paraId="4C3A056B"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2018 г. – </w:t>
      </w:r>
      <w:r w:rsidR="006B77C6" w:rsidRPr="00E16CFB">
        <w:rPr>
          <w:rFonts w:ascii="Times New Roman" w:eastAsia="Calibri" w:hAnsi="Times New Roman"/>
          <w:sz w:val="28"/>
          <w:lang w:eastAsia="en-US"/>
        </w:rPr>
        <w:t xml:space="preserve"> 1 600,00   </w:t>
      </w:r>
      <w:r w:rsidRPr="00E16CFB">
        <w:rPr>
          <w:rFonts w:ascii="Times New Roman" w:eastAsia="Calibri" w:hAnsi="Times New Roman"/>
          <w:sz w:val="28"/>
          <w:lang w:eastAsia="en-US"/>
        </w:rPr>
        <w:t>тыс. рублей;</w:t>
      </w:r>
    </w:p>
    <w:p w14:paraId="68EEBFEC"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2019 г. – </w:t>
      </w:r>
      <w:r w:rsidR="006B77C6" w:rsidRPr="00E16CFB">
        <w:rPr>
          <w:rFonts w:ascii="Times New Roman" w:eastAsia="Calibri" w:hAnsi="Times New Roman"/>
          <w:sz w:val="28"/>
          <w:lang w:eastAsia="en-US"/>
        </w:rPr>
        <w:t xml:space="preserve"> 1 650,00  </w:t>
      </w:r>
      <w:r w:rsidRPr="00E16CFB">
        <w:rPr>
          <w:rFonts w:ascii="Times New Roman" w:eastAsia="Calibri" w:hAnsi="Times New Roman"/>
          <w:sz w:val="28"/>
          <w:lang w:eastAsia="en-US"/>
        </w:rPr>
        <w:t>тыс. рублей;</w:t>
      </w:r>
    </w:p>
    <w:p w14:paraId="2A45A9B6"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2020 г. – 0,00 тыс. рублей;</w:t>
      </w:r>
    </w:p>
    <w:p w14:paraId="4D8C70F3"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2021 г. – 0,00 тыс. рублей;</w:t>
      </w:r>
    </w:p>
    <w:p w14:paraId="1FD5FF35"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2022 г. – 0,00 тыс. рублей;</w:t>
      </w:r>
    </w:p>
    <w:p w14:paraId="6FAC616D" w14:textId="77777777" w:rsidR="005157A1" w:rsidRPr="00E16CFB" w:rsidRDefault="005157A1"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2023 г. – 0,00 тыс. рублей;</w:t>
      </w:r>
    </w:p>
    <w:p w14:paraId="4322963F" w14:textId="77777777" w:rsidR="005157A1" w:rsidRPr="00E16CFB" w:rsidRDefault="003C4E57"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2024 г. – 0,00 тыс. рублей;</w:t>
      </w:r>
    </w:p>
    <w:p w14:paraId="20EACE46" w14:textId="77777777" w:rsidR="003C4E57" w:rsidRPr="00E16CFB" w:rsidRDefault="003C4E57" w:rsidP="005157A1">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2025 г. – 0,00 тыс.</w:t>
      </w:r>
      <w:r w:rsidR="00E26E52" w:rsidRPr="00E16CFB">
        <w:rPr>
          <w:rFonts w:ascii="Times New Roman" w:eastAsia="Calibri" w:hAnsi="Times New Roman"/>
          <w:sz w:val="28"/>
          <w:lang w:eastAsia="en-US"/>
        </w:rPr>
        <w:t xml:space="preserve"> </w:t>
      </w:r>
      <w:r w:rsidRPr="00E16CFB">
        <w:rPr>
          <w:rFonts w:ascii="Times New Roman" w:eastAsia="Calibri" w:hAnsi="Times New Roman"/>
          <w:sz w:val="28"/>
          <w:lang w:eastAsia="en-US"/>
        </w:rPr>
        <w:t>рублей.</w:t>
      </w:r>
    </w:p>
    <w:p w14:paraId="6AF80FAB" w14:textId="77777777" w:rsidR="005157A1" w:rsidRPr="00E16CFB" w:rsidRDefault="005157A1" w:rsidP="005157A1">
      <w:pPr>
        <w:autoSpaceDE w:val="0"/>
        <w:autoSpaceDN w:val="0"/>
        <w:adjustRightInd w:val="0"/>
        <w:spacing w:line="276" w:lineRule="auto"/>
        <w:ind w:firstLine="540"/>
        <w:rPr>
          <w:rFonts w:ascii="Times New Roman" w:eastAsia="Calibri" w:hAnsi="Times New Roman"/>
          <w:sz w:val="28"/>
          <w:lang w:eastAsia="en-US"/>
        </w:rPr>
      </w:pPr>
      <w:r w:rsidRPr="00E16CFB">
        <w:rPr>
          <w:rFonts w:ascii="Times New Roman" w:eastAsia="Calibri" w:hAnsi="Times New Roman"/>
          <w:sz w:val="28"/>
          <w:lang w:eastAsia="en-US"/>
        </w:rPr>
        <w:t xml:space="preserve">Объемы и источники финансирования Подпрограммы будут ежегодно корректироваться при формировании республиканского бюджета Республики </w:t>
      </w:r>
      <w:r w:rsidRPr="00E16CFB">
        <w:rPr>
          <w:rFonts w:ascii="Times New Roman" w:eastAsia="Calibri" w:hAnsi="Times New Roman"/>
          <w:sz w:val="28"/>
          <w:lang w:eastAsia="en-US"/>
        </w:rPr>
        <w:lastRenderedPageBreak/>
        <w:t>Тыва и федерального бюджета на очередной финанс</w:t>
      </w:r>
      <w:r w:rsidR="003A06F0" w:rsidRPr="00E16CFB">
        <w:rPr>
          <w:rFonts w:ascii="Times New Roman" w:eastAsia="Calibri" w:hAnsi="Times New Roman"/>
          <w:sz w:val="28"/>
          <w:lang w:eastAsia="en-US"/>
        </w:rPr>
        <w:t>овый год и на плановый период</w:t>
      </w:r>
      <w:proofErr w:type="gramStart"/>
      <w:r w:rsidR="003A06F0" w:rsidRPr="00E16CFB">
        <w:rPr>
          <w:rFonts w:ascii="Times New Roman" w:eastAsia="Calibri" w:hAnsi="Times New Roman"/>
          <w:sz w:val="28"/>
          <w:lang w:eastAsia="en-US"/>
        </w:rPr>
        <w:t>.»;</w:t>
      </w:r>
      <w:proofErr w:type="gramEnd"/>
    </w:p>
    <w:p w14:paraId="0E767840" w14:textId="77777777" w:rsidR="00BF53FB" w:rsidRPr="00E16CFB" w:rsidRDefault="00BF53FB" w:rsidP="005157A1">
      <w:pPr>
        <w:autoSpaceDE w:val="0"/>
        <w:autoSpaceDN w:val="0"/>
        <w:adjustRightInd w:val="0"/>
        <w:spacing w:line="276" w:lineRule="auto"/>
        <w:ind w:firstLine="540"/>
        <w:rPr>
          <w:rFonts w:ascii="Times New Roman" w:eastAsia="Calibri" w:hAnsi="Times New Roman"/>
          <w:sz w:val="28"/>
          <w:lang w:eastAsia="en-US"/>
        </w:rPr>
      </w:pPr>
    </w:p>
    <w:p w14:paraId="04F1A651" w14:textId="01972A30" w:rsidR="009376B9" w:rsidRPr="00E16CFB" w:rsidRDefault="00F3166F" w:rsidP="00F37EDA">
      <w:pPr>
        <w:adjustRightInd w:val="0"/>
        <w:ind w:firstLine="540"/>
        <w:rPr>
          <w:rFonts w:ascii="Times New Roman" w:hAnsi="Times New Roman"/>
          <w:sz w:val="28"/>
          <w:szCs w:val="28"/>
        </w:rPr>
      </w:pPr>
      <w:r w:rsidRPr="00E16CFB">
        <w:rPr>
          <w:rFonts w:ascii="Times New Roman" w:hAnsi="Times New Roman"/>
          <w:sz w:val="28"/>
          <w:szCs w:val="28"/>
        </w:rPr>
        <w:t>таблицу 1 раздела VII изложить в следующей редакции:</w:t>
      </w:r>
      <w:r w:rsidR="007349A0" w:rsidRPr="00E16CFB">
        <w:rPr>
          <w:rFonts w:ascii="Times New Roman" w:hAnsi="Times New Roman"/>
          <w:sz w:val="28"/>
          <w:szCs w:val="28"/>
        </w:rPr>
        <w:tab/>
      </w:r>
    </w:p>
    <w:p w14:paraId="458625BA" w14:textId="78DBBFCE" w:rsidR="009376B9" w:rsidRPr="00E16CFB" w:rsidRDefault="009376B9" w:rsidP="00FF4D04">
      <w:pPr>
        <w:adjustRightInd w:val="0"/>
        <w:ind w:firstLine="0"/>
        <w:jc w:val="right"/>
        <w:rPr>
          <w:rFonts w:ascii="Times New Roman" w:hAnsi="Times New Roman"/>
          <w:sz w:val="28"/>
          <w:szCs w:val="28"/>
        </w:rPr>
      </w:pPr>
      <w:r w:rsidRPr="00E16CFB">
        <w:rPr>
          <w:rFonts w:ascii="Times New Roman" w:hAnsi="Times New Roman"/>
          <w:sz w:val="28"/>
          <w:szCs w:val="28"/>
        </w:rPr>
        <w:t>«</w:t>
      </w:r>
      <w:r w:rsidR="00FF4D04" w:rsidRPr="00E16CFB">
        <w:rPr>
          <w:rFonts w:ascii="Times New Roman" w:hAnsi="Times New Roman"/>
          <w:sz w:val="28"/>
          <w:szCs w:val="28"/>
        </w:rPr>
        <w:t xml:space="preserve">Таблица 1 </w:t>
      </w:r>
    </w:p>
    <w:tbl>
      <w:tblPr>
        <w:tblW w:w="10780" w:type="dxa"/>
        <w:tblInd w:w="-654" w:type="dxa"/>
        <w:tblLayout w:type="fixed"/>
        <w:tblCellMar>
          <w:top w:w="102" w:type="dxa"/>
          <w:left w:w="62" w:type="dxa"/>
          <w:bottom w:w="102" w:type="dxa"/>
          <w:right w:w="62" w:type="dxa"/>
        </w:tblCellMar>
        <w:tblLook w:val="0000" w:firstRow="0" w:lastRow="0" w:firstColumn="0" w:lastColumn="0" w:noHBand="0" w:noVBand="0"/>
      </w:tblPr>
      <w:tblGrid>
        <w:gridCol w:w="1850"/>
        <w:gridCol w:w="709"/>
        <w:gridCol w:w="992"/>
        <w:gridCol w:w="851"/>
        <w:gridCol w:w="850"/>
        <w:gridCol w:w="851"/>
        <w:gridCol w:w="709"/>
        <w:gridCol w:w="708"/>
        <w:gridCol w:w="851"/>
        <w:gridCol w:w="709"/>
        <w:gridCol w:w="850"/>
        <w:gridCol w:w="850"/>
      </w:tblGrid>
      <w:tr w:rsidR="00E32C36" w:rsidRPr="00E16CFB" w14:paraId="160CA2D5" w14:textId="77777777" w:rsidTr="00E32C36">
        <w:tc>
          <w:tcPr>
            <w:tcW w:w="1850" w:type="dxa"/>
            <w:vMerge w:val="restart"/>
            <w:tcBorders>
              <w:top w:val="single" w:sz="4" w:space="0" w:color="auto"/>
              <w:left w:val="single" w:sz="4" w:space="0" w:color="auto"/>
              <w:bottom w:val="single" w:sz="4" w:space="0" w:color="auto"/>
              <w:right w:val="single" w:sz="4" w:space="0" w:color="auto"/>
            </w:tcBorders>
            <w:vAlign w:val="center"/>
          </w:tcPr>
          <w:p w14:paraId="4662222B"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DC59E0B"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Единицы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14CDE5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Базовый показатель 2016 г.</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CFAA158"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Плановые показатели</w:t>
            </w:r>
          </w:p>
        </w:tc>
      </w:tr>
      <w:tr w:rsidR="00E32C36" w:rsidRPr="00E16CFB" w14:paraId="6563B739" w14:textId="77777777" w:rsidTr="00E32C36">
        <w:tc>
          <w:tcPr>
            <w:tcW w:w="1850" w:type="dxa"/>
            <w:vMerge/>
            <w:tcBorders>
              <w:top w:val="single" w:sz="4" w:space="0" w:color="auto"/>
              <w:left w:val="single" w:sz="4" w:space="0" w:color="auto"/>
              <w:bottom w:val="single" w:sz="4" w:space="0" w:color="auto"/>
              <w:right w:val="single" w:sz="4" w:space="0" w:color="auto"/>
            </w:tcBorders>
          </w:tcPr>
          <w:p w14:paraId="7DCF9480" w14:textId="77777777" w:rsidR="00E32C36" w:rsidRPr="00E16CFB" w:rsidRDefault="00E32C36">
            <w:pPr>
              <w:autoSpaceDE w:val="0"/>
              <w:autoSpaceDN w:val="0"/>
              <w:adjustRightInd w:val="0"/>
              <w:ind w:firstLine="0"/>
              <w:jc w:val="cente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1F80EB83" w14:textId="77777777" w:rsidR="00E32C36" w:rsidRPr="00E16CFB" w:rsidRDefault="00E32C36">
            <w:pPr>
              <w:autoSpaceDE w:val="0"/>
              <w:autoSpaceDN w:val="0"/>
              <w:adjustRightInd w:val="0"/>
              <w:ind w:firstLine="0"/>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2FD7C18E" w14:textId="77777777" w:rsidR="00E32C36" w:rsidRPr="00E16CFB" w:rsidRDefault="00E32C36">
            <w:pPr>
              <w:autoSpaceDE w:val="0"/>
              <w:autoSpaceDN w:val="0"/>
              <w:adjustRightInd w:val="0"/>
              <w:ind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292A9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2017г.</w:t>
            </w:r>
          </w:p>
        </w:tc>
        <w:tc>
          <w:tcPr>
            <w:tcW w:w="850" w:type="dxa"/>
            <w:tcBorders>
              <w:top w:val="single" w:sz="4" w:space="0" w:color="auto"/>
              <w:left w:val="single" w:sz="4" w:space="0" w:color="auto"/>
              <w:bottom w:val="single" w:sz="4" w:space="0" w:color="auto"/>
              <w:right w:val="single" w:sz="4" w:space="0" w:color="auto"/>
            </w:tcBorders>
            <w:vAlign w:val="center"/>
          </w:tcPr>
          <w:p w14:paraId="5D52EF8A"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2018г.</w:t>
            </w:r>
          </w:p>
        </w:tc>
        <w:tc>
          <w:tcPr>
            <w:tcW w:w="851" w:type="dxa"/>
            <w:tcBorders>
              <w:top w:val="single" w:sz="4" w:space="0" w:color="auto"/>
              <w:left w:val="single" w:sz="4" w:space="0" w:color="auto"/>
              <w:bottom w:val="single" w:sz="4" w:space="0" w:color="auto"/>
              <w:right w:val="single" w:sz="4" w:space="0" w:color="auto"/>
            </w:tcBorders>
            <w:vAlign w:val="center"/>
          </w:tcPr>
          <w:p w14:paraId="51BC6C6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2019г.</w:t>
            </w:r>
          </w:p>
        </w:tc>
        <w:tc>
          <w:tcPr>
            <w:tcW w:w="709" w:type="dxa"/>
            <w:tcBorders>
              <w:top w:val="single" w:sz="4" w:space="0" w:color="auto"/>
              <w:left w:val="single" w:sz="4" w:space="0" w:color="auto"/>
              <w:bottom w:val="single" w:sz="4" w:space="0" w:color="auto"/>
              <w:right w:val="single" w:sz="4" w:space="0" w:color="auto"/>
            </w:tcBorders>
            <w:vAlign w:val="center"/>
          </w:tcPr>
          <w:p w14:paraId="4498AD00"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2020г.</w:t>
            </w:r>
          </w:p>
        </w:tc>
        <w:tc>
          <w:tcPr>
            <w:tcW w:w="708" w:type="dxa"/>
            <w:tcBorders>
              <w:top w:val="single" w:sz="4" w:space="0" w:color="auto"/>
              <w:left w:val="single" w:sz="4" w:space="0" w:color="auto"/>
              <w:bottom w:val="single" w:sz="4" w:space="0" w:color="auto"/>
              <w:right w:val="single" w:sz="4" w:space="0" w:color="auto"/>
            </w:tcBorders>
            <w:vAlign w:val="center"/>
          </w:tcPr>
          <w:p w14:paraId="3031A83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2021г.</w:t>
            </w:r>
          </w:p>
        </w:tc>
        <w:tc>
          <w:tcPr>
            <w:tcW w:w="851" w:type="dxa"/>
            <w:tcBorders>
              <w:top w:val="single" w:sz="4" w:space="0" w:color="auto"/>
              <w:left w:val="single" w:sz="4" w:space="0" w:color="auto"/>
              <w:bottom w:val="single" w:sz="4" w:space="0" w:color="auto"/>
              <w:right w:val="single" w:sz="4" w:space="0" w:color="auto"/>
            </w:tcBorders>
            <w:vAlign w:val="center"/>
          </w:tcPr>
          <w:p w14:paraId="7C0E862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2022г.</w:t>
            </w:r>
          </w:p>
        </w:tc>
        <w:tc>
          <w:tcPr>
            <w:tcW w:w="709" w:type="dxa"/>
            <w:tcBorders>
              <w:top w:val="single" w:sz="4" w:space="0" w:color="auto"/>
              <w:left w:val="single" w:sz="4" w:space="0" w:color="auto"/>
              <w:bottom w:val="single" w:sz="4" w:space="0" w:color="auto"/>
              <w:right w:val="single" w:sz="4" w:space="0" w:color="auto"/>
            </w:tcBorders>
            <w:vAlign w:val="center"/>
          </w:tcPr>
          <w:p w14:paraId="543CF635"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2023г.</w:t>
            </w:r>
          </w:p>
        </w:tc>
        <w:tc>
          <w:tcPr>
            <w:tcW w:w="850" w:type="dxa"/>
            <w:tcBorders>
              <w:top w:val="single" w:sz="4" w:space="0" w:color="auto"/>
              <w:left w:val="single" w:sz="4" w:space="0" w:color="auto"/>
              <w:bottom w:val="single" w:sz="4" w:space="0" w:color="auto"/>
              <w:right w:val="single" w:sz="4" w:space="0" w:color="auto"/>
            </w:tcBorders>
            <w:vAlign w:val="center"/>
          </w:tcPr>
          <w:p w14:paraId="41BE3515"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2024г.</w:t>
            </w:r>
          </w:p>
        </w:tc>
        <w:tc>
          <w:tcPr>
            <w:tcW w:w="850" w:type="dxa"/>
            <w:tcBorders>
              <w:top w:val="single" w:sz="4" w:space="0" w:color="auto"/>
              <w:left w:val="single" w:sz="4" w:space="0" w:color="auto"/>
              <w:bottom w:val="single" w:sz="4" w:space="0" w:color="auto"/>
              <w:right w:val="single" w:sz="4" w:space="0" w:color="auto"/>
            </w:tcBorders>
            <w:vAlign w:val="center"/>
          </w:tcPr>
          <w:p w14:paraId="39073AB3" w14:textId="77777777" w:rsidR="00E32C36" w:rsidRPr="00E16CFB" w:rsidRDefault="00E32C36" w:rsidP="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2025г.</w:t>
            </w:r>
          </w:p>
        </w:tc>
      </w:tr>
      <w:tr w:rsidR="00E32C36" w:rsidRPr="00E16CFB" w14:paraId="62AFE870" w14:textId="77777777" w:rsidTr="00E32C36">
        <w:tc>
          <w:tcPr>
            <w:tcW w:w="1850" w:type="dxa"/>
            <w:tcBorders>
              <w:top w:val="single" w:sz="4" w:space="0" w:color="auto"/>
              <w:left w:val="single" w:sz="4" w:space="0" w:color="auto"/>
              <w:bottom w:val="single" w:sz="4" w:space="0" w:color="auto"/>
              <w:right w:val="single" w:sz="4" w:space="0" w:color="auto"/>
            </w:tcBorders>
          </w:tcPr>
          <w:p w14:paraId="3D78E983"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1. Выполнение авиарейсов по производственно-хозяйственной деятельности</w:t>
            </w:r>
          </w:p>
        </w:tc>
        <w:tc>
          <w:tcPr>
            <w:tcW w:w="709" w:type="dxa"/>
            <w:tcBorders>
              <w:top w:val="single" w:sz="4" w:space="0" w:color="auto"/>
              <w:left w:val="single" w:sz="4" w:space="0" w:color="auto"/>
              <w:bottom w:val="single" w:sz="4" w:space="0" w:color="auto"/>
              <w:right w:val="single" w:sz="4" w:space="0" w:color="auto"/>
            </w:tcBorders>
          </w:tcPr>
          <w:p w14:paraId="62A31E5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час</w:t>
            </w:r>
            <w:proofErr w:type="gramStart"/>
            <w:r w:rsidRPr="00E16CFB">
              <w:rPr>
                <w:rFonts w:ascii="Times New Roman" w:hAnsi="Times New Roman"/>
                <w:sz w:val="20"/>
                <w:szCs w:val="20"/>
              </w:rPr>
              <w:t>.</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в</w:t>
            </w:r>
            <w:proofErr w:type="gramEnd"/>
            <w:r w:rsidRPr="00E16CFB">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26CF714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570</w:t>
            </w:r>
          </w:p>
        </w:tc>
        <w:tc>
          <w:tcPr>
            <w:tcW w:w="851" w:type="dxa"/>
            <w:tcBorders>
              <w:top w:val="single" w:sz="4" w:space="0" w:color="auto"/>
              <w:left w:val="single" w:sz="4" w:space="0" w:color="auto"/>
              <w:bottom w:val="single" w:sz="4" w:space="0" w:color="auto"/>
              <w:right w:val="single" w:sz="4" w:space="0" w:color="auto"/>
            </w:tcBorders>
          </w:tcPr>
          <w:p w14:paraId="7F38A44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590</w:t>
            </w:r>
          </w:p>
        </w:tc>
        <w:tc>
          <w:tcPr>
            <w:tcW w:w="850" w:type="dxa"/>
            <w:tcBorders>
              <w:top w:val="single" w:sz="4" w:space="0" w:color="auto"/>
              <w:left w:val="single" w:sz="4" w:space="0" w:color="auto"/>
              <w:bottom w:val="single" w:sz="4" w:space="0" w:color="auto"/>
              <w:right w:val="single" w:sz="4" w:space="0" w:color="auto"/>
            </w:tcBorders>
          </w:tcPr>
          <w:p w14:paraId="3B04081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610</w:t>
            </w:r>
          </w:p>
        </w:tc>
        <w:tc>
          <w:tcPr>
            <w:tcW w:w="851" w:type="dxa"/>
            <w:tcBorders>
              <w:top w:val="single" w:sz="4" w:space="0" w:color="auto"/>
              <w:left w:val="single" w:sz="4" w:space="0" w:color="auto"/>
              <w:bottom w:val="single" w:sz="4" w:space="0" w:color="auto"/>
              <w:right w:val="single" w:sz="4" w:space="0" w:color="auto"/>
            </w:tcBorders>
          </w:tcPr>
          <w:p w14:paraId="24B67C2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630</w:t>
            </w:r>
          </w:p>
        </w:tc>
        <w:tc>
          <w:tcPr>
            <w:tcW w:w="709" w:type="dxa"/>
            <w:tcBorders>
              <w:top w:val="single" w:sz="4" w:space="0" w:color="auto"/>
              <w:left w:val="single" w:sz="4" w:space="0" w:color="auto"/>
              <w:bottom w:val="single" w:sz="4" w:space="0" w:color="auto"/>
              <w:right w:val="single" w:sz="4" w:space="0" w:color="auto"/>
            </w:tcBorders>
          </w:tcPr>
          <w:p w14:paraId="07C6717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730</w:t>
            </w:r>
          </w:p>
        </w:tc>
        <w:tc>
          <w:tcPr>
            <w:tcW w:w="708" w:type="dxa"/>
            <w:tcBorders>
              <w:top w:val="single" w:sz="4" w:space="0" w:color="auto"/>
              <w:left w:val="single" w:sz="4" w:space="0" w:color="auto"/>
              <w:bottom w:val="single" w:sz="4" w:space="0" w:color="auto"/>
              <w:right w:val="single" w:sz="4" w:space="0" w:color="auto"/>
            </w:tcBorders>
          </w:tcPr>
          <w:p w14:paraId="62FB8EA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830</w:t>
            </w:r>
          </w:p>
        </w:tc>
        <w:tc>
          <w:tcPr>
            <w:tcW w:w="851" w:type="dxa"/>
            <w:tcBorders>
              <w:top w:val="single" w:sz="4" w:space="0" w:color="auto"/>
              <w:left w:val="single" w:sz="4" w:space="0" w:color="auto"/>
              <w:bottom w:val="single" w:sz="4" w:space="0" w:color="auto"/>
              <w:right w:val="single" w:sz="4" w:space="0" w:color="auto"/>
            </w:tcBorders>
          </w:tcPr>
          <w:p w14:paraId="679CDE95"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1 000</w:t>
            </w:r>
          </w:p>
        </w:tc>
        <w:tc>
          <w:tcPr>
            <w:tcW w:w="709" w:type="dxa"/>
            <w:tcBorders>
              <w:top w:val="single" w:sz="4" w:space="0" w:color="auto"/>
              <w:left w:val="single" w:sz="4" w:space="0" w:color="auto"/>
              <w:bottom w:val="single" w:sz="4" w:space="0" w:color="auto"/>
              <w:right w:val="single" w:sz="4" w:space="0" w:color="auto"/>
            </w:tcBorders>
          </w:tcPr>
          <w:p w14:paraId="0813D745"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1 200</w:t>
            </w:r>
          </w:p>
        </w:tc>
        <w:tc>
          <w:tcPr>
            <w:tcW w:w="850" w:type="dxa"/>
            <w:tcBorders>
              <w:top w:val="single" w:sz="4" w:space="0" w:color="auto"/>
              <w:left w:val="single" w:sz="4" w:space="0" w:color="auto"/>
              <w:bottom w:val="single" w:sz="4" w:space="0" w:color="auto"/>
              <w:right w:val="single" w:sz="4" w:space="0" w:color="auto"/>
            </w:tcBorders>
          </w:tcPr>
          <w:p w14:paraId="7C361D1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1 600</w:t>
            </w:r>
          </w:p>
        </w:tc>
        <w:tc>
          <w:tcPr>
            <w:tcW w:w="850" w:type="dxa"/>
            <w:tcBorders>
              <w:top w:val="single" w:sz="4" w:space="0" w:color="auto"/>
              <w:left w:val="single" w:sz="4" w:space="0" w:color="auto"/>
              <w:bottom w:val="single" w:sz="4" w:space="0" w:color="auto"/>
              <w:right w:val="single" w:sz="4" w:space="0" w:color="auto"/>
            </w:tcBorders>
          </w:tcPr>
          <w:p w14:paraId="430645C8"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1 600</w:t>
            </w:r>
          </w:p>
        </w:tc>
      </w:tr>
      <w:tr w:rsidR="00E32C36" w:rsidRPr="00E16CFB" w14:paraId="6AEE289F" w14:textId="77777777" w:rsidTr="00E32C36">
        <w:tc>
          <w:tcPr>
            <w:tcW w:w="1850" w:type="dxa"/>
            <w:tcBorders>
              <w:top w:val="single" w:sz="4" w:space="0" w:color="auto"/>
              <w:left w:val="single" w:sz="4" w:space="0" w:color="auto"/>
              <w:bottom w:val="single" w:sz="4" w:space="0" w:color="auto"/>
              <w:right w:val="single" w:sz="4" w:space="0" w:color="auto"/>
            </w:tcBorders>
          </w:tcPr>
          <w:p w14:paraId="11750847"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2. Фактический годовой пассажиропоток всех аэропортовых комплексов на территории субъекта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51CB3B5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тыс. пасс</w:t>
            </w:r>
            <w:proofErr w:type="gramStart"/>
            <w:r w:rsidRPr="00E16CFB">
              <w:rPr>
                <w:rFonts w:ascii="Times New Roman" w:hAnsi="Times New Roman"/>
                <w:sz w:val="20"/>
                <w:szCs w:val="20"/>
              </w:rPr>
              <w:t>.</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в</w:t>
            </w:r>
            <w:proofErr w:type="gramEnd"/>
            <w:r w:rsidRPr="00E16CFB">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CB19276"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32,276</w:t>
            </w:r>
          </w:p>
        </w:tc>
        <w:tc>
          <w:tcPr>
            <w:tcW w:w="851" w:type="dxa"/>
            <w:tcBorders>
              <w:top w:val="single" w:sz="4" w:space="0" w:color="auto"/>
              <w:left w:val="single" w:sz="4" w:space="0" w:color="auto"/>
              <w:bottom w:val="single" w:sz="4" w:space="0" w:color="auto"/>
              <w:right w:val="single" w:sz="4" w:space="0" w:color="auto"/>
            </w:tcBorders>
          </w:tcPr>
          <w:p w14:paraId="434CA8B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24,011</w:t>
            </w:r>
          </w:p>
        </w:tc>
        <w:tc>
          <w:tcPr>
            <w:tcW w:w="850" w:type="dxa"/>
            <w:tcBorders>
              <w:top w:val="single" w:sz="4" w:space="0" w:color="auto"/>
              <w:left w:val="single" w:sz="4" w:space="0" w:color="auto"/>
              <w:bottom w:val="single" w:sz="4" w:space="0" w:color="auto"/>
              <w:right w:val="single" w:sz="4" w:space="0" w:color="auto"/>
            </w:tcBorders>
          </w:tcPr>
          <w:p w14:paraId="6EF2157A"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27,787</w:t>
            </w:r>
          </w:p>
        </w:tc>
        <w:tc>
          <w:tcPr>
            <w:tcW w:w="851" w:type="dxa"/>
            <w:tcBorders>
              <w:top w:val="single" w:sz="4" w:space="0" w:color="auto"/>
              <w:left w:val="single" w:sz="4" w:space="0" w:color="auto"/>
              <w:bottom w:val="single" w:sz="4" w:space="0" w:color="auto"/>
              <w:right w:val="single" w:sz="4" w:space="0" w:color="auto"/>
            </w:tcBorders>
          </w:tcPr>
          <w:p w14:paraId="582ED9B6"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61,694</w:t>
            </w:r>
          </w:p>
        </w:tc>
        <w:tc>
          <w:tcPr>
            <w:tcW w:w="709" w:type="dxa"/>
            <w:tcBorders>
              <w:top w:val="single" w:sz="4" w:space="0" w:color="auto"/>
              <w:left w:val="single" w:sz="4" w:space="0" w:color="auto"/>
              <w:bottom w:val="single" w:sz="4" w:space="0" w:color="auto"/>
              <w:right w:val="single" w:sz="4" w:space="0" w:color="auto"/>
            </w:tcBorders>
          </w:tcPr>
          <w:p w14:paraId="186306A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37,831</w:t>
            </w:r>
          </w:p>
        </w:tc>
        <w:tc>
          <w:tcPr>
            <w:tcW w:w="708" w:type="dxa"/>
            <w:tcBorders>
              <w:top w:val="single" w:sz="4" w:space="0" w:color="auto"/>
              <w:left w:val="single" w:sz="4" w:space="0" w:color="auto"/>
              <w:bottom w:val="single" w:sz="4" w:space="0" w:color="auto"/>
              <w:right w:val="single" w:sz="4" w:space="0" w:color="auto"/>
            </w:tcBorders>
          </w:tcPr>
          <w:p w14:paraId="2A028E28"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42,437</w:t>
            </w:r>
          </w:p>
        </w:tc>
        <w:tc>
          <w:tcPr>
            <w:tcW w:w="851" w:type="dxa"/>
            <w:tcBorders>
              <w:top w:val="single" w:sz="4" w:space="0" w:color="auto"/>
              <w:left w:val="single" w:sz="4" w:space="0" w:color="auto"/>
              <w:bottom w:val="single" w:sz="4" w:space="0" w:color="auto"/>
              <w:right w:val="single" w:sz="4" w:space="0" w:color="auto"/>
            </w:tcBorders>
          </w:tcPr>
          <w:p w14:paraId="3F14606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70,0</w:t>
            </w:r>
          </w:p>
        </w:tc>
        <w:tc>
          <w:tcPr>
            <w:tcW w:w="709" w:type="dxa"/>
            <w:tcBorders>
              <w:top w:val="single" w:sz="4" w:space="0" w:color="auto"/>
              <w:left w:val="single" w:sz="4" w:space="0" w:color="auto"/>
              <w:bottom w:val="single" w:sz="4" w:space="0" w:color="auto"/>
              <w:right w:val="single" w:sz="4" w:space="0" w:color="auto"/>
            </w:tcBorders>
          </w:tcPr>
          <w:p w14:paraId="0BC45C3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tcPr>
          <w:p w14:paraId="071368C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tcPr>
          <w:p w14:paraId="0EA855B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90,0</w:t>
            </w:r>
          </w:p>
        </w:tc>
      </w:tr>
      <w:tr w:rsidR="00E32C36" w:rsidRPr="00E16CFB" w14:paraId="2ED19876" w14:textId="77777777" w:rsidTr="00E32C36">
        <w:tc>
          <w:tcPr>
            <w:tcW w:w="1850" w:type="dxa"/>
            <w:tcBorders>
              <w:top w:val="single" w:sz="4" w:space="0" w:color="auto"/>
              <w:left w:val="single" w:sz="4" w:space="0" w:color="auto"/>
              <w:bottom w:val="single" w:sz="4" w:space="0" w:color="auto"/>
              <w:right w:val="single" w:sz="4" w:space="0" w:color="auto"/>
            </w:tcBorders>
          </w:tcPr>
          <w:p w14:paraId="4D994A5B"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3. Строительство ангара</w:t>
            </w:r>
          </w:p>
        </w:tc>
        <w:tc>
          <w:tcPr>
            <w:tcW w:w="709" w:type="dxa"/>
            <w:tcBorders>
              <w:top w:val="single" w:sz="4" w:space="0" w:color="auto"/>
              <w:left w:val="single" w:sz="4" w:space="0" w:color="auto"/>
              <w:bottom w:val="single" w:sz="4" w:space="0" w:color="auto"/>
              <w:right w:val="single" w:sz="4" w:space="0" w:color="auto"/>
            </w:tcBorders>
          </w:tcPr>
          <w:p w14:paraId="0CC662C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31C8E88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38C5FC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B4310A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6E211A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79CC4F1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2E0234B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25AE105A"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1B6106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0A12D9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225EEDB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r>
      <w:tr w:rsidR="00E32C36" w:rsidRPr="00E16CFB" w14:paraId="6FF50396" w14:textId="77777777" w:rsidTr="00E32C36">
        <w:tc>
          <w:tcPr>
            <w:tcW w:w="1850" w:type="dxa"/>
            <w:tcBorders>
              <w:top w:val="single" w:sz="4" w:space="0" w:color="auto"/>
              <w:left w:val="single" w:sz="4" w:space="0" w:color="auto"/>
              <w:bottom w:val="single" w:sz="4" w:space="0" w:color="auto"/>
              <w:right w:val="single" w:sz="4" w:space="0" w:color="auto"/>
            </w:tcBorders>
          </w:tcPr>
          <w:p w14:paraId="39D2B5B1"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4. Пассажирооборот автомобильного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tcPr>
          <w:p w14:paraId="6391246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млн. пасс</w:t>
            </w:r>
            <w:proofErr w:type="gramStart"/>
            <w:r w:rsidRPr="00E16CFB">
              <w:rPr>
                <w:rFonts w:ascii="Times New Roman" w:hAnsi="Times New Roman"/>
                <w:sz w:val="20"/>
                <w:szCs w:val="20"/>
              </w:rPr>
              <w:t>.</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к</w:t>
            </w:r>
            <w:proofErr w:type="gramEnd"/>
            <w:r w:rsidRPr="00E16CFB">
              <w:rPr>
                <w:rFonts w:ascii="Times New Roman" w:hAnsi="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tcPr>
          <w:p w14:paraId="522FAE0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657,3</w:t>
            </w:r>
          </w:p>
        </w:tc>
        <w:tc>
          <w:tcPr>
            <w:tcW w:w="851" w:type="dxa"/>
            <w:tcBorders>
              <w:top w:val="single" w:sz="4" w:space="0" w:color="auto"/>
              <w:left w:val="single" w:sz="4" w:space="0" w:color="auto"/>
              <w:bottom w:val="single" w:sz="4" w:space="0" w:color="auto"/>
              <w:right w:val="single" w:sz="4" w:space="0" w:color="auto"/>
            </w:tcBorders>
          </w:tcPr>
          <w:p w14:paraId="0A355955"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642,5</w:t>
            </w:r>
          </w:p>
        </w:tc>
        <w:tc>
          <w:tcPr>
            <w:tcW w:w="850" w:type="dxa"/>
            <w:tcBorders>
              <w:top w:val="single" w:sz="4" w:space="0" w:color="auto"/>
              <w:left w:val="single" w:sz="4" w:space="0" w:color="auto"/>
              <w:bottom w:val="single" w:sz="4" w:space="0" w:color="auto"/>
              <w:right w:val="single" w:sz="4" w:space="0" w:color="auto"/>
            </w:tcBorders>
          </w:tcPr>
          <w:p w14:paraId="3BB0CA3A"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686,7</w:t>
            </w:r>
          </w:p>
        </w:tc>
        <w:tc>
          <w:tcPr>
            <w:tcW w:w="851" w:type="dxa"/>
            <w:tcBorders>
              <w:top w:val="single" w:sz="4" w:space="0" w:color="auto"/>
              <w:left w:val="single" w:sz="4" w:space="0" w:color="auto"/>
              <w:bottom w:val="single" w:sz="4" w:space="0" w:color="auto"/>
              <w:right w:val="single" w:sz="4" w:space="0" w:color="auto"/>
            </w:tcBorders>
          </w:tcPr>
          <w:p w14:paraId="084ADD5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802,6</w:t>
            </w:r>
          </w:p>
        </w:tc>
        <w:tc>
          <w:tcPr>
            <w:tcW w:w="709" w:type="dxa"/>
            <w:tcBorders>
              <w:top w:val="single" w:sz="4" w:space="0" w:color="auto"/>
              <w:left w:val="single" w:sz="4" w:space="0" w:color="auto"/>
              <w:bottom w:val="single" w:sz="4" w:space="0" w:color="auto"/>
              <w:right w:val="single" w:sz="4" w:space="0" w:color="auto"/>
            </w:tcBorders>
          </w:tcPr>
          <w:p w14:paraId="3B19933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710,6</w:t>
            </w:r>
          </w:p>
        </w:tc>
        <w:tc>
          <w:tcPr>
            <w:tcW w:w="708" w:type="dxa"/>
            <w:tcBorders>
              <w:top w:val="single" w:sz="4" w:space="0" w:color="auto"/>
              <w:left w:val="single" w:sz="4" w:space="0" w:color="auto"/>
              <w:bottom w:val="single" w:sz="4" w:space="0" w:color="auto"/>
              <w:right w:val="single" w:sz="4" w:space="0" w:color="auto"/>
            </w:tcBorders>
          </w:tcPr>
          <w:p w14:paraId="5F318B8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733,3</w:t>
            </w:r>
          </w:p>
        </w:tc>
        <w:tc>
          <w:tcPr>
            <w:tcW w:w="851" w:type="dxa"/>
            <w:tcBorders>
              <w:top w:val="single" w:sz="4" w:space="0" w:color="auto"/>
              <w:left w:val="single" w:sz="4" w:space="0" w:color="auto"/>
              <w:bottom w:val="single" w:sz="4" w:space="0" w:color="auto"/>
              <w:right w:val="single" w:sz="4" w:space="0" w:color="auto"/>
            </w:tcBorders>
          </w:tcPr>
          <w:p w14:paraId="0AC3B9FB"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650,0</w:t>
            </w:r>
          </w:p>
        </w:tc>
        <w:tc>
          <w:tcPr>
            <w:tcW w:w="709" w:type="dxa"/>
            <w:tcBorders>
              <w:top w:val="single" w:sz="4" w:space="0" w:color="auto"/>
              <w:left w:val="single" w:sz="4" w:space="0" w:color="auto"/>
              <w:bottom w:val="single" w:sz="4" w:space="0" w:color="auto"/>
              <w:right w:val="single" w:sz="4" w:space="0" w:color="auto"/>
            </w:tcBorders>
          </w:tcPr>
          <w:p w14:paraId="11C27B2C"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650,0</w:t>
            </w:r>
          </w:p>
        </w:tc>
        <w:tc>
          <w:tcPr>
            <w:tcW w:w="850" w:type="dxa"/>
            <w:tcBorders>
              <w:top w:val="single" w:sz="4" w:space="0" w:color="auto"/>
              <w:left w:val="single" w:sz="4" w:space="0" w:color="auto"/>
              <w:bottom w:val="single" w:sz="4" w:space="0" w:color="auto"/>
              <w:right w:val="single" w:sz="4" w:space="0" w:color="auto"/>
            </w:tcBorders>
          </w:tcPr>
          <w:p w14:paraId="6CFC082B"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700,0</w:t>
            </w:r>
          </w:p>
        </w:tc>
        <w:tc>
          <w:tcPr>
            <w:tcW w:w="850" w:type="dxa"/>
            <w:tcBorders>
              <w:top w:val="single" w:sz="4" w:space="0" w:color="auto"/>
              <w:left w:val="single" w:sz="4" w:space="0" w:color="auto"/>
              <w:bottom w:val="single" w:sz="4" w:space="0" w:color="auto"/>
              <w:right w:val="single" w:sz="4" w:space="0" w:color="auto"/>
            </w:tcBorders>
          </w:tcPr>
          <w:p w14:paraId="1BD25AE0"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750,0</w:t>
            </w:r>
          </w:p>
        </w:tc>
      </w:tr>
      <w:tr w:rsidR="00E32C36" w:rsidRPr="00E16CFB" w14:paraId="1D3307C5" w14:textId="77777777" w:rsidTr="00E32C36">
        <w:tc>
          <w:tcPr>
            <w:tcW w:w="1850" w:type="dxa"/>
            <w:tcBorders>
              <w:top w:val="single" w:sz="4" w:space="0" w:color="auto"/>
              <w:left w:val="single" w:sz="4" w:space="0" w:color="auto"/>
              <w:bottom w:val="single" w:sz="4" w:space="0" w:color="auto"/>
              <w:right w:val="single" w:sz="4" w:space="0" w:color="auto"/>
            </w:tcBorders>
          </w:tcPr>
          <w:p w14:paraId="259784E2" w14:textId="77777777" w:rsidR="00E32C36" w:rsidRPr="00E16CFB" w:rsidRDefault="00E32C36" w:rsidP="00705E95">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5. Обновление подвижного состава пассажирского автомобильного транспорта</w:t>
            </w:r>
          </w:p>
        </w:tc>
        <w:tc>
          <w:tcPr>
            <w:tcW w:w="709" w:type="dxa"/>
            <w:tcBorders>
              <w:top w:val="single" w:sz="4" w:space="0" w:color="auto"/>
              <w:left w:val="single" w:sz="4" w:space="0" w:color="auto"/>
              <w:bottom w:val="single" w:sz="4" w:space="0" w:color="auto"/>
              <w:right w:val="single" w:sz="4" w:space="0" w:color="auto"/>
            </w:tcBorders>
          </w:tcPr>
          <w:p w14:paraId="40D1A17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452BA05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5B29168"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1E8102E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5659DDCB"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509E883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6CDC8D28"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642015F0"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3DF6934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77D8EC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6DBE6D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r>
      <w:tr w:rsidR="00E32C36" w:rsidRPr="00E16CFB" w14:paraId="1FC37D7A" w14:textId="77777777" w:rsidTr="00E32C36">
        <w:tc>
          <w:tcPr>
            <w:tcW w:w="1850" w:type="dxa"/>
            <w:tcBorders>
              <w:top w:val="single" w:sz="4" w:space="0" w:color="auto"/>
              <w:left w:val="single" w:sz="4" w:space="0" w:color="auto"/>
              <w:bottom w:val="single" w:sz="4" w:space="0" w:color="auto"/>
              <w:right w:val="single" w:sz="4" w:space="0" w:color="auto"/>
            </w:tcBorders>
          </w:tcPr>
          <w:p w14:paraId="49BDBF3F"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6. Строительство гаража для спецтехники</w:t>
            </w:r>
          </w:p>
        </w:tc>
        <w:tc>
          <w:tcPr>
            <w:tcW w:w="709" w:type="dxa"/>
            <w:tcBorders>
              <w:top w:val="single" w:sz="4" w:space="0" w:color="auto"/>
              <w:left w:val="single" w:sz="4" w:space="0" w:color="auto"/>
              <w:bottom w:val="single" w:sz="4" w:space="0" w:color="auto"/>
              <w:right w:val="single" w:sz="4" w:space="0" w:color="auto"/>
            </w:tcBorders>
          </w:tcPr>
          <w:p w14:paraId="0F5EB3F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3F2A1F8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E079AD6"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4CBF11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EEBCD2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72B136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7A956C4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5168C42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3B39E18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68D342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216CD0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r>
      <w:tr w:rsidR="00E32C36" w:rsidRPr="00E16CFB" w14:paraId="5BB6330B" w14:textId="77777777" w:rsidTr="00E32C36">
        <w:tc>
          <w:tcPr>
            <w:tcW w:w="1850" w:type="dxa"/>
            <w:tcBorders>
              <w:top w:val="single" w:sz="4" w:space="0" w:color="auto"/>
              <w:left w:val="single" w:sz="4" w:space="0" w:color="auto"/>
              <w:bottom w:val="single" w:sz="4" w:space="0" w:color="auto"/>
              <w:right w:val="single" w:sz="4" w:space="0" w:color="auto"/>
            </w:tcBorders>
          </w:tcPr>
          <w:p w14:paraId="29B16A31"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7. Наполняемость автомобильного транспорта общего пользования по межмуниципальным маршрутам регулярных перевозок по регулируемым тарифам</w:t>
            </w:r>
          </w:p>
        </w:tc>
        <w:tc>
          <w:tcPr>
            <w:tcW w:w="709" w:type="dxa"/>
            <w:tcBorders>
              <w:top w:val="single" w:sz="4" w:space="0" w:color="auto"/>
              <w:left w:val="single" w:sz="4" w:space="0" w:color="auto"/>
              <w:bottom w:val="single" w:sz="4" w:space="0" w:color="auto"/>
              <w:right w:val="single" w:sz="4" w:space="0" w:color="auto"/>
            </w:tcBorders>
          </w:tcPr>
          <w:p w14:paraId="1643AE7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D89152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EFE222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6723FD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6806E720"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BDDAB4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3201089B"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6CB3EA2A"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14:paraId="4D2B2E84" w14:textId="77777777" w:rsidR="00E32C36" w:rsidRPr="00E16CFB" w:rsidRDefault="003277F5">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14:paraId="0CA44F1B"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45</w:t>
            </w:r>
          </w:p>
          <w:p w14:paraId="167B676C" w14:textId="77777777" w:rsidR="00E32C36" w:rsidRPr="00E16CFB" w:rsidRDefault="00E32C36">
            <w:pPr>
              <w:autoSpaceDE w:val="0"/>
              <w:autoSpaceDN w:val="0"/>
              <w:adjustRightInd w:val="0"/>
              <w:ind w:firstLine="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3B5EF2"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50</w:t>
            </w:r>
          </w:p>
        </w:tc>
      </w:tr>
      <w:tr w:rsidR="00E32C36" w:rsidRPr="00E16CFB" w14:paraId="278384F1" w14:textId="77777777" w:rsidTr="00E32C36">
        <w:tc>
          <w:tcPr>
            <w:tcW w:w="1850" w:type="dxa"/>
            <w:tcBorders>
              <w:top w:val="single" w:sz="4" w:space="0" w:color="auto"/>
              <w:left w:val="single" w:sz="4" w:space="0" w:color="auto"/>
              <w:bottom w:val="single" w:sz="4" w:space="0" w:color="auto"/>
              <w:right w:val="single" w:sz="4" w:space="0" w:color="auto"/>
            </w:tcBorders>
          </w:tcPr>
          <w:p w14:paraId="77D1119F"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 xml:space="preserve">8. Доля автобусов, </w:t>
            </w:r>
            <w:r w:rsidRPr="00E16CFB">
              <w:rPr>
                <w:rFonts w:ascii="Times New Roman" w:hAnsi="Times New Roman"/>
                <w:sz w:val="20"/>
                <w:szCs w:val="20"/>
              </w:rPr>
              <w:lastRenderedPageBreak/>
              <w:t>осуществляющих регулярные перевозки пассажиров в городском, пригородном и междугородном (в пределах Республики Тыва) сообщении, оснащенных системами безналичной оплаты проезда</w:t>
            </w:r>
          </w:p>
        </w:tc>
        <w:tc>
          <w:tcPr>
            <w:tcW w:w="709" w:type="dxa"/>
            <w:tcBorders>
              <w:top w:val="single" w:sz="4" w:space="0" w:color="auto"/>
              <w:left w:val="single" w:sz="4" w:space="0" w:color="auto"/>
              <w:bottom w:val="single" w:sz="4" w:space="0" w:color="auto"/>
              <w:right w:val="single" w:sz="4" w:space="0" w:color="auto"/>
            </w:tcBorders>
          </w:tcPr>
          <w:p w14:paraId="2A9DFECB"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0A44794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FEE6AB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880F65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676B42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12E9381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1818DB7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CA81E4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289F410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008F315F"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1065ABFB"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30</w:t>
            </w:r>
          </w:p>
        </w:tc>
      </w:tr>
      <w:tr w:rsidR="00E32C36" w:rsidRPr="00E16CFB" w14:paraId="1E4D6CE5" w14:textId="77777777" w:rsidTr="00E32C36">
        <w:tc>
          <w:tcPr>
            <w:tcW w:w="1850" w:type="dxa"/>
            <w:tcBorders>
              <w:top w:val="single" w:sz="4" w:space="0" w:color="auto"/>
              <w:left w:val="single" w:sz="4" w:space="0" w:color="auto"/>
              <w:bottom w:val="single" w:sz="4" w:space="0" w:color="auto"/>
              <w:right w:val="single" w:sz="4" w:space="0" w:color="auto"/>
            </w:tcBorders>
          </w:tcPr>
          <w:p w14:paraId="7B8FDED6"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lastRenderedPageBreak/>
              <w:t>9. Доля автобусов, осуществляющих регулярные перевозки пассажиров в городском, пригородном и междугородном (в пределах Республики Тыва) сообщении, оснащенных системами видеонаблюдения салонов (с функцией записи), соответствующих требованиям о защите персональных данных</w:t>
            </w:r>
          </w:p>
        </w:tc>
        <w:tc>
          <w:tcPr>
            <w:tcW w:w="709" w:type="dxa"/>
            <w:tcBorders>
              <w:top w:val="single" w:sz="4" w:space="0" w:color="auto"/>
              <w:left w:val="single" w:sz="4" w:space="0" w:color="auto"/>
              <w:bottom w:val="single" w:sz="4" w:space="0" w:color="auto"/>
              <w:right w:val="single" w:sz="4" w:space="0" w:color="auto"/>
            </w:tcBorders>
          </w:tcPr>
          <w:p w14:paraId="5964B2A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726E9D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AE4CA65"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6356BD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A78022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8F6AE1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1A80823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F11439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645BB5A0"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2D53A1E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7C77E307"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30</w:t>
            </w:r>
          </w:p>
        </w:tc>
      </w:tr>
      <w:tr w:rsidR="00E32C36" w:rsidRPr="00E16CFB" w14:paraId="01DA880F" w14:textId="77777777" w:rsidTr="00E32C36">
        <w:tc>
          <w:tcPr>
            <w:tcW w:w="1850" w:type="dxa"/>
            <w:tcBorders>
              <w:top w:val="single" w:sz="4" w:space="0" w:color="auto"/>
              <w:left w:val="single" w:sz="4" w:space="0" w:color="auto"/>
              <w:bottom w:val="single" w:sz="4" w:space="0" w:color="auto"/>
              <w:right w:val="single" w:sz="4" w:space="0" w:color="auto"/>
            </w:tcBorders>
          </w:tcPr>
          <w:p w14:paraId="1B574FA8" w14:textId="77777777" w:rsidR="00E32C36" w:rsidRPr="00E16CFB" w:rsidRDefault="00E32C36">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 xml:space="preserve">10. </w:t>
            </w:r>
            <w:proofErr w:type="gramStart"/>
            <w:r w:rsidRPr="00E16CFB">
              <w:rPr>
                <w:rFonts w:ascii="Times New Roman" w:hAnsi="Times New Roman"/>
                <w:sz w:val="20"/>
                <w:szCs w:val="20"/>
              </w:rPr>
              <w:t>Доля автобусов, осуществляющих регулярные перевозки пассажиров в городском, пригородном и междугородном (в пределах Республики Тыва) сообщении, для которых обеспечена в открытом доступе информация об их реальном движении по маршруту</w:t>
            </w:r>
            <w:proofErr w:type="gramEnd"/>
          </w:p>
        </w:tc>
        <w:tc>
          <w:tcPr>
            <w:tcW w:w="709" w:type="dxa"/>
            <w:tcBorders>
              <w:top w:val="single" w:sz="4" w:space="0" w:color="auto"/>
              <w:left w:val="single" w:sz="4" w:space="0" w:color="auto"/>
              <w:bottom w:val="single" w:sz="4" w:space="0" w:color="auto"/>
              <w:right w:val="single" w:sz="4" w:space="0" w:color="auto"/>
            </w:tcBorders>
          </w:tcPr>
          <w:p w14:paraId="7F9797E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75AC4C4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6DF6BF9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2E20090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E07F671"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328601C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59FFEA8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9D4AA03"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7E8B09AE"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45</w:t>
            </w:r>
          </w:p>
        </w:tc>
        <w:tc>
          <w:tcPr>
            <w:tcW w:w="850" w:type="dxa"/>
            <w:tcBorders>
              <w:top w:val="single" w:sz="4" w:space="0" w:color="auto"/>
              <w:left w:val="single" w:sz="4" w:space="0" w:color="auto"/>
              <w:bottom w:val="single" w:sz="4" w:space="0" w:color="auto"/>
              <w:right w:val="single" w:sz="4" w:space="0" w:color="auto"/>
            </w:tcBorders>
          </w:tcPr>
          <w:p w14:paraId="36FF5B30"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14:paraId="7D5A076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80</w:t>
            </w:r>
          </w:p>
        </w:tc>
      </w:tr>
      <w:tr w:rsidR="00E32C36" w:rsidRPr="00E16CFB" w14:paraId="245CAB10" w14:textId="77777777" w:rsidTr="00E32C36">
        <w:tc>
          <w:tcPr>
            <w:tcW w:w="1850" w:type="dxa"/>
            <w:tcBorders>
              <w:top w:val="single" w:sz="4" w:space="0" w:color="auto"/>
              <w:left w:val="single" w:sz="4" w:space="0" w:color="auto"/>
              <w:bottom w:val="single" w:sz="4" w:space="0" w:color="auto"/>
              <w:right w:val="single" w:sz="4" w:space="0" w:color="auto"/>
            </w:tcBorders>
          </w:tcPr>
          <w:p w14:paraId="37A25D53" w14:textId="77777777" w:rsidR="00E32C36" w:rsidRPr="00E16CFB" w:rsidRDefault="00E32C36" w:rsidP="00755A41">
            <w:pPr>
              <w:autoSpaceDE w:val="0"/>
              <w:autoSpaceDN w:val="0"/>
              <w:adjustRightInd w:val="0"/>
              <w:ind w:firstLine="0"/>
              <w:jc w:val="left"/>
              <w:rPr>
                <w:rFonts w:ascii="Times New Roman" w:hAnsi="Times New Roman"/>
                <w:sz w:val="20"/>
                <w:szCs w:val="20"/>
              </w:rPr>
            </w:pPr>
            <w:r w:rsidRPr="00E16CFB">
              <w:rPr>
                <w:rFonts w:ascii="Times New Roman" w:hAnsi="Times New Roman"/>
                <w:sz w:val="20"/>
                <w:szCs w:val="20"/>
              </w:rPr>
              <w:t xml:space="preserve">11.  Оснащение гаражными боксами автобусов общего </w:t>
            </w:r>
            <w:r w:rsidRPr="00E16CFB">
              <w:rPr>
                <w:rFonts w:ascii="Times New Roman" w:hAnsi="Times New Roman"/>
                <w:sz w:val="20"/>
                <w:szCs w:val="20"/>
              </w:rPr>
              <w:lastRenderedPageBreak/>
              <w:t>пользования, приобретенных за счет средств республиканского бюджета</w:t>
            </w:r>
          </w:p>
        </w:tc>
        <w:tc>
          <w:tcPr>
            <w:tcW w:w="709" w:type="dxa"/>
            <w:tcBorders>
              <w:top w:val="single" w:sz="4" w:space="0" w:color="auto"/>
              <w:left w:val="single" w:sz="4" w:space="0" w:color="auto"/>
              <w:bottom w:val="single" w:sz="4" w:space="0" w:color="auto"/>
              <w:right w:val="single" w:sz="4" w:space="0" w:color="auto"/>
            </w:tcBorders>
          </w:tcPr>
          <w:p w14:paraId="6AE303A2"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lastRenderedPageBreak/>
              <w:t>Ед.</w:t>
            </w:r>
          </w:p>
        </w:tc>
        <w:tc>
          <w:tcPr>
            <w:tcW w:w="992" w:type="dxa"/>
            <w:tcBorders>
              <w:top w:val="single" w:sz="4" w:space="0" w:color="auto"/>
              <w:left w:val="single" w:sz="4" w:space="0" w:color="auto"/>
              <w:bottom w:val="single" w:sz="4" w:space="0" w:color="auto"/>
              <w:right w:val="single" w:sz="4" w:space="0" w:color="auto"/>
            </w:tcBorders>
          </w:tcPr>
          <w:p w14:paraId="220F3D76"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DB5A904"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D21CD6D"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4D2B9AC"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7329C4B0"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246B7F89" w14:textId="77777777" w:rsidR="00E32C36" w:rsidRPr="00E16CFB" w:rsidRDefault="00E32C36">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B087E50" w14:textId="77777777" w:rsidR="00E32C36" w:rsidRPr="00E16CFB" w:rsidRDefault="0088295A">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14:paraId="1FE2B136" w14:textId="77777777" w:rsidR="00E32C36" w:rsidRPr="00E16CFB" w:rsidRDefault="003E24AD">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56B5188B" w14:textId="77777777" w:rsidR="00E32C36" w:rsidRPr="00E16CFB" w:rsidRDefault="003E24AD">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7C7B619C" w14:textId="77777777" w:rsidR="00E32C36" w:rsidRPr="00E16CFB" w:rsidRDefault="003E24AD">
            <w:pPr>
              <w:autoSpaceDE w:val="0"/>
              <w:autoSpaceDN w:val="0"/>
              <w:adjustRightInd w:val="0"/>
              <w:ind w:firstLine="0"/>
              <w:jc w:val="center"/>
              <w:rPr>
                <w:rFonts w:ascii="Times New Roman" w:hAnsi="Times New Roman"/>
                <w:sz w:val="20"/>
                <w:szCs w:val="20"/>
              </w:rPr>
            </w:pPr>
            <w:r w:rsidRPr="00E16CFB">
              <w:rPr>
                <w:rFonts w:ascii="Times New Roman" w:hAnsi="Times New Roman"/>
                <w:sz w:val="20"/>
                <w:szCs w:val="20"/>
              </w:rPr>
              <w:t>36</w:t>
            </w:r>
          </w:p>
        </w:tc>
      </w:tr>
    </w:tbl>
    <w:p w14:paraId="121B555D" w14:textId="77777777" w:rsidR="00F3166F" w:rsidRPr="00E16CFB" w:rsidRDefault="006C0B27" w:rsidP="0086657D">
      <w:pPr>
        <w:adjustRightInd w:val="0"/>
        <w:ind w:firstLine="0"/>
        <w:rPr>
          <w:rFonts w:ascii="Times New Roman" w:hAnsi="Times New Roman"/>
          <w:sz w:val="28"/>
          <w:szCs w:val="28"/>
        </w:rPr>
      </w:pPr>
      <w:r w:rsidRPr="00E16CFB">
        <w:rPr>
          <w:rFonts w:ascii="Times New Roman" w:hAnsi="Times New Roman"/>
          <w:sz w:val="28"/>
          <w:szCs w:val="28"/>
        </w:rPr>
        <w:lastRenderedPageBreak/>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r>
      <w:r w:rsidRPr="00E16CFB">
        <w:rPr>
          <w:rFonts w:ascii="Times New Roman" w:hAnsi="Times New Roman"/>
          <w:sz w:val="28"/>
          <w:szCs w:val="28"/>
        </w:rPr>
        <w:tab/>
        <w:t>»;</w:t>
      </w:r>
    </w:p>
    <w:p w14:paraId="3DA68E60" w14:textId="77777777" w:rsidR="000A1404" w:rsidRPr="00E16CFB" w:rsidRDefault="000A1404" w:rsidP="00243179">
      <w:pPr>
        <w:widowControl w:val="0"/>
        <w:autoSpaceDE w:val="0"/>
        <w:autoSpaceDN w:val="0"/>
        <w:ind w:firstLine="0"/>
        <w:rPr>
          <w:rFonts w:cs="Calibri"/>
          <w:szCs w:val="20"/>
        </w:rPr>
      </w:pPr>
    </w:p>
    <w:p w14:paraId="39B0DE8E" w14:textId="38D64088" w:rsidR="00F4041A" w:rsidRPr="00E16CFB" w:rsidRDefault="00BF53FB" w:rsidP="00BF53FB">
      <w:pPr>
        <w:pStyle w:val="a3"/>
        <w:adjustRightInd w:val="0"/>
        <w:spacing w:before="240"/>
        <w:ind w:left="0" w:firstLine="540"/>
        <w:rPr>
          <w:rFonts w:ascii="Times New Roman" w:hAnsi="Times New Roman"/>
          <w:sz w:val="28"/>
          <w:szCs w:val="28"/>
        </w:rPr>
      </w:pPr>
      <w:r w:rsidRPr="00E16CFB">
        <w:rPr>
          <w:rFonts w:ascii="Times New Roman" w:hAnsi="Times New Roman"/>
          <w:sz w:val="28"/>
          <w:szCs w:val="28"/>
        </w:rPr>
        <w:t xml:space="preserve">и) </w:t>
      </w:r>
      <w:r w:rsidR="00F4041A" w:rsidRPr="00E16CFB">
        <w:rPr>
          <w:rFonts w:ascii="Times New Roman" w:hAnsi="Times New Roman"/>
          <w:sz w:val="28"/>
          <w:szCs w:val="28"/>
        </w:rPr>
        <w:t>в подпрограмме 3 «Повышение безопасности дорожного движения на 2017-2024 годы»:</w:t>
      </w:r>
    </w:p>
    <w:p w14:paraId="5156B3B8" w14:textId="50063A1F" w:rsidR="00F656A6" w:rsidRPr="00E16CFB" w:rsidRDefault="00F37EDA" w:rsidP="00F656A6">
      <w:pPr>
        <w:autoSpaceDE w:val="0"/>
        <w:autoSpaceDN w:val="0"/>
        <w:adjustRightInd w:val="0"/>
        <w:ind w:firstLine="540"/>
        <w:rPr>
          <w:rFonts w:ascii="Times New Roman" w:hAnsi="Times New Roman"/>
          <w:sz w:val="28"/>
          <w:szCs w:val="28"/>
        </w:rPr>
      </w:pPr>
      <w:r w:rsidRPr="00E16CFB">
        <w:rPr>
          <w:rFonts w:ascii="Times New Roman" w:hAnsi="Times New Roman"/>
          <w:sz w:val="28"/>
          <w:szCs w:val="28"/>
        </w:rPr>
        <w:t>в наименовании</w:t>
      </w:r>
      <w:r w:rsidR="00F656A6" w:rsidRPr="00E16CFB">
        <w:rPr>
          <w:rFonts w:ascii="Times New Roman" w:hAnsi="Times New Roman"/>
          <w:sz w:val="28"/>
          <w:szCs w:val="28"/>
        </w:rPr>
        <w:t xml:space="preserve"> слова «2017 - 2024 годы» заменить словами «2017 - 2025 годы»;</w:t>
      </w:r>
    </w:p>
    <w:p w14:paraId="06397449" w14:textId="27CE92B8" w:rsidR="00F656A6" w:rsidRPr="00E16CFB" w:rsidRDefault="00F656A6" w:rsidP="00F37EDA">
      <w:pPr>
        <w:autoSpaceDE w:val="0"/>
        <w:autoSpaceDN w:val="0"/>
        <w:adjustRightInd w:val="0"/>
        <w:ind w:firstLine="540"/>
        <w:rPr>
          <w:rFonts w:ascii="Times New Roman" w:hAnsi="Times New Roman"/>
          <w:sz w:val="28"/>
          <w:szCs w:val="28"/>
        </w:rPr>
      </w:pPr>
      <w:r w:rsidRPr="00E16CFB">
        <w:rPr>
          <w:rFonts w:ascii="Times New Roman" w:hAnsi="Times New Roman"/>
          <w:sz w:val="28"/>
          <w:szCs w:val="28"/>
        </w:rPr>
        <w:t>в паспорте:</w:t>
      </w:r>
    </w:p>
    <w:p w14:paraId="652ED136" w14:textId="77777777" w:rsidR="00F656A6" w:rsidRPr="00E16CFB" w:rsidRDefault="00F656A6" w:rsidP="00F656A6">
      <w:pPr>
        <w:autoSpaceDE w:val="0"/>
        <w:autoSpaceDN w:val="0"/>
        <w:adjustRightInd w:val="0"/>
        <w:ind w:firstLine="540"/>
        <w:rPr>
          <w:rFonts w:ascii="Times New Roman" w:hAnsi="Times New Roman"/>
          <w:sz w:val="28"/>
          <w:szCs w:val="28"/>
        </w:rPr>
      </w:pPr>
      <w:r w:rsidRPr="00E16CFB">
        <w:rPr>
          <w:rFonts w:ascii="Times New Roman" w:hAnsi="Times New Roman"/>
          <w:sz w:val="28"/>
          <w:szCs w:val="28"/>
        </w:rPr>
        <w:t>в наименовании слова «2017 - 2024 годы» заменить словами «2017 - 2025 годы»;</w:t>
      </w:r>
    </w:p>
    <w:p w14:paraId="501CE367" w14:textId="77777777" w:rsidR="00F656A6" w:rsidRPr="00E16CFB" w:rsidRDefault="00F656A6" w:rsidP="00F656A6">
      <w:pPr>
        <w:autoSpaceDE w:val="0"/>
        <w:autoSpaceDN w:val="0"/>
        <w:adjustRightInd w:val="0"/>
        <w:ind w:firstLine="540"/>
        <w:rPr>
          <w:rFonts w:ascii="Times New Roman" w:hAnsi="Times New Roman"/>
          <w:sz w:val="28"/>
          <w:szCs w:val="28"/>
        </w:rPr>
      </w:pPr>
      <w:r w:rsidRPr="00E16CFB">
        <w:rPr>
          <w:rFonts w:ascii="Times New Roman" w:hAnsi="Times New Roman"/>
          <w:sz w:val="28"/>
          <w:szCs w:val="28"/>
        </w:rPr>
        <w:t xml:space="preserve">в </w:t>
      </w:r>
      <w:hyperlink r:id="rId18" w:history="1">
        <w:r w:rsidRPr="00E16CFB">
          <w:rPr>
            <w:rFonts w:ascii="Times New Roman" w:hAnsi="Times New Roman"/>
            <w:sz w:val="28"/>
            <w:szCs w:val="28"/>
          </w:rPr>
          <w:t>позиции</w:t>
        </w:r>
      </w:hyperlink>
      <w:r w:rsidRPr="00E16CFB">
        <w:rPr>
          <w:rFonts w:ascii="Times New Roman" w:hAnsi="Times New Roman"/>
          <w:sz w:val="28"/>
          <w:szCs w:val="28"/>
        </w:rPr>
        <w:t xml:space="preserve"> «Наименование» слова «2017 - 2024 годы» заменить словами «2017 - 2025 годы»;</w:t>
      </w:r>
    </w:p>
    <w:p w14:paraId="7F4CB7A3" w14:textId="77777777" w:rsidR="00AD289B" w:rsidRPr="00E16CFB" w:rsidRDefault="00AD289B" w:rsidP="00F656A6">
      <w:pPr>
        <w:autoSpaceDE w:val="0"/>
        <w:autoSpaceDN w:val="0"/>
        <w:adjustRightInd w:val="0"/>
        <w:ind w:firstLine="540"/>
        <w:rPr>
          <w:rFonts w:ascii="Times New Roman" w:hAnsi="Times New Roman"/>
          <w:sz w:val="28"/>
          <w:szCs w:val="28"/>
        </w:rPr>
      </w:pPr>
      <w:r w:rsidRPr="00E16CFB">
        <w:rPr>
          <w:rFonts w:ascii="Times New Roman" w:hAnsi="Times New Roman"/>
          <w:sz w:val="28"/>
          <w:szCs w:val="28"/>
        </w:rPr>
        <w:t>позицию «Объемы и источники финансирования Подпрограммы» изложить в следующей редакции: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78"/>
        <w:gridCol w:w="6802"/>
      </w:tblGrid>
      <w:tr w:rsidR="00AD289B" w:rsidRPr="00E16CFB" w14:paraId="53CC3569" w14:textId="77777777" w:rsidTr="00E32C36">
        <w:trPr>
          <w:trHeight w:val="2014"/>
        </w:trPr>
        <w:tc>
          <w:tcPr>
            <w:tcW w:w="2491" w:type="dxa"/>
          </w:tcPr>
          <w:p w14:paraId="3D2DE485" w14:textId="77777777" w:rsidR="00AD289B" w:rsidRPr="00E16CFB" w:rsidRDefault="00AD289B" w:rsidP="00E32C36">
            <w:pPr>
              <w:ind w:firstLine="0"/>
              <w:rPr>
                <w:rFonts w:ascii="Times New Roman" w:hAnsi="Times New Roman"/>
                <w:sz w:val="28"/>
                <w:szCs w:val="28"/>
              </w:rPr>
            </w:pPr>
            <w:r w:rsidRPr="00E16CFB">
              <w:rPr>
                <w:rFonts w:ascii="Times New Roman" w:hAnsi="Times New Roman" w:cs="Times New Roman"/>
                <w:sz w:val="28"/>
                <w:szCs w:val="24"/>
              </w:rPr>
              <w:t>«Объемы и источники финансирования Подпрограммы</w:t>
            </w:r>
          </w:p>
        </w:tc>
        <w:tc>
          <w:tcPr>
            <w:tcW w:w="278" w:type="dxa"/>
          </w:tcPr>
          <w:p w14:paraId="24A4A958" w14:textId="77777777" w:rsidR="00AD289B" w:rsidRPr="00E16CFB" w:rsidRDefault="00AD289B" w:rsidP="00E32C36">
            <w:pPr>
              <w:ind w:left="-50" w:firstLine="0"/>
              <w:rPr>
                <w:rFonts w:ascii="Times New Roman" w:hAnsi="Times New Roman"/>
                <w:sz w:val="28"/>
                <w:szCs w:val="24"/>
              </w:rPr>
            </w:pPr>
          </w:p>
        </w:tc>
        <w:tc>
          <w:tcPr>
            <w:tcW w:w="6802" w:type="dxa"/>
          </w:tcPr>
          <w:p w14:paraId="5C016571" w14:textId="77777777" w:rsidR="00AD289B" w:rsidRPr="00E16CFB" w:rsidRDefault="00AD289B" w:rsidP="00E32C36">
            <w:pPr>
              <w:ind w:firstLine="0"/>
              <w:rPr>
                <w:rFonts w:ascii="Times New Roman" w:hAnsi="Times New Roman"/>
                <w:sz w:val="28"/>
                <w:szCs w:val="24"/>
              </w:rPr>
            </w:pPr>
            <w:r w:rsidRPr="00E16CFB">
              <w:rPr>
                <w:rFonts w:ascii="Times New Roman" w:hAnsi="Times New Roman"/>
                <w:sz w:val="28"/>
                <w:szCs w:val="24"/>
              </w:rPr>
              <w:t xml:space="preserve">общий объем финансирования Подпрограммы составит  </w:t>
            </w:r>
            <w:r w:rsidR="003E24AD" w:rsidRPr="00E16CFB">
              <w:rPr>
                <w:rFonts w:ascii="Times New Roman" w:hAnsi="Times New Roman"/>
                <w:sz w:val="28"/>
                <w:szCs w:val="24"/>
              </w:rPr>
              <w:t xml:space="preserve">1 281 754,26 </w:t>
            </w:r>
            <w:r w:rsidRPr="00E16CFB">
              <w:rPr>
                <w:rFonts w:ascii="Times New Roman" w:hAnsi="Times New Roman"/>
                <w:sz w:val="28"/>
                <w:szCs w:val="24"/>
              </w:rPr>
              <w:t>тыс. рублей, из них:</w:t>
            </w:r>
          </w:p>
          <w:p w14:paraId="3C9D7D0A"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2017 г. – 20 388,60 тыс. рублей;</w:t>
            </w:r>
          </w:p>
          <w:p w14:paraId="00D2AC13"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2018 г. – 41 167,40 тыс. рублей;</w:t>
            </w:r>
          </w:p>
          <w:p w14:paraId="2D1FF44C"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2019 г. – 184 286,81 тыс. рублей;</w:t>
            </w:r>
          </w:p>
          <w:p w14:paraId="3DEBE592"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2020 г. – 161 603,58 тыс. рублей;</w:t>
            </w:r>
          </w:p>
          <w:p w14:paraId="1DD2EED7"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2021 г. – 162 148,5 тыс. рублей;</w:t>
            </w:r>
          </w:p>
          <w:p w14:paraId="40217357" w14:textId="77777777" w:rsidR="00AD289B" w:rsidRPr="00E16CFB" w:rsidRDefault="00AD289B" w:rsidP="00E32C36">
            <w:pPr>
              <w:ind w:left="33" w:firstLine="0"/>
              <w:rPr>
                <w:rFonts w:ascii="Times New Roman" w:hAnsi="Times New Roman"/>
                <w:sz w:val="28"/>
                <w:szCs w:val="28"/>
              </w:rPr>
            </w:pPr>
            <w:r w:rsidRPr="00E16CFB">
              <w:rPr>
                <w:rFonts w:ascii="Times New Roman" w:hAnsi="Times New Roman"/>
                <w:sz w:val="28"/>
                <w:szCs w:val="28"/>
              </w:rPr>
              <w:t>2022 г. – 202 119,38   тыс. рублей;</w:t>
            </w:r>
          </w:p>
          <w:p w14:paraId="5E52A426" w14:textId="77777777" w:rsidR="00AD289B" w:rsidRPr="00E16CFB" w:rsidRDefault="00AD289B" w:rsidP="00E32C36">
            <w:pPr>
              <w:ind w:left="33" w:firstLine="0"/>
              <w:rPr>
                <w:rFonts w:ascii="Times New Roman" w:hAnsi="Times New Roman"/>
                <w:sz w:val="28"/>
                <w:szCs w:val="28"/>
              </w:rPr>
            </w:pPr>
            <w:r w:rsidRPr="00E16CFB">
              <w:rPr>
                <w:rFonts w:ascii="Times New Roman" w:hAnsi="Times New Roman"/>
                <w:sz w:val="28"/>
                <w:szCs w:val="28"/>
              </w:rPr>
              <w:t xml:space="preserve">2023 г. – </w:t>
            </w:r>
            <w:r w:rsidR="003E24AD" w:rsidRPr="00E16CFB">
              <w:rPr>
                <w:rFonts w:ascii="Times New Roman" w:hAnsi="Times New Roman"/>
                <w:sz w:val="28"/>
                <w:szCs w:val="28"/>
              </w:rPr>
              <w:t xml:space="preserve">173 144,00 </w:t>
            </w:r>
            <w:r w:rsidRPr="00E16CFB">
              <w:rPr>
                <w:rFonts w:ascii="Times New Roman" w:hAnsi="Times New Roman"/>
                <w:sz w:val="28"/>
                <w:szCs w:val="28"/>
              </w:rPr>
              <w:t>тыс. рублей;</w:t>
            </w:r>
          </w:p>
          <w:p w14:paraId="237033F4" w14:textId="77777777" w:rsidR="00AD289B" w:rsidRPr="00E16CFB" w:rsidRDefault="00AD289B" w:rsidP="00E32C36">
            <w:pPr>
              <w:ind w:left="33" w:firstLine="0"/>
              <w:rPr>
                <w:rFonts w:ascii="Times New Roman" w:hAnsi="Times New Roman"/>
                <w:sz w:val="28"/>
                <w:szCs w:val="28"/>
              </w:rPr>
            </w:pPr>
            <w:r w:rsidRPr="00E16CFB">
              <w:rPr>
                <w:rFonts w:ascii="Times New Roman" w:hAnsi="Times New Roman"/>
                <w:sz w:val="28"/>
                <w:szCs w:val="28"/>
              </w:rPr>
              <w:t xml:space="preserve">2024 г. – </w:t>
            </w:r>
            <w:r w:rsidR="003E24AD" w:rsidRPr="00E16CFB">
              <w:rPr>
                <w:rFonts w:ascii="Times New Roman" w:hAnsi="Times New Roman"/>
                <w:sz w:val="28"/>
                <w:szCs w:val="28"/>
              </w:rPr>
              <w:t xml:space="preserve">168 448,00 </w:t>
            </w:r>
            <w:r w:rsidR="00F656A6" w:rsidRPr="00E16CFB">
              <w:rPr>
                <w:rFonts w:ascii="Times New Roman" w:hAnsi="Times New Roman"/>
                <w:sz w:val="28"/>
                <w:szCs w:val="28"/>
              </w:rPr>
              <w:t>тыс. рублей;</w:t>
            </w:r>
          </w:p>
          <w:p w14:paraId="2285CB91" w14:textId="77777777" w:rsidR="00F656A6" w:rsidRPr="00E16CFB" w:rsidRDefault="00F656A6" w:rsidP="00E32C36">
            <w:pPr>
              <w:ind w:left="33" w:firstLine="0"/>
              <w:rPr>
                <w:rFonts w:ascii="Times New Roman" w:hAnsi="Times New Roman"/>
                <w:sz w:val="28"/>
                <w:szCs w:val="28"/>
              </w:rPr>
            </w:pPr>
            <w:r w:rsidRPr="00E16CFB">
              <w:rPr>
                <w:rFonts w:ascii="Times New Roman" w:hAnsi="Times New Roman"/>
                <w:sz w:val="28"/>
                <w:szCs w:val="28"/>
              </w:rPr>
              <w:t>2025 г. – 168 448,00 тыс. рублей,</w:t>
            </w:r>
          </w:p>
          <w:p w14:paraId="01DF4ECC"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 xml:space="preserve">в том числе: </w:t>
            </w:r>
          </w:p>
          <w:p w14:paraId="6EDEA8C5"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 xml:space="preserve">средства республиканского бюджета, всего –  </w:t>
            </w:r>
            <w:r w:rsidR="003E24AD" w:rsidRPr="00E16CFB">
              <w:rPr>
                <w:rFonts w:ascii="Times New Roman" w:hAnsi="Times New Roman"/>
                <w:sz w:val="28"/>
                <w:szCs w:val="24"/>
              </w:rPr>
              <w:t xml:space="preserve">1 238 203,76 </w:t>
            </w:r>
            <w:r w:rsidRPr="00E16CFB">
              <w:rPr>
                <w:rFonts w:ascii="Times New Roman" w:hAnsi="Times New Roman"/>
                <w:sz w:val="28"/>
                <w:szCs w:val="24"/>
              </w:rPr>
              <w:t>тыс. рублей, из них:</w:t>
            </w:r>
          </w:p>
          <w:p w14:paraId="6EFD8467"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2017 г. – 16 131,10 тыс. рублей;</w:t>
            </w:r>
          </w:p>
          <w:p w14:paraId="0ECD577C"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2018 г. – 30 727,40 тыс. рублей;</w:t>
            </w:r>
          </w:p>
          <w:p w14:paraId="76A1F175"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2019 г. – 155 433,81 тыс. рублей;</w:t>
            </w:r>
          </w:p>
          <w:p w14:paraId="3DB9054C"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2020 г. – 161 603,58 тыс. рублей;</w:t>
            </w:r>
          </w:p>
          <w:p w14:paraId="7E0D0EBF"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2021 г. –162 148,5 тыс. рублей;</w:t>
            </w:r>
          </w:p>
          <w:p w14:paraId="55FBA2EE"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2022 г. – 202 119,38   тыс. рублей;</w:t>
            </w:r>
          </w:p>
          <w:p w14:paraId="31A673E1"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 xml:space="preserve">2023 г. – </w:t>
            </w:r>
            <w:r w:rsidR="003E24AD" w:rsidRPr="00E16CFB">
              <w:rPr>
                <w:rFonts w:ascii="Times New Roman" w:hAnsi="Times New Roman"/>
                <w:sz w:val="28"/>
                <w:szCs w:val="24"/>
              </w:rPr>
              <w:t xml:space="preserve">173 144,00 </w:t>
            </w:r>
            <w:r w:rsidRPr="00E16CFB">
              <w:rPr>
                <w:rFonts w:ascii="Times New Roman" w:hAnsi="Times New Roman"/>
                <w:sz w:val="28"/>
                <w:szCs w:val="24"/>
              </w:rPr>
              <w:t>тыс. рублей;</w:t>
            </w:r>
          </w:p>
          <w:p w14:paraId="59B85C66"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 xml:space="preserve">2024 г. – </w:t>
            </w:r>
            <w:r w:rsidR="003C00D0" w:rsidRPr="00E16CFB">
              <w:rPr>
                <w:rFonts w:ascii="Times New Roman" w:hAnsi="Times New Roman"/>
                <w:sz w:val="28"/>
                <w:szCs w:val="24"/>
              </w:rPr>
              <w:t xml:space="preserve">168 448,00 </w:t>
            </w:r>
            <w:r w:rsidRPr="00E16CFB">
              <w:rPr>
                <w:rFonts w:ascii="Times New Roman" w:hAnsi="Times New Roman"/>
                <w:sz w:val="28"/>
                <w:szCs w:val="24"/>
              </w:rPr>
              <w:t>тыс. рублей;</w:t>
            </w:r>
          </w:p>
          <w:p w14:paraId="10BD90D8" w14:textId="77777777" w:rsidR="003C00D0" w:rsidRPr="00E16CFB" w:rsidRDefault="003C00D0" w:rsidP="00E32C36">
            <w:pPr>
              <w:ind w:left="33" w:firstLine="0"/>
              <w:rPr>
                <w:rFonts w:ascii="Times New Roman" w:hAnsi="Times New Roman"/>
                <w:sz w:val="28"/>
                <w:szCs w:val="24"/>
              </w:rPr>
            </w:pPr>
            <w:r w:rsidRPr="00E16CFB">
              <w:rPr>
                <w:rFonts w:ascii="Times New Roman" w:hAnsi="Times New Roman"/>
                <w:sz w:val="28"/>
                <w:szCs w:val="24"/>
              </w:rPr>
              <w:t>2025 г. – 168 448,00 тыс. рублей.</w:t>
            </w:r>
          </w:p>
          <w:p w14:paraId="536A7580"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внебюджетные источники, всего – 43 550,50 тыс. рублей, из них:</w:t>
            </w:r>
          </w:p>
          <w:p w14:paraId="362A90D5"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lastRenderedPageBreak/>
              <w:t>2017 г. – 4 257,50 тыс. рублей;</w:t>
            </w:r>
          </w:p>
          <w:p w14:paraId="1A031359"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2018 г. – 10 440,00 тыс. рублей;</w:t>
            </w:r>
          </w:p>
          <w:p w14:paraId="0309FA41"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2019 г. – 28 853,00 тыс. рублей;</w:t>
            </w:r>
          </w:p>
          <w:p w14:paraId="30D23694"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2020 г. - 0,00 тыс. рублей;</w:t>
            </w:r>
          </w:p>
          <w:p w14:paraId="0B8490A1"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2021 г. - 0,00 тыс. рублей;</w:t>
            </w:r>
          </w:p>
          <w:p w14:paraId="77AD3831"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2022 г. – 0,00 тыс. рублей;</w:t>
            </w:r>
          </w:p>
          <w:p w14:paraId="4B51A97C" w14:textId="77777777" w:rsidR="00AD289B" w:rsidRPr="00E16CFB" w:rsidRDefault="00AD289B" w:rsidP="00E32C36">
            <w:pPr>
              <w:ind w:left="33" w:firstLine="0"/>
              <w:rPr>
                <w:rFonts w:ascii="Times New Roman" w:hAnsi="Times New Roman"/>
                <w:sz w:val="28"/>
                <w:szCs w:val="24"/>
              </w:rPr>
            </w:pPr>
            <w:r w:rsidRPr="00E16CFB">
              <w:rPr>
                <w:rFonts w:ascii="Times New Roman" w:hAnsi="Times New Roman"/>
                <w:sz w:val="28"/>
                <w:szCs w:val="24"/>
              </w:rPr>
              <w:t>2023 г. – 0,00 тыс. рублей;</w:t>
            </w:r>
          </w:p>
          <w:p w14:paraId="16DFD34A" w14:textId="77777777" w:rsidR="00AD289B" w:rsidRPr="00E16CFB" w:rsidRDefault="003C00D0" w:rsidP="00E32C36">
            <w:pPr>
              <w:ind w:left="33" w:firstLine="0"/>
              <w:rPr>
                <w:rFonts w:ascii="Times New Roman" w:hAnsi="Times New Roman"/>
                <w:sz w:val="28"/>
                <w:szCs w:val="24"/>
              </w:rPr>
            </w:pPr>
            <w:r w:rsidRPr="00E16CFB">
              <w:rPr>
                <w:rFonts w:ascii="Times New Roman" w:hAnsi="Times New Roman"/>
                <w:sz w:val="28"/>
                <w:szCs w:val="24"/>
              </w:rPr>
              <w:t>2024 г. – 0,00 тыс. рублей;</w:t>
            </w:r>
          </w:p>
          <w:p w14:paraId="23B97E2C" w14:textId="3ADF5CE8" w:rsidR="003C00D0" w:rsidRPr="00E16CFB" w:rsidRDefault="003C00D0" w:rsidP="00E32C36">
            <w:pPr>
              <w:ind w:left="33" w:firstLine="0"/>
              <w:rPr>
                <w:rFonts w:ascii="Times New Roman" w:hAnsi="Times New Roman"/>
                <w:sz w:val="28"/>
                <w:szCs w:val="24"/>
              </w:rPr>
            </w:pPr>
            <w:r w:rsidRPr="00E16CFB">
              <w:rPr>
                <w:rFonts w:ascii="Times New Roman" w:hAnsi="Times New Roman"/>
                <w:sz w:val="28"/>
                <w:szCs w:val="24"/>
              </w:rPr>
              <w:t>2025 г. – 0,00 тыс.</w:t>
            </w:r>
            <w:r w:rsidR="00F37EDA" w:rsidRPr="00E16CFB">
              <w:rPr>
                <w:rFonts w:ascii="Times New Roman" w:hAnsi="Times New Roman"/>
                <w:sz w:val="28"/>
                <w:szCs w:val="24"/>
              </w:rPr>
              <w:t xml:space="preserve"> </w:t>
            </w:r>
            <w:r w:rsidRPr="00E16CFB">
              <w:rPr>
                <w:rFonts w:ascii="Times New Roman" w:hAnsi="Times New Roman"/>
                <w:sz w:val="28"/>
                <w:szCs w:val="24"/>
              </w:rPr>
              <w:t>рублей.</w:t>
            </w:r>
          </w:p>
          <w:p w14:paraId="1E2A31FB" w14:textId="77777777" w:rsidR="00AD289B" w:rsidRPr="00E16CFB" w:rsidRDefault="00AD289B" w:rsidP="00E32C36">
            <w:pPr>
              <w:adjustRightInd w:val="0"/>
              <w:ind w:firstLine="0"/>
              <w:rPr>
                <w:rFonts w:ascii="Times New Roman" w:hAnsi="Times New Roman"/>
                <w:sz w:val="28"/>
                <w:szCs w:val="28"/>
              </w:rPr>
            </w:pPr>
            <w:r w:rsidRPr="00E16CFB">
              <w:rPr>
                <w:rFonts w:ascii="Times New Roman" w:hAnsi="Times New Roman" w:cs="Times New Roman"/>
                <w:sz w:val="28"/>
                <w:szCs w:val="24"/>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r w:rsidRPr="00E16CFB">
              <w:rPr>
                <w:rFonts w:ascii="Times New Roman" w:hAnsi="Times New Roman"/>
                <w:sz w:val="28"/>
                <w:szCs w:val="28"/>
              </w:rPr>
              <w:t xml:space="preserve">»; </w:t>
            </w:r>
          </w:p>
        </w:tc>
      </w:tr>
    </w:tbl>
    <w:p w14:paraId="5C29E512" w14:textId="28F47F45" w:rsidR="00AD289B" w:rsidRPr="00E16CFB" w:rsidRDefault="00AD289B" w:rsidP="00AD289B">
      <w:pPr>
        <w:autoSpaceDE w:val="0"/>
        <w:autoSpaceDN w:val="0"/>
        <w:adjustRightInd w:val="0"/>
        <w:rPr>
          <w:rFonts w:ascii="Times New Roman" w:hAnsi="Times New Roman"/>
          <w:sz w:val="28"/>
          <w:szCs w:val="28"/>
        </w:rPr>
      </w:pPr>
      <w:r w:rsidRPr="00E16CFB">
        <w:rPr>
          <w:rFonts w:ascii="Times New Roman" w:hAnsi="Times New Roman"/>
          <w:sz w:val="28"/>
          <w:szCs w:val="28"/>
        </w:rPr>
        <w:lastRenderedPageBreak/>
        <w:t xml:space="preserve">раздел </w:t>
      </w:r>
      <w:r w:rsidRPr="00E16CFB">
        <w:rPr>
          <w:rFonts w:ascii="Times New Roman" w:hAnsi="Times New Roman"/>
          <w:sz w:val="28"/>
          <w:szCs w:val="28"/>
          <w:lang w:val="en-US"/>
        </w:rPr>
        <w:t>IV</w:t>
      </w:r>
      <w:r w:rsidRPr="00E16CFB">
        <w:rPr>
          <w:rFonts w:ascii="Times New Roman" w:hAnsi="Times New Roman"/>
          <w:sz w:val="28"/>
          <w:szCs w:val="28"/>
        </w:rPr>
        <w:t xml:space="preserve"> изложить в следующей редакции:</w:t>
      </w:r>
    </w:p>
    <w:p w14:paraId="4E45BAE8" w14:textId="77777777" w:rsidR="00AD289B" w:rsidRPr="00E16CFB" w:rsidRDefault="00AD289B" w:rsidP="00AD289B">
      <w:pPr>
        <w:pStyle w:val="a3"/>
        <w:autoSpaceDE w:val="0"/>
        <w:autoSpaceDN w:val="0"/>
        <w:adjustRightInd w:val="0"/>
        <w:ind w:left="0"/>
        <w:jc w:val="center"/>
        <w:rPr>
          <w:rFonts w:ascii="Times New Roman" w:hAnsi="Times New Roman"/>
          <w:sz w:val="28"/>
          <w:szCs w:val="28"/>
        </w:rPr>
      </w:pPr>
      <w:r w:rsidRPr="00E16CFB">
        <w:rPr>
          <w:rFonts w:ascii="Times New Roman" w:hAnsi="Times New Roman"/>
          <w:sz w:val="28"/>
          <w:szCs w:val="28"/>
        </w:rPr>
        <w:t>«</w:t>
      </w:r>
      <w:r w:rsidRPr="00E16CFB">
        <w:rPr>
          <w:rFonts w:ascii="Times New Roman" w:hAnsi="Times New Roman"/>
          <w:sz w:val="28"/>
          <w:szCs w:val="28"/>
          <w:lang w:val="en-US"/>
        </w:rPr>
        <w:t>IV</w:t>
      </w:r>
      <w:r w:rsidRPr="00E16CFB">
        <w:rPr>
          <w:rFonts w:ascii="Times New Roman" w:hAnsi="Times New Roman"/>
          <w:sz w:val="28"/>
          <w:szCs w:val="28"/>
        </w:rPr>
        <w:t>. Обоснование финансовых и материальных затрат</w:t>
      </w:r>
    </w:p>
    <w:p w14:paraId="6420282D" w14:textId="77777777" w:rsidR="00AD289B" w:rsidRPr="00E16CFB" w:rsidRDefault="00AD289B" w:rsidP="00AD289B">
      <w:pPr>
        <w:pStyle w:val="a3"/>
        <w:autoSpaceDE w:val="0"/>
        <w:autoSpaceDN w:val="0"/>
        <w:adjustRightInd w:val="0"/>
        <w:ind w:left="0"/>
        <w:jc w:val="center"/>
        <w:rPr>
          <w:rFonts w:ascii="Times New Roman" w:hAnsi="Times New Roman"/>
          <w:sz w:val="28"/>
          <w:szCs w:val="28"/>
        </w:rPr>
      </w:pPr>
    </w:p>
    <w:p w14:paraId="40B234A4"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Общий объем финансирования Подпрограммы составит </w:t>
      </w:r>
      <w:r w:rsidRPr="00E16CFB">
        <w:rPr>
          <w:rFonts w:ascii="Times New Roman" w:hAnsi="Times New Roman"/>
          <w:sz w:val="28"/>
          <w:szCs w:val="24"/>
        </w:rPr>
        <w:t xml:space="preserve"> </w:t>
      </w:r>
      <w:r w:rsidR="003E24AD" w:rsidRPr="00E16CFB">
        <w:rPr>
          <w:rFonts w:ascii="Times New Roman" w:hAnsi="Times New Roman"/>
          <w:sz w:val="28"/>
          <w:szCs w:val="24"/>
        </w:rPr>
        <w:t>1 281 754,26</w:t>
      </w:r>
      <w:r w:rsidR="003C00D0" w:rsidRPr="00E16CFB">
        <w:rPr>
          <w:rFonts w:ascii="Times New Roman" w:eastAsia="Calibri" w:hAnsi="Times New Roman"/>
          <w:sz w:val="28"/>
          <w:szCs w:val="24"/>
        </w:rPr>
        <w:t xml:space="preserve"> </w:t>
      </w:r>
      <w:r w:rsidRPr="00E16CFB">
        <w:rPr>
          <w:rFonts w:ascii="Times New Roman" w:eastAsia="Calibri" w:hAnsi="Times New Roman"/>
          <w:sz w:val="28"/>
          <w:lang w:eastAsia="en-US"/>
        </w:rPr>
        <w:t>тыс. рублей, из них:</w:t>
      </w:r>
    </w:p>
    <w:p w14:paraId="0F9A5FCF"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2017 г. – 20 388,60 тыс. рублей;</w:t>
      </w:r>
    </w:p>
    <w:p w14:paraId="305A2EB7"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2018 г. – 41 167,40 тыс. рублей;</w:t>
      </w:r>
    </w:p>
    <w:p w14:paraId="0EBEE3E5"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2019 г. – 184 286,81 тыс. рублей;</w:t>
      </w:r>
    </w:p>
    <w:p w14:paraId="4C39919F"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2020 г. – 161 603,58 тыс. рублей;</w:t>
      </w:r>
    </w:p>
    <w:p w14:paraId="57945AE6"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2021 г. – </w:t>
      </w:r>
      <w:r w:rsidRPr="00E16CFB">
        <w:rPr>
          <w:rFonts w:ascii="Times New Roman" w:hAnsi="Times New Roman"/>
          <w:sz w:val="28"/>
          <w:szCs w:val="24"/>
        </w:rPr>
        <w:t xml:space="preserve">162 148,5 </w:t>
      </w:r>
      <w:r w:rsidRPr="00E16CFB">
        <w:rPr>
          <w:rFonts w:ascii="Times New Roman" w:eastAsia="Calibri" w:hAnsi="Times New Roman"/>
          <w:sz w:val="28"/>
          <w:lang w:eastAsia="en-US"/>
        </w:rPr>
        <w:t>тыс. рублей;</w:t>
      </w:r>
    </w:p>
    <w:p w14:paraId="71701719" w14:textId="77777777" w:rsidR="003C00D0" w:rsidRPr="00E16CFB" w:rsidRDefault="00AD289B" w:rsidP="003C00D0">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2022 г. – 202 119,38   тыс. рублей;</w:t>
      </w:r>
    </w:p>
    <w:p w14:paraId="74330959"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2023 г. –</w:t>
      </w:r>
      <w:r w:rsidR="003E24AD" w:rsidRPr="00E16CFB">
        <w:rPr>
          <w:rFonts w:ascii="Times New Roman" w:eastAsia="Calibri" w:hAnsi="Times New Roman"/>
          <w:sz w:val="28"/>
          <w:lang w:eastAsia="en-US"/>
        </w:rPr>
        <w:t xml:space="preserve"> 173 144,00 </w:t>
      </w:r>
      <w:r w:rsidRPr="00E16CFB">
        <w:rPr>
          <w:rFonts w:ascii="Times New Roman" w:eastAsia="Calibri" w:hAnsi="Times New Roman"/>
          <w:sz w:val="28"/>
          <w:lang w:eastAsia="en-US"/>
        </w:rPr>
        <w:t>тыс. рублей;</w:t>
      </w:r>
    </w:p>
    <w:p w14:paraId="64FA917E"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2024 г. – </w:t>
      </w:r>
      <w:r w:rsidR="003C00D0" w:rsidRPr="00E16CFB">
        <w:rPr>
          <w:rFonts w:ascii="Times New Roman" w:eastAsia="Calibri" w:hAnsi="Times New Roman"/>
          <w:sz w:val="28"/>
          <w:lang w:eastAsia="en-US"/>
        </w:rPr>
        <w:t>168 448,00 тыс. рублей;</w:t>
      </w:r>
    </w:p>
    <w:p w14:paraId="7BAC79D8" w14:textId="77777777" w:rsidR="003C00D0" w:rsidRPr="00E16CFB" w:rsidRDefault="003C00D0"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2025 г. – 168 448,00 тыс. рублей.</w:t>
      </w:r>
    </w:p>
    <w:p w14:paraId="22CB42F7"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в том числе:</w:t>
      </w:r>
    </w:p>
    <w:p w14:paraId="6AD4BBFE"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средства республиканского бюджета, всего – </w:t>
      </w:r>
      <w:r w:rsidR="003E24AD" w:rsidRPr="00E16CFB">
        <w:rPr>
          <w:rFonts w:ascii="Times New Roman" w:eastAsia="Calibri" w:hAnsi="Times New Roman"/>
          <w:sz w:val="28"/>
          <w:lang w:eastAsia="en-US"/>
        </w:rPr>
        <w:t xml:space="preserve">1 238 203,76 </w:t>
      </w:r>
      <w:r w:rsidRPr="00E16CFB">
        <w:rPr>
          <w:rFonts w:ascii="Times New Roman" w:hAnsi="Times New Roman"/>
          <w:sz w:val="28"/>
          <w:szCs w:val="24"/>
        </w:rPr>
        <w:t xml:space="preserve"> </w:t>
      </w:r>
      <w:r w:rsidRPr="00E16CFB">
        <w:rPr>
          <w:rFonts w:ascii="Times New Roman" w:eastAsia="Calibri" w:hAnsi="Times New Roman"/>
          <w:sz w:val="28"/>
          <w:lang w:eastAsia="en-US"/>
        </w:rPr>
        <w:t>тыс. рублей, из них:</w:t>
      </w:r>
    </w:p>
    <w:p w14:paraId="7E3CFD4D"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2017 г. – 16 131,10 тыс. рублей;</w:t>
      </w:r>
    </w:p>
    <w:p w14:paraId="04CE60E5"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2018 г. – 30 727,40 тыс. рублей;</w:t>
      </w:r>
    </w:p>
    <w:p w14:paraId="7C67F6A6"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2019 г. – 155 433,81 тыс. рублей;</w:t>
      </w:r>
    </w:p>
    <w:p w14:paraId="3B6E26C1"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2020 г. – 161 603,58 тыс. рублей;</w:t>
      </w:r>
    </w:p>
    <w:p w14:paraId="0BD19C0C"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2021 г. – </w:t>
      </w:r>
      <w:r w:rsidRPr="00E16CFB">
        <w:rPr>
          <w:rFonts w:ascii="Times New Roman" w:hAnsi="Times New Roman"/>
          <w:sz w:val="28"/>
          <w:szCs w:val="24"/>
        </w:rPr>
        <w:t xml:space="preserve">162 148,50 </w:t>
      </w:r>
      <w:r w:rsidRPr="00E16CFB">
        <w:rPr>
          <w:rFonts w:ascii="Times New Roman" w:eastAsia="Calibri" w:hAnsi="Times New Roman"/>
          <w:sz w:val="28"/>
          <w:lang w:eastAsia="en-US"/>
        </w:rPr>
        <w:t>тыс. рублей;</w:t>
      </w:r>
    </w:p>
    <w:p w14:paraId="035C3B59"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2022 г. – 202 119,38   тыс. рублей;</w:t>
      </w:r>
    </w:p>
    <w:p w14:paraId="045D87A6"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2023 г. –</w:t>
      </w:r>
      <w:r w:rsidR="003E24AD" w:rsidRPr="00E16CFB">
        <w:rPr>
          <w:rFonts w:ascii="Times New Roman" w:eastAsia="Calibri" w:hAnsi="Times New Roman"/>
          <w:sz w:val="28"/>
          <w:lang w:eastAsia="en-US"/>
        </w:rPr>
        <w:t xml:space="preserve"> 173 144,00 </w:t>
      </w:r>
      <w:r w:rsidRPr="00E16CFB">
        <w:rPr>
          <w:rFonts w:ascii="Times New Roman" w:eastAsia="Calibri" w:hAnsi="Times New Roman"/>
          <w:sz w:val="28"/>
          <w:lang w:eastAsia="en-US"/>
        </w:rPr>
        <w:t>тыс. рублей;</w:t>
      </w:r>
    </w:p>
    <w:p w14:paraId="13299545"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 xml:space="preserve">2024 г. – </w:t>
      </w:r>
      <w:r w:rsidR="003C00D0" w:rsidRPr="00E16CFB">
        <w:rPr>
          <w:rFonts w:ascii="Times New Roman" w:eastAsia="Calibri" w:hAnsi="Times New Roman"/>
          <w:sz w:val="28"/>
          <w:lang w:eastAsia="en-US"/>
        </w:rPr>
        <w:t xml:space="preserve">168 448,00 </w:t>
      </w:r>
      <w:r w:rsidRPr="00E16CFB">
        <w:rPr>
          <w:rFonts w:ascii="Times New Roman" w:eastAsia="Calibri" w:hAnsi="Times New Roman"/>
          <w:sz w:val="28"/>
          <w:lang w:eastAsia="en-US"/>
        </w:rPr>
        <w:t>тыс. рублей;</w:t>
      </w:r>
    </w:p>
    <w:p w14:paraId="3D5020C1" w14:textId="77777777" w:rsidR="003C00D0" w:rsidRPr="00E16CFB" w:rsidRDefault="003C00D0" w:rsidP="003C00D0">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2025 г. – 168 448,00 тыс. рублей.</w:t>
      </w:r>
    </w:p>
    <w:p w14:paraId="460557CA"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внебюджетные источники, всего – 43 550,50 тыс. рублей, из них:</w:t>
      </w:r>
    </w:p>
    <w:p w14:paraId="5605CBC1"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2017 г. – 4 257,50 тыс. рублей;</w:t>
      </w:r>
    </w:p>
    <w:p w14:paraId="3766901E"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2018 г. – 10 440,00 тыс. рублей;</w:t>
      </w:r>
    </w:p>
    <w:p w14:paraId="74B3A30A"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lastRenderedPageBreak/>
        <w:t>2019 г. – 28 853,00 тыс. рублей;</w:t>
      </w:r>
    </w:p>
    <w:p w14:paraId="2A82B62A"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2020 г. – 0,00 тыс. рублей;</w:t>
      </w:r>
    </w:p>
    <w:p w14:paraId="739322BA"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2021 г. – 0,00 тыс. рублей;</w:t>
      </w:r>
    </w:p>
    <w:p w14:paraId="6EA81F9F"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2022 г. – 0,00 тыс. рублей;</w:t>
      </w:r>
    </w:p>
    <w:p w14:paraId="42D1FFE3" w14:textId="77777777" w:rsidR="00AD289B" w:rsidRPr="00E16CFB" w:rsidRDefault="00AD289B"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2023 г. – 0,00 тыс. рублей;</w:t>
      </w:r>
    </w:p>
    <w:p w14:paraId="0D527B50" w14:textId="77777777" w:rsidR="00AD289B" w:rsidRPr="00E16CFB" w:rsidRDefault="003C00D0"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2024 г. – 0,00 тыс. рублей;</w:t>
      </w:r>
    </w:p>
    <w:p w14:paraId="3051695B" w14:textId="77777777" w:rsidR="003C00D0" w:rsidRPr="00E16CFB" w:rsidRDefault="003C00D0" w:rsidP="00AD289B">
      <w:pPr>
        <w:autoSpaceDE w:val="0"/>
        <w:autoSpaceDN w:val="0"/>
        <w:adjustRightInd w:val="0"/>
        <w:ind w:firstLine="539"/>
        <w:rPr>
          <w:rFonts w:ascii="Times New Roman" w:eastAsia="Calibri" w:hAnsi="Times New Roman"/>
          <w:sz w:val="28"/>
          <w:lang w:eastAsia="en-US"/>
        </w:rPr>
      </w:pPr>
      <w:r w:rsidRPr="00E16CFB">
        <w:rPr>
          <w:rFonts w:ascii="Times New Roman" w:eastAsia="Calibri" w:hAnsi="Times New Roman"/>
          <w:sz w:val="28"/>
          <w:lang w:eastAsia="en-US"/>
        </w:rPr>
        <w:t>2025 г. – 0,00 тыс.</w:t>
      </w:r>
      <w:r w:rsidR="00362F5C" w:rsidRPr="00E16CFB">
        <w:rPr>
          <w:rFonts w:ascii="Times New Roman" w:eastAsia="Calibri" w:hAnsi="Times New Roman"/>
          <w:sz w:val="28"/>
          <w:lang w:eastAsia="en-US"/>
        </w:rPr>
        <w:t xml:space="preserve"> </w:t>
      </w:r>
      <w:r w:rsidRPr="00E16CFB">
        <w:rPr>
          <w:rFonts w:ascii="Times New Roman" w:eastAsia="Calibri" w:hAnsi="Times New Roman"/>
          <w:sz w:val="28"/>
          <w:lang w:eastAsia="en-US"/>
        </w:rPr>
        <w:t>рублей.</w:t>
      </w:r>
    </w:p>
    <w:p w14:paraId="3E4391DD" w14:textId="77777777" w:rsidR="00AD289B" w:rsidRPr="00E16CFB" w:rsidRDefault="00AD289B" w:rsidP="00AD289B">
      <w:pPr>
        <w:autoSpaceDE w:val="0"/>
        <w:autoSpaceDN w:val="0"/>
        <w:adjustRightInd w:val="0"/>
        <w:spacing w:line="276" w:lineRule="auto"/>
        <w:ind w:firstLine="540"/>
        <w:rPr>
          <w:rFonts w:ascii="Times New Roman" w:eastAsia="Calibri" w:hAnsi="Times New Roman"/>
          <w:sz w:val="28"/>
          <w:lang w:eastAsia="en-US"/>
        </w:rPr>
      </w:pPr>
      <w:r w:rsidRPr="00E16CFB">
        <w:rPr>
          <w:rFonts w:ascii="Times New Roman" w:eastAsia="Calibri" w:hAnsi="Times New Roman"/>
          <w:sz w:val="28"/>
          <w:lang w:eastAsia="en-US"/>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Pr="00E16CFB">
        <w:rPr>
          <w:rFonts w:ascii="Times New Roman" w:eastAsia="Calibri" w:hAnsi="Times New Roman"/>
          <w:sz w:val="28"/>
          <w:lang w:eastAsia="en-US"/>
        </w:rPr>
        <w:t>.»;</w:t>
      </w:r>
      <w:proofErr w:type="gramEnd"/>
    </w:p>
    <w:p w14:paraId="413FA1E7" w14:textId="77777777" w:rsidR="00F4041A" w:rsidRPr="00E16CFB" w:rsidRDefault="00F4041A" w:rsidP="00243179">
      <w:pPr>
        <w:widowControl w:val="0"/>
        <w:autoSpaceDE w:val="0"/>
        <w:autoSpaceDN w:val="0"/>
        <w:ind w:firstLine="0"/>
        <w:rPr>
          <w:rFonts w:cs="Calibri"/>
          <w:szCs w:val="20"/>
        </w:rPr>
      </w:pPr>
    </w:p>
    <w:p w14:paraId="10AB83A3" w14:textId="351C9A34" w:rsidR="00FF4D04" w:rsidRPr="00E16CFB" w:rsidRDefault="00FF4D04" w:rsidP="00FF4D04">
      <w:pPr>
        <w:pStyle w:val="a3"/>
        <w:adjustRightInd w:val="0"/>
        <w:ind w:left="0"/>
        <w:rPr>
          <w:rFonts w:ascii="Times New Roman" w:hAnsi="Times New Roman"/>
          <w:sz w:val="28"/>
          <w:szCs w:val="28"/>
        </w:rPr>
      </w:pPr>
      <w:r w:rsidRPr="00E16CFB">
        <w:rPr>
          <w:rFonts w:ascii="Times New Roman" w:hAnsi="Times New Roman"/>
          <w:sz w:val="28"/>
          <w:szCs w:val="28"/>
        </w:rPr>
        <w:t xml:space="preserve">в </w:t>
      </w:r>
      <w:r w:rsidR="00F4041A" w:rsidRPr="00E16CFB">
        <w:rPr>
          <w:rFonts w:ascii="Times New Roman" w:hAnsi="Times New Roman"/>
          <w:sz w:val="28"/>
          <w:szCs w:val="28"/>
        </w:rPr>
        <w:t>раздел</w:t>
      </w:r>
      <w:r w:rsidRPr="00E16CFB">
        <w:rPr>
          <w:rFonts w:ascii="Times New Roman" w:hAnsi="Times New Roman"/>
          <w:sz w:val="28"/>
          <w:szCs w:val="28"/>
        </w:rPr>
        <w:t>е</w:t>
      </w:r>
      <w:r w:rsidR="00F4041A" w:rsidRPr="00E16CFB">
        <w:rPr>
          <w:rFonts w:ascii="Times New Roman" w:hAnsi="Times New Roman"/>
          <w:sz w:val="28"/>
          <w:szCs w:val="28"/>
        </w:rPr>
        <w:t xml:space="preserve"> VII</w:t>
      </w:r>
      <w:r w:rsidRPr="00E16CFB">
        <w:rPr>
          <w:rFonts w:ascii="Times New Roman" w:hAnsi="Times New Roman"/>
          <w:sz w:val="28"/>
          <w:szCs w:val="28"/>
        </w:rPr>
        <w:t>:</w:t>
      </w:r>
    </w:p>
    <w:p w14:paraId="4132F3DC" w14:textId="6FC36870" w:rsidR="00F4041A" w:rsidRPr="00E16CFB" w:rsidRDefault="00FF4D04" w:rsidP="00FF4D04">
      <w:pPr>
        <w:pStyle w:val="a3"/>
        <w:adjustRightInd w:val="0"/>
        <w:ind w:left="0"/>
        <w:rPr>
          <w:rFonts w:ascii="Times New Roman" w:hAnsi="Times New Roman"/>
          <w:sz w:val="28"/>
          <w:szCs w:val="28"/>
        </w:rPr>
      </w:pPr>
      <w:r w:rsidRPr="00E16CFB">
        <w:rPr>
          <w:rFonts w:ascii="Times New Roman" w:hAnsi="Times New Roman"/>
          <w:sz w:val="28"/>
          <w:szCs w:val="28"/>
        </w:rPr>
        <w:t>таблицу 1 изложить в следующей редакции:</w:t>
      </w:r>
      <w:r w:rsidRPr="00E16CFB">
        <w:rPr>
          <w:rFonts w:ascii="Times New Roman" w:hAnsi="Times New Roman"/>
          <w:sz w:val="28"/>
          <w:szCs w:val="28"/>
        </w:rPr>
        <w:tab/>
      </w:r>
    </w:p>
    <w:p w14:paraId="5AC209B3" w14:textId="77777777" w:rsidR="00F4041A" w:rsidRPr="00E16CFB" w:rsidRDefault="00F4041A" w:rsidP="00243179">
      <w:pPr>
        <w:widowControl w:val="0"/>
        <w:autoSpaceDE w:val="0"/>
        <w:autoSpaceDN w:val="0"/>
        <w:ind w:firstLine="0"/>
        <w:rPr>
          <w:rFonts w:cs="Calibri"/>
          <w:szCs w:val="20"/>
        </w:rPr>
      </w:pPr>
    </w:p>
    <w:p w14:paraId="60FAFC81" w14:textId="546C2BCA" w:rsidR="00F4041A" w:rsidRPr="00E16CFB" w:rsidRDefault="00FF4D04" w:rsidP="00F4041A">
      <w:pPr>
        <w:widowControl w:val="0"/>
        <w:autoSpaceDE w:val="0"/>
        <w:autoSpaceDN w:val="0"/>
        <w:ind w:firstLine="0"/>
        <w:jc w:val="right"/>
        <w:rPr>
          <w:rFonts w:ascii="Times New Roman" w:hAnsi="Times New Roman"/>
          <w:sz w:val="28"/>
          <w:szCs w:val="28"/>
        </w:rPr>
      </w:pPr>
      <w:r w:rsidRPr="00E16CFB">
        <w:rPr>
          <w:rFonts w:ascii="Times New Roman" w:hAnsi="Times New Roman"/>
          <w:sz w:val="28"/>
          <w:szCs w:val="28"/>
        </w:rPr>
        <w:t>«</w:t>
      </w:r>
      <w:r w:rsidR="00F4041A" w:rsidRPr="00E16CFB">
        <w:rPr>
          <w:rFonts w:ascii="Times New Roman" w:hAnsi="Times New Roman"/>
          <w:sz w:val="28"/>
          <w:szCs w:val="28"/>
        </w:rPr>
        <w:t>Таблица 1</w:t>
      </w:r>
    </w:p>
    <w:p w14:paraId="17B5D0F5" w14:textId="77777777" w:rsidR="00F4041A" w:rsidRPr="00E16CFB" w:rsidRDefault="00F4041A" w:rsidP="00243179">
      <w:pPr>
        <w:widowControl w:val="0"/>
        <w:autoSpaceDE w:val="0"/>
        <w:autoSpaceDN w:val="0"/>
        <w:ind w:firstLine="0"/>
        <w:rPr>
          <w:rFonts w:cs="Calibri"/>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38"/>
        <w:gridCol w:w="2552"/>
        <w:gridCol w:w="2551"/>
      </w:tblGrid>
      <w:tr w:rsidR="00F4041A" w:rsidRPr="00E16CFB" w14:paraId="5AEA043E" w14:textId="77777777" w:rsidTr="00F4041A">
        <w:tc>
          <w:tcPr>
            <w:tcW w:w="2268" w:type="dxa"/>
            <w:vMerge w:val="restart"/>
            <w:tcBorders>
              <w:top w:val="single" w:sz="4" w:space="0" w:color="auto"/>
              <w:left w:val="single" w:sz="4" w:space="0" w:color="auto"/>
              <w:bottom w:val="single" w:sz="4" w:space="0" w:color="auto"/>
              <w:right w:val="single" w:sz="4" w:space="0" w:color="auto"/>
            </w:tcBorders>
            <w:vAlign w:val="center"/>
          </w:tcPr>
          <w:p w14:paraId="351E16A7" w14:textId="77777777" w:rsidR="00F4041A" w:rsidRPr="00E16CFB" w:rsidRDefault="00F4041A" w:rsidP="00F4041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Наименование индикаторов целей Подпрограммы</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14:paraId="5E57E1BA" w14:textId="77777777" w:rsidR="00F4041A" w:rsidRPr="00E16CFB" w:rsidRDefault="00F4041A" w:rsidP="00F4041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Единицы измерения</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C7B8D56" w14:textId="77777777" w:rsidR="00F4041A" w:rsidRPr="00E16CFB" w:rsidRDefault="00F4041A" w:rsidP="00F4041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Значения индикаторов целей Подпрограммы</w:t>
            </w:r>
          </w:p>
        </w:tc>
      </w:tr>
      <w:tr w:rsidR="00F4041A" w:rsidRPr="00E16CFB" w14:paraId="637197C3" w14:textId="77777777" w:rsidTr="00F4041A">
        <w:tc>
          <w:tcPr>
            <w:tcW w:w="2268" w:type="dxa"/>
            <w:vMerge/>
            <w:tcBorders>
              <w:top w:val="single" w:sz="4" w:space="0" w:color="auto"/>
              <w:left w:val="single" w:sz="4" w:space="0" w:color="auto"/>
              <w:bottom w:val="single" w:sz="4" w:space="0" w:color="auto"/>
              <w:right w:val="single" w:sz="4" w:space="0" w:color="auto"/>
            </w:tcBorders>
          </w:tcPr>
          <w:p w14:paraId="5EB19CDB" w14:textId="77777777" w:rsidR="00F4041A" w:rsidRPr="00E16CFB" w:rsidRDefault="00F4041A" w:rsidP="00F4041A">
            <w:pPr>
              <w:widowControl w:val="0"/>
              <w:autoSpaceDE w:val="0"/>
              <w:autoSpaceDN w:val="0"/>
              <w:ind w:firstLine="0"/>
              <w:jc w:val="center"/>
              <w:rPr>
                <w:rFonts w:ascii="Times New Roman" w:hAnsi="Times New Roman"/>
                <w:sz w:val="20"/>
                <w:szCs w:val="20"/>
              </w:rPr>
            </w:pPr>
          </w:p>
        </w:tc>
        <w:tc>
          <w:tcPr>
            <w:tcW w:w="1338" w:type="dxa"/>
            <w:vMerge/>
            <w:tcBorders>
              <w:top w:val="single" w:sz="4" w:space="0" w:color="auto"/>
              <w:left w:val="single" w:sz="4" w:space="0" w:color="auto"/>
              <w:bottom w:val="single" w:sz="4" w:space="0" w:color="auto"/>
              <w:right w:val="single" w:sz="4" w:space="0" w:color="auto"/>
            </w:tcBorders>
          </w:tcPr>
          <w:p w14:paraId="5EDB71B2" w14:textId="77777777" w:rsidR="00F4041A" w:rsidRPr="00E16CFB" w:rsidRDefault="00F4041A" w:rsidP="00F4041A">
            <w:pPr>
              <w:widowControl w:val="0"/>
              <w:autoSpaceDE w:val="0"/>
              <w:autoSpaceDN w:val="0"/>
              <w:ind w:firstLine="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A5A856" w14:textId="77777777" w:rsidR="00F4041A" w:rsidRPr="00E16CFB" w:rsidRDefault="00F4041A" w:rsidP="00F4041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базовые значения (2015 год)</w:t>
            </w:r>
          </w:p>
        </w:tc>
        <w:tc>
          <w:tcPr>
            <w:tcW w:w="2551" w:type="dxa"/>
            <w:tcBorders>
              <w:top w:val="single" w:sz="4" w:space="0" w:color="auto"/>
              <w:left w:val="single" w:sz="4" w:space="0" w:color="auto"/>
              <w:bottom w:val="single" w:sz="4" w:space="0" w:color="auto"/>
              <w:right w:val="single" w:sz="4" w:space="0" w:color="auto"/>
            </w:tcBorders>
            <w:vAlign w:val="center"/>
          </w:tcPr>
          <w:p w14:paraId="2537A996" w14:textId="77777777" w:rsidR="00F4041A" w:rsidRPr="00E16CFB" w:rsidRDefault="00F4041A" w:rsidP="00F4041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2017-2019 гг.</w:t>
            </w:r>
          </w:p>
        </w:tc>
      </w:tr>
      <w:tr w:rsidR="00F4041A" w:rsidRPr="00E16CFB" w14:paraId="4B8FDE9C" w14:textId="77777777" w:rsidTr="001C4055">
        <w:tc>
          <w:tcPr>
            <w:tcW w:w="2268" w:type="dxa"/>
            <w:tcBorders>
              <w:top w:val="single" w:sz="4" w:space="0" w:color="auto"/>
              <w:left w:val="single" w:sz="4" w:space="0" w:color="auto"/>
              <w:bottom w:val="single" w:sz="4" w:space="0" w:color="auto"/>
              <w:right w:val="single" w:sz="4" w:space="0" w:color="auto"/>
            </w:tcBorders>
          </w:tcPr>
          <w:p w14:paraId="17D7FD7E" w14:textId="77777777" w:rsidR="00F4041A" w:rsidRPr="00E16CFB" w:rsidRDefault="00F4041A" w:rsidP="00F4041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1. Количество лиц, погибших в результате ДТП</w:t>
            </w:r>
          </w:p>
        </w:tc>
        <w:tc>
          <w:tcPr>
            <w:tcW w:w="1338" w:type="dxa"/>
            <w:tcBorders>
              <w:top w:val="single" w:sz="4" w:space="0" w:color="auto"/>
              <w:left w:val="single" w:sz="4" w:space="0" w:color="auto"/>
              <w:bottom w:val="single" w:sz="4" w:space="0" w:color="auto"/>
              <w:right w:val="single" w:sz="4" w:space="0" w:color="auto"/>
            </w:tcBorders>
            <w:vAlign w:val="center"/>
          </w:tcPr>
          <w:p w14:paraId="54248298" w14:textId="77777777" w:rsidR="00F4041A" w:rsidRPr="00E16CFB" w:rsidRDefault="00F4041A"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2552" w:type="dxa"/>
            <w:tcBorders>
              <w:top w:val="single" w:sz="4" w:space="0" w:color="auto"/>
              <w:left w:val="single" w:sz="4" w:space="0" w:color="auto"/>
              <w:bottom w:val="single" w:sz="4" w:space="0" w:color="auto"/>
              <w:right w:val="single" w:sz="4" w:space="0" w:color="auto"/>
            </w:tcBorders>
            <w:vAlign w:val="center"/>
          </w:tcPr>
          <w:p w14:paraId="17B2E76C"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120</w:t>
            </w:r>
          </w:p>
        </w:tc>
        <w:tc>
          <w:tcPr>
            <w:tcW w:w="2551" w:type="dxa"/>
            <w:tcBorders>
              <w:top w:val="single" w:sz="4" w:space="0" w:color="auto"/>
              <w:left w:val="single" w:sz="4" w:space="0" w:color="auto"/>
              <w:bottom w:val="single" w:sz="4" w:space="0" w:color="auto"/>
              <w:right w:val="single" w:sz="4" w:space="0" w:color="auto"/>
            </w:tcBorders>
            <w:vAlign w:val="center"/>
          </w:tcPr>
          <w:p w14:paraId="4564EAC8"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90</w:t>
            </w:r>
          </w:p>
        </w:tc>
      </w:tr>
      <w:tr w:rsidR="00F4041A" w:rsidRPr="00E16CFB" w14:paraId="4CD03AF3" w14:textId="77777777" w:rsidTr="001C4055">
        <w:tc>
          <w:tcPr>
            <w:tcW w:w="2268" w:type="dxa"/>
            <w:tcBorders>
              <w:top w:val="single" w:sz="4" w:space="0" w:color="auto"/>
              <w:left w:val="single" w:sz="4" w:space="0" w:color="auto"/>
              <w:bottom w:val="single" w:sz="4" w:space="0" w:color="auto"/>
              <w:right w:val="single" w:sz="4" w:space="0" w:color="auto"/>
            </w:tcBorders>
          </w:tcPr>
          <w:p w14:paraId="695BEC59" w14:textId="77777777" w:rsidR="00F4041A" w:rsidRPr="00E16CFB" w:rsidRDefault="00F4041A" w:rsidP="00F4041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2. Количество лиц, погибших в результате ДТП, на 10 тыс. транспортных средств (транспортный риск)</w:t>
            </w:r>
          </w:p>
        </w:tc>
        <w:tc>
          <w:tcPr>
            <w:tcW w:w="1338" w:type="dxa"/>
            <w:tcBorders>
              <w:top w:val="single" w:sz="4" w:space="0" w:color="auto"/>
              <w:left w:val="single" w:sz="4" w:space="0" w:color="auto"/>
              <w:bottom w:val="single" w:sz="4" w:space="0" w:color="auto"/>
              <w:right w:val="single" w:sz="4" w:space="0" w:color="auto"/>
            </w:tcBorders>
            <w:vAlign w:val="center"/>
          </w:tcPr>
          <w:p w14:paraId="0686FED5" w14:textId="77777777" w:rsidR="00F4041A" w:rsidRPr="00E16CFB" w:rsidRDefault="00F4041A"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2552" w:type="dxa"/>
            <w:tcBorders>
              <w:top w:val="single" w:sz="4" w:space="0" w:color="auto"/>
              <w:left w:val="single" w:sz="4" w:space="0" w:color="auto"/>
              <w:bottom w:val="single" w:sz="4" w:space="0" w:color="auto"/>
              <w:right w:val="single" w:sz="4" w:space="0" w:color="auto"/>
            </w:tcBorders>
            <w:vAlign w:val="center"/>
          </w:tcPr>
          <w:p w14:paraId="03EAE575"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19,9</w:t>
            </w:r>
          </w:p>
        </w:tc>
        <w:tc>
          <w:tcPr>
            <w:tcW w:w="2551" w:type="dxa"/>
            <w:tcBorders>
              <w:top w:val="single" w:sz="4" w:space="0" w:color="auto"/>
              <w:left w:val="single" w:sz="4" w:space="0" w:color="auto"/>
              <w:bottom w:val="single" w:sz="4" w:space="0" w:color="auto"/>
              <w:right w:val="single" w:sz="4" w:space="0" w:color="auto"/>
            </w:tcBorders>
            <w:vAlign w:val="center"/>
          </w:tcPr>
          <w:p w14:paraId="65717632"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14,92</w:t>
            </w:r>
          </w:p>
        </w:tc>
      </w:tr>
      <w:tr w:rsidR="00F4041A" w:rsidRPr="00E16CFB" w14:paraId="701859A5" w14:textId="77777777" w:rsidTr="001C4055">
        <w:tc>
          <w:tcPr>
            <w:tcW w:w="2268" w:type="dxa"/>
            <w:tcBorders>
              <w:top w:val="single" w:sz="4" w:space="0" w:color="auto"/>
              <w:left w:val="single" w:sz="4" w:space="0" w:color="auto"/>
              <w:bottom w:val="single" w:sz="4" w:space="0" w:color="auto"/>
              <w:right w:val="single" w:sz="4" w:space="0" w:color="auto"/>
            </w:tcBorders>
          </w:tcPr>
          <w:p w14:paraId="6B724D7F" w14:textId="77777777" w:rsidR="00F4041A" w:rsidRPr="00E16CFB" w:rsidRDefault="00F4041A" w:rsidP="00F4041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3. Количество лиц, погибших в результате ДТП, на 100 тыс. населения (социальный риск)</w:t>
            </w:r>
          </w:p>
        </w:tc>
        <w:tc>
          <w:tcPr>
            <w:tcW w:w="1338" w:type="dxa"/>
            <w:tcBorders>
              <w:top w:val="single" w:sz="4" w:space="0" w:color="auto"/>
              <w:left w:val="single" w:sz="4" w:space="0" w:color="auto"/>
              <w:bottom w:val="single" w:sz="4" w:space="0" w:color="auto"/>
              <w:right w:val="single" w:sz="4" w:space="0" w:color="auto"/>
            </w:tcBorders>
            <w:vAlign w:val="center"/>
          </w:tcPr>
          <w:p w14:paraId="1B13FD72" w14:textId="77777777" w:rsidR="00F4041A" w:rsidRPr="00E16CFB" w:rsidRDefault="00F4041A"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2552" w:type="dxa"/>
            <w:tcBorders>
              <w:top w:val="single" w:sz="4" w:space="0" w:color="auto"/>
              <w:left w:val="single" w:sz="4" w:space="0" w:color="auto"/>
              <w:bottom w:val="single" w:sz="4" w:space="0" w:color="auto"/>
              <w:right w:val="single" w:sz="4" w:space="0" w:color="auto"/>
            </w:tcBorders>
            <w:vAlign w:val="center"/>
          </w:tcPr>
          <w:p w14:paraId="68EEBF13"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38,2</w:t>
            </w:r>
          </w:p>
        </w:tc>
        <w:tc>
          <w:tcPr>
            <w:tcW w:w="2551" w:type="dxa"/>
            <w:tcBorders>
              <w:top w:val="single" w:sz="4" w:space="0" w:color="auto"/>
              <w:left w:val="single" w:sz="4" w:space="0" w:color="auto"/>
              <w:bottom w:val="single" w:sz="4" w:space="0" w:color="auto"/>
              <w:right w:val="single" w:sz="4" w:space="0" w:color="auto"/>
            </w:tcBorders>
            <w:vAlign w:val="center"/>
          </w:tcPr>
          <w:p w14:paraId="2A2532BE"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28,64</w:t>
            </w:r>
          </w:p>
        </w:tc>
      </w:tr>
      <w:tr w:rsidR="00F4041A" w:rsidRPr="00E16CFB" w14:paraId="1D7A4D57" w14:textId="77777777" w:rsidTr="001C4055">
        <w:tc>
          <w:tcPr>
            <w:tcW w:w="2268" w:type="dxa"/>
            <w:tcBorders>
              <w:top w:val="single" w:sz="4" w:space="0" w:color="auto"/>
              <w:left w:val="single" w:sz="4" w:space="0" w:color="auto"/>
              <w:bottom w:val="single" w:sz="4" w:space="0" w:color="auto"/>
              <w:right w:val="single" w:sz="4" w:space="0" w:color="auto"/>
            </w:tcBorders>
          </w:tcPr>
          <w:p w14:paraId="7133F8BD" w14:textId="77777777" w:rsidR="00F4041A" w:rsidRPr="00E16CFB" w:rsidRDefault="00F4041A" w:rsidP="00F4041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4. Тяжесть последствий (количество лиц, погибших в результате ДТП, на 100 пострадавших)</w:t>
            </w:r>
          </w:p>
        </w:tc>
        <w:tc>
          <w:tcPr>
            <w:tcW w:w="1338" w:type="dxa"/>
            <w:tcBorders>
              <w:top w:val="single" w:sz="4" w:space="0" w:color="auto"/>
              <w:left w:val="single" w:sz="4" w:space="0" w:color="auto"/>
              <w:bottom w:val="single" w:sz="4" w:space="0" w:color="auto"/>
              <w:right w:val="single" w:sz="4" w:space="0" w:color="auto"/>
            </w:tcBorders>
            <w:vAlign w:val="center"/>
          </w:tcPr>
          <w:p w14:paraId="71DA56C7" w14:textId="77777777" w:rsidR="00F4041A" w:rsidRPr="00E16CFB" w:rsidRDefault="00F4041A"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погибших</w:t>
            </w:r>
          </w:p>
        </w:tc>
        <w:tc>
          <w:tcPr>
            <w:tcW w:w="2552" w:type="dxa"/>
            <w:tcBorders>
              <w:top w:val="single" w:sz="4" w:space="0" w:color="auto"/>
              <w:left w:val="single" w:sz="4" w:space="0" w:color="auto"/>
              <w:bottom w:val="single" w:sz="4" w:space="0" w:color="auto"/>
              <w:right w:val="single" w:sz="4" w:space="0" w:color="auto"/>
            </w:tcBorders>
            <w:vAlign w:val="center"/>
          </w:tcPr>
          <w:p w14:paraId="604014B1"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14,5</w:t>
            </w:r>
          </w:p>
        </w:tc>
        <w:tc>
          <w:tcPr>
            <w:tcW w:w="2551" w:type="dxa"/>
            <w:tcBorders>
              <w:top w:val="single" w:sz="4" w:space="0" w:color="auto"/>
              <w:left w:val="single" w:sz="4" w:space="0" w:color="auto"/>
              <w:bottom w:val="single" w:sz="4" w:space="0" w:color="auto"/>
              <w:right w:val="single" w:sz="4" w:space="0" w:color="auto"/>
            </w:tcBorders>
            <w:vAlign w:val="center"/>
          </w:tcPr>
          <w:p w14:paraId="1566A2A5"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10,87</w:t>
            </w:r>
          </w:p>
        </w:tc>
      </w:tr>
      <w:tr w:rsidR="00F4041A" w:rsidRPr="00E16CFB" w14:paraId="014B4CAD" w14:textId="77777777" w:rsidTr="001C4055">
        <w:tc>
          <w:tcPr>
            <w:tcW w:w="2268" w:type="dxa"/>
            <w:tcBorders>
              <w:top w:val="single" w:sz="4" w:space="0" w:color="auto"/>
              <w:left w:val="single" w:sz="4" w:space="0" w:color="auto"/>
              <w:bottom w:val="single" w:sz="4" w:space="0" w:color="auto"/>
              <w:right w:val="single" w:sz="4" w:space="0" w:color="auto"/>
            </w:tcBorders>
          </w:tcPr>
          <w:p w14:paraId="77F5BB53" w14:textId="77777777" w:rsidR="00F4041A" w:rsidRPr="00E16CFB" w:rsidRDefault="00F4041A" w:rsidP="00F4041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5. Количество детей, погибших в результате ДТП</w:t>
            </w:r>
          </w:p>
        </w:tc>
        <w:tc>
          <w:tcPr>
            <w:tcW w:w="1338" w:type="dxa"/>
            <w:tcBorders>
              <w:top w:val="single" w:sz="4" w:space="0" w:color="auto"/>
              <w:left w:val="single" w:sz="4" w:space="0" w:color="auto"/>
              <w:bottom w:val="single" w:sz="4" w:space="0" w:color="auto"/>
              <w:right w:val="single" w:sz="4" w:space="0" w:color="auto"/>
            </w:tcBorders>
            <w:vAlign w:val="center"/>
          </w:tcPr>
          <w:p w14:paraId="29204C40" w14:textId="77777777" w:rsidR="00F4041A" w:rsidRPr="00E16CFB" w:rsidRDefault="00F4041A"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2552" w:type="dxa"/>
            <w:tcBorders>
              <w:top w:val="single" w:sz="4" w:space="0" w:color="auto"/>
              <w:left w:val="single" w:sz="4" w:space="0" w:color="auto"/>
              <w:bottom w:val="single" w:sz="4" w:space="0" w:color="auto"/>
              <w:right w:val="single" w:sz="4" w:space="0" w:color="auto"/>
            </w:tcBorders>
            <w:vAlign w:val="center"/>
          </w:tcPr>
          <w:p w14:paraId="5719F8B5"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1A672035"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4</w:t>
            </w:r>
          </w:p>
        </w:tc>
      </w:tr>
      <w:tr w:rsidR="00F4041A" w:rsidRPr="00E16CFB" w14:paraId="6B0AE7A1" w14:textId="77777777" w:rsidTr="001C4055">
        <w:tc>
          <w:tcPr>
            <w:tcW w:w="2268" w:type="dxa"/>
            <w:tcBorders>
              <w:top w:val="single" w:sz="4" w:space="0" w:color="auto"/>
              <w:left w:val="single" w:sz="4" w:space="0" w:color="auto"/>
              <w:bottom w:val="single" w:sz="4" w:space="0" w:color="auto"/>
              <w:right w:val="single" w:sz="4" w:space="0" w:color="auto"/>
            </w:tcBorders>
          </w:tcPr>
          <w:p w14:paraId="40C93DE6" w14:textId="77777777" w:rsidR="00F4041A" w:rsidRPr="00E16CFB" w:rsidRDefault="00F4041A" w:rsidP="00F4041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6. Количество вынесенных постановлений об административных правонарушениях</w:t>
            </w:r>
          </w:p>
        </w:tc>
        <w:tc>
          <w:tcPr>
            <w:tcW w:w="1338" w:type="dxa"/>
            <w:tcBorders>
              <w:top w:val="single" w:sz="4" w:space="0" w:color="auto"/>
              <w:left w:val="single" w:sz="4" w:space="0" w:color="auto"/>
              <w:bottom w:val="single" w:sz="4" w:space="0" w:color="auto"/>
              <w:right w:val="single" w:sz="4" w:space="0" w:color="auto"/>
            </w:tcBorders>
            <w:vAlign w:val="center"/>
          </w:tcPr>
          <w:p w14:paraId="03586B1D" w14:textId="77777777" w:rsidR="00F4041A" w:rsidRPr="00E16CFB" w:rsidRDefault="00F4041A"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шт.</w:t>
            </w:r>
          </w:p>
        </w:tc>
        <w:tc>
          <w:tcPr>
            <w:tcW w:w="2552" w:type="dxa"/>
            <w:tcBorders>
              <w:top w:val="single" w:sz="4" w:space="0" w:color="auto"/>
              <w:left w:val="single" w:sz="4" w:space="0" w:color="auto"/>
              <w:bottom w:val="single" w:sz="4" w:space="0" w:color="auto"/>
              <w:right w:val="single" w:sz="4" w:space="0" w:color="auto"/>
            </w:tcBorders>
            <w:vAlign w:val="center"/>
          </w:tcPr>
          <w:p w14:paraId="7211EC35"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34765</w:t>
            </w:r>
          </w:p>
        </w:tc>
        <w:tc>
          <w:tcPr>
            <w:tcW w:w="2551" w:type="dxa"/>
            <w:tcBorders>
              <w:top w:val="single" w:sz="4" w:space="0" w:color="auto"/>
              <w:left w:val="single" w:sz="4" w:space="0" w:color="auto"/>
              <w:bottom w:val="single" w:sz="4" w:space="0" w:color="auto"/>
              <w:right w:val="single" w:sz="4" w:space="0" w:color="auto"/>
            </w:tcBorders>
            <w:vAlign w:val="center"/>
          </w:tcPr>
          <w:p w14:paraId="349FA1B2" w14:textId="77777777" w:rsidR="00F4041A" w:rsidRPr="00E16CFB" w:rsidRDefault="00F4041A" w:rsidP="006C0347">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43793</w:t>
            </w:r>
          </w:p>
        </w:tc>
      </w:tr>
    </w:tbl>
    <w:p w14:paraId="1C64EDA6" w14:textId="1C848AA6" w:rsidR="00F4041A" w:rsidRPr="00E16CFB" w:rsidRDefault="00FF4D04" w:rsidP="00FF4D04">
      <w:pPr>
        <w:widowControl w:val="0"/>
        <w:autoSpaceDE w:val="0"/>
        <w:autoSpaceDN w:val="0"/>
        <w:ind w:left="7788" w:firstLine="708"/>
        <w:rPr>
          <w:rFonts w:cs="Calibri"/>
          <w:szCs w:val="20"/>
        </w:rPr>
      </w:pPr>
      <w:r w:rsidRPr="00E16CFB">
        <w:rPr>
          <w:rFonts w:cs="Calibri"/>
          <w:szCs w:val="20"/>
        </w:rPr>
        <w:lastRenderedPageBreak/>
        <w:t>»;</w:t>
      </w:r>
    </w:p>
    <w:p w14:paraId="66FDAAFB" w14:textId="16B2BCAE" w:rsidR="00F4041A" w:rsidRPr="00E16CFB" w:rsidRDefault="00F4041A" w:rsidP="00243179">
      <w:pPr>
        <w:widowControl w:val="0"/>
        <w:autoSpaceDE w:val="0"/>
        <w:autoSpaceDN w:val="0"/>
        <w:ind w:firstLine="0"/>
        <w:rPr>
          <w:rFonts w:ascii="Times New Roman" w:hAnsi="Times New Roman"/>
          <w:sz w:val="28"/>
          <w:szCs w:val="28"/>
        </w:rPr>
      </w:pPr>
      <w:r w:rsidRPr="00E16CFB">
        <w:rPr>
          <w:rFonts w:ascii="Times New Roman" w:hAnsi="Times New Roman"/>
          <w:sz w:val="28"/>
          <w:szCs w:val="28"/>
        </w:rPr>
        <w:t xml:space="preserve">дополнить таблицей </w:t>
      </w:r>
      <w:r w:rsidR="00B0530C" w:rsidRPr="00E16CFB">
        <w:rPr>
          <w:rFonts w:ascii="Times New Roman" w:hAnsi="Times New Roman"/>
          <w:sz w:val="28"/>
          <w:szCs w:val="28"/>
        </w:rPr>
        <w:t>2 следующего содержания:</w:t>
      </w:r>
    </w:p>
    <w:p w14:paraId="2C95496F" w14:textId="6E46289E" w:rsidR="00B0530C" w:rsidRPr="00E16CFB" w:rsidRDefault="00FF4D04" w:rsidP="00B0530C">
      <w:pPr>
        <w:widowControl w:val="0"/>
        <w:autoSpaceDE w:val="0"/>
        <w:autoSpaceDN w:val="0"/>
        <w:ind w:firstLine="0"/>
        <w:jc w:val="right"/>
        <w:rPr>
          <w:rFonts w:ascii="Times New Roman" w:hAnsi="Times New Roman"/>
          <w:sz w:val="28"/>
          <w:szCs w:val="28"/>
        </w:rPr>
      </w:pPr>
      <w:r w:rsidRPr="00E16CFB">
        <w:rPr>
          <w:rFonts w:ascii="Times New Roman" w:hAnsi="Times New Roman"/>
          <w:sz w:val="28"/>
          <w:szCs w:val="28"/>
        </w:rPr>
        <w:t>«Т</w:t>
      </w:r>
      <w:r w:rsidR="00B0530C" w:rsidRPr="00E16CFB">
        <w:rPr>
          <w:rFonts w:ascii="Times New Roman" w:hAnsi="Times New Roman"/>
          <w:sz w:val="28"/>
          <w:szCs w:val="28"/>
        </w:rPr>
        <w:t>аблица 2</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134"/>
        <w:gridCol w:w="1134"/>
        <w:gridCol w:w="850"/>
        <w:gridCol w:w="851"/>
        <w:gridCol w:w="850"/>
        <w:gridCol w:w="851"/>
        <w:gridCol w:w="992"/>
        <w:gridCol w:w="992"/>
      </w:tblGrid>
      <w:tr w:rsidR="00E32C36" w:rsidRPr="00E16CFB" w14:paraId="6F718468" w14:textId="77777777" w:rsidTr="00E32C36">
        <w:tc>
          <w:tcPr>
            <w:tcW w:w="1480" w:type="dxa"/>
            <w:vMerge w:val="restart"/>
            <w:vAlign w:val="center"/>
          </w:tcPr>
          <w:p w14:paraId="762EF087"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Наименование показателя</w:t>
            </w:r>
          </w:p>
        </w:tc>
        <w:tc>
          <w:tcPr>
            <w:tcW w:w="1134" w:type="dxa"/>
            <w:vMerge w:val="restart"/>
            <w:vAlign w:val="center"/>
          </w:tcPr>
          <w:p w14:paraId="01CE56A5"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Единицы измерения</w:t>
            </w:r>
          </w:p>
        </w:tc>
        <w:tc>
          <w:tcPr>
            <w:tcW w:w="6520" w:type="dxa"/>
            <w:gridSpan w:val="7"/>
          </w:tcPr>
          <w:p w14:paraId="63DEA51F"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Плановые показатели</w:t>
            </w:r>
          </w:p>
        </w:tc>
      </w:tr>
      <w:tr w:rsidR="00E32C36" w:rsidRPr="00E16CFB" w14:paraId="458C8BDF" w14:textId="77777777" w:rsidTr="00E32C36">
        <w:trPr>
          <w:trHeight w:val="1213"/>
        </w:trPr>
        <w:tc>
          <w:tcPr>
            <w:tcW w:w="1480" w:type="dxa"/>
            <w:vMerge/>
          </w:tcPr>
          <w:p w14:paraId="70F17B12" w14:textId="77777777" w:rsidR="00E32C36" w:rsidRPr="00E16CFB" w:rsidRDefault="00E32C36" w:rsidP="0075242A">
            <w:pPr>
              <w:spacing w:after="1" w:line="0" w:lineRule="atLeast"/>
              <w:ind w:firstLine="0"/>
              <w:jc w:val="left"/>
              <w:rPr>
                <w:rFonts w:ascii="Times New Roman" w:eastAsia="Calibri" w:hAnsi="Times New Roman"/>
                <w:sz w:val="20"/>
                <w:szCs w:val="20"/>
                <w:lang w:eastAsia="en-US"/>
              </w:rPr>
            </w:pPr>
          </w:p>
        </w:tc>
        <w:tc>
          <w:tcPr>
            <w:tcW w:w="1134" w:type="dxa"/>
            <w:vMerge/>
          </w:tcPr>
          <w:p w14:paraId="7B0B53F4" w14:textId="77777777" w:rsidR="00E32C36" w:rsidRPr="00E16CFB" w:rsidRDefault="00E32C36" w:rsidP="0075242A">
            <w:pPr>
              <w:spacing w:after="1" w:line="0" w:lineRule="atLeast"/>
              <w:ind w:firstLine="0"/>
              <w:jc w:val="left"/>
              <w:rPr>
                <w:rFonts w:ascii="Times New Roman" w:eastAsia="Calibri" w:hAnsi="Times New Roman"/>
                <w:sz w:val="20"/>
                <w:szCs w:val="20"/>
                <w:lang w:eastAsia="en-US"/>
              </w:rPr>
            </w:pPr>
          </w:p>
        </w:tc>
        <w:tc>
          <w:tcPr>
            <w:tcW w:w="1134" w:type="dxa"/>
            <w:vAlign w:val="center"/>
          </w:tcPr>
          <w:p w14:paraId="7CA09F90"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базовые значения 2016 г.</w:t>
            </w:r>
          </w:p>
        </w:tc>
        <w:tc>
          <w:tcPr>
            <w:tcW w:w="850" w:type="dxa"/>
            <w:vAlign w:val="center"/>
          </w:tcPr>
          <w:p w14:paraId="3916551E"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2020 г.</w:t>
            </w:r>
          </w:p>
        </w:tc>
        <w:tc>
          <w:tcPr>
            <w:tcW w:w="851" w:type="dxa"/>
            <w:vAlign w:val="center"/>
          </w:tcPr>
          <w:p w14:paraId="28CC38D7"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2021 г.</w:t>
            </w:r>
          </w:p>
        </w:tc>
        <w:tc>
          <w:tcPr>
            <w:tcW w:w="850" w:type="dxa"/>
            <w:vAlign w:val="center"/>
          </w:tcPr>
          <w:p w14:paraId="3DAD5AE2"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2022 г.</w:t>
            </w:r>
          </w:p>
        </w:tc>
        <w:tc>
          <w:tcPr>
            <w:tcW w:w="851" w:type="dxa"/>
            <w:vAlign w:val="center"/>
          </w:tcPr>
          <w:p w14:paraId="3E847495"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2023 г.</w:t>
            </w:r>
          </w:p>
        </w:tc>
        <w:tc>
          <w:tcPr>
            <w:tcW w:w="992" w:type="dxa"/>
            <w:vAlign w:val="center"/>
          </w:tcPr>
          <w:p w14:paraId="7A7941DB" w14:textId="77777777" w:rsidR="00E32C36" w:rsidRPr="00E16CFB" w:rsidRDefault="00E32C36" w:rsidP="0075242A">
            <w:pPr>
              <w:widowControl w:val="0"/>
              <w:autoSpaceDE w:val="0"/>
              <w:autoSpaceDN w:val="0"/>
              <w:ind w:right="-62" w:firstLine="0"/>
              <w:jc w:val="center"/>
              <w:rPr>
                <w:rFonts w:ascii="Times New Roman" w:hAnsi="Times New Roman"/>
                <w:sz w:val="20"/>
                <w:szCs w:val="20"/>
              </w:rPr>
            </w:pPr>
            <w:r w:rsidRPr="00E16CFB">
              <w:rPr>
                <w:rFonts w:ascii="Times New Roman" w:hAnsi="Times New Roman"/>
                <w:sz w:val="20"/>
                <w:szCs w:val="20"/>
              </w:rPr>
              <w:t>2024 г.</w:t>
            </w:r>
          </w:p>
        </w:tc>
        <w:tc>
          <w:tcPr>
            <w:tcW w:w="992" w:type="dxa"/>
          </w:tcPr>
          <w:p w14:paraId="18E06493" w14:textId="77777777" w:rsidR="00E32C36" w:rsidRPr="00E16CFB" w:rsidRDefault="00E32C36" w:rsidP="0075242A">
            <w:pPr>
              <w:widowControl w:val="0"/>
              <w:autoSpaceDE w:val="0"/>
              <w:autoSpaceDN w:val="0"/>
              <w:ind w:right="-62" w:firstLine="0"/>
              <w:jc w:val="center"/>
              <w:rPr>
                <w:rFonts w:ascii="Times New Roman" w:hAnsi="Times New Roman"/>
                <w:sz w:val="20"/>
                <w:szCs w:val="20"/>
              </w:rPr>
            </w:pPr>
          </w:p>
          <w:p w14:paraId="737F122C" w14:textId="77777777" w:rsidR="00E32C36" w:rsidRPr="00E16CFB" w:rsidRDefault="00E32C36" w:rsidP="0075242A">
            <w:pPr>
              <w:widowControl w:val="0"/>
              <w:autoSpaceDE w:val="0"/>
              <w:autoSpaceDN w:val="0"/>
              <w:ind w:right="-62" w:firstLine="0"/>
              <w:jc w:val="center"/>
              <w:rPr>
                <w:rFonts w:ascii="Times New Roman" w:hAnsi="Times New Roman"/>
                <w:sz w:val="20"/>
                <w:szCs w:val="20"/>
              </w:rPr>
            </w:pPr>
          </w:p>
          <w:p w14:paraId="6CE919B8" w14:textId="77777777" w:rsidR="00E32C36" w:rsidRPr="00E16CFB" w:rsidRDefault="00E32C36" w:rsidP="00E32C36">
            <w:pPr>
              <w:widowControl w:val="0"/>
              <w:autoSpaceDE w:val="0"/>
              <w:autoSpaceDN w:val="0"/>
              <w:ind w:right="-62" w:firstLine="0"/>
              <w:jc w:val="center"/>
              <w:rPr>
                <w:rFonts w:ascii="Times New Roman" w:hAnsi="Times New Roman"/>
                <w:sz w:val="20"/>
                <w:szCs w:val="20"/>
              </w:rPr>
            </w:pPr>
            <w:r w:rsidRPr="00E16CFB">
              <w:rPr>
                <w:rFonts w:ascii="Times New Roman" w:hAnsi="Times New Roman"/>
                <w:sz w:val="20"/>
                <w:szCs w:val="20"/>
              </w:rPr>
              <w:t>2025 г.</w:t>
            </w:r>
          </w:p>
        </w:tc>
      </w:tr>
      <w:tr w:rsidR="00E32C36" w:rsidRPr="00E16CFB" w14:paraId="6CB5EC42" w14:textId="77777777" w:rsidTr="00E32C36">
        <w:tc>
          <w:tcPr>
            <w:tcW w:w="1480" w:type="dxa"/>
          </w:tcPr>
          <w:p w14:paraId="3BDED6BC"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1. Число лиц, погибших в результате ДТП</w:t>
            </w:r>
          </w:p>
        </w:tc>
        <w:tc>
          <w:tcPr>
            <w:tcW w:w="1134" w:type="dxa"/>
            <w:vAlign w:val="center"/>
          </w:tcPr>
          <w:p w14:paraId="6EE0B346"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1134" w:type="dxa"/>
            <w:vAlign w:val="center"/>
          </w:tcPr>
          <w:p w14:paraId="3D4A817C"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118</w:t>
            </w:r>
          </w:p>
        </w:tc>
        <w:tc>
          <w:tcPr>
            <w:tcW w:w="850" w:type="dxa"/>
            <w:vAlign w:val="center"/>
          </w:tcPr>
          <w:p w14:paraId="6E565207"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79</w:t>
            </w:r>
          </w:p>
        </w:tc>
        <w:tc>
          <w:tcPr>
            <w:tcW w:w="851" w:type="dxa"/>
            <w:vAlign w:val="center"/>
          </w:tcPr>
          <w:p w14:paraId="0095CA89"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79</w:t>
            </w:r>
          </w:p>
        </w:tc>
        <w:tc>
          <w:tcPr>
            <w:tcW w:w="850" w:type="dxa"/>
            <w:vAlign w:val="center"/>
          </w:tcPr>
          <w:p w14:paraId="0D87A424"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79</w:t>
            </w:r>
          </w:p>
        </w:tc>
        <w:tc>
          <w:tcPr>
            <w:tcW w:w="851" w:type="dxa"/>
            <w:vAlign w:val="center"/>
          </w:tcPr>
          <w:p w14:paraId="27B0BFAA"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79</w:t>
            </w:r>
          </w:p>
        </w:tc>
        <w:tc>
          <w:tcPr>
            <w:tcW w:w="992" w:type="dxa"/>
            <w:vAlign w:val="center"/>
          </w:tcPr>
          <w:p w14:paraId="42B59FC8"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79</w:t>
            </w:r>
          </w:p>
        </w:tc>
        <w:tc>
          <w:tcPr>
            <w:tcW w:w="992" w:type="dxa"/>
            <w:vAlign w:val="center"/>
          </w:tcPr>
          <w:p w14:paraId="4CBF94A2" w14:textId="77777777" w:rsidR="00E32C36" w:rsidRPr="00E16CFB" w:rsidRDefault="00E32C36" w:rsidP="00E32C36">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79</w:t>
            </w:r>
          </w:p>
        </w:tc>
      </w:tr>
      <w:tr w:rsidR="00E32C36" w:rsidRPr="00E16CFB" w14:paraId="7B0BFDB8" w14:textId="77777777" w:rsidTr="00E32C36">
        <w:tc>
          <w:tcPr>
            <w:tcW w:w="1480" w:type="dxa"/>
          </w:tcPr>
          <w:p w14:paraId="1A357EEA"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2. Число детей, погибших в ДТП</w:t>
            </w:r>
          </w:p>
        </w:tc>
        <w:tc>
          <w:tcPr>
            <w:tcW w:w="1134" w:type="dxa"/>
            <w:vAlign w:val="center"/>
          </w:tcPr>
          <w:p w14:paraId="11528FE2"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1134" w:type="dxa"/>
            <w:vAlign w:val="center"/>
          </w:tcPr>
          <w:p w14:paraId="27667F69"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6</w:t>
            </w:r>
          </w:p>
        </w:tc>
        <w:tc>
          <w:tcPr>
            <w:tcW w:w="850" w:type="dxa"/>
            <w:vAlign w:val="center"/>
          </w:tcPr>
          <w:p w14:paraId="22329C5D"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5</w:t>
            </w:r>
          </w:p>
        </w:tc>
        <w:tc>
          <w:tcPr>
            <w:tcW w:w="851" w:type="dxa"/>
            <w:vAlign w:val="center"/>
          </w:tcPr>
          <w:p w14:paraId="0AA55EA0"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5</w:t>
            </w:r>
          </w:p>
        </w:tc>
        <w:tc>
          <w:tcPr>
            <w:tcW w:w="850" w:type="dxa"/>
            <w:vAlign w:val="center"/>
          </w:tcPr>
          <w:p w14:paraId="052BD481"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5</w:t>
            </w:r>
          </w:p>
        </w:tc>
        <w:tc>
          <w:tcPr>
            <w:tcW w:w="851" w:type="dxa"/>
            <w:vAlign w:val="center"/>
          </w:tcPr>
          <w:p w14:paraId="7D840B10"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5</w:t>
            </w:r>
          </w:p>
        </w:tc>
        <w:tc>
          <w:tcPr>
            <w:tcW w:w="992" w:type="dxa"/>
            <w:vAlign w:val="center"/>
          </w:tcPr>
          <w:p w14:paraId="4DA9597A"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5</w:t>
            </w:r>
          </w:p>
        </w:tc>
        <w:tc>
          <w:tcPr>
            <w:tcW w:w="992" w:type="dxa"/>
            <w:vAlign w:val="center"/>
          </w:tcPr>
          <w:p w14:paraId="74DA701D" w14:textId="77777777" w:rsidR="00E32C36" w:rsidRPr="00E16CFB" w:rsidRDefault="00E32C36" w:rsidP="00E32C36">
            <w:pPr>
              <w:widowControl w:val="0"/>
              <w:autoSpaceDE w:val="0"/>
              <w:autoSpaceDN w:val="0"/>
              <w:ind w:firstLine="0"/>
              <w:jc w:val="center"/>
              <w:rPr>
                <w:rFonts w:ascii="Times New Roman" w:hAnsi="Times New Roman"/>
                <w:sz w:val="20"/>
                <w:szCs w:val="20"/>
              </w:rPr>
            </w:pPr>
          </w:p>
        </w:tc>
      </w:tr>
      <w:tr w:rsidR="00E32C36" w:rsidRPr="00E16CFB" w14:paraId="138CAB38" w14:textId="77777777" w:rsidTr="00E32C36">
        <w:tc>
          <w:tcPr>
            <w:tcW w:w="1480" w:type="dxa"/>
          </w:tcPr>
          <w:p w14:paraId="16117F59"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3. Число лиц, погибших в результате ДТП, в расчете на 10,0 тыс. населения (социальный риск)</w:t>
            </w:r>
          </w:p>
        </w:tc>
        <w:tc>
          <w:tcPr>
            <w:tcW w:w="1134" w:type="dxa"/>
            <w:vAlign w:val="center"/>
          </w:tcPr>
          <w:p w14:paraId="384F246B" w14:textId="77777777" w:rsidR="00E32C36" w:rsidRPr="00E16CFB" w:rsidRDefault="00E32C36" w:rsidP="00C02DD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1134" w:type="dxa"/>
            <w:vAlign w:val="center"/>
          </w:tcPr>
          <w:p w14:paraId="4F34E15B"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37,9</w:t>
            </w:r>
          </w:p>
        </w:tc>
        <w:tc>
          <w:tcPr>
            <w:tcW w:w="850" w:type="dxa"/>
            <w:vAlign w:val="center"/>
          </w:tcPr>
          <w:p w14:paraId="3AB63AA6"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24,4</w:t>
            </w:r>
          </w:p>
        </w:tc>
        <w:tc>
          <w:tcPr>
            <w:tcW w:w="851" w:type="dxa"/>
            <w:vAlign w:val="center"/>
          </w:tcPr>
          <w:p w14:paraId="7BF4BCEE"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24,4</w:t>
            </w:r>
          </w:p>
        </w:tc>
        <w:tc>
          <w:tcPr>
            <w:tcW w:w="850" w:type="dxa"/>
            <w:vAlign w:val="center"/>
          </w:tcPr>
          <w:p w14:paraId="7700F35D"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c>
          <w:tcPr>
            <w:tcW w:w="851" w:type="dxa"/>
            <w:vAlign w:val="center"/>
          </w:tcPr>
          <w:p w14:paraId="7A852F31"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vAlign w:val="center"/>
          </w:tcPr>
          <w:p w14:paraId="6270671B"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vAlign w:val="center"/>
          </w:tcPr>
          <w:p w14:paraId="0D305DD7" w14:textId="77777777" w:rsidR="00E32C36" w:rsidRPr="00E16CFB" w:rsidRDefault="00E32C36" w:rsidP="00E32C36">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r>
      <w:tr w:rsidR="00E32C36" w:rsidRPr="00E16CFB" w14:paraId="08285530" w14:textId="77777777" w:rsidTr="00E32C36">
        <w:tc>
          <w:tcPr>
            <w:tcW w:w="1480" w:type="dxa"/>
          </w:tcPr>
          <w:p w14:paraId="169139F8"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4. Число лиц, погибших в результате ДТП, в расчете на 100,0 тыс. населения (транспортный риск)</w:t>
            </w:r>
          </w:p>
        </w:tc>
        <w:tc>
          <w:tcPr>
            <w:tcW w:w="1134" w:type="dxa"/>
            <w:vAlign w:val="center"/>
          </w:tcPr>
          <w:p w14:paraId="5C69A287"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1134" w:type="dxa"/>
            <w:vAlign w:val="center"/>
          </w:tcPr>
          <w:p w14:paraId="5B8D012A"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19,7</w:t>
            </w:r>
          </w:p>
        </w:tc>
        <w:tc>
          <w:tcPr>
            <w:tcW w:w="850" w:type="dxa"/>
            <w:vAlign w:val="center"/>
          </w:tcPr>
          <w:p w14:paraId="4B728638"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15,2</w:t>
            </w:r>
          </w:p>
        </w:tc>
        <w:tc>
          <w:tcPr>
            <w:tcW w:w="851" w:type="dxa"/>
            <w:vAlign w:val="center"/>
          </w:tcPr>
          <w:p w14:paraId="0393E3A5"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15,2</w:t>
            </w:r>
          </w:p>
        </w:tc>
        <w:tc>
          <w:tcPr>
            <w:tcW w:w="850" w:type="dxa"/>
            <w:vAlign w:val="center"/>
          </w:tcPr>
          <w:p w14:paraId="5B90E77D"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c>
          <w:tcPr>
            <w:tcW w:w="851" w:type="dxa"/>
            <w:vAlign w:val="center"/>
          </w:tcPr>
          <w:p w14:paraId="610D893D"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vAlign w:val="center"/>
          </w:tcPr>
          <w:p w14:paraId="5F56D967"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c>
          <w:tcPr>
            <w:tcW w:w="992" w:type="dxa"/>
            <w:vAlign w:val="center"/>
          </w:tcPr>
          <w:p w14:paraId="21DF2201" w14:textId="77777777" w:rsidR="00E32C36" w:rsidRPr="00E16CFB" w:rsidRDefault="00E32C36" w:rsidP="00E32C36">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w:t>
            </w:r>
          </w:p>
        </w:tc>
      </w:tr>
      <w:tr w:rsidR="00E32C36" w:rsidRPr="00E16CFB" w14:paraId="3EBA5DE4" w14:textId="77777777" w:rsidTr="00E32C36">
        <w:tc>
          <w:tcPr>
            <w:tcW w:w="1480" w:type="dxa"/>
          </w:tcPr>
          <w:p w14:paraId="0E58B73B"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5. Количество выявленных правонарушений с помощью камер видеофиксации</w:t>
            </w:r>
          </w:p>
        </w:tc>
        <w:tc>
          <w:tcPr>
            <w:tcW w:w="1134" w:type="dxa"/>
            <w:vAlign w:val="center"/>
          </w:tcPr>
          <w:p w14:paraId="7C7A0D06"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шт.</w:t>
            </w:r>
          </w:p>
        </w:tc>
        <w:tc>
          <w:tcPr>
            <w:tcW w:w="1134" w:type="dxa"/>
            <w:vAlign w:val="center"/>
          </w:tcPr>
          <w:p w14:paraId="7152A107"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40 612</w:t>
            </w:r>
          </w:p>
        </w:tc>
        <w:tc>
          <w:tcPr>
            <w:tcW w:w="850" w:type="dxa"/>
            <w:vAlign w:val="center"/>
          </w:tcPr>
          <w:p w14:paraId="09F88182" w14:textId="77777777" w:rsidR="00E32C36" w:rsidRPr="00E16CFB" w:rsidRDefault="00E32C36" w:rsidP="0075242A">
            <w:pPr>
              <w:ind w:firstLine="0"/>
              <w:jc w:val="center"/>
            </w:pPr>
            <w:r w:rsidRPr="00E16CFB">
              <w:rPr>
                <w:rFonts w:ascii="Times New Roman" w:hAnsi="Times New Roman"/>
                <w:sz w:val="20"/>
                <w:szCs w:val="20"/>
              </w:rPr>
              <w:t>70 000</w:t>
            </w:r>
          </w:p>
        </w:tc>
        <w:tc>
          <w:tcPr>
            <w:tcW w:w="851" w:type="dxa"/>
            <w:vAlign w:val="center"/>
          </w:tcPr>
          <w:p w14:paraId="1D8D045D" w14:textId="77777777" w:rsidR="00E32C36" w:rsidRPr="00E16CFB" w:rsidRDefault="00E32C36" w:rsidP="0075242A">
            <w:pPr>
              <w:ind w:firstLine="0"/>
              <w:jc w:val="center"/>
            </w:pPr>
            <w:r w:rsidRPr="00E16CFB">
              <w:rPr>
                <w:rFonts w:ascii="Times New Roman" w:hAnsi="Times New Roman"/>
                <w:sz w:val="20"/>
                <w:szCs w:val="20"/>
              </w:rPr>
              <w:t>70 000</w:t>
            </w:r>
          </w:p>
        </w:tc>
        <w:tc>
          <w:tcPr>
            <w:tcW w:w="850" w:type="dxa"/>
            <w:vAlign w:val="center"/>
          </w:tcPr>
          <w:p w14:paraId="45ED16BD" w14:textId="77777777" w:rsidR="00E32C36" w:rsidRPr="00E16CFB" w:rsidRDefault="00FD0723" w:rsidP="001C4055">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90 000</w:t>
            </w:r>
          </w:p>
        </w:tc>
        <w:tc>
          <w:tcPr>
            <w:tcW w:w="851" w:type="dxa"/>
            <w:vAlign w:val="center"/>
          </w:tcPr>
          <w:p w14:paraId="338E17EB" w14:textId="77777777" w:rsidR="00E32C36" w:rsidRPr="00E16CFB" w:rsidRDefault="00FD0723"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105 000</w:t>
            </w:r>
          </w:p>
        </w:tc>
        <w:tc>
          <w:tcPr>
            <w:tcW w:w="992" w:type="dxa"/>
            <w:vAlign w:val="center"/>
          </w:tcPr>
          <w:p w14:paraId="6D38623E" w14:textId="77777777" w:rsidR="00E32C36" w:rsidRPr="00E16CFB" w:rsidRDefault="00FD0723" w:rsidP="00C02DD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110 000</w:t>
            </w:r>
          </w:p>
        </w:tc>
        <w:tc>
          <w:tcPr>
            <w:tcW w:w="992" w:type="dxa"/>
            <w:vAlign w:val="center"/>
          </w:tcPr>
          <w:p w14:paraId="271DD67E" w14:textId="77777777" w:rsidR="00E32C36" w:rsidRPr="00E16CFB" w:rsidRDefault="00FD0723" w:rsidP="00E32C36">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115 000</w:t>
            </w:r>
          </w:p>
        </w:tc>
      </w:tr>
      <w:tr w:rsidR="00E32C36" w:rsidRPr="00E16CFB" w14:paraId="5514C8AC" w14:textId="77777777" w:rsidTr="00E32C36">
        <w:tc>
          <w:tcPr>
            <w:tcW w:w="1480" w:type="dxa"/>
          </w:tcPr>
          <w:p w14:paraId="0EB0BD90"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6.Количество погибших в дорожно-транспортных происшествиях, человек на 100 тысяч населения</w:t>
            </w:r>
          </w:p>
        </w:tc>
        <w:tc>
          <w:tcPr>
            <w:tcW w:w="1134" w:type="dxa"/>
            <w:vAlign w:val="center"/>
          </w:tcPr>
          <w:p w14:paraId="2D64E699"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Чел.</w:t>
            </w:r>
          </w:p>
        </w:tc>
        <w:tc>
          <w:tcPr>
            <w:tcW w:w="1134" w:type="dxa"/>
            <w:vAlign w:val="center"/>
          </w:tcPr>
          <w:p w14:paraId="12EF58A5" w14:textId="77777777" w:rsidR="00E32C36" w:rsidRPr="00E16CFB" w:rsidRDefault="00E32C36" w:rsidP="0075242A">
            <w:pPr>
              <w:widowControl w:val="0"/>
              <w:autoSpaceDE w:val="0"/>
              <w:autoSpaceDN w:val="0"/>
              <w:ind w:firstLine="0"/>
              <w:jc w:val="center"/>
              <w:rPr>
                <w:rFonts w:ascii="Times New Roman" w:hAnsi="Times New Roman"/>
                <w:sz w:val="20"/>
                <w:szCs w:val="20"/>
              </w:rPr>
            </w:pPr>
          </w:p>
        </w:tc>
        <w:tc>
          <w:tcPr>
            <w:tcW w:w="850" w:type="dxa"/>
            <w:vAlign w:val="center"/>
          </w:tcPr>
          <w:p w14:paraId="03287C59" w14:textId="77777777" w:rsidR="00E32C36" w:rsidRPr="00E16CFB" w:rsidRDefault="00E32C36" w:rsidP="0075242A">
            <w:pPr>
              <w:ind w:firstLine="0"/>
              <w:jc w:val="center"/>
              <w:rPr>
                <w:rFonts w:ascii="Times New Roman" w:hAnsi="Times New Roman"/>
                <w:sz w:val="20"/>
                <w:szCs w:val="20"/>
              </w:rPr>
            </w:pPr>
          </w:p>
        </w:tc>
        <w:tc>
          <w:tcPr>
            <w:tcW w:w="851" w:type="dxa"/>
            <w:vAlign w:val="center"/>
          </w:tcPr>
          <w:p w14:paraId="433723F8" w14:textId="77777777" w:rsidR="00E32C36" w:rsidRPr="00E16CFB" w:rsidRDefault="00E32C36" w:rsidP="0075242A">
            <w:pPr>
              <w:ind w:firstLine="0"/>
              <w:jc w:val="center"/>
              <w:rPr>
                <w:rFonts w:ascii="Times New Roman" w:hAnsi="Times New Roman"/>
                <w:sz w:val="20"/>
                <w:szCs w:val="20"/>
              </w:rPr>
            </w:pPr>
          </w:p>
        </w:tc>
        <w:tc>
          <w:tcPr>
            <w:tcW w:w="850" w:type="dxa"/>
            <w:vAlign w:val="center"/>
          </w:tcPr>
          <w:p w14:paraId="356BBF6F" w14:textId="77777777" w:rsidR="00E32C36" w:rsidRPr="00E16CFB" w:rsidRDefault="00E32C36" w:rsidP="00126E6C">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22,6</w:t>
            </w:r>
          </w:p>
        </w:tc>
        <w:tc>
          <w:tcPr>
            <w:tcW w:w="851" w:type="dxa"/>
            <w:vAlign w:val="center"/>
          </w:tcPr>
          <w:p w14:paraId="019BC3BE" w14:textId="77777777" w:rsidR="00E32C36" w:rsidRPr="00E16CFB" w:rsidRDefault="00E32C36" w:rsidP="00126E6C">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21,08</w:t>
            </w:r>
          </w:p>
        </w:tc>
        <w:tc>
          <w:tcPr>
            <w:tcW w:w="992" w:type="dxa"/>
            <w:vAlign w:val="center"/>
          </w:tcPr>
          <w:p w14:paraId="4FB10F43" w14:textId="77777777" w:rsidR="00E32C36" w:rsidRPr="00E16CFB" w:rsidRDefault="00E32C36" w:rsidP="00126E6C">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19,85</w:t>
            </w:r>
          </w:p>
        </w:tc>
        <w:tc>
          <w:tcPr>
            <w:tcW w:w="992" w:type="dxa"/>
            <w:vAlign w:val="center"/>
          </w:tcPr>
          <w:p w14:paraId="56A362DE" w14:textId="77777777" w:rsidR="00E32C36" w:rsidRPr="00E16CFB" w:rsidRDefault="00E32C36" w:rsidP="00E32C36">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19,85</w:t>
            </w:r>
          </w:p>
        </w:tc>
      </w:tr>
      <w:tr w:rsidR="00E32C36" w:rsidRPr="00E16CFB" w14:paraId="65CCB66E" w14:textId="77777777" w:rsidTr="00E32C36">
        <w:tc>
          <w:tcPr>
            <w:tcW w:w="1480" w:type="dxa"/>
          </w:tcPr>
          <w:p w14:paraId="19634926" w14:textId="77777777" w:rsidR="00E32C36" w:rsidRPr="00E16CFB" w:rsidRDefault="00E32C36" w:rsidP="0075242A">
            <w:pPr>
              <w:widowControl w:val="0"/>
              <w:autoSpaceDE w:val="0"/>
              <w:autoSpaceDN w:val="0"/>
              <w:ind w:firstLine="0"/>
              <w:jc w:val="left"/>
              <w:rPr>
                <w:rFonts w:ascii="Times New Roman" w:hAnsi="Times New Roman"/>
                <w:sz w:val="20"/>
                <w:szCs w:val="20"/>
              </w:rPr>
            </w:pPr>
            <w:r w:rsidRPr="00E16CFB">
              <w:rPr>
                <w:rFonts w:ascii="Times New Roman" w:hAnsi="Times New Roman"/>
                <w:sz w:val="20"/>
                <w:szCs w:val="20"/>
              </w:rPr>
              <w:t xml:space="preserve">7. Количество погибших в дорожно-транспортных </w:t>
            </w:r>
            <w:r w:rsidRPr="00E16CFB">
              <w:rPr>
                <w:rFonts w:ascii="Times New Roman" w:hAnsi="Times New Roman"/>
                <w:sz w:val="20"/>
                <w:szCs w:val="20"/>
              </w:rPr>
              <w:lastRenderedPageBreak/>
              <w:t>происшествиях на 10 тысяч транспортных средств</w:t>
            </w:r>
          </w:p>
        </w:tc>
        <w:tc>
          <w:tcPr>
            <w:tcW w:w="1134" w:type="dxa"/>
            <w:vAlign w:val="center"/>
          </w:tcPr>
          <w:p w14:paraId="10FA0868" w14:textId="77777777" w:rsidR="00E32C36" w:rsidRPr="00E16CFB" w:rsidRDefault="00E32C36" w:rsidP="0075242A">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lastRenderedPageBreak/>
              <w:t>чел.</w:t>
            </w:r>
          </w:p>
        </w:tc>
        <w:tc>
          <w:tcPr>
            <w:tcW w:w="1134" w:type="dxa"/>
            <w:vAlign w:val="center"/>
          </w:tcPr>
          <w:p w14:paraId="632129D6" w14:textId="77777777" w:rsidR="00E32C36" w:rsidRPr="00E16CFB" w:rsidRDefault="00E32C36" w:rsidP="0075242A">
            <w:pPr>
              <w:widowControl w:val="0"/>
              <w:autoSpaceDE w:val="0"/>
              <w:autoSpaceDN w:val="0"/>
              <w:ind w:firstLine="0"/>
              <w:jc w:val="center"/>
              <w:rPr>
                <w:rFonts w:ascii="Times New Roman" w:hAnsi="Times New Roman"/>
                <w:sz w:val="20"/>
                <w:szCs w:val="20"/>
              </w:rPr>
            </w:pPr>
          </w:p>
        </w:tc>
        <w:tc>
          <w:tcPr>
            <w:tcW w:w="850" w:type="dxa"/>
            <w:vAlign w:val="center"/>
          </w:tcPr>
          <w:p w14:paraId="0A4EEF75" w14:textId="77777777" w:rsidR="00E32C36" w:rsidRPr="00E16CFB" w:rsidRDefault="00E32C36" w:rsidP="0075242A">
            <w:pPr>
              <w:ind w:firstLine="0"/>
              <w:jc w:val="center"/>
              <w:rPr>
                <w:rFonts w:ascii="Times New Roman" w:hAnsi="Times New Roman"/>
                <w:sz w:val="20"/>
                <w:szCs w:val="20"/>
              </w:rPr>
            </w:pPr>
          </w:p>
        </w:tc>
        <w:tc>
          <w:tcPr>
            <w:tcW w:w="851" w:type="dxa"/>
            <w:vAlign w:val="center"/>
          </w:tcPr>
          <w:p w14:paraId="11450086" w14:textId="77777777" w:rsidR="00E32C36" w:rsidRPr="00E16CFB" w:rsidRDefault="00E32C36" w:rsidP="0075242A">
            <w:pPr>
              <w:ind w:firstLine="0"/>
              <w:jc w:val="center"/>
              <w:rPr>
                <w:rFonts w:ascii="Times New Roman" w:hAnsi="Times New Roman"/>
                <w:sz w:val="20"/>
                <w:szCs w:val="20"/>
              </w:rPr>
            </w:pPr>
          </w:p>
        </w:tc>
        <w:tc>
          <w:tcPr>
            <w:tcW w:w="850" w:type="dxa"/>
            <w:vAlign w:val="center"/>
          </w:tcPr>
          <w:p w14:paraId="1F31BDD1" w14:textId="77777777" w:rsidR="00E32C36" w:rsidRPr="00E16CFB" w:rsidRDefault="00E32C36" w:rsidP="00126E6C">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12,75</w:t>
            </w:r>
          </w:p>
        </w:tc>
        <w:tc>
          <w:tcPr>
            <w:tcW w:w="851" w:type="dxa"/>
            <w:vAlign w:val="center"/>
          </w:tcPr>
          <w:p w14:paraId="524BCA0D" w14:textId="77777777" w:rsidR="00E32C36" w:rsidRPr="00E16CFB" w:rsidRDefault="00E32C36" w:rsidP="00126E6C">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11,89</w:t>
            </w:r>
          </w:p>
        </w:tc>
        <w:tc>
          <w:tcPr>
            <w:tcW w:w="992" w:type="dxa"/>
            <w:vAlign w:val="center"/>
          </w:tcPr>
          <w:p w14:paraId="4093275E" w14:textId="77777777" w:rsidR="00E32C36" w:rsidRPr="00E16CFB" w:rsidRDefault="00E32C36" w:rsidP="00126E6C">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11,2</w:t>
            </w:r>
          </w:p>
        </w:tc>
        <w:tc>
          <w:tcPr>
            <w:tcW w:w="992" w:type="dxa"/>
            <w:vAlign w:val="center"/>
          </w:tcPr>
          <w:p w14:paraId="685A2866" w14:textId="77777777" w:rsidR="00E32C36" w:rsidRPr="00E16CFB" w:rsidRDefault="00E32C36" w:rsidP="00E32C36">
            <w:pPr>
              <w:widowControl w:val="0"/>
              <w:autoSpaceDE w:val="0"/>
              <w:autoSpaceDN w:val="0"/>
              <w:ind w:firstLine="0"/>
              <w:jc w:val="center"/>
              <w:rPr>
                <w:rFonts w:ascii="Times New Roman" w:hAnsi="Times New Roman"/>
                <w:sz w:val="20"/>
                <w:szCs w:val="20"/>
              </w:rPr>
            </w:pPr>
            <w:r w:rsidRPr="00E16CFB">
              <w:rPr>
                <w:rFonts w:ascii="Times New Roman" w:hAnsi="Times New Roman"/>
                <w:sz w:val="20"/>
                <w:szCs w:val="20"/>
              </w:rPr>
              <w:t>11,2</w:t>
            </w:r>
          </w:p>
        </w:tc>
      </w:tr>
    </w:tbl>
    <w:p w14:paraId="250C2059" w14:textId="2C90936C" w:rsidR="002D6E0E" w:rsidRPr="00E16CFB" w:rsidRDefault="002D6E0E" w:rsidP="002D6E0E">
      <w:pPr>
        <w:widowControl w:val="0"/>
        <w:autoSpaceDE w:val="0"/>
        <w:autoSpaceDN w:val="0"/>
        <w:ind w:left="7788" w:firstLine="708"/>
        <w:rPr>
          <w:rFonts w:cs="Calibri"/>
          <w:szCs w:val="20"/>
        </w:rPr>
      </w:pPr>
      <w:r w:rsidRPr="00E16CFB">
        <w:rPr>
          <w:rFonts w:cs="Calibri"/>
          <w:szCs w:val="20"/>
        </w:rPr>
        <w:lastRenderedPageBreak/>
        <w:t>»;</w:t>
      </w:r>
    </w:p>
    <w:p w14:paraId="55AFEEAC" w14:textId="7A6552F6" w:rsidR="002D6E0E" w:rsidRPr="00E16CFB" w:rsidRDefault="002D6E0E" w:rsidP="00243179">
      <w:pPr>
        <w:widowControl w:val="0"/>
        <w:autoSpaceDE w:val="0"/>
        <w:autoSpaceDN w:val="0"/>
        <w:ind w:firstLine="0"/>
        <w:rPr>
          <w:rFonts w:cs="Calibri"/>
          <w:szCs w:val="20"/>
        </w:rPr>
      </w:pPr>
    </w:p>
    <w:p w14:paraId="1C2CAF5D" w14:textId="77777777" w:rsidR="002D6E0E" w:rsidRPr="00E16CFB" w:rsidRDefault="002D6E0E" w:rsidP="00243179">
      <w:pPr>
        <w:widowControl w:val="0"/>
        <w:autoSpaceDE w:val="0"/>
        <w:autoSpaceDN w:val="0"/>
        <w:ind w:firstLine="0"/>
        <w:rPr>
          <w:rFonts w:cs="Calibri"/>
          <w:szCs w:val="20"/>
        </w:rPr>
        <w:sectPr w:rsidR="002D6E0E" w:rsidRPr="00E16CFB" w:rsidSect="009B301A">
          <w:pgSz w:w="11906" w:h="16838"/>
          <w:pgMar w:top="1134" w:right="850" w:bottom="1134" w:left="1701" w:header="708" w:footer="708" w:gutter="0"/>
          <w:cols w:space="708"/>
          <w:titlePg/>
          <w:docGrid w:linePitch="360"/>
        </w:sectPr>
      </w:pPr>
    </w:p>
    <w:p w14:paraId="2DE87ED7" w14:textId="545F87A3" w:rsidR="00BD0021" w:rsidRPr="00E16CFB" w:rsidRDefault="00BF53FB" w:rsidP="00F4041A">
      <w:pPr>
        <w:autoSpaceDE w:val="0"/>
        <w:autoSpaceDN w:val="0"/>
        <w:adjustRightInd w:val="0"/>
        <w:ind w:firstLine="0"/>
        <w:rPr>
          <w:rFonts w:ascii="Times New Roman" w:hAnsi="Times New Roman"/>
          <w:sz w:val="28"/>
          <w:szCs w:val="28"/>
        </w:rPr>
      </w:pPr>
      <w:r w:rsidRPr="00E16CFB">
        <w:rPr>
          <w:rFonts w:ascii="Times New Roman" w:hAnsi="Times New Roman"/>
          <w:sz w:val="28"/>
          <w:szCs w:val="28"/>
        </w:rPr>
        <w:lastRenderedPageBreak/>
        <w:t xml:space="preserve">й) </w:t>
      </w:r>
      <w:r w:rsidR="003C5570" w:rsidRPr="00E16CFB">
        <w:rPr>
          <w:rFonts w:ascii="Times New Roman" w:hAnsi="Times New Roman"/>
          <w:sz w:val="28"/>
          <w:szCs w:val="28"/>
        </w:rPr>
        <w:t xml:space="preserve">приложение </w:t>
      </w:r>
      <w:r w:rsidR="00F84E5E" w:rsidRPr="00E16CFB">
        <w:rPr>
          <w:rFonts w:ascii="Times New Roman" w:hAnsi="Times New Roman"/>
          <w:sz w:val="28"/>
          <w:szCs w:val="28"/>
        </w:rPr>
        <w:t>№</w:t>
      </w:r>
      <w:r w:rsidR="00720AFA" w:rsidRPr="00E16CFB">
        <w:rPr>
          <w:rFonts w:ascii="Times New Roman" w:hAnsi="Times New Roman"/>
          <w:sz w:val="28"/>
          <w:szCs w:val="28"/>
        </w:rPr>
        <w:t xml:space="preserve"> </w:t>
      </w:r>
      <w:r w:rsidR="00B4448E" w:rsidRPr="00E16CFB">
        <w:rPr>
          <w:rFonts w:ascii="Times New Roman" w:hAnsi="Times New Roman"/>
          <w:sz w:val="28"/>
          <w:szCs w:val="28"/>
        </w:rPr>
        <w:t>1</w:t>
      </w:r>
      <w:r w:rsidR="00E64594" w:rsidRPr="00E16CFB">
        <w:rPr>
          <w:rFonts w:ascii="Times New Roman" w:hAnsi="Times New Roman"/>
          <w:sz w:val="28"/>
          <w:szCs w:val="28"/>
        </w:rPr>
        <w:t xml:space="preserve"> </w:t>
      </w:r>
      <w:r w:rsidR="00CF0BAA" w:rsidRPr="00E16CFB">
        <w:rPr>
          <w:rFonts w:ascii="Times New Roman" w:hAnsi="Times New Roman"/>
          <w:sz w:val="28"/>
          <w:szCs w:val="28"/>
        </w:rPr>
        <w:t xml:space="preserve">к Программе </w:t>
      </w:r>
      <w:r w:rsidR="00E64594" w:rsidRPr="00E16CFB">
        <w:rPr>
          <w:rFonts w:ascii="Times New Roman" w:hAnsi="Times New Roman"/>
          <w:sz w:val="28"/>
          <w:szCs w:val="28"/>
        </w:rPr>
        <w:t xml:space="preserve">изложить в </w:t>
      </w:r>
      <w:r w:rsidR="00B4448E" w:rsidRPr="00E16CFB">
        <w:rPr>
          <w:rFonts w:ascii="Times New Roman" w:hAnsi="Times New Roman"/>
          <w:sz w:val="28"/>
          <w:szCs w:val="28"/>
        </w:rPr>
        <w:t xml:space="preserve">следующей </w:t>
      </w:r>
      <w:r w:rsidR="00E64594" w:rsidRPr="00E16CFB">
        <w:rPr>
          <w:rFonts w:ascii="Times New Roman" w:hAnsi="Times New Roman"/>
          <w:sz w:val="28"/>
          <w:szCs w:val="28"/>
        </w:rPr>
        <w:t>редакции</w:t>
      </w:r>
      <w:r w:rsidR="00CF0BAA" w:rsidRPr="00E16CFB">
        <w:rPr>
          <w:rFonts w:ascii="Times New Roman" w:hAnsi="Times New Roman"/>
          <w:sz w:val="28"/>
          <w:szCs w:val="28"/>
        </w:rPr>
        <w:t>:</w:t>
      </w:r>
      <w:bookmarkStart w:id="0" w:name="RANGE!A2:L26"/>
      <w:bookmarkEnd w:id="0"/>
    </w:p>
    <w:tbl>
      <w:tblPr>
        <w:tblW w:w="16444" w:type="dxa"/>
        <w:tblInd w:w="-885" w:type="dxa"/>
        <w:tblLayout w:type="fixed"/>
        <w:tblLook w:val="04A0" w:firstRow="1" w:lastRow="0" w:firstColumn="1" w:lastColumn="0" w:noHBand="0" w:noVBand="1"/>
      </w:tblPr>
      <w:tblGrid>
        <w:gridCol w:w="993"/>
        <w:gridCol w:w="1276"/>
        <w:gridCol w:w="291"/>
        <w:gridCol w:w="985"/>
        <w:gridCol w:w="817"/>
        <w:gridCol w:w="459"/>
        <w:gridCol w:w="1275"/>
        <w:gridCol w:w="232"/>
        <w:gridCol w:w="1035"/>
        <w:gridCol w:w="9"/>
        <w:gridCol w:w="1276"/>
        <w:gridCol w:w="152"/>
        <w:gridCol w:w="236"/>
        <w:gridCol w:w="236"/>
        <w:gridCol w:w="652"/>
        <w:gridCol w:w="1275"/>
        <w:gridCol w:w="1276"/>
        <w:gridCol w:w="1276"/>
        <w:gridCol w:w="1276"/>
        <w:gridCol w:w="1417"/>
      </w:tblGrid>
      <w:tr w:rsidR="000E5142" w:rsidRPr="00E16CFB" w14:paraId="38D8F637" w14:textId="77777777" w:rsidTr="0042374B">
        <w:trPr>
          <w:trHeight w:val="1046"/>
        </w:trPr>
        <w:tc>
          <w:tcPr>
            <w:tcW w:w="2560" w:type="dxa"/>
            <w:gridSpan w:val="3"/>
            <w:tcBorders>
              <w:top w:val="nil"/>
              <w:left w:val="nil"/>
              <w:bottom w:val="nil"/>
              <w:right w:val="nil"/>
            </w:tcBorders>
            <w:shd w:val="clear" w:color="auto" w:fill="auto"/>
            <w:noWrap/>
            <w:vAlign w:val="bottom"/>
            <w:hideMark/>
          </w:tcPr>
          <w:p w14:paraId="4B56B960" w14:textId="77777777" w:rsidR="00976335" w:rsidRPr="00E16CFB" w:rsidRDefault="00976335" w:rsidP="00976335">
            <w:pPr>
              <w:ind w:firstLine="0"/>
              <w:jc w:val="left"/>
              <w:rPr>
                <w:rFonts w:cs="Calibri"/>
                <w:color w:val="000000"/>
                <w:sz w:val="18"/>
              </w:rPr>
            </w:pPr>
            <w:bookmarkStart w:id="1" w:name="RANGE!A2:M25"/>
            <w:bookmarkEnd w:id="1"/>
          </w:p>
        </w:tc>
        <w:tc>
          <w:tcPr>
            <w:tcW w:w="1802" w:type="dxa"/>
            <w:gridSpan w:val="2"/>
            <w:tcBorders>
              <w:top w:val="nil"/>
              <w:left w:val="nil"/>
              <w:bottom w:val="nil"/>
              <w:right w:val="nil"/>
            </w:tcBorders>
            <w:shd w:val="clear" w:color="auto" w:fill="auto"/>
            <w:noWrap/>
            <w:vAlign w:val="bottom"/>
            <w:hideMark/>
          </w:tcPr>
          <w:p w14:paraId="5912655A" w14:textId="77777777" w:rsidR="00976335" w:rsidRPr="00E16CFB" w:rsidRDefault="00976335" w:rsidP="00976335">
            <w:pPr>
              <w:ind w:firstLine="0"/>
              <w:jc w:val="left"/>
              <w:rPr>
                <w:rFonts w:cs="Calibri"/>
                <w:color w:val="000000"/>
                <w:sz w:val="18"/>
              </w:rPr>
            </w:pPr>
          </w:p>
        </w:tc>
        <w:tc>
          <w:tcPr>
            <w:tcW w:w="1966" w:type="dxa"/>
            <w:gridSpan w:val="3"/>
            <w:tcBorders>
              <w:top w:val="nil"/>
              <w:left w:val="nil"/>
              <w:bottom w:val="nil"/>
              <w:right w:val="nil"/>
            </w:tcBorders>
            <w:shd w:val="clear" w:color="auto" w:fill="auto"/>
            <w:noWrap/>
            <w:vAlign w:val="bottom"/>
            <w:hideMark/>
          </w:tcPr>
          <w:p w14:paraId="31C7007E" w14:textId="77777777" w:rsidR="00976335" w:rsidRPr="00E16CFB" w:rsidRDefault="00976335" w:rsidP="00976335">
            <w:pPr>
              <w:ind w:firstLine="0"/>
              <w:jc w:val="left"/>
              <w:rPr>
                <w:rFonts w:cs="Calibri"/>
                <w:color w:val="000000"/>
                <w:sz w:val="18"/>
              </w:rPr>
            </w:pPr>
          </w:p>
        </w:tc>
        <w:tc>
          <w:tcPr>
            <w:tcW w:w="1035" w:type="dxa"/>
            <w:tcBorders>
              <w:top w:val="nil"/>
              <w:left w:val="nil"/>
              <w:bottom w:val="nil"/>
              <w:right w:val="nil"/>
            </w:tcBorders>
            <w:shd w:val="clear" w:color="auto" w:fill="auto"/>
            <w:noWrap/>
            <w:vAlign w:val="bottom"/>
            <w:hideMark/>
          </w:tcPr>
          <w:p w14:paraId="3A6AB099" w14:textId="77777777" w:rsidR="00976335" w:rsidRPr="00E16CFB" w:rsidRDefault="00976335" w:rsidP="00976335">
            <w:pPr>
              <w:ind w:firstLine="0"/>
              <w:jc w:val="left"/>
              <w:rPr>
                <w:rFonts w:cs="Calibri"/>
                <w:color w:val="000000"/>
                <w:sz w:val="18"/>
              </w:rPr>
            </w:pPr>
          </w:p>
        </w:tc>
        <w:tc>
          <w:tcPr>
            <w:tcW w:w="9081" w:type="dxa"/>
            <w:gridSpan w:val="11"/>
            <w:tcBorders>
              <w:top w:val="nil"/>
              <w:left w:val="nil"/>
              <w:bottom w:val="nil"/>
              <w:right w:val="nil"/>
            </w:tcBorders>
            <w:shd w:val="clear" w:color="auto" w:fill="auto"/>
            <w:noWrap/>
            <w:vAlign w:val="bottom"/>
            <w:hideMark/>
          </w:tcPr>
          <w:p w14:paraId="2A05BAB8" w14:textId="77777777" w:rsidR="00976335" w:rsidRPr="00E16CFB" w:rsidRDefault="00976335" w:rsidP="002D6E0E">
            <w:pPr>
              <w:ind w:firstLine="0"/>
              <w:jc w:val="right"/>
              <w:rPr>
                <w:rFonts w:ascii="Times New Roman" w:hAnsi="Times New Roman"/>
                <w:color w:val="000000"/>
                <w:sz w:val="18"/>
              </w:rPr>
            </w:pPr>
            <w:r w:rsidRPr="00E16CFB">
              <w:rPr>
                <w:rFonts w:ascii="Times New Roman" w:hAnsi="Times New Roman"/>
                <w:color w:val="000000"/>
                <w:sz w:val="18"/>
              </w:rPr>
              <w:t>"Приложение № 1</w:t>
            </w:r>
          </w:p>
        </w:tc>
      </w:tr>
      <w:tr w:rsidR="0042374B" w:rsidRPr="00E16CFB" w14:paraId="6EB7F9A1" w14:textId="77777777" w:rsidTr="0042374B">
        <w:trPr>
          <w:trHeight w:val="282"/>
        </w:trPr>
        <w:tc>
          <w:tcPr>
            <w:tcW w:w="16444" w:type="dxa"/>
            <w:gridSpan w:val="20"/>
            <w:tcBorders>
              <w:top w:val="nil"/>
              <w:left w:val="nil"/>
              <w:bottom w:val="nil"/>
              <w:right w:val="nil"/>
            </w:tcBorders>
            <w:shd w:val="clear" w:color="auto" w:fill="auto"/>
            <w:noWrap/>
            <w:hideMark/>
          </w:tcPr>
          <w:p w14:paraId="2EA0CD16" w14:textId="77777777" w:rsidR="002D6E0E" w:rsidRPr="00E16CFB" w:rsidRDefault="0042374B" w:rsidP="002D6E0E">
            <w:pPr>
              <w:ind w:firstLine="0"/>
              <w:jc w:val="right"/>
              <w:rPr>
                <w:rFonts w:ascii="Times New Roman" w:hAnsi="Times New Roman"/>
                <w:color w:val="000000"/>
                <w:sz w:val="18"/>
              </w:rPr>
            </w:pPr>
            <w:r w:rsidRPr="00E16CFB">
              <w:rPr>
                <w:rFonts w:ascii="Times New Roman" w:hAnsi="Times New Roman"/>
                <w:color w:val="000000"/>
                <w:sz w:val="18"/>
              </w:rPr>
              <w:t xml:space="preserve">к государственной программе Республики Тыва </w:t>
            </w:r>
          </w:p>
          <w:p w14:paraId="766A7FDB" w14:textId="4EF1D5B8" w:rsidR="0042374B" w:rsidRPr="00E16CFB" w:rsidRDefault="0042374B" w:rsidP="002D6E0E">
            <w:pPr>
              <w:ind w:firstLine="0"/>
              <w:jc w:val="right"/>
              <w:rPr>
                <w:rFonts w:ascii="Times New Roman" w:hAnsi="Times New Roman"/>
                <w:color w:val="000000"/>
                <w:sz w:val="18"/>
              </w:rPr>
            </w:pPr>
            <w:r w:rsidRPr="00E16CFB">
              <w:rPr>
                <w:rFonts w:ascii="Times New Roman" w:hAnsi="Times New Roman"/>
                <w:color w:val="000000"/>
                <w:sz w:val="18"/>
              </w:rPr>
              <w:t>"Развитие транспортной системы</w:t>
            </w:r>
            <w:r w:rsidR="002D6E0E" w:rsidRPr="00E16CFB">
              <w:rPr>
                <w:rFonts w:ascii="Times New Roman" w:hAnsi="Times New Roman"/>
                <w:color w:val="000000"/>
                <w:sz w:val="18"/>
              </w:rPr>
              <w:t xml:space="preserve"> </w:t>
            </w:r>
            <w:r w:rsidRPr="00E16CFB">
              <w:rPr>
                <w:rFonts w:ascii="Times New Roman" w:hAnsi="Times New Roman"/>
                <w:color w:val="000000"/>
                <w:sz w:val="18"/>
              </w:rPr>
              <w:t>Республики Тыва на 2017-2025 годы"</w:t>
            </w:r>
          </w:p>
        </w:tc>
      </w:tr>
      <w:tr w:rsidR="00E83B99" w:rsidRPr="00E16CFB" w14:paraId="005593F4" w14:textId="77777777" w:rsidTr="00790CC7">
        <w:trPr>
          <w:trHeight w:val="360"/>
        </w:trPr>
        <w:tc>
          <w:tcPr>
            <w:tcW w:w="16444" w:type="dxa"/>
            <w:gridSpan w:val="20"/>
            <w:tcBorders>
              <w:top w:val="nil"/>
              <w:left w:val="nil"/>
              <w:bottom w:val="nil"/>
              <w:right w:val="nil"/>
            </w:tcBorders>
            <w:shd w:val="clear" w:color="auto" w:fill="auto"/>
            <w:noWrap/>
            <w:vAlign w:val="bottom"/>
            <w:hideMark/>
          </w:tcPr>
          <w:p w14:paraId="22F0861C" w14:textId="77777777" w:rsidR="00976335" w:rsidRPr="00E16CFB" w:rsidRDefault="00976335" w:rsidP="00976335">
            <w:pPr>
              <w:ind w:firstLine="0"/>
              <w:jc w:val="center"/>
              <w:rPr>
                <w:rFonts w:ascii="Times New Roman" w:hAnsi="Times New Roman"/>
                <w:b/>
                <w:bCs/>
                <w:color w:val="000000"/>
                <w:sz w:val="18"/>
              </w:rPr>
            </w:pPr>
            <w:r w:rsidRPr="00E16CFB">
              <w:rPr>
                <w:rFonts w:ascii="Times New Roman" w:hAnsi="Times New Roman"/>
                <w:b/>
                <w:bCs/>
                <w:color w:val="000000"/>
                <w:sz w:val="18"/>
              </w:rPr>
              <w:t>РЕСУРСНОЕ ОБЕСПЕЧЕНИЕ И ПРОГНОЗНАЯ ОЦЕНКА</w:t>
            </w:r>
          </w:p>
        </w:tc>
      </w:tr>
      <w:tr w:rsidR="00E83B99" w:rsidRPr="00E16CFB" w14:paraId="66FAAFC6" w14:textId="77777777" w:rsidTr="00790CC7">
        <w:trPr>
          <w:trHeight w:val="600"/>
        </w:trPr>
        <w:tc>
          <w:tcPr>
            <w:tcW w:w="16444" w:type="dxa"/>
            <w:gridSpan w:val="20"/>
            <w:tcBorders>
              <w:top w:val="nil"/>
              <w:left w:val="nil"/>
              <w:bottom w:val="nil"/>
              <w:right w:val="nil"/>
            </w:tcBorders>
            <w:shd w:val="clear" w:color="auto" w:fill="auto"/>
            <w:vAlign w:val="bottom"/>
            <w:hideMark/>
          </w:tcPr>
          <w:p w14:paraId="6E199875" w14:textId="77777777" w:rsidR="00976335" w:rsidRPr="00E16CFB" w:rsidRDefault="00976335" w:rsidP="00976335">
            <w:pPr>
              <w:ind w:firstLine="0"/>
              <w:jc w:val="center"/>
              <w:rPr>
                <w:rFonts w:ascii="Times New Roman" w:hAnsi="Times New Roman"/>
                <w:color w:val="000000"/>
                <w:sz w:val="18"/>
              </w:rPr>
            </w:pPr>
            <w:r w:rsidRPr="00E16CFB">
              <w:rPr>
                <w:rFonts w:ascii="Times New Roman" w:hAnsi="Times New Roman"/>
                <w:color w:val="000000"/>
                <w:sz w:val="18"/>
              </w:rPr>
              <w:t xml:space="preserve"> расходов федерального бюджета, республиканского бюджета Республики Тыва, внебюджетных средств  на реализацию целей государственной программы  Республики Тыва "Развитие транспортной системы Республики Тыва на 2017-2025 годы"  </w:t>
            </w:r>
          </w:p>
        </w:tc>
      </w:tr>
      <w:tr w:rsidR="00790CC7" w:rsidRPr="00E16CFB" w14:paraId="7403F53F" w14:textId="77777777" w:rsidTr="0042374B">
        <w:trPr>
          <w:trHeight w:val="360"/>
        </w:trPr>
        <w:tc>
          <w:tcPr>
            <w:tcW w:w="993" w:type="dxa"/>
            <w:tcBorders>
              <w:top w:val="nil"/>
              <w:left w:val="nil"/>
              <w:bottom w:val="nil"/>
              <w:right w:val="nil"/>
            </w:tcBorders>
            <w:shd w:val="clear" w:color="auto" w:fill="auto"/>
            <w:noWrap/>
            <w:vAlign w:val="bottom"/>
            <w:hideMark/>
          </w:tcPr>
          <w:p w14:paraId="3A361D1D" w14:textId="77777777" w:rsidR="00976335" w:rsidRPr="00E16CFB" w:rsidRDefault="00976335" w:rsidP="00976335">
            <w:pPr>
              <w:ind w:firstLine="0"/>
              <w:jc w:val="left"/>
              <w:rPr>
                <w:rFonts w:cs="Calibri"/>
                <w:color w:val="000000"/>
                <w:sz w:val="18"/>
              </w:rPr>
            </w:pPr>
          </w:p>
        </w:tc>
        <w:tc>
          <w:tcPr>
            <w:tcW w:w="1276" w:type="dxa"/>
            <w:tcBorders>
              <w:top w:val="nil"/>
              <w:left w:val="nil"/>
              <w:bottom w:val="nil"/>
              <w:right w:val="nil"/>
            </w:tcBorders>
            <w:shd w:val="clear" w:color="auto" w:fill="auto"/>
            <w:noWrap/>
            <w:vAlign w:val="bottom"/>
            <w:hideMark/>
          </w:tcPr>
          <w:p w14:paraId="4907C7BD" w14:textId="77777777" w:rsidR="00976335" w:rsidRPr="00E16CFB" w:rsidRDefault="00976335" w:rsidP="00976335">
            <w:pPr>
              <w:ind w:firstLine="0"/>
              <w:jc w:val="left"/>
              <w:rPr>
                <w:rFonts w:cs="Calibri"/>
                <w:color w:val="000000"/>
                <w:sz w:val="18"/>
              </w:rPr>
            </w:pPr>
          </w:p>
        </w:tc>
        <w:tc>
          <w:tcPr>
            <w:tcW w:w="1276" w:type="dxa"/>
            <w:gridSpan w:val="2"/>
            <w:tcBorders>
              <w:top w:val="nil"/>
              <w:left w:val="nil"/>
              <w:bottom w:val="nil"/>
              <w:right w:val="nil"/>
            </w:tcBorders>
            <w:shd w:val="clear" w:color="auto" w:fill="auto"/>
            <w:noWrap/>
            <w:vAlign w:val="bottom"/>
            <w:hideMark/>
          </w:tcPr>
          <w:p w14:paraId="4A866E35" w14:textId="77777777" w:rsidR="00976335" w:rsidRPr="00E16CFB" w:rsidRDefault="00976335" w:rsidP="00976335">
            <w:pPr>
              <w:ind w:firstLine="0"/>
              <w:jc w:val="left"/>
              <w:rPr>
                <w:rFonts w:cs="Calibri"/>
                <w:color w:val="000000"/>
                <w:sz w:val="18"/>
              </w:rPr>
            </w:pPr>
          </w:p>
        </w:tc>
        <w:tc>
          <w:tcPr>
            <w:tcW w:w="3818" w:type="dxa"/>
            <w:gridSpan w:val="5"/>
            <w:tcBorders>
              <w:top w:val="nil"/>
              <w:left w:val="nil"/>
              <w:bottom w:val="nil"/>
              <w:right w:val="nil"/>
            </w:tcBorders>
            <w:shd w:val="clear" w:color="auto" w:fill="auto"/>
            <w:noWrap/>
            <w:vAlign w:val="bottom"/>
            <w:hideMark/>
          </w:tcPr>
          <w:p w14:paraId="223ECB36" w14:textId="77777777" w:rsidR="00976335" w:rsidRPr="00E16CFB" w:rsidRDefault="00976335" w:rsidP="00976335">
            <w:pPr>
              <w:ind w:firstLine="0"/>
              <w:jc w:val="left"/>
              <w:rPr>
                <w:rFonts w:cs="Calibri"/>
                <w:color w:val="000000"/>
                <w:sz w:val="18"/>
              </w:rPr>
            </w:pPr>
          </w:p>
        </w:tc>
        <w:tc>
          <w:tcPr>
            <w:tcW w:w="1437" w:type="dxa"/>
            <w:gridSpan w:val="3"/>
            <w:tcBorders>
              <w:top w:val="nil"/>
              <w:left w:val="nil"/>
              <w:bottom w:val="nil"/>
              <w:right w:val="nil"/>
            </w:tcBorders>
            <w:shd w:val="clear" w:color="auto" w:fill="auto"/>
            <w:noWrap/>
            <w:vAlign w:val="bottom"/>
            <w:hideMark/>
          </w:tcPr>
          <w:p w14:paraId="5E0695EE" w14:textId="77777777" w:rsidR="00976335" w:rsidRPr="00E16CFB" w:rsidRDefault="00976335" w:rsidP="00976335">
            <w:pPr>
              <w:ind w:firstLine="0"/>
              <w:jc w:val="left"/>
              <w:rPr>
                <w:rFonts w:cs="Calibri"/>
                <w:color w:val="000000"/>
                <w:sz w:val="18"/>
              </w:rPr>
            </w:pPr>
          </w:p>
        </w:tc>
        <w:tc>
          <w:tcPr>
            <w:tcW w:w="236" w:type="dxa"/>
            <w:tcBorders>
              <w:top w:val="nil"/>
              <w:left w:val="nil"/>
              <w:bottom w:val="nil"/>
              <w:right w:val="nil"/>
            </w:tcBorders>
            <w:shd w:val="clear" w:color="auto" w:fill="auto"/>
            <w:noWrap/>
            <w:vAlign w:val="bottom"/>
            <w:hideMark/>
          </w:tcPr>
          <w:p w14:paraId="3DB2B7F5" w14:textId="77777777" w:rsidR="00976335" w:rsidRPr="00E16CFB" w:rsidRDefault="00976335" w:rsidP="00976335">
            <w:pPr>
              <w:ind w:firstLine="0"/>
              <w:jc w:val="left"/>
              <w:rPr>
                <w:rFonts w:cs="Calibri"/>
                <w:color w:val="000000"/>
                <w:sz w:val="18"/>
              </w:rPr>
            </w:pPr>
          </w:p>
        </w:tc>
        <w:tc>
          <w:tcPr>
            <w:tcW w:w="236" w:type="dxa"/>
            <w:tcBorders>
              <w:top w:val="nil"/>
              <w:left w:val="nil"/>
              <w:bottom w:val="nil"/>
              <w:right w:val="nil"/>
            </w:tcBorders>
            <w:shd w:val="clear" w:color="auto" w:fill="auto"/>
            <w:noWrap/>
            <w:vAlign w:val="bottom"/>
            <w:hideMark/>
          </w:tcPr>
          <w:p w14:paraId="0C480C72" w14:textId="77777777" w:rsidR="00976335" w:rsidRPr="00E16CFB" w:rsidRDefault="00976335" w:rsidP="00976335">
            <w:pPr>
              <w:ind w:firstLine="0"/>
              <w:jc w:val="left"/>
              <w:rPr>
                <w:rFonts w:cs="Calibri"/>
                <w:color w:val="000000"/>
                <w:sz w:val="18"/>
              </w:rPr>
            </w:pPr>
          </w:p>
        </w:tc>
        <w:tc>
          <w:tcPr>
            <w:tcW w:w="652" w:type="dxa"/>
            <w:tcBorders>
              <w:top w:val="nil"/>
              <w:left w:val="nil"/>
              <w:bottom w:val="nil"/>
              <w:right w:val="nil"/>
            </w:tcBorders>
            <w:shd w:val="clear" w:color="auto" w:fill="auto"/>
            <w:noWrap/>
            <w:vAlign w:val="bottom"/>
            <w:hideMark/>
          </w:tcPr>
          <w:p w14:paraId="43122E1B" w14:textId="77777777" w:rsidR="00976335" w:rsidRPr="00E16CFB" w:rsidRDefault="00976335" w:rsidP="00976335">
            <w:pPr>
              <w:ind w:firstLine="0"/>
              <w:jc w:val="left"/>
              <w:rPr>
                <w:rFonts w:cs="Calibri"/>
                <w:color w:val="000000"/>
                <w:sz w:val="18"/>
              </w:rPr>
            </w:pPr>
          </w:p>
        </w:tc>
        <w:tc>
          <w:tcPr>
            <w:tcW w:w="1275" w:type="dxa"/>
            <w:tcBorders>
              <w:top w:val="nil"/>
              <w:left w:val="nil"/>
              <w:bottom w:val="nil"/>
              <w:right w:val="nil"/>
            </w:tcBorders>
            <w:shd w:val="clear" w:color="auto" w:fill="auto"/>
            <w:noWrap/>
            <w:vAlign w:val="bottom"/>
            <w:hideMark/>
          </w:tcPr>
          <w:p w14:paraId="2B7FA098" w14:textId="77777777" w:rsidR="00976335" w:rsidRPr="00E16CFB" w:rsidRDefault="00976335" w:rsidP="00976335">
            <w:pPr>
              <w:ind w:firstLine="0"/>
              <w:jc w:val="left"/>
              <w:rPr>
                <w:rFonts w:cs="Calibri"/>
                <w:color w:val="000000"/>
                <w:sz w:val="18"/>
              </w:rPr>
            </w:pPr>
          </w:p>
        </w:tc>
        <w:tc>
          <w:tcPr>
            <w:tcW w:w="1276" w:type="dxa"/>
            <w:tcBorders>
              <w:top w:val="nil"/>
              <w:left w:val="nil"/>
              <w:bottom w:val="nil"/>
              <w:right w:val="nil"/>
            </w:tcBorders>
            <w:shd w:val="clear" w:color="auto" w:fill="auto"/>
            <w:noWrap/>
            <w:vAlign w:val="bottom"/>
            <w:hideMark/>
          </w:tcPr>
          <w:p w14:paraId="5A40B871" w14:textId="77777777" w:rsidR="00976335" w:rsidRPr="00E16CFB" w:rsidRDefault="00976335" w:rsidP="00976335">
            <w:pPr>
              <w:ind w:firstLine="0"/>
              <w:jc w:val="left"/>
              <w:rPr>
                <w:rFonts w:cs="Calibri"/>
                <w:color w:val="000000"/>
                <w:sz w:val="18"/>
              </w:rPr>
            </w:pPr>
          </w:p>
        </w:tc>
        <w:tc>
          <w:tcPr>
            <w:tcW w:w="1276" w:type="dxa"/>
            <w:tcBorders>
              <w:top w:val="nil"/>
              <w:left w:val="nil"/>
              <w:bottom w:val="nil"/>
              <w:right w:val="nil"/>
            </w:tcBorders>
            <w:shd w:val="clear" w:color="auto" w:fill="auto"/>
            <w:noWrap/>
            <w:vAlign w:val="bottom"/>
            <w:hideMark/>
          </w:tcPr>
          <w:p w14:paraId="7FF09CFD" w14:textId="77777777" w:rsidR="00976335" w:rsidRPr="00E16CFB" w:rsidRDefault="00976335" w:rsidP="00976335">
            <w:pPr>
              <w:ind w:firstLine="0"/>
              <w:jc w:val="left"/>
              <w:rPr>
                <w:rFonts w:cs="Calibri"/>
                <w:color w:val="000000"/>
                <w:sz w:val="18"/>
              </w:rPr>
            </w:pPr>
          </w:p>
        </w:tc>
        <w:tc>
          <w:tcPr>
            <w:tcW w:w="1276" w:type="dxa"/>
            <w:tcBorders>
              <w:top w:val="nil"/>
              <w:left w:val="nil"/>
              <w:bottom w:val="nil"/>
              <w:right w:val="nil"/>
            </w:tcBorders>
            <w:shd w:val="clear" w:color="auto" w:fill="auto"/>
            <w:noWrap/>
            <w:vAlign w:val="bottom"/>
            <w:hideMark/>
          </w:tcPr>
          <w:p w14:paraId="4CC3A339" w14:textId="77777777" w:rsidR="00976335" w:rsidRPr="00E16CFB" w:rsidRDefault="00976335" w:rsidP="00976335">
            <w:pPr>
              <w:ind w:firstLine="0"/>
              <w:jc w:val="left"/>
              <w:rPr>
                <w:rFonts w:cs="Calibri"/>
                <w:color w:val="000000"/>
                <w:sz w:val="18"/>
              </w:rPr>
            </w:pPr>
          </w:p>
        </w:tc>
        <w:tc>
          <w:tcPr>
            <w:tcW w:w="1417" w:type="dxa"/>
            <w:tcBorders>
              <w:top w:val="nil"/>
              <w:left w:val="nil"/>
              <w:bottom w:val="nil"/>
              <w:right w:val="nil"/>
            </w:tcBorders>
            <w:shd w:val="clear" w:color="auto" w:fill="auto"/>
            <w:noWrap/>
            <w:vAlign w:val="bottom"/>
            <w:hideMark/>
          </w:tcPr>
          <w:p w14:paraId="0859B1BB" w14:textId="6FE36289" w:rsidR="00976335" w:rsidRPr="00E16CFB" w:rsidRDefault="00976335" w:rsidP="00976335">
            <w:pPr>
              <w:ind w:firstLine="0"/>
              <w:jc w:val="right"/>
              <w:rPr>
                <w:rFonts w:ascii="Times New Roman" w:hAnsi="Times New Roman"/>
                <w:color w:val="000000"/>
                <w:sz w:val="18"/>
              </w:rPr>
            </w:pPr>
            <w:r w:rsidRPr="00E16CFB">
              <w:rPr>
                <w:rFonts w:ascii="Times New Roman" w:hAnsi="Times New Roman"/>
                <w:color w:val="000000"/>
                <w:sz w:val="18"/>
              </w:rPr>
              <w:t>(тыс.</w:t>
            </w:r>
            <w:r w:rsidR="00BF53FB" w:rsidRPr="00E16CFB">
              <w:rPr>
                <w:rFonts w:ascii="Times New Roman" w:hAnsi="Times New Roman"/>
                <w:color w:val="000000"/>
                <w:sz w:val="18"/>
              </w:rPr>
              <w:t xml:space="preserve"> </w:t>
            </w:r>
            <w:r w:rsidRPr="00E16CFB">
              <w:rPr>
                <w:rFonts w:ascii="Times New Roman" w:hAnsi="Times New Roman"/>
                <w:color w:val="000000"/>
                <w:sz w:val="18"/>
              </w:rPr>
              <w:t>руб.)</w:t>
            </w:r>
          </w:p>
        </w:tc>
      </w:tr>
      <w:tr w:rsidR="00DA6AAE" w:rsidRPr="00E16CFB" w14:paraId="330AF7F7" w14:textId="77777777" w:rsidTr="0042374B">
        <w:trPr>
          <w:trHeight w:val="54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E4796E" w14:textId="77777777" w:rsidR="00DA6AAE" w:rsidRPr="00E16CFB" w:rsidRDefault="00DA6AAE"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Статус</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13616E" w14:textId="77777777" w:rsidR="00DA6AAE" w:rsidRPr="00E16CFB" w:rsidRDefault="00DA6AAE" w:rsidP="0042374B">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Наименование подпрограмм государственной 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D8518" w14:textId="77777777" w:rsidR="00DA6AAE" w:rsidRPr="00E16CFB" w:rsidRDefault="00DA6AAE" w:rsidP="0042374B">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Источники финансирования</w:t>
            </w:r>
          </w:p>
        </w:tc>
        <w:tc>
          <w:tcPr>
            <w:tcW w:w="11482" w:type="dxa"/>
            <w:gridSpan w:val="15"/>
            <w:tcBorders>
              <w:top w:val="single" w:sz="4" w:space="0" w:color="auto"/>
              <w:left w:val="nil"/>
              <w:bottom w:val="single" w:sz="4" w:space="0" w:color="auto"/>
              <w:right w:val="nil"/>
            </w:tcBorders>
            <w:shd w:val="clear" w:color="auto" w:fill="auto"/>
            <w:noWrap/>
            <w:vAlign w:val="center"/>
            <w:hideMark/>
          </w:tcPr>
          <w:p w14:paraId="50378BCF" w14:textId="77777777" w:rsidR="00DA6AAE" w:rsidRPr="00E16CFB" w:rsidRDefault="00DA6AAE"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Годы реализации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76D6" w14:textId="77777777" w:rsidR="00DA6AAE" w:rsidRPr="00E16CFB" w:rsidRDefault="00DA6AAE"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Период</w:t>
            </w:r>
          </w:p>
        </w:tc>
      </w:tr>
      <w:tr w:rsidR="00790CC7" w:rsidRPr="00E16CFB" w14:paraId="51FC04FE" w14:textId="77777777" w:rsidTr="0042374B">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46D77AE6"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3929DEC"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AC154CE"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DF3628"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2017</w:t>
            </w:r>
          </w:p>
        </w:tc>
        <w:tc>
          <w:tcPr>
            <w:tcW w:w="1275" w:type="dxa"/>
            <w:tcBorders>
              <w:top w:val="nil"/>
              <w:left w:val="nil"/>
              <w:bottom w:val="single" w:sz="4" w:space="0" w:color="auto"/>
              <w:right w:val="single" w:sz="4" w:space="0" w:color="auto"/>
            </w:tcBorders>
            <w:shd w:val="clear" w:color="auto" w:fill="auto"/>
            <w:noWrap/>
            <w:vAlign w:val="center"/>
            <w:hideMark/>
          </w:tcPr>
          <w:p w14:paraId="7F2D75C4"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2018</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0E0BED39"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7A98517C"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2020</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407B0193"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9F8443C"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2022</w:t>
            </w:r>
          </w:p>
        </w:tc>
        <w:tc>
          <w:tcPr>
            <w:tcW w:w="1276" w:type="dxa"/>
            <w:tcBorders>
              <w:top w:val="nil"/>
              <w:left w:val="nil"/>
              <w:bottom w:val="single" w:sz="4" w:space="0" w:color="auto"/>
              <w:right w:val="single" w:sz="4" w:space="0" w:color="auto"/>
            </w:tcBorders>
            <w:shd w:val="clear" w:color="auto" w:fill="auto"/>
            <w:noWrap/>
            <w:vAlign w:val="center"/>
            <w:hideMark/>
          </w:tcPr>
          <w:p w14:paraId="545E97D9"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2023</w:t>
            </w:r>
          </w:p>
        </w:tc>
        <w:tc>
          <w:tcPr>
            <w:tcW w:w="1276" w:type="dxa"/>
            <w:tcBorders>
              <w:top w:val="nil"/>
              <w:left w:val="nil"/>
              <w:bottom w:val="single" w:sz="4" w:space="0" w:color="auto"/>
              <w:right w:val="single" w:sz="4" w:space="0" w:color="auto"/>
            </w:tcBorders>
            <w:shd w:val="clear" w:color="auto" w:fill="auto"/>
            <w:noWrap/>
            <w:vAlign w:val="center"/>
            <w:hideMark/>
          </w:tcPr>
          <w:p w14:paraId="4BF448CE"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2024</w:t>
            </w:r>
          </w:p>
        </w:tc>
        <w:tc>
          <w:tcPr>
            <w:tcW w:w="1276" w:type="dxa"/>
            <w:tcBorders>
              <w:top w:val="nil"/>
              <w:left w:val="nil"/>
              <w:bottom w:val="single" w:sz="4" w:space="0" w:color="auto"/>
              <w:right w:val="single" w:sz="4" w:space="0" w:color="auto"/>
            </w:tcBorders>
            <w:shd w:val="clear" w:color="auto" w:fill="auto"/>
            <w:noWrap/>
            <w:vAlign w:val="center"/>
            <w:hideMark/>
          </w:tcPr>
          <w:p w14:paraId="7599F308"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2025</w:t>
            </w:r>
          </w:p>
        </w:tc>
        <w:tc>
          <w:tcPr>
            <w:tcW w:w="1417" w:type="dxa"/>
            <w:tcBorders>
              <w:top w:val="nil"/>
              <w:left w:val="nil"/>
              <w:bottom w:val="single" w:sz="4" w:space="0" w:color="auto"/>
              <w:right w:val="single" w:sz="4" w:space="0" w:color="auto"/>
            </w:tcBorders>
            <w:shd w:val="clear" w:color="auto" w:fill="auto"/>
            <w:noWrap/>
            <w:vAlign w:val="center"/>
            <w:hideMark/>
          </w:tcPr>
          <w:p w14:paraId="2E0D5ED6"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2017-2025</w:t>
            </w:r>
          </w:p>
        </w:tc>
      </w:tr>
      <w:tr w:rsidR="00790CC7" w:rsidRPr="00E16CFB" w14:paraId="4FB852B5" w14:textId="77777777" w:rsidTr="0042374B">
        <w:trPr>
          <w:trHeight w:val="16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C586887" w14:textId="77777777" w:rsidR="00976335" w:rsidRPr="00E16CFB" w:rsidRDefault="00976335" w:rsidP="00976335">
            <w:pPr>
              <w:ind w:firstLine="0"/>
              <w:jc w:val="center"/>
              <w:rPr>
                <w:rFonts w:ascii="Times New Roman" w:hAnsi="Times New Roman"/>
                <w:color w:val="000000"/>
                <w:sz w:val="18"/>
                <w:szCs w:val="20"/>
              </w:rPr>
            </w:pPr>
            <w:r w:rsidRPr="00E16CFB">
              <w:rPr>
                <w:rFonts w:ascii="Times New Roman" w:hAnsi="Times New Roman"/>
                <w:color w:val="000000"/>
                <w:sz w:val="18"/>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76AEDE3A" w14:textId="77777777" w:rsidR="00976335" w:rsidRPr="00E16CFB" w:rsidRDefault="00976335" w:rsidP="00976335">
            <w:pPr>
              <w:ind w:firstLine="0"/>
              <w:jc w:val="center"/>
              <w:rPr>
                <w:rFonts w:ascii="Times New Roman" w:hAnsi="Times New Roman"/>
                <w:color w:val="000000"/>
                <w:sz w:val="18"/>
                <w:szCs w:val="20"/>
              </w:rPr>
            </w:pPr>
            <w:r w:rsidRPr="00E16CFB">
              <w:rPr>
                <w:rFonts w:ascii="Times New Roman" w:hAnsi="Times New Roman"/>
                <w:color w:val="000000"/>
                <w:sz w:val="18"/>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905972" w14:textId="77777777" w:rsidR="00976335" w:rsidRPr="00E16CFB" w:rsidRDefault="00976335" w:rsidP="00976335">
            <w:pPr>
              <w:ind w:firstLine="0"/>
              <w:jc w:val="center"/>
              <w:rPr>
                <w:rFonts w:ascii="Times New Roman" w:hAnsi="Times New Roman"/>
                <w:color w:val="000000"/>
                <w:sz w:val="18"/>
                <w:szCs w:val="20"/>
              </w:rPr>
            </w:pPr>
            <w:r w:rsidRPr="00E16CFB">
              <w:rPr>
                <w:rFonts w:ascii="Times New Roman" w:hAnsi="Times New Roman"/>
                <w:color w:val="000000"/>
                <w:sz w:val="18"/>
                <w:szCs w:val="20"/>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5C4465B"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14:paraId="25CBBFAA"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1484B5DA"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14:paraId="42411E8C"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7</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573DBD18"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8</w:t>
            </w:r>
          </w:p>
        </w:tc>
        <w:tc>
          <w:tcPr>
            <w:tcW w:w="1275" w:type="dxa"/>
            <w:tcBorders>
              <w:top w:val="nil"/>
              <w:left w:val="nil"/>
              <w:bottom w:val="single" w:sz="4" w:space="0" w:color="auto"/>
              <w:right w:val="single" w:sz="4" w:space="0" w:color="auto"/>
            </w:tcBorders>
            <w:shd w:val="clear" w:color="auto" w:fill="auto"/>
            <w:noWrap/>
            <w:vAlign w:val="center"/>
            <w:hideMark/>
          </w:tcPr>
          <w:p w14:paraId="768C328F"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9</w:t>
            </w:r>
          </w:p>
        </w:tc>
        <w:tc>
          <w:tcPr>
            <w:tcW w:w="1276" w:type="dxa"/>
            <w:tcBorders>
              <w:top w:val="nil"/>
              <w:left w:val="nil"/>
              <w:bottom w:val="single" w:sz="4" w:space="0" w:color="auto"/>
              <w:right w:val="single" w:sz="4" w:space="0" w:color="auto"/>
            </w:tcBorders>
            <w:shd w:val="clear" w:color="auto" w:fill="auto"/>
            <w:noWrap/>
            <w:vAlign w:val="center"/>
            <w:hideMark/>
          </w:tcPr>
          <w:p w14:paraId="7B7C86EA"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350BFA8"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BD58B96"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A58E790"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13</w:t>
            </w:r>
          </w:p>
        </w:tc>
      </w:tr>
      <w:tr w:rsidR="00790CC7" w:rsidRPr="00E16CFB" w14:paraId="63532805" w14:textId="77777777" w:rsidTr="00DA6AAE">
        <w:trPr>
          <w:trHeight w:val="42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D49C9F6"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2D5C4E6"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14:paraId="1DEF8000"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1 316 527,10</w:t>
            </w:r>
          </w:p>
        </w:tc>
        <w:tc>
          <w:tcPr>
            <w:tcW w:w="1275" w:type="dxa"/>
            <w:tcBorders>
              <w:top w:val="nil"/>
              <w:left w:val="nil"/>
              <w:bottom w:val="single" w:sz="4" w:space="0" w:color="auto"/>
              <w:right w:val="single" w:sz="4" w:space="0" w:color="auto"/>
            </w:tcBorders>
            <w:shd w:val="clear" w:color="auto" w:fill="auto"/>
            <w:vAlign w:val="center"/>
            <w:hideMark/>
          </w:tcPr>
          <w:p w14:paraId="080E4EAE"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1 759 046,71</w:t>
            </w:r>
          </w:p>
        </w:tc>
        <w:tc>
          <w:tcPr>
            <w:tcW w:w="1276" w:type="dxa"/>
            <w:gridSpan w:val="3"/>
            <w:tcBorders>
              <w:top w:val="nil"/>
              <w:left w:val="nil"/>
              <w:bottom w:val="single" w:sz="4" w:space="0" w:color="auto"/>
              <w:right w:val="single" w:sz="4" w:space="0" w:color="auto"/>
            </w:tcBorders>
            <w:shd w:val="clear" w:color="auto" w:fill="auto"/>
            <w:vAlign w:val="center"/>
            <w:hideMark/>
          </w:tcPr>
          <w:p w14:paraId="27ED120C"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2 496 383,72</w:t>
            </w:r>
          </w:p>
        </w:tc>
        <w:tc>
          <w:tcPr>
            <w:tcW w:w="1276" w:type="dxa"/>
            <w:tcBorders>
              <w:top w:val="nil"/>
              <w:left w:val="nil"/>
              <w:bottom w:val="single" w:sz="4" w:space="0" w:color="auto"/>
              <w:right w:val="single" w:sz="4" w:space="0" w:color="auto"/>
            </w:tcBorders>
            <w:shd w:val="clear" w:color="auto" w:fill="auto"/>
            <w:vAlign w:val="center"/>
            <w:hideMark/>
          </w:tcPr>
          <w:p w14:paraId="4CDA2FF9"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2 813 368,37</w:t>
            </w:r>
          </w:p>
        </w:tc>
        <w:tc>
          <w:tcPr>
            <w:tcW w:w="1276" w:type="dxa"/>
            <w:gridSpan w:val="4"/>
            <w:tcBorders>
              <w:top w:val="nil"/>
              <w:left w:val="nil"/>
              <w:bottom w:val="single" w:sz="4" w:space="0" w:color="auto"/>
              <w:right w:val="single" w:sz="4" w:space="0" w:color="auto"/>
            </w:tcBorders>
            <w:shd w:val="clear" w:color="auto" w:fill="auto"/>
            <w:vAlign w:val="center"/>
            <w:hideMark/>
          </w:tcPr>
          <w:p w14:paraId="696F4696"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3 027 581,39</w:t>
            </w:r>
          </w:p>
        </w:tc>
        <w:tc>
          <w:tcPr>
            <w:tcW w:w="1275" w:type="dxa"/>
            <w:tcBorders>
              <w:top w:val="nil"/>
              <w:left w:val="nil"/>
              <w:bottom w:val="single" w:sz="4" w:space="0" w:color="auto"/>
              <w:right w:val="single" w:sz="4" w:space="0" w:color="auto"/>
            </w:tcBorders>
            <w:shd w:val="clear" w:color="auto" w:fill="auto"/>
            <w:vAlign w:val="center"/>
            <w:hideMark/>
          </w:tcPr>
          <w:p w14:paraId="6CF3CE3E"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2 786 617,78</w:t>
            </w:r>
          </w:p>
        </w:tc>
        <w:tc>
          <w:tcPr>
            <w:tcW w:w="1276" w:type="dxa"/>
            <w:tcBorders>
              <w:top w:val="nil"/>
              <w:left w:val="nil"/>
              <w:bottom w:val="single" w:sz="4" w:space="0" w:color="auto"/>
              <w:right w:val="single" w:sz="4" w:space="0" w:color="auto"/>
            </w:tcBorders>
            <w:shd w:val="clear" w:color="auto" w:fill="auto"/>
            <w:vAlign w:val="center"/>
            <w:hideMark/>
          </w:tcPr>
          <w:p w14:paraId="603C13FC"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2 598 748,40</w:t>
            </w:r>
          </w:p>
        </w:tc>
        <w:tc>
          <w:tcPr>
            <w:tcW w:w="1276" w:type="dxa"/>
            <w:tcBorders>
              <w:top w:val="nil"/>
              <w:left w:val="nil"/>
              <w:bottom w:val="single" w:sz="4" w:space="0" w:color="auto"/>
              <w:right w:val="single" w:sz="4" w:space="0" w:color="auto"/>
            </w:tcBorders>
            <w:shd w:val="clear" w:color="auto" w:fill="auto"/>
            <w:vAlign w:val="center"/>
            <w:hideMark/>
          </w:tcPr>
          <w:p w14:paraId="7BD7A74D"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2 466 302,20</w:t>
            </w:r>
          </w:p>
        </w:tc>
        <w:tc>
          <w:tcPr>
            <w:tcW w:w="1276" w:type="dxa"/>
            <w:tcBorders>
              <w:top w:val="nil"/>
              <w:left w:val="nil"/>
              <w:bottom w:val="single" w:sz="4" w:space="0" w:color="auto"/>
              <w:right w:val="single" w:sz="4" w:space="0" w:color="auto"/>
            </w:tcBorders>
            <w:shd w:val="clear" w:color="auto" w:fill="auto"/>
            <w:vAlign w:val="center"/>
            <w:hideMark/>
          </w:tcPr>
          <w:p w14:paraId="1B3A1F60"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4 314 029,10</w:t>
            </w:r>
          </w:p>
        </w:tc>
        <w:tc>
          <w:tcPr>
            <w:tcW w:w="1417" w:type="dxa"/>
            <w:tcBorders>
              <w:top w:val="nil"/>
              <w:left w:val="nil"/>
              <w:bottom w:val="single" w:sz="4" w:space="0" w:color="auto"/>
              <w:right w:val="single" w:sz="4" w:space="0" w:color="auto"/>
            </w:tcBorders>
            <w:shd w:val="clear" w:color="auto" w:fill="auto"/>
            <w:vAlign w:val="center"/>
            <w:hideMark/>
          </w:tcPr>
          <w:p w14:paraId="1FD256A8"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23 578 604,77</w:t>
            </w:r>
          </w:p>
        </w:tc>
      </w:tr>
      <w:tr w:rsidR="00790CC7" w:rsidRPr="00E16CFB" w14:paraId="2A2D7FB2" w14:textId="77777777" w:rsidTr="00DA6AAE">
        <w:trPr>
          <w:trHeight w:val="51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833427A"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318A030F"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14:paraId="16A42DE5"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361 805,36</w:t>
            </w:r>
          </w:p>
        </w:tc>
        <w:tc>
          <w:tcPr>
            <w:tcW w:w="1275" w:type="dxa"/>
            <w:tcBorders>
              <w:top w:val="nil"/>
              <w:left w:val="nil"/>
              <w:bottom w:val="single" w:sz="4" w:space="0" w:color="auto"/>
              <w:right w:val="single" w:sz="4" w:space="0" w:color="auto"/>
            </w:tcBorders>
            <w:shd w:val="clear" w:color="auto" w:fill="auto"/>
            <w:vAlign w:val="center"/>
            <w:hideMark/>
          </w:tcPr>
          <w:p w14:paraId="33815CB2"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574 462,80</w:t>
            </w:r>
          </w:p>
        </w:tc>
        <w:tc>
          <w:tcPr>
            <w:tcW w:w="1276" w:type="dxa"/>
            <w:gridSpan w:val="3"/>
            <w:tcBorders>
              <w:top w:val="nil"/>
              <w:left w:val="nil"/>
              <w:bottom w:val="single" w:sz="4" w:space="0" w:color="auto"/>
              <w:right w:val="single" w:sz="4" w:space="0" w:color="auto"/>
            </w:tcBorders>
            <w:shd w:val="clear" w:color="auto" w:fill="auto"/>
            <w:vAlign w:val="center"/>
            <w:hideMark/>
          </w:tcPr>
          <w:p w14:paraId="04CDDC7A"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877 599,30</w:t>
            </w:r>
          </w:p>
        </w:tc>
        <w:tc>
          <w:tcPr>
            <w:tcW w:w="1276" w:type="dxa"/>
            <w:tcBorders>
              <w:top w:val="nil"/>
              <w:left w:val="nil"/>
              <w:bottom w:val="single" w:sz="4" w:space="0" w:color="auto"/>
              <w:right w:val="single" w:sz="4" w:space="0" w:color="auto"/>
            </w:tcBorders>
            <w:shd w:val="clear" w:color="auto" w:fill="auto"/>
            <w:vAlign w:val="center"/>
            <w:hideMark/>
          </w:tcPr>
          <w:p w14:paraId="688FF68E"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922 000,00</w:t>
            </w:r>
          </w:p>
        </w:tc>
        <w:tc>
          <w:tcPr>
            <w:tcW w:w="1276" w:type="dxa"/>
            <w:gridSpan w:val="4"/>
            <w:tcBorders>
              <w:top w:val="nil"/>
              <w:left w:val="nil"/>
              <w:bottom w:val="single" w:sz="4" w:space="0" w:color="auto"/>
              <w:right w:val="single" w:sz="4" w:space="0" w:color="auto"/>
            </w:tcBorders>
            <w:shd w:val="clear" w:color="auto" w:fill="auto"/>
            <w:vAlign w:val="center"/>
            <w:hideMark/>
          </w:tcPr>
          <w:p w14:paraId="75F2954D"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984 481,70</w:t>
            </w:r>
          </w:p>
        </w:tc>
        <w:tc>
          <w:tcPr>
            <w:tcW w:w="1275" w:type="dxa"/>
            <w:tcBorders>
              <w:top w:val="nil"/>
              <w:left w:val="nil"/>
              <w:bottom w:val="single" w:sz="4" w:space="0" w:color="auto"/>
              <w:right w:val="single" w:sz="4" w:space="0" w:color="auto"/>
            </w:tcBorders>
            <w:shd w:val="clear" w:color="auto" w:fill="auto"/>
            <w:vAlign w:val="center"/>
            <w:hideMark/>
          </w:tcPr>
          <w:p w14:paraId="7656A481"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442 281,30</w:t>
            </w:r>
          </w:p>
        </w:tc>
        <w:tc>
          <w:tcPr>
            <w:tcW w:w="1276" w:type="dxa"/>
            <w:tcBorders>
              <w:top w:val="nil"/>
              <w:left w:val="nil"/>
              <w:bottom w:val="single" w:sz="4" w:space="0" w:color="auto"/>
              <w:right w:val="single" w:sz="4" w:space="0" w:color="auto"/>
            </w:tcBorders>
            <w:shd w:val="clear" w:color="auto" w:fill="auto"/>
            <w:vAlign w:val="center"/>
            <w:hideMark/>
          </w:tcPr>
          <w:p w14:paraId="74F1DAAD"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639 594,20</w:t>
            </w:r>
          </w:p>
        </w:tc>
        <w:tc>
          <w:tcPr>
            <w:tcW w:w="1276" w:type="dxa"/>
            <w:tcBorders>
              <w:top w:val="nil"/>
              <w:left w:val="nil"/>
              <w:bottom w:val="single" w:sz="4" w:space="0" w:color="auto"/>
              <w:right w:val="single" w:sz="4" w:space="0" w:color="auto"/>
            </w:tcBorders>
            <w:shd w:val="clear" w:color="auto" w:fill="auto"/>
            <w:vAlign w:val="center"/>
            <w:hideMark/>
          </w:tcPr>
          <w:p w14:paraId="7D5F1BC0"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590 825,20</w:t>
            </w:r>
          </w:p>
        </w:tc>
        <w:tc>
          <w:tcPr>
            <w:tcW w:w="1276" w:type="dxa"/>
            <w:tcBorders>
              <w:top w:val="nil"/>
              <w:left w:val="nil"/>
              <w:bottom w:val="single" w:sz="4" w:space="0" w:color="auto"/>
              <w:right w:val="single" w:sz="4" w:space="0" w:color="auto"/>
            </w:tcBorders>
            <w:shd w:val="clear" w:color="auto" w:fill="auto"/>
            <w:vAlign w:val="center"/>
            <w:hideMark/>
          </w:tcPr>
          <w:p w14:paraId="44B88D29"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1 687 489,10</w:t>
            </w:r>
          </w:p>
        </w:tc>
        <w:tc>
          <w:tcPr>
            <w:tcW w:w="1417" w:type="dxa"/>
            <w:tcBorders>
              <w:top w:val="nil"/>
              <w:left w:val="nil"/>
              <w:bottom w:val="single" w:sz="4" w:space="0" w:color="auto"/>
              <w:right w:val="single" w:sz="4" w:space="0" w:color="auto"/>
            </w:tcBorders>
            <w:shd w:val="clear" w:color="auto" w:fill="auto"/>
            <w:vAlign w:val="center"/>
            <w:hideMark/>
          </w:tcPr>
          <w:p w14:paraId="770C33D6" w14:textId="77777777" w:rsidR="00976335" w:rsidRPr="00E16CFB" w:rsidRDefault="00E83B99"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7 080 538,96</w:t>
            </w:r>
          </w:p>
        </w:tc>
      </w:tr>
      <w:tr w:rsidR="00790CC7" w:rsidRPr="00E16CFB" w14:paraId="2AE96D0F" w14:textId="77777777" w:rsidTr="00DA6AAE">
        <w:trPr>
          <w:trHeight w:val="698"/>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E889952"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496EA778"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Республиканский бюджет РТ</w:t>
            </w:r>
          </w:p>
        </w:tc>
        <w:tc>
          <w:tcPr>
            <w:tcW w:w="1276" w:type="dxa"/>
            <w:gridSpan w:val="2"/>
            <w:tcBorders>
              <w:top w:val="nil"/>
              <w:left w:val="nil"/>
              <w:bottom w:val="single" w:sz="4" w:space="0" w:color="auto"/>
              <w:right w:val="single" w:sz="4" w:space="0" w:color="auto"/>
            </w:tcBorders>
            <w:shd w:val="clear" w:color="auto" w:fill="auto"/>
            <w:vAlign w:val="center"/>
            <w:hideMark/>
          </w:tcPr>
          <w:p w14:paraId="351B87C7"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948 964,24</w:t>
            </w:r>
          </w:p>
        </w:tc>
        <w:tc>
          <w:tcPr>
            <w:tcW w:w="1275" w:type="dxa"/>
            <w:tcBorders>
              <w:top w:val="nil"/>
              <w:left w:val="nil"/>
              <w:bottom w:val="single" w:sz="4" w:space="0" w:color="auto"/>
              <w:right w:val="single" w:sz="4" w:space="0" w:color="auto"/>
            </w:tcBorders>
            <w:shd w:val="clear" w:color="auto" w:fill="auto"/>
            <w:vAlign w:val="center"/>
            <w:hideMark/>
          </w:tcPr>
          <w:p w14:paraId="7C34A752"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1 172 543,91</w:t>
            </w:r>
          </w:p>
        </w:tc>
        <w:tc>
          <w:tcPr>
            <w:tcW w:w="1276" w:type="dxa"/>
            <w:gridSpan w:val="3"/>
            <w:tcBorders>
              <w:top w:val="nil"/>
              <w:left w:val="nil"/>
              <w:bottom w:val="single" w:sz="4" w:space="0" w:color="auto"/>
              <w:right w:val="single" w:sz="4" w:space="0" w:color="auto"/>
            </w:tcBorders>
            <w:shd w:val="clear" w:color="auto" w:fill="auto"/>
            <w:vAlign w:val="center"/>
            <w:hideMark/>
          </w:tcPr>
          <w:p w14:paraId="0B03E051"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1 588 281,42</w:t>
            </w:r>
          </w:p>
        </w:tc>
        <w:tc>
          <w:tcPr>
            <w:tcW w:w="1276" w:type="dxa"/>
            <w:tcBorders>
              <w:top w:val="nil"/>
              <w:left w:val="nil"/>
              <w:bottom w:val="single" w:sz="4" w:space="0" w:color="auto"/>
              <w:right w:val="single" w:sz="4" w:space="0" w:color="auto"/>
            </w:tcBorders>
            <w:shd w:val="clear" w:color="auto" w:fill="auto"/>
            <w:vAlign w:val="center"/>
            <w:hideMark/>
          </w:tcPr>
          <w:p w14:paraId="2EC129B7"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1 891 368,37</w:t>
            </w:r>
          </w:p>
        </w:tc>
        <w:tc>
          <w:tcPr>
            <w:tcW w:w="1276" w:type="dxa"/>
            <w:gridSpan w:val="4"/>
            <w:tcBorders>
              <w:top w:val="nil"/>
              <w:left w:val="nil"/>
              <w:bottom w:val="single" w:sz="4" w:space="0" w:color="auto"/>
              <w:right w:val="single" w:sz="4" w:space="0" w:color="auto"/>
            </w:tcBorders>
            <w:shd w:val="clear" w:color="auto" w:fill="auto"/>
            <w:vAlign w:val="center"/>
            <w:hideMark/>
          </w:tcPr>
          <w:p w14:paraId="436A245A"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2 043 099,69</w:t>
            </w:r>
          </w:p>
        </w:tc>
        <w:tc>
          <w:tcPr>
            <w:tcW w:w="1275" w:type="dxa"/>
            <w:tcBorders>
              <w:top w:val="nil"/>
              <w:left w:val="nil"/>
              <w:bottom w:val="single" w:sz="4" w:space="0" w:color="auto"/>
              <w:right w:val="single" w:sz="4" w:space="0" w:color="auto"/>
            </w:tcBorders>
            <w:shd w:val="clear" w:color="auto" w:fill="auto"/>
            <w:vAlign w:val="center"/>
            <w:hideMark/>
          </w:tcPr>
          <w:p w14:paraId="5A01667D"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2 314 336,48</w:t>
            </w:r>
          </w:p>
        </w:tc>
        <w:tc>
          <w:tcPr>
            <w:tcW w:w="1276" w:type="dxa"/>
            <w:tcBorders>
              <w:top w:val="nil"/>
              <w:left w:val="nil"/>
              <w:bottom w:val="single" w:sz="4" w:space="0" w:color="auto"/>
              <w:right w:val="single" w:sz="4" w:space="0" w:color="auto"/>
            </w:tcBorders>
            <w:shd w:val="clear" w:color="auto" w:fill="auto"/>
            <w:vAlign w:val="center"/>
            <w:hideMark/>
          </w:tcPr>
          <w:p w14:paraId="02C5A26E"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1 959 154,20</w:t>
            </w:r>
          </w:p>
        </w:tc>
        <w:tc>
          <w:tcPr>
            <w:tcW w:w="1276" w:type="dxa"/>
            <w:tcBorders>
              <w:top w:val="nil"/>
              <w:left w:val="nil"/>
              <w:bottom w:val="single" w:sz="4" w:space="0" w:color="auto"/>
              <w:right w:val="single" w:sz="4" w:space="0" w:color="auto"/>
            </w:tcBorders>
            <w:shd w:val="clear" w:color="auto" w:fill="auto"/>
            <w:vAlign w:val="center"/>
            <w:hideMark/>
          </w:tcPr>
          <w:p w14:paraId="72F50157"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1 875 477,00</w:t>
            </w:r>
          </w:p>
        </w:tc>
        <w:tc>
          <w:tcPr>
            <w:tcW w:w="1276" w:type="dxa"/>
            <w:tcBorders>
              <w:top w:val="nil"/>
              <w:left w:val="nil"/>
              <w:bottom w:val="single" w:sz="4" w:space="0" w:color="auto"/>
              <w:right w:val="single" w:sz="4" w:space="0" w:color="auto"/>
            </w:tcBorders>
            <w:shd w:val="clear" w:color="auto" w:fill="auto"/>
            <w:vAlign w:val="center"/>
            <w:hideMark/>
          </w:tcPr>
          <w:p w14:paraId="3C416D54"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2 626 540,00</w:t>
            </w:r>
          </w:p>
        </w:tc>
        <w:tc>
          <w:tcPr>
            <w:tcW w:w="1417" w:type="dxa"/>
            <w:tcBorders>
              <w:top w:val="nil"/>
              <w:left w:val="nil"/>
              <w:bottom w:val="single" w:sz="4" w:space="0" w:color="auto"/>
              <w:right w:val="single" w:sz="4" w:space="0" w:color="auto"/>
            </w:tcBorders>
            <w:shd w:val="clear" w:color="auto" w:fill="auto"/>
            <w:vAlign w:val="center"/>
            <w:hideMark/>
          </w:tcPr>
          <w:p w14:paraId="350C10B3" w14:textId="77777777" w:rsidR="00976335" w:rsidRPr="00E16CFB" w:rsidRDefault="00E83B99"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16 419 765,31</w:t>
            </w:r>
          </w:p>
        </w:tc>
      </w:tr>
      <w:tr w:rsidR="00790CC7" w:rsidRPr="00E16CFB" w14:paraId="1AF35221" w14:textId="77777777" w:rsidTr="00DA6AAE">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58099D9B"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3F03641"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Внебюджетные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14:paraId="315E0127"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5 757,50</w:t>
            </w:r>
          </w:p>
        </w:tc>
        <w:tc>
          <w:tcPr>
            <w:tcW w:w="1275" w:type="dxa"/>
            <w:tcBorders>
              <w:top w:val="nil"/>
              <w:left w:val="nil"/>
              <w:bottom w:val="single" w:sz="4" w:space="0" w:color="auto"/>
              <w:right w:val="single" w:sz="4" w:space="0" w:color="auto"/>
            </w:tcBorders>
            <w:shd w:val="clear" w:color="auto" w:fill="auto"/>
            <w:vAlign w:val="center"/>
            <w:hideMark/>
          </w:tcPr>
          <w:p w14:paraId="7E5F0F14"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12 040,00</w:t>
            </w:r>
          </w:p>
        </w:tc>
        <w:tc>
          <w:tcPr>
            <w:tcW w:w="1276" w:type="dxa"/>
            <w:gridSpan w:val="3"/>
            <w:tcBorders>
              <w:top w:val="nil"/>
              <w:left w:val="nil"/>
              <w:bottom w:val="single" w:sz="4" w:space="0" w:color="auto"/>
              <w:right w:val="single" w:sz="4" w:space="0" w:color="auto"/>
            </w:tcBorders>
            <w:shd w:val="clear" w:color="auto" w:fill="auto"/>
            <w:vAlign w:val="center"/>
            <w:hideMark/>
          </w:tcPr>
          <w:p w14:paraId="1FD27145"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30 503,00</w:t>
            </w:r>
          </w:p>
        </w:tc>
        <w:tc>
          <w:tcPr>
            <w:tcW w:w="1276" w:type="dxa"/>
            <w:tcBorders>
              <w:top w:val="nil"/>
              <w:left w:val="nil"/>
              <w:bottom w:val="single" w:sz="4" w:space="0" w:color="auto"/>
              <w:right w:val="single" w:sz="4" w:space="0" w:color="auto"/>
            </w:tcBorders>
            <w:shd w:val="clear" w:color="auto" w:fill="auto"/>
            <w:vAlign w:val="center"/>
            <w:hideMark/>
          </w:tcPr>
          <w:p w14:paraId="67503968"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w:t>
            </w:r>
          </w:p>
        </w:tc>
        <w:tc>
          <w:tcPr>
            <w:tcW w:w="1276" w:type="dxa"/>
            <w:gridSpan w:val="4"/>
            <w:tcBorders>
              <w:top w:val="nil"/>
              <w:left w:val="nil"/>
              <w:bottom w:val="single" w:sz="4" w:space="0" w:color="auto"/>
              <w:right w:val="single" w:sz="4" w:space="0" w:color="auto"/>
            </w:tcBorders>
            <w:shd w:val="clear" w:color="auto" w:fill="auto"/>
            <w:vAlign w:val="center"/>
            <w:hideMark/>
          </w:tcPr>
          <w:p w14:paraId="0BB746B7"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1209E98"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30 000,00</w:t>
            </w:r>
          </w:p>
        </w:tc>
        <w:tc>
          <w:tcPr>
            <w:tcW w:w="1276" w:type="dxa"/>
            <w:tcBorders>
              <w:top w:val="nil"/>
              <w:left w:val="nil"/>
              <w:bottom w:val="single" w:sz="4" w:space="0" w:color="auto"/>
              <w:right w:val="single" w:sz="4" w:space="0" w:color="auto"/>
            </w:tcBorders>
            <w:shd w:val="clear" w:color="auto" w:fill="auto"/>
            <w:vAlign w:val="center"/>
            <w:hideMark/>
          </w:tcPr>
          <w:p w14:paraId="2B70E4F8"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50CB6F7"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3D3F666" w14:textId="77777777" w:rsidR="00976335" w:rsidRPr="00E16CFB" w:rsidRDefault="000E5142"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5A08AA3" w14:textId="77777777" w:rsidR="00976335" w:rsidRPr="00E16CFB" w:rsidRDefault="00976335" w:rsidP="00DA6AAE">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78 300,50</w:t>
            </w:r>
          </w:p>
        </w:tc>
      </w:tr>
      <w:tr w:rsidR="00790CC7" w:rsidRPr="00E16CFB" w14:paraId="08286FEE" w14:textId="77777777" w:rsidTr="0042374B">
        <w:trPr>
          <w:trHeight w:val="840"/>
        </w:trPr>
        <w:tc>
          <w:tcPr>
            <w:tcW w:w="993" w:type="dxa"/>
            <w:vMerge w:val="restart"/>
            <w:tcBorders>
              <w:top w:val="nil"/>
              <w:left w:val="single" w:sz="4" w:space="0" w:color="auto"/>
              <w:bottom w:val="nil"/>
              <w:right w:val="single" w:sz="4" w:space="0" w:color="auto"/>
            </w:tcBorders>
            <w:shd w:val="clear" w:color="auto" w:fill="auto"/>
            <w:hideMark/>
          </w:tcPr>
          <w:p w14:paraId="03A27756"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Подпрограмма 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AC8CC54"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Автомобильные дороги и дорожное хозяйство на 2017-2025 годы</w:t>
            </w:r>
          </w:p>
        </w:tc>
        <w:tc>
          <w:tcPr>
            <w:tcW w:w="1276" w:type="dxa"/>
            <w:gridSpan w:val="2"/>
            <w:tcBorders>
              <w:top w:val="nil"/>
              <w:left w:val="nil"/>
              <w:bottom w:val="single" w:sz="4" w:space="0" w:color="auto"/>
              <w:right w:val="single" w:sz="4" w:space="0" w:color="auto"/>
            </w:tcBorders>
            <w:shd w:val="clear" w:color="auto" w:fill="auto"/>
            <w:vAlign w:val="center"/>
            <w:hideMark/>
          </w:tcPr>
          <w:p w14:paraId="54535AD3"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14:paraId="1CD04638"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1 287 647,10</w:t>
            </w:r>
          </w:p>
        </w:tc>
        <w:tc>
          <w:tcPr>
            <w:tcW w:w="1275" w:type="dxa"/>
            <w:tcBorders>
              <w:top w:val="nil"/>
              <w:left w:val="nil"/>
              <w:bottom w:val="single" w:sz="4" w:space="0" w:color="auto"/>
              <w:right w:val="single" w:sz="4" w:space="0" w:color="auto"/>
            </w:tcBorders>
            <w:shd w:val="clear" w:color="auto" w:fill="auto"/>
            <w:vAlign w:val="center"/>
            <w:hideMark/>
          </w:tcPr>
          <w:p w14:paraId="7D228597"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1 688 476,32</w:t>
            </w:r>
          </w:p>
        </w:tc>
        <w:tc>
          <w:tcPr>
            <w:tcW w:w="1276" w:type="dxa"/>
            <w:gridSpan w:val="3"/>
            <w:tcBorders>
              <w:top w:val="nil"/>
              <w:left w:val="nil"/>
              <w:bottom w:val="single" w:sz="4" w:space="0" w:color="auto"/>
              <w:right w:val="single" w:sz="4" w:space="0" w:color="auto"/>
            </w:tcBorders>
            <w:shd w:val="clear" w:color="auto" w:fill="auto"/>
            <w:vAlign w:val="center"/>
            <w:hideMark/>
          </w:tcPr>
          <w:p w14:paraId="306BFB5A"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2 269 026,31</w:t>
            </w:r>
          </w:p>
        </w:tc>
        <w:tc>
          <w:tcPr>
            <w:tcW w:w="1276" w:type="dxa"/>
            <w:tcBorders>
              <w:top w:val="nil"/>
              <w:left w:val="nil"/>
              <w:bottom w:val="single" w:sz="4" w:space="0" w:color="auto"/>
              <w:right w:val="single" w:sz="4" w:space="0" w:color="auto"/>
            </w:tcBorders>
            <w:shd w:val="clear" w:color="auto" w:fill="auto"/>
            <w:vAlign w:val="center"/>
            <w:hideMark/>
          </w:tcPr>
          <w:p w14:paraId="39966B29"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2 613 916,98</w:t>
            </w:r>
          </w:p>
        </w:tc>
        <w:tc>
          <w:tcPr>
            <w:tcW w:w="1276" w:type="dxa"/>
            <w:gridSpan w:val="4"/>
            <w:tcBorders>
              <w:top w:val="nil"/>
              <w:left w:val="nil"/>
              <w:bottom w:val="single" w:sz="4" w:space="0" w:color="auto"/>
              <w:right w:val="single" w:sz="4" w:space="0" w:color="auto"/>
            </w:tcBorders>
            <w:shd w:val="clear" w:color="auto" w:fill="auto"/>
            <w:vAlign w:val="center"/>
            <w:hideMark/>
          </w:tcPr>
          <w:p w14:paraId="5A99D7F6"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2 829 557,28</w:t>
            </w:r>
          </w:p>
        </w:tc>
        <w:tc>
          <w:tcPr>
            <w:tcW w:w="1275" w:type="dxa"/>
            <w:tcBorders>
              <w:top w:val="nil"/>
              <w:left w:val="nil"/>
              <w:bottom w:val="single" w:sz="4" w:space="0" w:color="auto"/>
              <w:right w:val="single" w:sz="4" w:space="0" w:color="auto"/>
            </w:tcBorders>
            <w:shd w:val="clear" w:color="auto" w:fill="auto"/>
            <w:vAlign w:val="center"/>
            <w:hideMark/>
          </w:tcPr>
          <w:p w14:paraId="5AFEF0ED"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2 459 505,11</w:t>
            </w:r>
          </w:p>
        </w:tc>
        <w:tc>
          <w:tcPr>
            <w:tcW w:w="1276" w:type="dxa"/>
            <w:tcBorders>
              <w:top w:val="nil"/>
              <w:left w:val="nil"/>
              <w:bottom w:val="single" w:sz="4" w:space="0" w:color="auto"/>
              <w:right w:val="single" w:sz="4" w:space="0" w:color="auto"/>
            </w:tcBorders>
            <w:shd w:val="clear" w:color="auto" w:fill="auto"/>
            <w:vAlign w:val="center"/>
            <w:hideMark/>
          </w:tcPr>
          <w:p w14:paraId="016D97E8"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2 205 953,40</w:t>
            </w:r>
          </w:p>
        </w:tc>
        <w:tc>
          <w:tcPr>
            <w:tcW w:w="1276" w:type="dxa"/>
            <w:tcBorders>
              <w:top w:val="nil"/>
              <w:left w:val="nil"/>
              <w:bottom w:val="single" w:sz="4" w:space="0" w:color="auto"/>
              <w:right w:val="single" w:sz="4" w:space="0" w:color="auto"/>
            </w:tcBorders>
            <w:shd w:val="clear" w:color="auto" w:fill="auto"/>
            <w:vAlign w:val="center"/>
            <w:hideMark/>
          </w:tcPr>
          <w:p w14:paraId="646950A8"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2 036 208,20</w:t>
            </w:r>
          </w:p>
        </w:tc>
        <w:tc>
          <w:tcPr>
            <w:tcW w:w="1276" w:type="dxa"/>
            <w:tcBorders>
              <w:top w:val="nil"/>
              <w:left w:val="nil"/>
              <w:bottom w:val="single" w:sz="4" w:space="0" w:color="auto"/>
              <w:right w:val="single" w:sz="4" w:space="0" w:color="auto"/>
            </w:tcBorders>
            <w:shd w:val="clear" w:color="auto" w:fill="auto"/>
            <w:vAlign w:val="center"/>
            <w:hideMark/>
          </w:tcPr>
          <w:p w14:paraId="374831C6"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3 986 979,10</w:t>
            </w:r>
          </w:p>
        </w:tc>
        <w:tc>
          <w:tcPr>
            <w:tcW w:w="1417" w:type="dxa"/>
            <w:tcBorders>
              <w:top w:val="nil"/>
              <w:left w:val="nil"/>
              <w:bottom w:val="single" w:sz="4" w:space="0" w:color="auto"/>
              <w:right w:val="single" w:sz="4" w:space="0" w:color="auto"/>
            </w:tcBorders>
            <w:shd w:val="clear" w:color="auto" w:fill="auto"/>
            <w:vAlign w:val="center"/>
            <w:hideMark/>
          </w:tcPr>
          <w:p w14:paraId="67AA37B8" w14:textId="77777777" w:rsidR="00976335" w:rsidRPr="00E16CFB" w:rsidRDefault="00E83B99"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21 377 269,80</w:t>
            </w:r>
          </w:p>
        </w:tc>
      </w:tr>
      <w:tr w:rsidR="00790CC7" w:rsidRPr="00E16CFB" w14:paraId="028DE103" w14:textId="77777777" w:rsidTr="0042374B">
        <w:trPr>
          <w:trHeight w:val="623"/>
        </w:trPr>
        <w:tc>
          <w:tcPr>
            <w:tcW w:w="993" w:type="dxa"/>
            <w:vMerge/>
            <w:tcBorders>
              <w:top w:val="nil"/>
              <w:left w:val="single" w:sz="4" w:space="0" w:color="auto"/>
              <w:bottom w:val="nil"/>
              <w:right w:val="single" w:sz="4" w:space="0" w:color="auto"/>
            </w:tcBorders>
            <w:vAlign w:val="center"/>
            <w:hideMark/>
          </w:tcPr>
          <w:p w14:paraId="125AA806"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3AECA840"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bottom"/>
            <w:hideMark/>
          </w:tcPr>
          <w:p w14:paraId="23FF7053"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14:paraId="1984E829"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361 805,36</w:t>
            </w:r>
          </w:p>
        </w:tc>
        <w:tc>
          <w:tcPr>
            <w:tcW w:w="1275" w:type="dxa"/>
            <w:tcBorders>
              <w:top w:val="nil"/>
              <w:left w:val="nil"/>
              <w:bottom w:val="single" w:sz="4" w:space="0" w:color="auto"/>
              <w:right w:val="single" w:sz="4" w:space="0" w:color="auto"/>
            </w:tcBorders>
            <w:shd w:val="clear" w:color="auto" w:fill="auto"/>
            <w:vAlign w:val="center"/>
            <w:hideMark/>
          </w:tcPr>
          <w:p w14:paraId="1ACB35BA"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574 462,80</w:t>
            </w:r>
          </w:p>
        </w:tc>
        <w:tc>
          <w:tcPr>
            <w:tcW w:w="1276" w:type="dxa"/>
            <w:gridSpan w:val="3"/>
            <w:tcBorders>
              <w:top w:val="nil"/>
              <w:left w:val="nil"/>
              <w:bottom w:val="single" w:sz="4" w:space="0" w:color="auto"/>
              <w:right w:val="single" w:sz="4" w:space="0" w:color="auto"/>
            </w:tcBorders>
            <w:shd w:val="clear" w:color="auto" w:fill="auto"/>
            <w:vAlign w:val="center"/>
            <w:hideMark/>
          </w:tcPr>
          <w:p w14:paraId="00D8E954"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877 599,30</w:t>
            </w:r>
          </w:p>
        </w:tc>
        <w:tc>
          <w:tcPr>
            <w:tcW w:w="1276" w:type="dxa"/>
            <w:tcBorders>
              <w:top w:val="nil"/>
              <w:left w:val="nil"/>
              <w:bottom w:val="single" w:sz="4" w:space="0" w:color="auto"/>
              <w:right w:val="single" w:sz="4" w:space="0" w:color="auto"/>
            </w:tcBorders>
            <w:shd w:val="clear" w:color="auto" w:fill="auto"/>
            <w:vAlign w:val="center"/>
            <w:hideMark/>
          </w:tcPr>
          <w:p w14:paraId="1C7BFD4E"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922 000,00</w:t>
            </w:r>
          </w:p>
        </w:tc>
        <w:tc>
          <w:tcPr>
            <w:tcW w:w="1276" w:type="dxa"/>
            <w:gridSpan w:val="4"/>
            <w:tcBorders>
              <w:top w:val="nil"/>
              <w:left w:val="nil"/>
              <w:bottom w:val="single" w:sz="4" w:space="0" w:color="auto"/>
              <w:right w:val="single" w:sz="4" w:space="0" w:color="auto"/>
            </w:tcBorders>
            <w:shd w:val="clear" w:color="auto" w:fill="auto"/>
            <w:vAlign w:val="center"/>
            <w:hideMark/>
          </w:tcPr>
          <w:p w14:paraId="5BB15F3E"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984 481,70</w:t>
            </w:r>
          </w:p>
        </w:tc>
        <w:tc>
          <w:tcPr>
            <w:tcW w:w="1275" w:type="dxa"/>
            <w:tcBorders>
              <w:top w:val="nil"/>
              <w:left w:val="nil"/>
              <w:bottom w:val="single" w:sz="4" w:space="0" w:color="auto"/>
              <w:right w:val="single" w:sz="4" w:space="0" w:color="auto"/>
            </w:tcBorders>
            <w:shd w:val="clear" w:color="auto" w:fill="auto"/>
            <w:vAlign w:val="center"/>
            <w:hideMark/>
          </w:tcPr>
          <w:p w14:paraId="3E9FC4EC"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442 281,30</w:t>
            </w:r>
          </w:p>
        </w:tc>
        <w:tc>
          <w:tcPr>
            <w:tcW w:w="1276" w:type="dxa"/>
            <w:tcBorders>
              <w:top w:val="nil"/>
              <w:left w:val="nil"/>
              <w:bottom w:val="single" w:sz="4" w:space="0" w:color="auto"/>
              <w:right w:val="single" w:sz="4" w:space="0" w:color="auto"/>
            </w:tcBorders>
            <w:shd w:val="clear" w:color="auto" w:fill="auto"/>
            <w:vAlign w:val="center"/>
            <w:hideMark/>
          </w:tcPr>
          <w:p w14:paraId="12526967"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639 594,20</w:t>
            </w:r>
          </w:p>
        </w:tc>
        <w:tc>
          <w:tcPr>
            <w:tcW w:w="1276" w:type="dxa"/>
            <w:tcBorders>
              <w:top w:val="nil"/>
              <w:left w:val="nil"/>
              <w:bottom w:val="single" w:sz="4" w:space="0" w:color="auto"/>
              <w:right w:val="single" w:sz="4" w:space="0" w:color="auto"/>
            </w:tcBorders>
            <w:shd w:val="clear" w:color="auto" w:fill="auto"/>
            <w:vAlign w:val="center"/>
            <w:hideMark/>
          </w:tcPr>
          <w:p w14:paraId="7EA25BD2"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590 825,20</w:t>
            </w:r>
          </w:p>
        </w:tc>
        <w:tc>
          <w:tcPr>
            <w:tcW w:w="1276" w:type="dxa"/>
            <w:tcBorders>
              <w:top w:val="nil"/>
              <w:left w:val="nil"/>
              <w:bottom w:val="single" w:sz="4" w:space="0" w:color="auto"/>
              <w:right w:val="single" w:sz="4" w:space="0" w:color="auto"/>
            </w:tcBorders>
            <w:shd w:val="clear" w:color="auto" w:fill="auto"/>
            <w:vAlign w:val="center"/>
            <w:hideMark/>
          </w:tcPr>
          <w:p w14:paraId="35A98B77"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1 687 489,10</w:t>
            </w:r>
          </w:p>
        </w:tc>
        <w:tc>
          <w:tcPr>
            <w:tcW w:w="1417" w:type="dxa"/>
            <w:tcBorders>
              <w:top w:val="nil"/>
              <w:left w:val="nil"/>
              <w:bottom w:val="single" w:sz="4" w:space="0" w:color="auto"/>
              <w:right w:val="single" w:sz="4" w:space="0" w:color="auto"/>
            </w:tcBorders>
            <w:shd w:val="clear" w:color="auto" w:fill="auto"/>
            <w:vAlign w:val="center"/>
            <w:hideMark/>
          </w:tcPr>
          <w:p w14:paraId="44581797" w14:textId="77777777" w:rsidR="00976335" w:rsidRPr="00E16CFB" w:rsidRDefault="00E83B99"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7 080 538,96</w:t>
            </w:r>
          </w:p>
        </w:tc>
      </w:tr>
      <w:tr w:rsidR="00790CC7" w:rsidRPr="00E16CFB" w14:paraId="77DF8961" w14:textId="77777777" w:rsidTr="0042374B">
        <w:trPr>
          <w:trHeight w:val="518"/>
        </w:trPr>
        <w:tc>
          <w:tcPr>
            <w:tcW w:w="993" w:type="dxa"/>
            <w:vMerge/>
            <w:tcBorders>
              <w:top w:val="nil"/>
              <w:left w:val="single" w:sz="4" w:space="0" w:color="auto"/>
              <w:bottom w:val="nil"/>
              <w:right w:val="single" w:sz="4" w:space="0" w:color="auto"/>
            </w:tcBorders>
            <w:vAlign w:val="center"/>
            <w:hideMark/>
          </w:tcPr>
          <w:p w14:paraId="17FDEBCF"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034C3521"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1D9EDDB3"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республиканский бюджет РТ</w:t>
            </w:r>
          </w:p>
        </w:tc>
        <w:tc>
          <w:tcPr>
            <w:tcW w:w="1276" w:type="dxa"/>
            <w:gridSpan w:val="2"/>
            <w:tcBorders>
              <w:top w:val="nil"/>
              <w:left w:val="nil"/>
              <w:bottom w:val="single" w:sz="4" w:space="0" w:color="auto"/>
              <w:right w:val="single" w:sz="4" w:space="0" w:color="auto"/>
            </w:tcBorders>
            <w:shd w:val="clear" w:color="auto" w:fill="auto"/>
            <w:vAlign w:val="center"/>
            <w:hideMark/>
          </w:tcPr>
          <w:p w14:paraId="72ABE408"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925 841,74</w:t>
            </w:r>
          </w:p>
        </w:tc>
        <w:tc>
          <w:tcPr>
            <w:tcW w:w="1275" w:type="dxa"/>
            <w:tcBorders>
              <w:top w:val="nil"/>
              <w:left w:val="nil"/>
              <w:bottom w:val="single" w:sz="4" w:space="0" w:color="auto"/>
              <w:right w:val="single" w:sz="4" w:space="0" w:color="auto"/>
            </w:tcBorders>
            <w:shd w:val="clear" w:color="auto" w:fill="auto"/>
            <w:vAlign w:val="center"/>
            <w:hideMark/>
          </w:tcPr>
          <w:p w14:paraId="47580D1A"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1 114 013,52</w:t>
            </w:r>
          </w:p>
        </w:tc>
        <w:tc>
          <w:tcPr>
            <w:tcW w:w="1276" w:type="dxa"/>
            <w:gridSpan w:val="3"/>
            <w:tcBorders>
              <w:top w:val="nil"/>
              <w:left w:val="nil"/>
              <w:bottom w:val="single" w:sz="4" w:space="0" w:color="auto"/>
              <w:right w:val="single" w:sz="4" w:space="0" w:color="auto"/>
            </w:tcBorders>
            <w:shd w:val="clear" w:color="auto" w:fill="auto"/>
            <w:vAlign w:val="center"/>
            <w:hideMark/>
          </w:tcPr>
          <w:p w14:paraId="17FB8493"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1 391 427,01</w:t>
            </w:r>
          </w:p>
        </w:tc>
        <w:tc>
          <w:tcPr>
            <w:tcW w:w="1276" w:type="dxa"/>
            <w:tcBorders>
              <w:top w:val="nil"/>
              <w:left w:val="nil"/>
              <w:bottom w:val="single" w:sz="4" w:space="0" w:color="auto"/>
              <w:right w:val="single" w:sz="4" w:space="0" w:color="auto"/>
            </w:tcBorders>
            <w:shd w:val="clear" w:color="auto" w:fill="auto"/>
            <w:vAlign w:val="center"/>
            <w:hideMark/>
          </w:tcPr>
          <w:p w14:paraId="2719C4FC"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1 691 916,98</w:t>
            </w:r>
          </w:p>
        </w:tc>
        <w:tc>
          <w:tcPr>
            <w:tcW w:w="1276" w:type="dxa"/>
            <w:gridSpan w:val="4"/>
            <w:tcBorders>
              <w:top w:val="nil"/>
              <w:left w:val="nil"/>
              <w:bottom w:val="single" w:sz="4" w:space="0" w:color="auto"/>
              <w:right w:val="single" w:sz="4" w:space="0" w:color="auto"/>
            </w:tcBorders>
            <w:shd w:val="clear" w:color="auto" w:fill="auto"/>
            <w:vAlign w:val="center"/>
            <w:hideMark/>
          </w:tcPr>
          <w:p w14:paraId="22A6B943"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1 845 075,58</w:t>
            </w:r>
          </w:p>
        </w:tc>
        <w:tc>
          <w:tcPr>
            <w:tcW w:w="1275" w:type="dxa"/>
            <w:tcBorders>
              <w:top w:val="nil"/>
              <w:left w:val="nil"/>
              <w:bottom w:val="single" w:sz="4" w:space="0" w:color="auto"/>
              <w:right w:val="single" w:sz="4" w:space="0" w:color="auto"/>
            </w:tcBorders>
            <w:shd w:val="clear" w:color="auto" w:fill="auto"/>
            <w:vAlign w:val="center"/>
            <w:hideMark/>
          </w:tcPr>
          <w:p w14:paraId="711DFE47"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1 987 223,81</w:t>
            </w:r>
          </w:p>
        </w:tc>
        <w:tc>
          <w:tcPr>
            <w:tcW w:w="1276" w:type="dxa"/>
            <w:tcBorders>
              <w:top w:val="nil"/>
              <w:left w:val="nil"/>
              <w:bottom w:val="single" w:sz="4" w:space="0" w:color="auto"/>
              <w:right w:val="single" w:sz="4" w:space="0" w:color="auto"/>
            </w:tcBorders>
            <w:shd w:val="clear" w:color="auto" w:fill="auto"/>
            <w:vAlign w:val="center"/>
            <w:hideMark/>
          </w:tcPr>
          <w:p w14:paraId="26B0D9D0"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1 566 359,20</w:t>
            </w:r>
          </w:p>
        </w:tc>
        <w:tc>
          <w:tcPr>
            <w:tcW w:w="1276" w:type="dxa"/>
            <w:tcBorders>
              <w:top w:val="nil"/>
              <w:left w:val="nil"/>
              <w:bottom w:val="single" w:sz="4" w:space="0" w:color="auto"/>
              <w:right w:val="single" w:sz="4" w:space="0" w:color="auto"/>
            </w:tcBorders>
            <w:shd w:val="clear" w:color="auto" w:fill="auto"/>
            <w:vAlign w:val="center"/>
            <w:hideMark/>
          </w:tcPr>
          <w:p w14:paraId="69A0C951"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1 445 383,00</w:t>
            </w:r>
          </w:p>
        </w:tc>
        <w:tc>
          <w:tcPr>
            <w:tcW w:w="1276" w:type="dxa"/>
            <w:tcBorders>
              <w:top w:val="nil"/>
              <w:left w:val="nil"/>
              <w:bottom w:val="single" w:sz="4" w:space="0" w:color="auto"/>
              <w:right w:val="single" w:sz="4" w:space="0" w:color="auto"/>
            </w:tcBorders>
            <w:shd w:val="clear" w:color="auto" w:fill="auto"/>
            <w:vAlign w:val="center"/>
            <w:hideMark/>
          </w:tcPr>
          <w:p w14:paraId="58581093"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2 299 490,00</w:t>
            </w:r>
          </w:p>
        </w:tc>
        <w:tc>
          <w:tcPr>
            <w:tcW w:w="1417" w:type="dxa"/>
            <w:tcBorders>
              <w:top w:val="nil"/>
              <w:left w:val="nil"/>
              <w:bottom w:val="single" w:sz="4" w:space="0" w:color="auto"/>
              <w:right w:val="single" w:sz="4" w:space="0" w:color="auto"/>
            </w:tcBorders>
            <w:shd w:val="clear" w:color="auto" w:fill="auto"/>
            <w:vAlign w:val="center"/>
            <w:hideMark/>
          </w:tcPr>
          <w:p w14:paraId="4580C3AC"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14 266 730,83</w:t>
            </w:r>
          </w:p>
        </w:tc>
      </w:tr>
      <w:tr w:rsidR="00790CC7" w:rsidRPr="00E16CFB" w14:paraId="0682C302" w14:textId="77777777" w:rsidTr="0042374B">
        <w:trPr>
          <w:trHeight w:val="510"/>
        </w:trPr>
        <w:tc>
          <w:tcPr>
            <w:tcW w:w="993" w:type="dxa"/>
            <w:vMerge/>
            <w:tcBorders>
              <w:top w:val="nil"/>
              <w:left w:val="single" w:sz="4" w:space="0" w:color="auto"/>
              <w:bottom w:val="nil"/>
              <w:right w:val="single" w:sz="4" w:space="0" w:color="auto"/>
            </w:tcBorders>
            <w:vAlign w:val="center"/>
            <w:hideMark/>
          </w:tcPr>
          <w:p w14:paraId="55A63DA8"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659833C4"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1B06C8F6"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внебюджетные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14:paraId="6E584847"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4BD9AD80"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3"/>
            <w:tcBorders>
              <w:top w:val="nil"/>
              <w:left w:val="nil"/>
              <w:bottom w:val="single" w:sz="4" w:space="0" w:color="auto"/>
              <w:right w:val="single" w:sz="4" w:space="0" w:color="auto"/>
            </w:tcBorders>
            <w:shd w:val="clear" w:color="auto" w:fill="auto"/>
            <w:vAlign w:val="center"/>
            <w:hideMark/>
          </w:tcPr>
          <w:p w14:paraId="78E1DBF1"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BBFA198"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4"/>
            <w:tcBorders>
              <w:top w:val="nil"/>
              <w:left w:val="nil"/>
              <w:bottom w:val="single" w:sz="4" w:space="0" w:color="auto"/>
              <w:right w:val="single" w:sz="4" w:space="0" w:color="auto"/>
            </w:tcBorders>
            <w:shd w:val="clear" w:color="auto" w:fill="auto"/>
            <w:vAlign w:val="center"/>
            <w:hideMark/>
          </w:tcPr>
          <w:p w14:paraId="51A6ED34"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0BE6CB72"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30 000,00</w:t>
            </w:r>
          </w:p>
        </w:tc>
        <w:tc>
          <w:tcPr>
            <w:tcW w:w="1276" w:type="dxa"/>
            <w:tcBorders>
              <w:top w:val="nil"/>
              <w:left w:val="nil"/>
              <w:bottom w:val="single" w:sz="4" w:space="0" w:color="auto"/>
              <w:right w:val="single" w:sz="4" w:space="0" w:color="auto"/>
            </w:tcBorders>
            <w:shd w:val="clear" w:color="auto" w:fill="auto"/>
            <w:vAlign w:val="center"/>
            <w:hideMark/>
          </w:tcPr>
          <w:p w14:paraId="301788F1"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1ED45B1" w14:textId="77777777" w:rsidR="000E5142"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6975D5C"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7E565E5"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30 000,00</w:t>
            </w:r>
          </w:p>
        </w:tc>
      </w:tr>
      <w:tr w:rsidR="00790CC7" w:rsidRPr="00E16CFB" w14:paraId="28F8D52D" w14:textId="77777777" w:rsidTr="0042374B">
        <w:trPr>
          <w:trHeight w:val="525"/>
        </w:trPr>
        <w:tc>
          <w:tcPr>
            <w:tcW w:w="993" w:type="dxa"/>
            <w:vMerge w:val="restart"/>
            <w:tcBorders>
              <w:top w:val="single" w:sz="4" w:space="0" w:color="auto"/>
              <w:left w:val="single" w:sz="4" w:space="0" w:color="auto"/>
              <w:bottom w:val="nil"/>
              <w:right w:val="single" w:sz="4" w:space="0" w:color="auto"/>
            </w:tcBorders>
            <w:shd w:val="clear" w:color="auto" w:fill="auto"/>
            <w:hideMark/>
          </w:tcPr>
          <w:p w14:paraId="617FDBC5"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lastRenderedPageBreak/>
              <w:t>Подпрограмма 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11F0FAE"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Транспорт на 2017-2025 годы</w:t>
            </w:r>
          </w:p>
        </w:tc>
        <w:tc>
          <w:tcPr>
            <w:tcW w:w="1276" w:type="dxa"/>
            <w:gridSpan w:val="2"/>
            <w:tcBorders>
              <w:top w:val="nil"/>
              <w:left w:val="nil"/>
              <w:bottom w:val="single" w:sz="4" w:space="0" w:color="auto"/>
              <w:right w:val="single" w:sz="4" w:space="0" w:color="auto"/>
            </w:tcBorders>
            <w:shd w:val="clear" w:color="auto" w:fill="auto"/>
            <w:vAlign w:val="center"/>
            <w:hideMark/>
          </w:tcPr>
          <w:p w14:paraId="1FA92409"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14:paraId="36D82BFD"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8 491,40</w:t>
            </w:r>
          </w:p>
        </w:tc>
        <w:tc>
          <w:tcPr>
            <w:tcW w:w="1275" w:type="dxa"/>
            <w:tcBorders>
              <w:top w:val="nil"/>
              <w:left w:val="nil"/>
              <w:bottom w:val="single" w:sz="4" w:space="0" w:color="auto"/>
              <w:right w:val="single" w:sz="4" w:space="0" w:color="auto"/>
            </w:tcBorders>
            <w:shd w:val="clear" w:color="auto" w:fill="auto"/>
            <w:vAlign w:val="center"/>
            <w:hideMark/>
          </w:tcPr>
          <w:p w14:paraId="1E1C492A"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29 403,00</w:t>
            </w:r>
          </w:p>
        </w:tc>
        <w:tc>
          <w:tcPr>
            <w:tcW w:w="1276" w:type="dxa"/>
            <w:gridSpan w:val="3"/>
            <w:tcBorders>
              <w:top w:val="nil"/>
              <w:left w:val="nil"/>
              <w:bottom w:val="single" w:sz="4" w:space="0" w:color="auto"/>
              <w:right w:val="single" w:sz="4" w:space="0" w:color="auto"/>
            </w:tcBorders>
            <w:shd w:val="clear" w:color="auto" w:fill="auto"/>
            <w:vAlign w:val="center"/>
            <w:hideMark/>
          </w:tcPr>
          <w:p w14:paraId="3E2F8D8D"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43 070,60</w:t>
            </w:r>
          </w:p>
        </w:tc>
        <w:tc>
          <w:tcPr>
            <w:tcW w:w="1276" w:type="dxa"/>
            <w:tcBorders>
              <w:top w:val="nil"/>
              <w:left w:val="nil"/>
              <w:bottom w:val="single" w:sz="4" w:space="0" w:color="auto"/>
              <w:right w:val="single" w:sz="4" w:space="0" w:color="auto"/>
            </w:tcBorders>
            <w:shd w:val="clear" w:color="auto" w:fill="auto"/>
            <w:vAlign w:val="center"/>
            <w:hideMark/>
          </w:tcPr>
          <w:p w14:paraId="41562407"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37 847,81</w:t>
            </w:r>
          </w:p>
        </w:tc>
        <w:tc>
          <w:tcPr>
            <w:tcW w:w="1276" w:type="dxa"/>
            <w:gridSpan w:val="4"/>
            <w:tcBorders>
              <w:top w:val="nil"/>
              <w:left w:val="nil"/>
              <w:bottom w:val="single" w:sz="4" w:space="0" w:color="auto"/>
              <w:right w:val="single" w:sz="4" w:space="0" w:color="auto"/>
            </w:tcBorders>
            <w:shd w:val="clear" w:color="auto" w:fill="auto"/>
            <w:vAlign w:val="center"/>
            <w:hideMark/>
          </w:tcPr>
          <w:p w14:paraId="20B0F72A"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35 875,60</w:t>
            </w:r>
          </w:p>
        </w:tc>
        <w:tc>
          <w:tcPr>
            <w:tcW w:w="1275" w:type="dxa"/>
            <w:tcBorders>
              <w:top w:val="nil"/>
              <w:left w:val="nil"/>
              <w:bottom w:val="single" w:sz="4" w:space="0" w:color="auto"/>
              <w:right w:val="single" w:sz="4" w:space="0" w:color="auto"/>
            </w:tcBorders>
            <w:shd w:val="clear" w:color="auto" w:fill="auto"/>
            <w:vAlign w:val="center"/>
            <w:hideMark/>
          </w:tcPr>
          <w:p w14:paraId="4006B8D6"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124 993,30</w:t>
            </w:r>
          </w:p>
        </w:tc>
        <w:tc>
          <w:tcPr>
            <w:tcW w:w="1276" w:type="dxa"/>
            <w:tcBorders>
              <w:top w:val="nil"/>
              <w:left w:val="nil"/>
              <w:bottom w:val="single" w:sz="4" w:space="0" w:color="auto"/>
              <w:right w:val="single" w:sz="4" w:space="0" w:color="auto"/>
            </w:tcBorders>
            <w:shd w:val="clear" w:color="auto" w:fill="auto"/>
            <w:vAlign w:val="center"/>
            <w:hideMark/>
          </w:tcPr>
          <w:p w14:paraId="5CEDB485"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219 651,00</w:t>
            </w:r>
          </w:p>
        </w:tc>
        <w:tc>
          <w:tcPr>
            <w:tcW w:w="1276" w:type="dxa"/>
            <w:tcBorders>
              <w:top w:val="nil"/>
              <w:left w:val="nil"/>
              <w:bottom w:val="single" w:sz="4" w:space="0" w:color="auto"/>
              <w:right w:val="single" w:sz="4" w:space="0" w:color="auto"/>
            </w:tcBorders>
            <w:shd w:val="clear" w:color="auto" w:fill="auto"/>
            <w:vAlign w:val="center"/>
            <w:hideMark/>
          </w:tcPr>
          <w:p w14:paraId="263336CC" w14:textId="77777777" w:rsidR="00976335" w:rsidRPr="00E16CFB" w:rsidRDefault="000E5142"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261 646,00</w:t>
            </w:r>
          </w:p>
        </w:tc>
        <w:tc>
          <w:tcPr>
            <w:tcW w:w="1276" w:type="dxa"/>
            <w:tcBorders>
              <w:top w:val="nil"/>
              <w:left w:val="nil"/>
              <w:bottom w:val="single" w:sz="4" w:space="0" w:color="auto"/>
              <w:right w:val="single" w:sz="4" w:space="0" w:color="auto"/>
            </w:tcBorders>
            <w:shd w:val="clear" w:color="auto" w:fill="auto"/>
            <w:vAlign w:val="center"/>
            <w:hideMark/>
          </w:tcPr>
          <w:p w14:paraId="15C9F9D7"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158 602,00</w:t>
            </w:r>
          </w:p>
        </w:tc>
        <w:tc>
          <w:tcPr>
            <w:tcW w:w="1417" w:type="dxa"/>
            <w:tcBorders>
              <w:top w:val="nil"/>
              <w:left w:val="nil"/>
              <w:bottom w:val="single" w:sz="4" w:space="0" w:color="auto"/>
              <w:right w:val="single" w:sz="4" w:space="0" w:color="auto"/>
            </w:tcBorders>
            <w:shd w:val="clear" w:color="auto" w:fill="auto"/>
            <w:vAlign w:val="center"/>
            <w:hideMark/>
          </w:tcPr>
          <w:p w14:paraId="00827CC2"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919 580,71</w:t>
            </w:r>
          </w:p>
        </w:tc>
      </w:tr>
      <w:tr w:rsidR="00790CC7" w:rsidRPr="00E16CFB" w14:paraId="6D38FFA2" w14:textId="77777777" w:rsidTr="0042374B">
        <w:trPr>
          <w:trHeight w:val="525"/>
        </w:trPr>
        <w:tc>
          <w:tcPr>
            <w:tcW w:w="993" w:type="dxa"/>
            <w:vMerge/>
            <w:tcBorders>
              <w:top w:val="single" w:sz="4" w:space="0" w:color="auto"/>
              <w:left w:val="single" w:sz="4" w:space="0" w:color="auto"/>
              <w:bottom w:val="nil"/>
              <w:right w:val="single" w:sz="4" w:space="0" w:color="auto"/>
            </w:tcBorders>
            <w:vAlign w:val="center"/>
            <w:hideMark/>
          </w:tcPr>
          <w:p w14:paraId="6D16E9C0"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23125E41"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bottom"/>
            <w:hideMark/>
          </w:tcPr>
          <w:p w14:paraId="12B6AA46"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14:paraId="04AEFDED"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48500CF1"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3"/>
            <w:tcBorders>
              <w:top w:val="nil"/>
              <w:left w:val="nil"/>
              <w:bottom w:val="single" w:sz="4" w:space="0" w:color="auto"/>
              <w:right w:val="single" w:sz="4" w:space="0" w:color="auto"/>
            </w:tcBorders>
            <w:shd w:val="clear" w:color="auto" w:fill="auto"/>
            <w:vAlign w:val="center"/>
            <w:hideMark/>
          </w:tcPr>
          <w:p w14:paraId="420D5AF5"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56747F1" w14:textId="77777777" w:rsidR="00976335" w:rsidRPr="00E16CFB" w:rsidRDefault="00976335"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4"/>
            <w:tcBorders>
              <w:top w:val="nil"/>
              <w:left w:val="nil"/>
              <w:bottom w:val="single" w:sz="4" w:space="0" w:color="auto"/>
              <w:right w:val="single" w:sz="4" w:space="0" w:color="auto"/>
            </w:tcBorders>
            <w:shd w:val="clear" w:color="auto" w:fill="auto"/>
            <w:vAlign w:val="center"/>
            <w:hideMark/>
          </w:tcPr>
          <w:p w14:paraId="363FA159"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421DA108"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5B7979C"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6F3FFE21"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5053C9E"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34F319FE"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r>
      <w:tr w:rsidR="00790CC7" w:rsidRPr="00E16CFB" w14:paraId="3A29D9E4" w14:textId="77777777" w:rsidTr="0042374B">
        <w:trPr>
          <w:trHeight w:val="510"/>
        </w:trPr>
        <w:tc>
          <w:tcPr>
            <w:tcW w:w="993" w:type="dxa"/>
            <w:vMerge/>
            <w:tcBorders>
              <w:top w:val="single" w:sz="4" w:space="0" w:color="auto"/>
              <w:left w:val="single" w:sz="4" w:space="0" w:color="auto"/>
              <w:bottom w:val="nil"/>
              <w:right w:val="single" w:sz="4" w:space="0" w:color="auto"/>
            </w:tcBorders>
            <w:vAlign w:val="center"/>
            <w:hideMark/>
          </w:tcPr>
          <w:p w14:paraId="3EB3EC4D"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177D28F5"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3798F075"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республиканский бюджет РТ</w:t>
            </w:r>
          </w:p>
        </w:tc>
        <w:tc>
          <w:tcPr>
            <w:tcW w:w="1276" w:type="dxa"/>
            <w:gridSpan w:val="2"/>
            <w:tcBorders>
              <w:top w:val="nil"/>
              <w:left w:val="nil"/>
              <w:bottom w:val="single" w:sz="4" w:space="0" w:color="auto"/>
              <w:right w:val="single" w:sz="4" w:space="0" w:color="auto"/>
            </w:tcBorders>
            <w:shd w:val="clear" w:color="auto" w:fill="auto"/>
            <w:vAlign w:val="center"/>
            <w:hideMark/>
          </w:tcPr>
          <w:p w14:paraId="014D8DDA"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6 991,40</w:t>
            </w:r>
          </w:p>
        </w:tc>
        <w:tc>
          <w:tcPr>
            <w:tcW w:w="1275" w:type="dxa"/>
            <w:tcBorders>
              <w:top w:val="nil"/>
              <w:left w:val="nil"/>
              <w:bottom w:val="single" w:sz="4" w:space="0" w:color="auto"/>
              <w:right w:val="single" w:sz="4" w:space="0" w:color="auto"/>
            </w:tcBorders>
            <w:shd w:val="clear" w:color="auto" w:fill="auto"/>
            <w:vAlign w:val="center"/>
            <w:hideMark/>
          </w:tcPr>
          <w:p w14:paraId="17479367"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27 803,00</w:t>
            </w:r>
          </w:p>
        </w:tc>
        <w:tc>
          <w:tcPr>
            <w:tcW w:w="1276" w:type="dxa"/>
            <w:gridSpan w:val="3"/>
            <w:tcBorders>
              <w:top w:val="nil"/>
              <w:left w:val="nil"/>
              <w:bottom w:val="single" w:sz="4" w:space="0" w:color="auto"/>
              <w:right w:val="single" w:sz="4" w:space="0" w:color="auto"/>
            </w:tcBorders>
            <w:shd w:val="clear" w:color="auto" w:fill="auto"/>
            <w:vAlign w:val="center"/>
            <w:hideMark/>
          </w:tcPr>
          <w:p w14:paraId="2FEE9A88"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41 420,60</w:t>
            </w:r>
          </w:p>
        </w:tc>
        <w:tc>
          <w:tcPr>
            <w:tcW w:w="1276" w:type="dxa"/>
            <w:tcBorders>
              <w:top w:val="nil"/>
              <w:left w:val="nil"/>
              <w:bottom w:val="single" w:sz="4" w:space="0" w:color="auto"/>
              <w:right w:val="single" w:sz="4" w:space="0" w:color="auto"/>
            </w:tcBorders>
            <w:shd w:val="clear" w:color="auto" w:fill="auto"/>
            <w:vAlign w:val="center"/>
            <w:hideMark/>
          </w:tcPr>
          <w:p w14:paraId="6FAB16A7"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37 847,81</w:t>
            </w:r>
          </w:p>
        </w:tc>
        <w:tc>
          <w:tcPr>
            <w:tcW w:w="1276" w:type="dxa"/>
            <w:gridSpan w:val="4"/>
            <w:tcBorders>
              <w:top w:val="nil"/>
              <w:left w:val="nil"/>
              <w:bottom w:val="single" w:sz="4" w:space="0" w:color="auto"/>
              <w:right w:val="single" w:sz="4" w:space="0" w:color="auto"/>
            </w:tcBorders>
            <w:shd w:val="clear" w:color="auto" w:fill="auto"/>
            <w:vAlign w:val="center"/>
            <w:hideMark/>
          </w:tcPr>
          <w:p w14:paraId="1190F28E"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35 875,60</w:t>
            </w:r>
          </w:p>
        </w:tc>
        <w:tc>
          <w:tcPr>
            <w:tcW w:w="1275" w:type="dxa"/>
            <w:tcBorders>
              <w:top w:val="nil"/>
              <w:left w:val="nil"/>
              <w:bottom w:val="single" w:sz="4" w:space="0" w:color="auto"/>
              <w:right w:val="single" w:sz="4" w:space="0" w:color="auto"/>
            </w:tcBorders>
            <w:shd w:val="clear" w:color="auto" w:fill="auto"/>
            <w:vAlign w:val="center"/>
            <w:hideMark/>
          </w:tcPr>
          <w:p w14:paraId="00B5E06C" w14:textId="77777777" w:rsidR="00976335" w:rsidRPr="00E16CFB" w:rsidRDefault="00790CC7"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124 993,30</w:t>
            </w:r>
          </w:p>
        </w:tc>
        <w:tc>
          <w:tcPr>
            <w:tcW w:w="1276" w:type="dxa"/>
            <w:tcBorders>
              <w:top w:val="nil"/>
              <w:left w:val="nil"/>
              <w:bottom w:val="single" w:sz="4" w:space="0" w:color="auto"/>
              <w:right w:val="single" w:sz="4" w:space="0" w:color="auto"/>
            </w:tcBorders>
            <w:shd w:val="clear" w:color="auto" w:fill="auto"/>
            <w:vAlign w:val="center"/>
            <w:hideMark/>
          </w:tcPr>
          <w:p w14:paraId="5C6F3080"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219 651,00</w:t>
            </w:r>
          </w:p>
        </w:tc>
        <w:tc>
          <w:tcPr>
            <w:tcW w:w="1276" w:type="dxa"/>
            <w:tcBorders>
              <w:top w:val="nil"/>
              <w:left w:val="nil"/>
              <w:bottom w:val="single" w:sz="4" w:space="0" w:color="auto"/>
              <w:right w:val="single" w:sz="4" w:space="0" w:color="auto"/>
            </w:tcBorders>
            <w:shd w:val="clear" w:color="auto" w:fill="auto"/>
            <w:vAlign w:val="center"/>
            <w:hideMark/>
          </w:tcPr>
          <w:p w14:paraId="30A49138"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261 646,00</w:t>
            </w:r>
          </w:p>
        </w:tc>
        <w:tc>
          <w:tcPr>
            <w:tcW w:w="1276" w:type="dxa"/>
            <w:tcBorders>
              <w:top w:val="nil"/>
              <w:left w:val="nil"/>
              <w:bottom w:val="single" w:sz="4" w:space="0" w:color="auto"/>
              <w:right w:val="single" w:sz="4" w:space="0" w:color="auto"/>
            </w:tcBorders>
            <w:shd w:val="clear" w:color="auto" w:fill="auto"/>
            <w:vAlign w:val="center"/>
            <w:hideMark/>
          </w:tcPr>
          <w:p w14:paraId="3463D3CE"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158 602,00</w:t>
            </w:r>
          </w:p>
        </w:tc>
        <w:tc>
          <w:tcPr>
            <w:tcW w:w="1417" w:type="dxa"/>
            <w:tcBorders>
              <w:top w:val="nil"/>
              <w:left w:val="nil"/>
              <w:bottom w:val="single" w:sz="4" w:space="0" w:color="auto"/>
              <w:right w:val="single" w:sz="4" w:space="0" w:color="auto"/>
            </w:tcBorders>
            <w:shd w:val="clear" w:color="auto" w:fill="auto"/>
            <w:vAlign w:val="center"/>
            <w:hideMark/>
          </w:tcPr>
          <w:p w14:paraId="74C16418"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914 830,71</w:t>
            </w:r>
          </w:p>
        </w:tc>
      </w:tr>
      <w:tr w:rsidR="00790CC7" w:rsidRPr="00E16CFB" w14:paraId="5347CE9E" w14:textId="77777777" w:rsidTr="0042374B">
        <w:trPr>
          <w:trHeight w:val="510"/>
        </w:trPr>
        <w:tc>
          <w:tcPr>
            <w:tcW w:w="993" w:type="dxa"/>
            <w:vMerge/>
            <w:tcBorders>
              <w:top w:val="single" w:sz="4" w:space="0" w:color="auto"/>
              <w:left w:val="single" w:sz="4" w:space="0" w:color="auto"/>
              <w:bottom w:val="nil"/>
              <w:right w:val="single" w:sz="4" w:space="0" w:color="auto"/>
            </w:tcBorders>
            <w:vAlign w:val="center"/>
            <w:hideMark/>
          </w:tcPr>
          <w:p w14:paraId="7298CC54"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6AE39DD0"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392A1299"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внебюджетные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14:paraId="1E184FED"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1 500,00</w:t>
            </w:r>
          </w:p>
        </w:tc>
        <w:tc>
          <w:tcPr>
            <w:tcW w:w="1275" w:type="dxa"/>
            <w:tcBorders>
              <w:top w:val="nil"/>
              <w:left w:val="nil"/>
              <w:bottom w:val="single" w:sz="4" w:space="0" w:color="auto"/>
              <w:right w:val="single" w:sz="4" w:space="0" w:color="auto"/>
            </w:tcBorders>
            <w:shd w:val="clear" w:color="auto" w:fill="auto"/>
            <w:vAlign w:val="center"/>
            <w:hideMark/>
          </w:tcPr>
          <w:p w14:paraId="25BEF07F"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1 600,00</w:t>
            </w:r>
          </w:p>
        </w:tc>
        <w:tc>
          <w:tcPr>
            <w:tcW w:w="1276" w:type="dxa"/>
            <w:gridSpan w:val="3"/>
            <w:tcBorders>
              <w:top w:val="nil"/>
              <w:left w:val="nil"/>
              <w:bottom w:val="single" w:sz="4" w:space="0" w:color="auto"/>
              <w:right w:val="single" w:sz="4" w:space="0" w:color="auto"/>
            </w:tcBorders>
            <w:shd w:val="clear" w:color="auto" w:fill="auto"/>
            <w:vAlign w:val="center"/>
            <w:hideMark/>
          </w:tcPr>
          <w:p w14:paraId="291CF0DC"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1 650,00</w:t>
            </w:r>
          </w:p>
        </w:tc>
        <w:tc>
          <w:tcPr>
            <w:tcW w:w="1276" w:type="dxa"/>
            <w:tcBorders>
              <w:top w:val="nil"/>
              <w:left w:val="nil"/>
              <w:bottom w:val="single" w:sz="4" w:space="0" w:color="auto"/>
              <w:right w:val="single" w:sz="4" w:space="0" w:color="auto"/>
            </w:tcBorders>
            <w:shd w:val="clear" w:color="auto" w:fill="auto"/>
            <w:vAlign w:val="center"/>
            <w:hideMark/>
          </w:tcPr>
          <w:p w14:paraId="5650EEA7"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4"/>
            <w:tcBorders>
              <w:top w:val="nil"/>
              <w:left w:val="nil"/>
              <w:bottom w:val="single" w:sz="4" w:space="0" w:color="auto"/>
              <w:right w:val="single" w:sz="4" w:space="0" w:color="auto"/>
            </w:tcBorders>
            <w:shd w:val="clear" w:color="auto" w:fill="auto"/>
            <w:vAlign w:val="center"/>
            <w:hideMark/>
          </w:tcPr>
          <w:p w14:paraId="79E0687D"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1156BDD"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DD7B8DB"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7DB6C8B"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7DFF92C"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666DD62"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4 750,00</w:t>
            </w:r>
          </w:p>
        </w:tc>
      </w:tr>
      <w:tr w:rsidR="00790CC7" w:rsidRPr="00E16CFB" w14:paraId="5C8D6AA8" w14:textId="77777777" w:rsidTr="0042374B">
        <w:trPr>
          <w:trHeight w:val="885"/>
        </w:trPr>
        <w:tc>
          <w:tcPr>
            <w:tcW w:w="993" w:type="dxa"/>
            <w:vMerge w:val="restart"/>
            <w:tcBorders>
              <w:top w:val="single" w:sz="4" w:space="0" w:color="auto"/>
              <w:left w:val="single" w:sz="4" w:space="0" w:color="auto"/>
              <w:bottom w:val="nil"/>
              <w:right w:val="single" w:sz="4" w:space="0" w:color="auto"/>
            </w:tcBorders>
            <w:shd w:val="clear" w:color="auto" w:fill="auto"/>
            <w:hideMark/>
          </w:tcPr>
          <w:p w14:paraId="04CE7152"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Подпрограмма 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EDE1C2B" w14:textId="77777777" w:rsidR="00976335" w:rsidRPr="00E16CFB" w:rsidRDefault="00976335" w:rsidP="00976335">
            <w:pPr>
              <w:ind w:firstLine="0"/>
              <w:jc w:val="center"/>
              <w:rPr>
                <w:rFonts w:ascii="Times New Roman" w:hAnsi="Times New Roman"/>
                <w:b/>
                <w:bCs/>
                <w:color w:val="000000"/>
                <w:sz w:val="18"/>
                <w:szCs w:val="20"/>
              </w:rPr>
            </w:pPr>
            <w:r w:rsidRPr="00E16CFB">
              <w:rPr>
                <w:rFonts w:ascii="Times New Roman" w:hAnsi="Times New Roman"/>
                <w:b/>
                <w:bCs/>
                <w:color w:val="000000"/>
                <w:sz w:val="18"/>
                <w:szCs w:val="20"/>
              </w:rPr>
              <w:t xml:space="preserve">Повышение безопасности дорожного движения на 2017-2025 годы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EBA578" w14:textId="77777777" w:rsidR="00976335" w:rsidRPr="00E16CFB" w:rsidRDefault="00976335" w:rsidP="00976335">
            <w:pPr>
              <w:ind w:firstLine="0"/>
              <w:jc w:val="left"/>
              <w:rPr>
                <w:rFonts w:ascii="Times New Roman" w:hAnsi="Times New Roman"/>
                <w:b/>
                <w:bCs/>
                <w:color w:val="000000"/>
                <w:sz w:val="18"/>
                <w:szCs w:val="20"/>
              </w:rPr>
            </w:pPr>
            <w:r w:rsidRPr="00E16CFB">
              <w:rPr>
                <w:rFonts w:ascii="Times New Roman" w:hAnsi="Times New Roman"/>
                <w:b/>
                <w:bCs/>
                <w:color w:val="000000"/>
                <w:sz w:val="18"/>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14:paraId="5037AC35"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20 388,60</w:t>
            </w:r>
          </w:p>
        </w:tc>
        <w:tc>
          <w:tcPr>
            <w:tcW w:w="1275" w:type="dxa"/>
            <w:tcBorders>
              <w:top w:val="nil"/>
              <w:left w:val="nil"/>
              <w:bottom w:val="single" w:sz="4" w:space="0" w:color="auto"/>
              <w:right w:val="single" w:sz="4" w:space="0" w:color="auto"/>
            </w:tcBorders>
            <w:shd w:val="clear" w:color="auto" w:fill="auto"/>
            <w:vAlign w:val="center"/>
            <w:hideMark/>
          </w:tcPr>
          <w:p w14:paraId="02D64F44"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41 167,40</w:t>
            </w:r>
          </w:p>
        </w:tc>
        <w:tc>
          <w:tcPr>
            <w:tcW w:w="1276" w:type="dxa"/>
            <w:gridSpan w:val="3"/>
            <w:tcBorders>
              <w:top w:val="nil"/>
              <w:left w:val="nil"/>
              <w:bottom w:val="single" w:sz="4" w:space="0" w:color="auto"/>
              <w:right w:val="single" w:sz="4" w:space="0" w:color="auto"/>
            </w:tcBorders>
            <w:shd w:val="clear" w:color="auto" w:fill="auto"/>
            <w:vAlign w:val="center"/>
            <w:hideMark/>
          </w:tcPr>
          <w:p w14:paraId="72AB874B"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184 286,81</w:t>
            </w:r>
          </w:p>
        </w:tc>
        <w:tc>
          <w:tcPr>
            <w:tcW w:w="1276" w:type="dxa"/>
            <w:tcBorders>
              <w:top w:val="nil"/>
              <w:left w:val="nil"/>
              <w:bottom w:val="single" w:sz="4" w:space="0" w:color="auto"/>
              <w:right w:val="single" w:sz="4" w:space="0" w:color="auto"/>
            </w:tcBorders>
            <w:shd w:val="clear" w:color="auto" w:fill="auto"/>
            <w:vAlign w:val="center"/>
            <w:hideMark/>
          </w:tcPr>
          <w:p w14:paraId="39722CCE"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161 603,58</w:t>
            </w:r>
          </w:p>
        </w:tc>
        <w:tc>
          <w:tcPr>
            <w:tcW w:w="1276" w:type="dxa"/>
            <w:gridSpan w:val="4"/>
            <w:tcBorders>
              <w:top w:val="nil"/>
              <w:left w:val="nil"/>
              <w:bottom w:val="single" w:sz="4" w:space="0" w:color="auto"/>
              <w:right w:val="single" w:sz="4" w:space="0" w:color="auto"/>
            </w:tcBorders>
            <w:shd w:val="clear" w:color="auto" w:fill="auto"/>
            <w:vAlign w:val="center"/>
            <w:hideMark/>
          </w:tcPr>
          <w:p w14:paraId="6C2D9C3F"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162 148,50</w:t>
            </w:r>
          </w:p>
        </w:tc>
        <w:tc>
          <w:tcPr>
            <w:tcW w:w="1275" w:type="dxa"/>
            <w:tcBorders>
              <w:top w:val="nil"/>
              <w:left w:val="nil"/>
              <w:bottom w:val="single" w:sz="4" w:space="0" w:color="auto"/>
              <w:right w:val="single" w:sz="4" w:space="0" w:color="auto"/>
            </w:tcBorders>
            <w:shd w:val="clear" w:color="auto" w:fill="auto"/>
            <w:vAlign w:val="center"/>
            <w:hideMark/>
          </w:tcPr>
          <w:p w14:paraId="2CD00CAE"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202 119,38</w:t>
            </w:r>
          </w:p>
        </w:tc>
        <w:tc>
          <w:tcPr>
            <w:tcW w:w="1276" w:type="dxa"/>
            <w:tcBorders>
              <w:top w:val="nil"/>
              <w:left w:val="nil"/>
              <w:bottom w:val="single" w:sz="4" w:space="0" w:color="auto"/>
              <w:right w:val="single" w:sz="4" w:space="0" w:color="auto"/>
            </w:tcBorders>
            <w:shd w:val="clear" w:color="auto" w:fill="auto"/>
            <w:vAlign w:val="center"/>
            <w:hideMark/>
          </w:tcPr>
          <w:p w14:paraId="4483495A"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173 144,00</w:t>
            </w:r>
          </w:p>
        </w:tc>
        <w:tc>
          <w:tcPr>
            <w:tcW w:w="1276" w:type="dxa"/>
            <w:tcBorders>
              <w:top w:val="nil"/>
              <w:left w:val="nil"/>
              <w:bottom w:val="single" w:sz="4" w:space="0" w:color="auto"/>
              <w:right w:val="single" w:sz="4" w:space="0" w:color="auto"/>
            </w:tcBorders>
            <w:shd w:val="clear" w:color="auto" w:fill="auto"/>
            <w:vAlign w:val="center"/>
            <w:hideMark/>
          </w:tcPr>
          <w:p w14:paraId="7BA1C8E0"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168 448,00</w:t>
            </w:r>
          </w:p>
        </w:tc>
        <w:tc>
          <w:tcPr>
            <w:tcW w:w="1276" w:type="dxa"/>
            <w:tcBorders>
              <w:top w:val="nil"/>
              <w:left w:val="nil"/>
              <w:bottom w:val="single" w:sz="4" w:space="0" w:color="auto"/>
              <w:right w:val="single" w:sz="4" w:space="0" w:color="auto"/>
            </w:tcBorders>
            <w:shd w:val="clear" w:color="auto" w:fill="auto"/>
            <w:vAlign w:val="center"/>
            <w:hideMark/>
          </w:tcPr>
          <w:p w14:paraId="08A428A6"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168 448,00</w:t>
            </w:r>
          </w:p>
        </w:tc>
        <w:tc>
          <w:tcPr>
            <w:tcW w:w="1417" w:type="dxa"/>
            <w:tcBorders>
              <w:top w:val="nil"/>
              <w:left w:val="nil"/>
              <w:bottom w:val="single" w:sz="4" w:space="0" w:color="auto"/>
              <w:right w:val="single" w:sz="4" w:space="0" w:color="auto"/>
            </w:tcBorders>
            <w:shd w:val="clear" w:color="auto" w:fill="auto"/>
            <w:vAlign w:val="center"/>
            <w:hideMark/>
          </w:tcPr>
          <w:p w14:paraId="1CB811BE"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1 281 754,26</w:t>
            </w:r>
          </w:p>
        </w:tc>
      </w:tr>
      <w:tr w:rsidR="00790CC7" w:rsidRPr="00E16CFB" w14:paraId="6B2B1898" w14:textId="77777777" w:rsidTr="0042374B">
        <w:trPr>
          <w:trHeight w:val="578"/>
        </w:trPr>
        <w:tc>
          <w:tcPr>
            <w:tcW w:w="993" w:type="dxa"/>
            <w:vMerge/>
            <w:tcBorders>
              <w:top w:val="single" w:sz="4" w:space="0" w:color="auto"/>
              <w:left w:val="single" w:sz="4" w:space="0" w:color="auto"/>
              <w:bottom w:val="nil"/>
              <w:right w:val="single" w:sz="4" w:space="0" w:color="auto"/>
            </w:tcBorders>
            <w:vAlign w:val="center"/>
            <w:hideMark/>
          </w:tcPr>
          <w:p w14:paraId="3841978F"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47600B56"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bottom"/>
            <w:hideMark/>
          </w:tcPr>
          <w:p w14:paraId="4A9FB989"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14:paraId="6C9D87B2"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726BAA14"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3"/>
            <w:tcBorders>
              <w:top w:val="nil"/>
              <w:left w:val="nil"/>
              <w:bottom w:val="single" w:sz="4" w:space="0" w:color="auto"/>
              <w:right w:val="single" w:sz="4" w:space="0" w:color="auto"/>
            </w:tcBorders>
            <w:shd w:val="clear" w:color="auto" w:fill="auto"/>
            <w:vAlign w:val="center"/>
            <w:hideMark/>
          </w:tcPr>
          <w:p w14:paraId="2768A931"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52F943D"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4"/>
            <w:tcBorders>
              <w:top w:val="nil"/>
              <w:left w:val="nil"/>
              <w:bottom w:val="single" w:sz="4" w:space="0" w:color="auto"/>
              <w:right w:val="single" w:sz="4" w:space="0" w:color="auto"/>
            </w:tcBorders>
            <w:shd w:val="clear" w:color="auto" w:fill="auto"/>
            <w:vAlign w:val="center"/>
            <w:hideMark/>
          </w:tcPr>
          <w:p w14:paraId="3D56E764"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49F7AB4A"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D73060E"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0BC2E91"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E531E3B"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65BBA80E"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r>
      <w:tr w:rsidR="00790CC7" w:rsidRPr="00E16CFB" w14:paraId="64536B9D" w14:textId="77777777" w:rsidTr="0042374B">
        <w:trPr>
          <w:trHeight w:val="510"/>
        </w:trPr>
        <w:tc>
          <w:tcPr>
            <w:tcW w:w="993" w:type="dxa"/>
            <w:vMerge/>
            <w:tcBorders>
              <w:top w:val="single" w:sz="4" w:space="0" w:color="auto"/>
              <w:left w:val="single" w:sz="4" w:space="0" w:color="auto"/>
              <w:bottom w:val="nil"/>
              <w:right w:val="single" w:sz="4" w:space="0" w:color="auto"/>
            </w:tcBorders>
            <w:vAlign w:val="center"/>
            <w:hideMark/>
          </w:tcPr>
          <w:p w14:paraId="6F5B748E"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229356CF"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9761A58"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республиканский бюджет РТ</w:t>
            </w:r>
          </w:p>
        </w:tc>
        <w:tc>
          <w:tcPr>
            <w:tcW w:w="1276" w:type="dxa"/>
            <w:gridSpan w:val="2"/>
            <w:tcBorders>
              <w:top w:val="nil"/>
              <w:left w:val="nil"/>
              <w:bottom w:val="single" w:sz="4" w:space="0" w:color="auto"/>
              <w:right w:val="single" w:sz="4" w:space="0" w:color="auto"/>
            </w:tcBorders>
            <w:shd w:val="clear" w:color="auto" w:fill="auto"/>
            <w:vAlign w:val="center"/>
            <w:hideMark/>
          </w:tcPr>
          <w:p w14:paraId="12DD5EF7"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16 131,10</w:t>
            </w:r>
          </w:p>
        </w:tc>
        <w:tc>
          <w:tcPr>
            <w:tcW w:w="1275" w:type="dxa"/>
            <w:tcBorders>
              <w:top w:val="nil"/>
              <w:left w:val="nil"/>
              <w:bottom w:val="single" w:sz="4" w:space="0" w:color="auto"/>
              <w:right w:val="single" w:sz="4" w:space="0" w:color="auto"/>
            </w:tcBorders>
            <w:shd w:val="clear" w:color="auto" w:fill="auto"/>
            <w:vAlign w:val="center"/>
            <w:hideMark/>
          </w:tcPr>
          <w:p w14:paraId="5190D7A9"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30 727,40</w:t>
            </w:r>
          </w:p>
        </w:tc>
        <w:tc>
          <w:tcPr>
            <w:tcW w:w="1276" w:type="dxa"/>
            <w:gridSpan w:val="3"/>
            <w:tcBorders>
              <w:top w:val="nil"/>
              <w:left w:val="nil"/>
              <w:bottom w:val="single" w:sz="4" w:space="0" w:color="auto"/>
              <w:right w:val="single" w:sz="4" w:space="0" w:color="auto"/>
            </w:tcBorders>
            <w:shd w:val="clear" w:color="auto" w:fill="auto"/>
            <w:vAlign w:val="center"/>
            <w:hideMark/>
          </w:tcPr>
          <w:p w14:paraId="3CAE557F"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155 433,81</w:t>
            </w:r>
          </w:p>
        </w:tc>
        <w:tc>
          <w:tcPr>
            <w:tcW w:w="1276" w:type="dxa"/>
            <w:tcBorders>
              <w:top w:val="nil"/>
              <w:left w:val="nil"/>
              <w:bottom w:val="single" w:sz="4" w:space="0" w:color="auto"/>
              <w:right w:val="single" w:sz="4" w:space="0" w:color="auto"/>
            </w:tcBorders>
            <w:shd w:val="clear" w:color="auto" w:fill="auto"/>
            <w:vAlign w:val="center"/>
            <w:hideMark/>
          </w:tcPr>
          <w:p w14:paraId="0712C095"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161 603,58</w:t>
            </w:r>
          </w:p>
        </w:tc>
        <w:tc>
          <w:tcPr>
            <w:tcW w:w="1276" w:type="dxa"/>
            <w:gridSpan w:val="4"/>
            <w:tcBorders>
              <w:top w:val="nil"/>
              <w:left w:val="nil"/>
              <w:bottom w:val="single" w:sz="4" w:space="0" w:color="auto"/>
              <w:right w:val="single" w:sz="4" w:space="0" w:color="auto"/>
            </w:tcBorders>
            <w:shd w:val="clear" w:color="auto" w:fill="auto"/>
            <w:vAlign w:val="center"/>
            <w:hideMark/>
          </w:tcPr>
          <w:p w14:paraId="7572C6A1"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162 148,50</w:t>
            </w:r>
          </w:p>
        </w:tc>
        <w:tc>
          <w:tcPr>
            <w:tcW w:w="1275" w:type="dxa"/>
            <w:tcBorders>
              <w:top w:val="nil"/>
              <w:left w:val="nil"/>
              <w:bottom w:val="single" w:sz="4" w:space="0" w:color="auto"/>
              <w:right w:val="single" w:sz="4" w:space="0" w:color="auto"/>
            </w:tcBorders>
            <w:shd w:val="clear" w:color="auto" w:fill="auto"/>
            <w:vAlign w:val="center"/>
            <w:hideMark/>
          </w:tcPr>
          <w:p w14:paraId="4F3AF8A9"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202 119,38</w:t>
            </w:r>
          </w:p>
        </w:tc>
        <w:tc>
          <w:tcPr>
            <w:tcW w:w="1276" w:type="dxa"/>
            <w:tcBorders>
              <w:top w:val="nil"/>
              <w:left w:val="nil"/>
              <w:bottom w:val="single" w:sz="4" w:space="0" w:color="auto"/>
              <w:right w:val="single" w:sz="4" w:space="0" w:color="auto"/>
            </w:tcBorders>
            <w:shd w:val="clear" w:color="auto" w:fill="auto"/>
            <w:vAlign w:val="center"/>
            <w:hideMark/>
          </w:tcPr>
          <w:p w14:paraId="24625412"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173 144,00</w:t>
            </w:r>
          </w:p>
        </w:tc>
        <w:tc>
          <w:tcPr>
            <w:tcW w:w="1276" w:type="dxa"/>
            <w:tcBorders>
              <w:top w:val="nil"/>
              <w:left w:val="nil"/>
              <w:bottom w:val="single" w:sz="4" w:space="0" w:color="auto"/>
              <w:right w:val="single" w:sz="4" w:space="0" w:color="auto"/>
            </w:tcBorders>
            <w:shd w:val="clear" w:color="auto" w:fill="auto"/>
            <w:vAlign w:val="center"/>
            <w:hideMark/>
          </w:tcPr>
          <w:p w14:paraId="6B4006DC"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168 448,00</w:t>
            </w:r>
          </w:p>
        </w:tc>
        <w:tc>
          <w:tcPr>
            <w:tcW w:w="1276" w:type="dxa"/>
            <w:tcBorders>
              <w:top w:val="nil"/>
              <w:left w:val="nil"/>
              <w:bottom w:val="single" w:sz="4" w:space="0" w:color="auto"/>
              <w:right w:val="single" w:sz="4" w:space="0" w:color="auto"/>
            </w:tcBorders>
            <w:shd w:val="clear" w:color="auto" w:fill="auto"/>
            <w:vAlign w:val="center"/>
            <w:hideMark/>
          </w:tcPr>
          <w:p w14:paraId="12541B56"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168 448,00</w:t>
            </w:r>
          </w:p>
        </w:tc>
        <w:tc>
          <w:tcPr>
            <w:tcW w:w="1417" w:type="dxa"/>
            <w:tcBorders>
              <w:top w:val="nil"/>
              <w:left w:val="nil"/>
              <w:bottom w:val="single" w:sz="4" w:space="0" w:color="auto"/>
              <w:right w:val="single" w:sz="4" w:space="0" w:color="auto"/>
            </w:tcBorders>
            <w:shd w:val="clear" w:color="auto" w:fill="auto"/>
            <w:vAlign w:val="center"/>
            <w:hideMark/>
          </w:tcPr>
          <w:p w14:paraId="3FA97DFF"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1 238 203,76</w:t>
            </w:r>
          </w:p>
        </w:tc>
      </w:tr>
      <w:tr w:rsidR="00790CC7" w:rsidRPr="00E16CFB" w14:paraId="67E2B952" w14:textId="77777777" w:rsidTr="0042374B">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F5446EA" w14:textId="77777777" w:rsidR="00976335" w:rsidRPr="00E16CFB" w:rsidRDefault="00976335" w:rsidP="00976335">
            <w:pPr>
              <w:ind w:firstLine="0"/>
              <w:jc w:val="left"/>
              <w:rPr>
                <w:rFonts w:ascii="Times New Roman" w:hAnsi="Times New Roman"/>
                <w:b/>
                <w:bCs/>
                <w:color w:val="000000"/>
                <w:sz w:val="18"/>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0F3179E5" w14:textId="77777777" w:rsidR="00976335" w:rsidRPr="00E16CFB" w:rsidRDefault="00976335" w:rsidP="00976335">
            <w:pPr>
              <w:ind w:firstLine="0"/>
              <w:jc w:val="left"/>
              <w:rPr>
                <w:rFonts w:ascii="Times New Roman" w:hAnsi="Times New Roman"/>
                <w:b/>
                <w:bCs/>
                <w:color w:val="000000"/>
                <w:sz w:val="18"/>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781DF578" w14:textId="77777777" w:rsidR="00976335" w:rsidRPr="00E16CFB" w:rsidRDefault="00976335" w:rsidP="00976335">
            <w:pPr>
              <w:ind w:firstLine="0"/>
              <w:jc w:val="left"/>
              <w:rPr>
                <w:rFonts w:ascii="Times New Roman" w:hAnsi="Times New Roman"/>
                <w:color w:val="000000"/>
                <w:sz w:val="18"/>
                <w:szCs w:val="20"/>
              </w:rPr>
            </w:pPr>
            <w:r w:rsidRPr="00E16CFB">
              <w:rPr>
                <w:rFonts w:ascii="Times New Roman" w:hAnsi="Times New Roman"/>
                <w:color w:val="000000"/>
                <w:sz w:val="18"/>
                <w:szCs w:val="20"/>
              </w:rPr>
              <w:t>внебюджетные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14:paraId="305EEE09"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4 257,50</w:t>
            </w:r>
          </w:p>
        </w:tc>
        <w:tc>
          <w:tcPr>
            <w:tcW w:w="1275" w:type="dxa"/>
            <w:tcBorders>
              <w:top w:val="nil"/>
              <w:left w:val="nil"/>
              <w:bottom w:val="single" w:sz="4" w:space="0" w:color="auto"/>
              <w:right w:val="single" w:sz="4" w:space="0" w:color="auto"/>
            </w:tcBorders>
            <w:shd w:val="clear" w:color="auto" w:fill="auto"/>
            <w:vAlign w:val="center"/>
            <w:hideMark/>
          </w:tcPr>
          <w:p w14:paraId="44DEA969"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10 440,00</w:t>
            </w:r>
          </w:p>
        </w:tc>
        <w:tc>
          <w:tcPr>
            <w:tcW w:w="1276" w:type="dxa"/>
            <w:gridSpan w:val="3"/>
            <w:tcBorders>
              <w:top w:val="nil"/>
              <w:left w:val="nil"/>
              <w:bottom w:val="single" w:sz="4" w:space="0" w:color="auto"/>
              <w:right w:val="single" w:sz="4" w:space="0" w:color="auto"/>
            </w:tcBorders>
            <w:shd w:val="clear" w:color="auto" w:fill="auto"/>
            <w:vAlign w:val="center"/>
            <w:hideMark/>
          </w:tcPr>
          <w:p w14:paraId="2D15E854"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28 853,00</w:t>
            </w:r>
          </w:p>
        </w:tc>
        <w:tc>
          <w:tcPr>
            <w:tcW w:w="1276" w:type="dxa"/>
            <w:tcBorders>
              <w:top w:val="nil"/>
              <w:left w:val="nil"/>
              <w:bottom w:val="single" w:sz="4" w:space="0" w:color="auto"/>
              <w:right w:val="single" w:sz="4" w:space="0" w:color="auto"/>
            </w:tcBorders>
            <w:shd w:val="clear" w:color="auto" w:fill="auto"/>
            <w:vAlign w:val="center"/>
            <w:hideMark/>
          </w:tcPr>
          <w:p w14:paraId="3C7EA76C"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gridSpan w:val="4"/>
            <w:tcBorders>
              <w:top w:val="nil"/>
              <w:left w:val="nil"/>
              <w:bottom w:val="single" w:sz="4" w:space="0" w:color="auto"/>
              <w:right w:val="single" w:sz="4" w:space="0" w:color="auto"/>
            </w:tcBorders>
            <w:shd w:val="clear" w:color="auto" w:fill="auto"/>
            <w:vAlign w:val="center"/>
            <w:hideMark/>
          </w:tcPr>
          <w:p w14:paraId="61E9A9F5"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5C2A0008"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2501F8D"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66D74C99"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6CA26465"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CF2563A" w14:textId="77777777" w:rsidR="00976335" w:rsidRPr="00E16CFB" w:rsidRDefault="00DA6AAE" w:rsidP="00DA6AAE">
            <w:pPr>
              <w:ind w:firstLine="0"/>
              <w:jc w:val="center"/>
              <w:rPr>
                <w:rFonts w:ascii="Times New Roman" w:hAnsi="Times New Roman"/>
                <w:color w:val="000000"/>
                <w:sz w:val="18"/>
                <w:szCs w:val="20"/>
              </w:rPr>
            </w:pPr>
            <w:r w:rsidRPr="00E16CFB">
              <w:rPr>
                <w:rFonts w:ascii="Times New Roman" w:hAnsi="Times New Roman"/>
                <w:color w:val="000000"/>
                <w:sz w:val="18"/>
                <w:szCs w:val="20"/>
              </w:rPr>
              <w:t>43 550,50</w:t>
            </w:r>
          </w:p>
        </w:tc>
      </w:tr>
    </w:tbl>
    <w:p w14:paraId="7FEC7F36" w14:textId="2C784310" w:rsidR="009D00BF" w:rsidRPr="00E16CFB" w:rsidRDefault="00667C17" w:rsidP="002D6E0E">
      <w:pPr>
        <w:autoSpaceDE w:val="0"/>
        <w:autoSpaceDN w:val="0"/>
        <w:adjustRightInd w:val="0"/>
        <w:ind w:left="12744" w:firstLine="0"/>
        <w:rPr>
          <w:rFonts w:ascii="Times New Roman" w:hAnsi="Times New Roman"/>
          <w:sz w:val="28"/>
          <w:szCs w:val="28"/>
        </w:rPr>
      </w:pPr>
      <w:r w:rsidRPr="00E16CFB">
        <w:rPr>
          <w:rFonts w:ascii="Times New Roman" w:hAnsi="Times New Roman"/>
          <w:sz w:val="28"/>
          <w:szCs w:val="28"/>
        </w:rPr>
        <w:t>»</w:t>
      </w:r>
      <w:r w:rsidR="002D6E0E" w:rsidRPr="00E16CFB">
        <w:rPr>
          <w:rFonts w:ascii="Times New Roman" w:hAnsi="Times New Roman"/>
          <w:sz w:val="28"/>
          <w:szCs w:val="28"/>
        </w:rPr>
        <w:t>;</w:t>
      </w:r>
    </w:p>
    <w:p w14:paraId="2ED9478F" w14:textId="77777777" w:rsidR="00292BA4" w:rsidRPr="00E16CFB" w:rsidRDefault="00292BA4" w:rsidP="00993857">
      <w:pPr>
        <w:autoSpaceDE w:val="0"/>
        <w:autoSpaceDN w:val="0"/>
        <w:adjustRightInd w:val="0"/>
        <w:ind w:firstLine="0"/>
        <w:rPr>
          <w:rFonts w:ascii="Times New Roman" w:hAnsi="Times New Roman"/>
          <w:sz w:val="28"/>
          <w:szCs w:val="28"/>
        </w:rPr>
      </w:pPr>
      <w:bookmarkStart w:id="2" w:name="RANGE!A2:L25"/>
      <w:bookmarkEnd w:id="2"/>
    </w:p>
    <w:p w14:paraId="609B060C" w14:textId="77777777" w:rsidR="00B943F2" w:rsidRPr="00E16CFB" w:rsidRDefault="00B943F2" w:rsidP="00993857">
      <w:pPr>
        <w:autoSpaceDE w:val="0"/>
        <w:autoSpaceDN w:val="0"/>
        <w:adjustRightInd w:val="0"/>
        <w:ind w:firstLine="0"/>
        <w:rPr>
          <w:rFonts w:ascii="Times New Roman" w:hAnsi="Times New Roman"/>
          <w:sz w:val="28"/>
          <w:szCs w:val="28"/>
        </w:rPr>
      </w:pPr>
    </w:p>
    <w:p w14:paraId="3643F70A" w14:textId="77777777" w:rsidR="00B943F2" w:rsidRPr="00E16CFB" w:rsidRDefault="00B943F2" w:rsidP="00993857">
      <w:pPr>
        <w:autoSpaceDE w:val="0"/>
        <w:autoSpaceDN w:val="0"/>
        <w:adjustRightInd w:val="0"/>
        <w:ind w:firstLine="0"/>
        <w:rPr>
          <w:rFonts w:ascii="Times New Roman" w:hAnsi="Times New Roman"/>
          <w:sz w:val="28"/>
          <w:szCs w:val="28"/>
        </w:rPr>
      </w:pPr>
    </w:p>
    <w:p w14:paraId="68691E0F" w14:textId="77777777" w:rsidR="00B943F2" w:rsidRPr="00E16CFB" w:rsidRDefault="00B943F2" w:rsidP="00993857">
      <w:pPr>
        <w:autoSpaceDE w:val="0"/>
        <w:autoSpaceDN w:val="0"/>
        <w:adjustRightInd w:val="0"/>
        <w:ind w:firstLine="0"/>
        <w:rPr>
          <w:rFonts w:ascii="Times New Roman" w:hAnsi="Times New Roman"/>
          <w:sz w:val="28"/>
          <w:szCs w:val="28"/>
        </w:rPr>
      </w:pPr>
    </w:p>
    <w:p w14:paraId="23B32714" w14:textId="77777777" w:rsidR="00B943F2" w:rsidRPr="00E16CFB" w:rsidRDefault="00B943F2" w:rsidP="00993857">
      <w:pPr>
        <w:autoSpaceDE w:val="0"/>
        <w:autoSpaceDN w:val="0"/>
        <w:adjustRightInd w:val="0"/>
        <w:ind w:firstLine="0"/>
        <w:rPr>
          <w:rFonts w:ascii="Times New Roman" w:hAnsi="Times New Roman"/>
          <w:sz w:val="28"/>
          <w:szCs w:val="28"/>
        </w:rPr>
      </w:pPr>
    </w:p>
    <w:p w14:paraId="2AEEE6E2" w14:textId="77777777" w:rsidR="00B943F2" w:rsidRPr="00E16CFB" w:rsidRDefault="00B943F2" w:rsidP="00993857">
      <w:pPr>
        <w:autoSpaceDE w:val="0"/>
        <w:autoSpaceDN w:val="0"/>
        <w:adjustRightInd w:val="0"/>
        <w:ind w:firstLine="0"/>
        <w:rPr>
          <w:rFonts w:ascii="Times New Roman" w:hAnsi="Times New Roman"/>
          <w:sz w:val="28"/>
          <w:szCs w:val="28"/>
        </w:rPr>
      </w:pPr>
    </w:p>
    <w:p w14:paraId="2A1C43EB" w14:textId="77777777" w:rsidR="00B943F2" w:rsidRPr="00E16CFB" w:rsidRDefault="00B943F2" w:rsidP="00993857">
      <w:pPr>
        <w:autoSpaceDE w:val="0"/>
        <w:autoSpaceDN w:val="0"/>
        <w:adjustRightInd w:val="0"/>
        <w:ind w:firstLine="0"/>
        <w:rPr>
          <w:rFonts w:ascii="Times New Roman" w:hAnsi="Times New Roman"/>
          <w:sz w:val="28"/>
          <w:szCs w:val="28"/>
        </w:rPr>
      </w:pPr>
    </w:p>
    <w:p w14:paraId="196663B8" w14:textId="77777777" w:rsidR="00B943F2" w:rsidRPr="00E16CFB" w:rsidRDefault="00B943F2" w:rsidP="00993857">
      <w:pPr>
        <w:autoSpaceDE w:val="0"/>
        <w:autoSpaceDN w:val="0"/>
        <w:adjustRightInd w:val="0"/>
        <w:ind w:firstLine="0"/>
        <w:rPr>
          <w:rFonts w:ascii="Times New Roman" w:hAnsi="Times New Roman"/>
          <w:sz w:val="28"/>
          <w:szCs w:val="28"/>
        </w:rPr>
      </w:pPr>
    </w:p>
    <w:p w14:paraId="080C390D" w14:textId="77777777" w:rsidR="00B943F2" w:rsidRPr="00E16CFB" w:rsidRDefault="00B943F2" w:rsidP="00993857">
      <w:pPr>
        <w:autoSpaceDE w:val="0"/>
        <w:autoSpaceDN w:val="0"/>
        <w:adjustRightInd w:val="0"/>
        <w:ind w:firstLine="0"/>
        <w:rPr>
          <w:rFonts w:ascii="Times New Roman" w:hAnsi="Times New Roman"/>
          <w:sz w:val="28"/>
          <w:szCs w:val="28"/>
        </w:rPr>
      </w:pPr>
    </w:p>
    <w:p w14:paraId="57F56BD5" w14:textId="77777777" w:rsidR="00B943F2" w:rsidRPr="00E16CFB" w:rsidRDefault="00B943F2" w:rsidP="00993857">
      <w:pPr>
        <w:autoSpaceDE w:val="0"/>
        <w:autoSpaceDN w:val="0"/>
        <w:adjustRightInd w:val="0"/>
        <w:ind w:firstLine="0"/>
        <w:rPr>
          <w:rFonts w:ascii="Times New Roman" w:hAnsi="Times New Roman"/>
          <w:sz w:val="28"/>
          <w:szCs w:val="28"/>
        </w:rPr>
      </w:pPr>
    </w:p>
    <w:p w14:paraId="7D36A87C" w14:textId="77777777" w:rsidR="00B943F2" w:rsidRPr="00E16CFB" w:rsidRDefault="00B943F2" w:rsidP="00993857">
      <w:pPr>
        <w:autoSpaceDE w:val="0"/>
        <w:autoSpaceDN w:val="0"/>
        <w:adjustRightInd w:val="0"/>
        <w:ind w:firstLine="0"/>
        <w:rPr>
          <w:rFonts w:ascii="Times New Roman" w:hAnsi="Times New Roman"/>
          <w:sz w:val="28"/>
          <w:szCs w:val="28"/>
        </w:rPr>
      </w:pPr>
    </w:p>
    <w:p w14:paraId="34EAA2A5" w14:textId="77777777" w:rsidR="00B943F2" w:rsidRPr="00E16CFB" w:rsidRDefault="00B943F2" w:rsidP="00993857">
      <w:pPr>
        <w:autoSpaceDE w:val="0"/>
        <w:autoSpaceDN w:val="0"/>
        <w:adjustRightInd w:val="0"/>
        <w:ind w:firstLine="0"/>
        <w:rPr>
          <w:rFonts w:ascii="Times New Roman" w:hAnsi="Times New Roman"/>
          <w:sz w:val="28"/>
          <w:szCs w:val="28"/>
        </w:rPr>
      </w:pPr>
    </w:p>
    <w:p w14:paraId="286E68B0" w14:textId="77777777" w:rsidR="00B943F2" w:rsidRPr="00E16CFB" w:rsidRDefault="00B943F2" w:rsidP="00993857">
      <w:pPr>
        <w:autoSpaceDE w:val="0"/>
        <w:autoSpaceDN w:val="0"/>
        <w:adjustRightInd w:val="0"/>
        <w:ind w:firstLine="0"/>
        <w:rPr>
          <w:rFonts w:ascii="Times New Roman" w:hAnsi="Times New Roman"/>
          <w:sz w:val="28"/>
          <w:szCs w:val="28"/>
        </w:rPr>
      </w:pPr>
    </w:p>
    <w:p w14:paraId="2EB2EC20" w14:textId="77777777" w:rsidR="00B943F2" w:rsidRPr="00E16CFB" w:rsidRDefault="00B943F2" w:rsidP="00993857">
      <w:pPr>
        <w:autoSpaceDE w:val="0"/>
        <w:autoSpaceDN w:val="0"/>
        <w:adjustRightInd w:val="0"/>
        <w:ind w:firstLine="0"/>
        <w:rPr>
          <w:rFonts w:ascii="Times New Roman" w:hAnsi="Times New Roman"/>
          <w:sz w:val="28"/>
          <w:szCs w:val="28"/>
        </w:rPr>
      </w:pPr>
    </w:p>
    <w:p w14:paraId="21194658" w14:textId="77777777" w:rsidR="00B943F2" w:rsidRPr="00E16CFB" w:rsidRDefault="00B943F2" w:rsidP="00993857">
      <w:pPr>
        <w:autoSpaceDE w:val="0"/>
        <w:autoSpaceDN w:val="0"/>
        <w:adjustRightInd w:val="0"/>
        <w:ind w:firstLine="0"/>
        <w:rPr>
          <w:rFonts w:ascii="Times New Roman" w:hAnsi="Times New Roman"/>
          <w:sz w:val="28"/>
          <w:szCs w:val="28"/>
        </w:rPr>
      </w:pPr>
    </w:p>
    <w:p w14:paraId="61AC52B7" w14:textId="77777777" w:rsidR="00B943F2" w:rsidRPr="00E16CFB" w:rsidRDefault="00B943F2" w:rsidP="00993857">
      <w:pPr>
        <w:autoSpaceDE w:val="0"/>
        <w:autoSpaceDN w:val="0"/>
        <w:adjustRightInd w:val="0"/>
        <w:ind w:firstLine="0"/>
        <w:rPr>
          <w:rFonts w:ascii="Times New Roman" w:hAnsi="Times New Roman"/>
          <w:sz w:val="28"/>
          <w:szCs w:val="28"/>
        </w:rPr>
      </w:pPr>
    </w:p>
    <w:p w14:paraId="2AEE31E4" w14:textId="4BB43295" w:rsidR="00993857" w:rsidRPr="00E16CFB" w:rsidRDefault="002D6E0E" w:rsidP="00E965C6">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t>к</w:t>
      </w:r>
      <w:r w:rsidR="00214971" w:rsidRPr="00E16CFB">
        <w:rPr>
          <w:rFonts w:ascii="Times New Roman" w:hAnsi="Times New Roman"/>
          <w:sz w:val="28"/>
          <w:szCs w:val="28"/>
        </w:rPr>
        <w:t xml:space="preserve">) </w:t>
      </w:r>
      <w:r w:rsidR="006C0CE0" w:rsidRPr="00E16CFB">
        <w:rPr>
          <w:rFonts w:ascii="Times New Roman" w:hAnsi="Times New Roman"/>
          <w:sz w:val="28"/>
          <w:szCs w:val="28"/>
        </w:rPr>
        <w:t xml:space="preserve">приложение </w:t>
      </w:r>
      <w:r w:rsidR="00F84E5E" w:rsidRPr="00E16CFB">
        <w:rPr>
          <w:rFonts w:ascii="Times New Roman" w:hAnsi="Times New Roman"/>
          <w:sz w:val="28"/>
          <w:szCs w:val="28"/>
        </w:rPr>
        <w:t>№</w:t>
      </w:r>
      <w:r w:rsidR="006C0CE0" w:rsidRPr="00E16CFB">
        <w:rPr>
          <w:rFonts w:ascii="Times New Roman" w:hAnsi="Times New Roman"/>
          <w:sz w:val="28"/>
          <w:szCs w:val="28"/>
        </w:rPr>
        <w:t xml:space="preserve"> 2 к Программе изложить в следующей редакции:</w:t>
      </w:r>
    </w:p>
    <w:p w14:paraId="42EE9E04" w14:textId="77777777" w:rsidR="003951AF" w:rsidRPr="00E16CFB" w:rsidRDefault="007E7494" w:rsidP="003E1A19">
      <w:pPr>
        <w:pStyle w:val="a3"/>
        <w:autoSpaceDE w:val="0"/>
        <w:autoSpaceDN w:val="0"/>
        <w:adjustRightInd w:val="0"/>
        <w:ind w:left="0" w:firstLine="0"/>
        <w:rPr>
          <w:rFonts w:ascii="Times New Roman" w:hAnsi="Times New Roman"/>
          <w:sz w:val="28"/>
          <w:szCs w:val="28"/>
        </w:rPr>
      </w:pPr>
      <w:r w:rsidRPr="00E16CFB">
        <w:rPr>
          <w:rFonts w:ascii="Times New Roman" w:hAnsi="Times New Roman"/>
          <w:sz w:val="28"/>
          <w:szCs w:val="28"/>
        </w:rPr>
        <w:t xml:space="preserve">     </w:t>
      </w:r>
    </w:p>
    <w:tbl>
      <w:tblPr>
        <w:tblW w:w="16302" w:type="dxa"/>
        <w:tblInd w:w="-743" w:type="dxa"/>
        <w:tblLayout w:type="fixed"/>
        <w:tblLook w:val="04A0" w:firstRow="1" w:lastRow="0" w:firstColumn="1" w:lastColumn="0" w:noHBand="0" w:noVBand="1"/>
      </w:tblPr>
      <w:tblGrid>
        <w:gridCol w:w="1680"/>
        <w:gridCol w:w="589"/>
        <w:gridCol w:w="992"/>
        <w:gridCol w:w="992"/>
        <w:gridCol w:w="850"/>
        <w:gridCol w:w="851"/>
        <w:gridCol w:w="993"/>
        <w:gridCol w:w="850"/>
        <w:gridCol w:w="851"/>
        <w:gridCol w:w="850"/>
        <w:gridCol w:w="850"/>
        <w:gridCol w:w="851"/>
        <w:gridCol w:w="850"/>
        <w:gridCol w:w="851"/>
        <w:gridCol w:w="992"/>
        <w:gridCol w:w="2410"/>
      </w:tblGrid>
      <w:tr w:rsidR="003951AF" w:rsidRPr="003951AF" w14:paraId="5694BC65" w14:textId="77777777" w:rsidTr="003951AF">
        <w:trPr>
          <w:trHeight w:val="300"/>
        </w:trPr>
        <w:tc>
          <w:tcPr>
            <w:tcW w:w="1680" w:type="dxa"/>
            <w:tcBorders>
              <w:top w:val="nil"/>
              <w:left w:val="nil"/>
              <w:bottom w:val="nil"/>
              <w:right w:val="nil"/>
            </w:tcBorders>
            <w:shd w:val="clear" w:color="auto" w:fill="auto"/>
            <w:vAlign w:val="center"/>
            <w:hideMark/>
          </w:tcPr>
          <w:p w14:paraId="5730DFF6" w14:textId="77777777" w:rsidR="003951AF" w:rsidRPr="003951AF" w:rsidRDefault="003951AF" w:rsidP="003951AF">
            <w:pPr>
              <w:ind w:firstLine="0"/>
              <w:jc w:val="left"/>
              <w:rPr>
                <w:rFonts w:ascii="Times New Roman" w:hAnsi="Times New Roman"/>
              </w:rPr>
            </w:pPr>
          </w:p>
        </w:tc>
        <w:tc>
          <w:tcPr>
            <w:tcW w:w="589" w:type="dxa"/>
            <w:tcBorders>
              <w:top w:val="nil"/>
              <w:left w:val="nil"/>
              <w:bottom w:val="nil"/>
              <w:right w:val="nil"/>
            </w:tcBorders>
            <w:shd w:val="clear" w:color="auto" w:fill="auto"/>
            <w:vAlign w:val="center"/>
            <w:hideMark/>
          </w:tcPr>
          <w:p w14:paraId="090CB869" w14:textId="77777777" w:rsidR="003951AF" w:rsidRPr="003951AF" w:rsidRDefault="003951AF" w:rsidP="003951AF">
            <w:pPr>
              <w:ind w:firstLine="0"/>
              <w:jc w:val="left"/>
              <w:rPr>
                <w:rFonts w:ascii="Times New Roman" w:hAnsi="Times New Roman"/>
              </w:rPr>
            </w:pPr>
          </w:p>
        </w:tc>
        <w:tc>
          <w:tcPr>
            <w:tcW w:w="992" w:type="dxa"/>
            <w:tcBorders>
              <w:top w:val="nil"/>
              <w:left w:val="nil"/>
              <w:bottom w:val="nil"/>
              <w:right w:val="nil"/>
            </w:tcBorders>
            <w:shd w:val="clear" w:color="auto" w:fill="auto"/>
            <w:vAlign w:val="center"/>
            <w:hideMark/>
          </w:tcPr>
          <w:p w14:paraId="480B5808" w14:textId="77777777" w:rsidR="003951AF" w:rsidRPr="003951AF" w:rsidRDefault="003951AF" w:rsidP="003951AF">
            <w:pPr>
              <w:ind w:firstLine="0"/>
              <w:jc w:val="center"/>
              <w:rPr>
                <w:rFonts w:ascii="Times New Roman" w:hAnsi="Times New Roman"/>
              </w:rPr>
            </w:pPr>
          </w:p>
        </w:tc>
        <w:tc>
          <w:tcPr>
            <w:tcW w:w="992" w:type="dxa"/>
            <w:tcBorders>
              <w:top w:val="nil"/>
              <w:left w:val="nil"/>
              <w:bottom w:val="nil"/>
              <w:right w:val="nil"/>
            </w:tcBorders>
            <w:shd w:val="clear" w:color="auto" w:fill="auto"/>
            <w:vAlign w:val="center"/>
            <w:hideMark/>
          </w:tcPr>
          <w:p w14:paraId="763CF41C" w14:textId="77777777" w:rsidR="003951AF" w:rsidRPr="003951AF" w:rsidRDefault="003951AF" w:rsidP="003951AF">
            <w:pPr>
              <w:ind w:firstLine="0"/>
              <w:jc w:val="center"/>
              <w:rPr>
                <w:rFonts w:ascii="Times New Roman" w:hAnsi="Times New Roman"/>
              </w:rPr>
            </w:pPr>
          </w:p>
        </w:tc>
        <w:tc>
          <w:tcPr>
            <w:tcW w:w="2694" w:type="dxa"/>
            <w:gridSpan w:val="3"/>
            <w:tcBorders>
              <w:top w:val="nil"/>
              <w:left w:val="nil"/>
              <w:bottom w:val="nil"/>
              <w:right w:val="nil"/>
            </w:tcBorders>
            <w:shd w:val="clear" w:color="auto" w:fill="auto"/>
            <w:vAlign w:val="center"/>
            <w:hideMark/>
          </w:tcPr>
          <w:p w14:paraId="1B6DC1C5" w14:textId="77777777" w:rsidR="003951AF" w:rsidRPr="003951AF" w:rsidRDefault="003951AF" w:rsidP="003951AF">
            <w:pPr>
              <w:ind w:firstLine="0"/>
              <w:jc w:val="center"/>
              <w:rPr>
                <w:rFonts w:ascii="Times New Roman" w:hAnsi="Times New Roman"/>
              </w:rPr>
            </w:pPr>
          </w:p>
        </w:tc>
        <w:tc>
          <w:tcPr>
            <w:tcW w:w="850" w:type="dxa"/>
            <w:tcBorders>
              <w:top w:val="nil"/>
              <w:left w:val="nil"/>
              <w:bottom w:val="nil"/>
              <w:right w:val="nil"/>
            </w:tcBorders>
            <w:shd w:val="clear" w:color="auto" w:fill="auto"/>
            <w:vAlign w:val="center"/>
            <w:hideMark/>
          </w:tcPr>
          <w:p w14:paraId="5CAF761C" w14:textId="77777777" w:rsidR="003951AF" w:rsidRPr="003951AF" w:rsidRDefault="003951AF" w:rsidP="003951AF">
            <w:pPr>
              <w:ind w:firstLine="0"/>
              <w:jc w:val="center"/>
              <w:rPr>
                <w:rFonts w:ascii="Times New Roman" w:hAnsi="Times New Roman"/>
              </w:rPr>
            </w:pPr>
          </w:p>
        </w:tc>
        <w:tc>
          <w:tcPr>
            <w:tcW w:w="851" w:type="dxa"/>
            <w:tcBorders>
              <w:top w:val="nil"/>
              <w:left w:val="nil"/>
              <w:bottom w:val="nil"/>
              <w:right w:val="nil"/>
            </w:tcBorders>
            <w:shd w:val="clear" w:color="auto" w:fill="auto"/>
            <w:vAlign w:val="center"/>
            <w:hideMark/>
          </w:tcPr>
          <w:p w14:paraId="5252FE51" w14:textId="77777777" w:rsidR="003951AF" w:rsidRPr="003951AF" w:rsidRDefault="003951AF" w:rsidP="003951AF">
            <w:pPr>
              <w:ind w:firstLine="0"/>
              <w:jc w:val="center"/>
              <w:rPr>
                <w:rFonts w:ascii="Times New Roman" w:hAnsi="Times New Roman"/>
              </w:rPr>
            </w:pPr>
          </w:p>
        </w:tc>
        <w:tc>
          <w:tcPr>
            <w:tcW w:w="850" w:type="dxa"/>
            <w:tcBorders>
              <w:top w:val="nil"/>
              <w:left w:val="nil"/>
              <w:bottom w:val="nil"/>
              <w:right w:val="nil"/>
            </w:tcBorders>
            <w:shd w:val="clear" w:color="auto" w:fill="auto"/>
            <w:vAlign w:val="center"/>
            <w:hideMark/>
          </w:tcPr>
          <w:p w14:paraId="54F343B7" w14:textId="77777777" w:rsidR="003951AF" w:rsidRPr="003951AF" w:rsidRDefault="003951AF" w:rsidP="003951AF">
            <w:pPr>
              <w:ind w:firstLine="0"/>
              <w:jc w:val="center"/>
              <w:rPr>
                <w:rFonts w:ascii="Times New Roman" w:hAnsi="Times New Roman"/>
              </w:rPr>
            </w:pPr>
          </w:p>
        </w:tc>
        <w:tc>
          <w:tcPr>
            <w:tcW w:w="850" w:type="dxa"/>
            <w:tcBorders>
              <w:top w:val="nil"/>
              <w:left w:val="nil"/>
              <w:bottom w:val="nil"/>
              <w:right w:val="nil"/>
            </w:tcBorders>
            <w:shd w:val="clear" w:color="auto" w:fill="auto"/>
            <w:vAlign w:val="center"/>
            <w:hideMark/>
          </w:tcPr>
          <w:p w14:paraId="1379989A" w14:textId="77777777" w:rsidR="003951AF" w:rsidRPr="003951AF" w:rsidRDefault="003951AF" w:rsidP="003951AF">
            <w:pPr>
              <w:ind w:firstLine="0"/>
              <w:jc w:val="center"/>
              <w:rPr>
                <w:rFonts w:ascii="Times New Roman" w:hAnsi="Times New Roman"/>
              </w:rPr>
            </w:pPr>
          </w:p>
        </w:tc>
        <w:tc>
          <w:tcPr>
            <w:tcW w:w="851" w:type="dxa"/>
            <w:tcBorders>
              <w:top w:val="nil"/>
              <w:left w:val="nil"/>
              <w:bottom w:val="nil"/>
              <w:right w:val="nil"/>
            </w:tcBorders>
            <w:shd w:val="clear" w:color="auto" w:fill="auto"/>
            <w:vAlign w:val="center"/>
            <w:hideMark/>
          </w:tcPr>
          <w:p w14:paraId="3AE00C9C" w14:textId="77777777" w:rsidR="003951AF" w:rsidRPr="003951AF" w:rsidRDefault="003951AF" w:rsidP="003951AF">
            <w:pPr>
              <w:ind w:firstLine="0"/>
              <w:jc w:val="center"/>
              <w:rPr>
                <w:rFonts w:ascii="Times New Roman" w:hAnsi="Times New Roman"/>
              </w:rPr>
            </w:pPr>
          </w:p>
        </w:tc>
        <w:tc>
          <w:tcPr>
            <w:tcW w:w="850" w:type="dxa"/>
            <w:tcBorders>
              <w:top w:val="nil"/>
              <w:left w:val="nil"/>
              <w:bottom w:val="nil"/>
              <w:right w:val="nil"/>
            </w:tcBorders>
            <w:shd w:val="clear" w:color="auto" w:fill="auto"/>
            <w:vAlign w:val="center"/>
            <w:hideMark/>
          </w:tcPr>
          <w:p w14:paraId="40508D25" w14:textId="77777777" w:rsidR="003951AF" w:rsidRPr="003951AF" w:rsidRDefault="003951AF" w:rsidP="003951AF">
            <w:pPr>
              <w:ind w:firstLine="0"/>
              <w:jc w:val="center"/>
              <w:rPr>
                <w:rFonts w:ascii="Times New Roman" w:hAnsi="Times New Roman"/>
              </w:rPr>
            </w:pPr>
          </w:p>
        </w:tc>
        <w:tc>
          <w:tcPr>
            <w:tcW w:w="4253" w:type="dxa"/>
            <w:gridSpan w:val="3"/>
            <w:tcBorders>
              <w:top w:val="nil"/>
              <w:left w:val="nil"/>
              <w:bottom w:val="nil"/>
              <w:right w:val="nil"/>
            </w:tcBorders>
            <w:shd w:val="clear" w:color="auto" w:fill="auto"/>
            <w:vAlign w:val="center"/>
            <w:hideMark/>
          </w:tcPr>
          <w:p w14:paraId="6D43A16D" w14:textId="77777777" w:rsidR="003951AF" w:rsidRPr="003951AF" w:rsidRDefault="003951AF" w:rsidP="003951AF">
            <w:pPr>
              <w:ind w:firstLine="0"/>
              <w:jc w:val="right"/>
              <w:rPr>
                <w:rFonts w:ascii="Times New Roman" w:hAnsi="Times New Roman"/>
              </w:rPr>
            </w:pPr>
            <w:r w:rsidRPr="003951AF">
              <w:rPr>
                <w:rFonts w:ascii="Times New Roman" w:hAnsi="Times New Roman"/>
              </w:rPr>
              <w:t xml:space="preserve">Приложение № 2 </w:t>
            </w:r>
          </w:p>
        </w:tc>
      </w:tr>
      <w:tr w:rsidR="003951AF" w:rsidRPr="003951AF" w14:paraId="6120DD6A" w14:textId="77777777" w:rsidTr="003951AF">
        <w:trPr>
          <w:trHeight w:val="660"/>
        </w:trPr>
        <w:tc>
          <w:tcPr>
            <w:tcW w:w="1680" w:type="dxa"/>
            <w:tcBorders>
              <w:top w:val="nil"/>
              <w:left w:val="nil"/>
              <w:bottom w:val="nil"/>
              <w:right w:val="nil"/>
            </w:tcBorders>
            <w:shd w:val="clear" w:color="auto" w:fill="auto"/>
            <w:vAlign w:val="center"/>
            <w:hideMark/>
          </w:tcPr>
          <w:p w14:paraId="230C5AD1" w14:textId="77777777" w:rsidR="003951AF" w:rsidRPr="003951AF" w:rsidRDefault="003951AF" w:rsidP="003951AF">
            <w:pPr>
              <w:ind w:firstLine="0"/>
              <w:jc w:val="left"/>
              <w:rPr>
                <w:rFonts w:ascii="Times New Roman" w:hAnsi="Times New Roman"/>
              </w:rPr>
            </w:pPr>
          </w:p>
        </w:tc>
        <w:tc>
          <w:tcPr>
            <w:tcW w:w="589" w:type="dxa"/>
            <w:tcBorders>
              <w:top w:val="nil"/>
              <w:left w:val="nil"/>
              <w:bottom w:val="nil"/>
              <w:right w:val="nil"/>
            </w:tcBorders>
            <w:shd w:val="clear" w:color="auto" w:fill="auto"/>
            <w:vAlign w:val="center"/>
            <w:hideMark/>
          </w:tcPr>
          <w:p w14:paraId="2C04BB86" w14:textId="77777777" w:rsidR="003951AF" w:rsidRPr="003951AF" w:rsidRDefault="003951AF" w:rsidP="003951AF">
            <w:pPr>
              <w:ind w:firstLine="0"/>
              <w:jc w:val="left"/>
              <w:rPr>
                <w:rFonts w:ascii="Times New Roman" w:hAnsi="Times New Roman"/>
              </w:rPr>
            </w:pPr>
          </w:p>
        </w:tc>
        <w:tc>
          <w:tcPr>
            <w:tcW w:w="992" w:type="dxa"/>
            <w:tcBorders>
              <w:top w:val="nil"/>
              <w:left w:val="nil"/>
              <w:bottom w:val="nil"/>
              <w:right w:val="nil"/>
            </w:tcBorders>
            <w:shd w:val="clear" w:color="auto" w:fill="auto"/>
            <w:vAlign w:val="center"/>
            <w:hideMark/>
          </w:tcPr>
          <w:p w14:paraId="4C9AD4FA" w14:textId="77777777" w:rsidR="003951AF" w:rsidRPr="003951AF" w:rsidRDefault="003951AF" w:rsidP="003951AF">
            <w:pPr>
              <w:ind w:firstLine="0"/>
              <w:jc w:val="center"/>
              <w:rPr>
                <w:rFonts w:ascii="Times New Roman" w:hAnsi="Times New Roman"/>
              </w:rPr>
            </w:pPr>
          </w:p>
        </w:tc>
        <w:tc>
          <w:tcPr>
            <w:tcW w:w="992" w:type="dxa"/>
            <w:tcBorders>
              <w:top w:val="nil"/>
              <w:left w:val="nil"/>
              <w:bottom w:val="nil"/>
              <w:right w:val="nil"/>
            </w:tcBorders>
            <w:shd w:val="clear" w:color="auto" w:fill="auto"/>
            <w:vAlign w:val="center"/>
            <w:hideMark/>
          </w:tcPr>
          <w:p w14:paraId="6AE957BB" w14:textId="77777777" w:rsidR="003951AF" w:rsidRPr="003951AF" w:rsidRDefault="003951AF" w:rsidP="003951AF">
            <w:pPr>
              <w:ind w:firstLine="0"/>
              <w:jc w:val="center"/>
              <w:rPr>
                <w:rFonts w:ascii="Times New Roman" w:hAnsi="Times New Roman"/>
              </w:rPr>
            </w:pPr>
          </w:p>
        </w:tc>
        <w:tc>
          <w:tcPr>
            <w:tcW w:w="850" w:type="dxa"/>
            <w:tcBorders>
              <w:top w:val="nil"/>
              <w:left w:val="nil"/>
              <w:bottom w:val="nil"/>
              <w:right w:val="nil"/>
            </w:tcBorders>
            <w:shd w:val="clear" w:color="auto" w:fill="auto"/>
            <w:vAlign w:val="center"/>
            <w:hideMark/>
          </w:tcPr>
          <w:p w14:paraId="14D783C4" w14:textId="77777777" w:rsidR="003951AF" w:rsidRPr="003951AF" w:rsidRDefault="003951AF" w:rsidP="003951AF">
            <w:pPr>
              <w:ind w:firstLine="0"/>
              <w:jc w:val="center"/>
              <w:rPr>
                <w:rFonts w:ascii="Times New Roman" w:hAnsi="Times New Roman"/>
              </w:rPr>
            </w:pPr>
          </w:p>
        </w:tc>
        <w:tc>
          <w:tcPr>
            <w:tcW w:w="851" w:type="dxa"/>
            <w:tcBorders>
              <w:top w:val="nil"/>
              <w:left w:val="nil"/>
              <w:bottom w:val="nil"/>
              <w:right w:val="nil"/>
            </w:tcBorders>
            <w:shd w:val="clear" w:color="auto" w:fill="auto"/>
            <w:vAlign w:val="center"/>
            <w:hideMark/>
          </w:tcPr>
          <w:p w14:paraId="2AE6C029" w14:textId="77777777" w:rsidR="003951AF" w:rsidRPr="003951AF" w:rsidRDefault="003951AF" w:rsidP="003951AF">
            <w:pPr>
              <w:ind w:firstLine="0"/>
              <w:jc w:val="center"/>
              <w:rPr>
                <w:rFonts w:ascii="Times New Roman" w:hAnsi="Times New Roman"/>
              </w:rPr>
            </w:pPr>
          </w:p>
        </w:tc>
        <w:tc>
          <w:tcPr>
            <w:tcW w:w="993" w:type="dxa"/>
            <w:tcBorders>
              <w:top w:val="nil"/>
              <w:left w:val="nil"/>
              <w:bottom w:val="nil"/>
              <w:right w:val="nil"/>
            </w:tcBorders>
            <w:shd w:val="clear" w:color="auto" w:fill="auto"/>
            <w:vAlign w:val="center"/>
            <w:hideMark/>
          </w:tcPr>
          <w:p w14:paraId="7166A315" w14:textId="77777777" w:rsidR="003951AF" w:rsidRPr="003951AF" w:rsidRDefault="003951AF" w:rsidP="003951AF">
            <w:pPr>
              <w:ind w:firstLine="0"/>
              <w:jc w:val="center"/>
              <w:rPr>
                <w:rFonts w:ascii="Times New Roman" w:hAnsi="Times New Roman"/>
              </w:rPr>
            </w:pPr>
          </w:p>
        </w:tc>
        <w:tc>
          <w:tcPr>
            <w:tcW w:w="850" w:type="dxa"/>
            <w:tcBorders>
              <w:top w:val="nil"/>
              <w:left w:val="nil"/>
              <w:bottom w:val="nil"/>
              <w:right w:val="nil"/>
            </w:tcBorders>
            <w:shd w:val="clear" w:color="auto" w:fill="auto"/>
            <w:vAlign w:val="center"/>
            <w:hideMark/>
          </w:tcPr>
          <w:p w14:paraId="098B53B2" w14:textId="77777777" w:rsidR="003951AF" w:rsidRPr="003951AF" w:rsidRDefault="003951AF" w:rsidP="003951AF">
            <w:pPr>
              <w:ind w:firstLine="0"/>
              <w:jc w:val="center"/>
              <w:rPr>
                <w:rFonts w:ascii="Times New Roman" w:hAnsi="Times New Roman"/>
              </w:rPr>
            </w:pPr>
          </w:p>
        </w:tc>
        <w:tc>
          <w:tcPr>
            <w:tcW w:w="851" w:type="dxa"/>
            <w:tcBorders>
              <w:top w:val="nil"/>
              <w:left w:val="nil"/>
              <w:bottom w:val="nil"/>
              <w:right w:val="nil"/>
            </w:tcBorders>
            <w:shd w:val="clear" w:color="auto" w:fill="auto"/>
            <w:vAlign w:val="center"/>
            <w:hideMark/>
          </w:tcPr>
          <w:p w14:paraId="411678E7" w14:textId="77777777" w:rsidR="003951AF" w:rsidRPr="003951AF" w:rsidRDefault="003951AF" w:rsidP="003951AF">
            <w:pPr>
              <w:ind w:firstLine="0"/>
              <w:jc w:val="center"/>
              <w:rPr>
                <w:rFonts w:ascii="Times New Roman" w:hAnsi="Times New Roman"/>
              </w:rPr>
            </w:pPr>
          </w:p>
        </w:tc>
        <w:tc>
          <w:tcPr>
            <w:tcW w:w="7654" w:type="dxa"/>
            <w:gridSpan w:val="7"/>
            <w:tcBorders>
              <w:top w:val="nil"/>
              <w:left w:val="nil"/>
              <w:bottom w:val="nil"/>
              <w:right w:val="nil"/>
            </w:tcBorders>
            <w:shd w:val="clear" w:color="auto" w:fill="auto"/>
            <w:vAlign w:val="center"/>
            <w:hideMark/>
          </w:tcPr>
          <w:p w14:paraId="538F0DD1" w14:textId="77777777" w:rsidR="003951AF" w:rsidRDefault="003951AF" w:rsidP="003951AF">
            <w:pPr>
              <w:ind w:firstLine="0"/>
              <w:jc w:val="right"/>
              <w:rPr>
                <w:rFonts w:ascii="Times New Roman" w:hAnsi="Times New Roman"/>
              </w:rPr>
            </w:pPr>
            <w:r w:rsidRPr="003951AF">
              <w:rPr>
                <w:rFonts w:ascii="Times New Roman" w:hAnsi="Times New Roman"/>
              </w:rPr>
              <w:t>к государственной программе Республики Тыва</w:t>
            </w:r>
            <w:r>
              <w:rPr>
                <w:rFonts w:ascii="Times New Roman" w:hAnsi="Times New Roman"/>
              </w:rPr>
              <w:t xml:space="preserve"> </w:t>
            </w:r>
          </w:p>
          <w:p w14:paraId="6D07D91B" w14:textId="3211EF09" w:rsidR="003951AF" w:rsidRPr="003951AF" w:rsidRDefault="003951AF" w:rsidP="003951AF">
            <w:pPr>
              <w:ind w:firstLine="0"/>
              <w:jc w:val="right"/>
              <w:rPr>
                <w:rFonts w:ascii="Times New Roman" w:hAnsi="Times New Roman"/>
              </w:rPr>
            </w:pPr>
            <w:r w:rsidRPr="003951AF">
              <w:rPr>
                <w:rFonts w:ascii="Times New Roman" w:hAnsi="Times New Roman"/>
              </w:rPr>
              <w:t>"Развитие транспортной системы Республики Тыва на 2017-2025 годы"</w:t>
            </w:r>
          </w:p>
        </w:tc>
      </w:tr>
      <w:tr w:rsidR="003951AF" w:rsidRPr="003951AF" w14:paraId="21D0745A" w14:textId="77777777" w:rsidTr="003951AF">
        <w:trPr>
          <w:trHeight w:val="360"/>
        </w:trPr>
        <w:tc>
          <w:tcPr>
            <w:tcW w:w="16302" w:type="dxa"/>
            <w:gridSpan w:val="16"/>
            <w:tcBorders>
              <w:top w:val="nil"/>
              <w:left w:val="nil"/>
              <w:bottom w:val="nil"/>
              <w:right w:val="nil"/>
            </w:tcBorders>
            <w:shd w:val="clear" w:color="auto" w:fill="auto"/>
            <w:vAlign w:val="center"/>
            <w:hideMark/>
          </w:tcPr>
          <w:p w14:paraId="44DB080B" w14:textId="77777777" w:rsidR="003951AF" w:rsidRPr="003951AF" w:rsidRDefault="003951AF" w:rsidP="003951AF">
            <w:pPr>
              <w:ind w:firstLine="0"/>
              <w:jc w:val="center"/>
              <w:rPr>
                <w:rFonts w:ascii="Times New Roman" w:hAnsi="Times New Roman"/>
                <w:b/>
                <w:bCs/>
              </w:rPr>
            </w:pPr>
            <w:proofErr w:type="gramStart"/>
            <w:r w:rsidRPr="003951AF">
              <w:rPr>
                <w:rFonts w:ascii="Times New Roman" w:hAnsi="Times New Roman"/>
                <w:b/>
                <w:bCs/>
              </w:rPr>
              <w:t>П</w:t>
            </w:r>
            <w:proofErr w:type="gramEnd"/>
            <w:r w:rsidRPr="003951AF">
              <w:rPr>
                <w:rFonts w:ascii="Times New Roman" w:hAnsi="Times New Roman"/>
                <w:b/>
                <w:bCs/>
              </w:rPr>
              <w:t xml:space="preserve"> Е Р Е Ч Е Н Ь </w:t>
            </w:r>
          </w:p>
        </w:tc>
      </w:tr>
      <w:tr w:rsidR="003951AF" w:rsidRPr="003951AF" w14:paraId="55B825A3" w14:textId="77777777" w:rsidTr="003951AF">
        <w:trPr>
          <w:trHeight w:val="300"/>
        </w:trPr>
        <w:tc>
          <w:tcPr>
            <w:tcW w:w="16302" w:type="dxa"/>
            <w:gridSpan w:val="16"/>
            <w:vMerge w:val="restart"/>
            <w:tcBorders>
              <w:top w:val="nil"/>
              <w:left w:val="nil"/>
              <w:bottom w:val="nil"/>
              <w:right w:val="nil"/>
            </w:tcBorders>
            <w:shd w:val="clear" w:color="auto" w:fill="auto"/>
            <w:vAlign w:val="center"/>
            <w:hideMark/>
          </w:tcPr>
          <w:p w14:paraId="550C58D1" w14:textId="77777777" w:rsidR="003951AF" w:rsidRPr="003951AF" w:rsidRDefault="003951AF" w:rsidP="003951AF">
            <w:pPr>
              <w:ind w:firstLine="0"/>
              <w:jc w:val="center"/>
              <w:rPr>
                <w:rFonts w:ascii="Times New Roman" w:hAnsi="Times New Roman"/>
              </w:rPr>
            </w:pPr>
            <w:r w:rsidRPr="003951AF">
              <w:rPr>
                <w:rFonts w:ascii="Times New Roman" w:hAnsi="Times New Roman"/>
              </w:rPr>
              <w:t>программных мероприятий подпрограммы «Автомобильные дороги и дорожное хозяйство на 2017-2025 годы» государственной программы Республики Тыва "Развитие транспортной системы Республики Тыва на 2017-2025 годы"</w:t>
            </w:r>
          </w:p>
        </w:tc>
      </w:tr>
      <w:tr w:rsidR="003951AF" w:rsidRPr="003951AF" w14:paraId="5DECAD08" w14:textId="77777777" w:rsidTr="003951AF">
        <w:trPr>
          <w:trHeight w:val="300"/>
        </w:trPr>
        <w:tc>
          <w:tcPr>
            <w:tcW w:w="16302" w:type="dxa"/>
            <w:gridSpan w:val="16"/>
            <w:vMerge/>
            <w:tcBorders>
              <w:top w:val="nil"/>
              <w:left w:val="nil"/>
              <w:bottom w:val="nil"/>
              <w:right w:val="nil"/>
            </w:tcBorders>
            <w:vAlign w:val="center"/>
            <w:hideMark/>
          </w:tcPr>
          <w:p w14:paraId="1488C4A5" w14:textId="77777777" w:rsidR="003951AF" w:rsidRPr="003951AF" w:rsidRDefault="003951AF" w:rsidP="003951AF">
            <w:pPr>
              <w:ind w:firstLine="0"/>
              <w:jc w:val="left"/>
              <w:rPr>
                <w:rFonts w:ascii="Times New Roman" w:hAnsi="Times New Roman"/>
              </w:rPr>
            </w:pPr>
          </w:p>
        </w:tc>
      </w:tr>
      <w:tr w:rsidR="003951AF" w:rsidRPr="003951AF" w14:paraId="2CFE62E7" w14:textId="77777777" w:rsidTr="003951AF">
        <w:trPr>
          <w:trHeight w:val="300"/>
        </w:trPr>
        <w:tc>
          <w:tcPr>
            <w:tcW w:w="1680" w:type="dxa"/>
            <w:tcBorders>
              <w:top w:val="nil"/>
              <w:left w:val="nil"/>
              <w:bottom w:val="nil"/>
              <w:right w:val="nil"/>
            </w:tcBorders>
            <w:shd w:val="clear" w:color="auto" w:fill="auto"/>
            <w:vAlign w:val="center"/>
            <w:hideMark/>
          </w:tcPr>
          <w:p w14:paraId="5BB6E37F" w14:textId="77777777" w:rsidR="003951AF" w:rsidRPr="003951AF" w:rsidRDefault="003951AF" w:rsidP="003951AF">
            <w:pPr>
              <w:ind w:firstLine="0"/>
              <w:jc w:val="left"/>
              <w:rPr>
                <w:rFonts w:ascii="Times New Roman" w:hAnsi="Times New Roman"/>
                <w:b/>
                <w:bCs/>
                <w:sz w:val="20"/>
                <w:szCs w:val="20"/>
              </w:rPr>
            </w:pPr>
          </w:p>
        </w:tc>
        <w:tc>
          <w:tcPr>
            <w:tcW w:w="589" w:type="dxa"/>
            <w:tcBorders>
              <w:top w:val="nil"/>
              <w:left w:val="nil"/>
              <w:bottom w:val="nil"/>
              <w:right w:val="nil"/>
            </w:tcBorders>
            <w:shd w:val="clear" w:color="auto" w:fill="auto"/>
            <w:vAlign w:val="center"/>
            <w:hideMark/>
          </w:tcPr>
          <w:p w14:paraId="124265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184D8A1F" w14:textId="77777777" w:rsidR="003951AF" w:rsidRPr="003951AF" w:rsidRDefault="003951AF" w:rsidP="003951AF">
            <w:pPr>
              <w:ind w:firstLine="0"/>
              <w:jc w:val="center"/>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71B88A3F"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4F9C7B90"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413D13B6" w14:textId="77777777" w:rsidR="003951AF" w:rsidRPr="003951AF" w:rsidRDefault="003951AF" w:rsidP="003951AF">
            <w:pPr>
              <w:ind w:firstLine="0"/>
              <w:jc w:val="center"/>
              <w:rPr>
                <w:rFonts w:ascii="Times New Roman" w:hAnsi="Times New Roman"/>
                <w:sz w:val="20"/>
                <w:szCs w:val="20"/>
              </w:rPr>
            </w:pPr>
          </w:p>
        </w:tc>
        <w:tc>
          <w:tcPr>
            <w:tcW w:w="993" w:type="dxa"/>
            <w:tcBorders>
              <w:top w:val="nil"/>
              <w:left w:val="nil"/>
              <w:bottom w:val="nil"/>
              <w:right w:val="nil"/>
            </w:tcBorders>
            <w:shd w:val="clear" w:color="auto" w:fill="auto"/>
            <w:vAlign w:val="center"/>
            <w:hideMark/>
          </w:tcPr>
          <w:p w14:paraId="5F2A0322"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69C71D45"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16BACBD1"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1729CC0C"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3985A7E6"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5786FD97"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70BB7E4B"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63E8E76C" w14:textId="77777777" w:rsidR="003951AF" w:rsidRPr="003951AF" w:rsidRDefault="003951AF" w:rsidP="003951AF">
            <w:pPr>
              <w:ind w:firstLine="0"/>
              <w:jc w:val="center"/>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790314E4" w14:textId="77777777" w:rsidR="003951AF" w:rsidRPr="003951AF" w:rsidRDefault="003951AF" w:rsidP="003951AF">
            <w:pPr>
              <w:ind w:firstLine="0"/>
              <w:jc w:val="center"/>
              <w:rPr>
                <w:rFonts w:ascii="Times New Roman" w:hAnsi="Times New Roman"/>
                <w:sz w:val="20"/>
                <w:szCs w:val="20"/>
              </w:rPr>
            </w:pPr>
          </w:p>
        </w:tc>
        <w:tc>
          <w:tcPr>
            <w:tcW w:w="2410" w:type="dxa"/>
            <w:tcBorders>
              <w:top w:val="nil"/>
              <w:left w:val="nil"/>
              <w:bottom w:val="nil"/>
              <w:right w:val="nil"/>
            </w:tcBorders>
            <w:shd w:val="clear" w:color="auto" w:fill="auto"/>
            <w:vAlign w:val="center"/>
            <w:hideMark/>
          </w:tcPr>
          <w:p w14:paraId="064555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(тыс. рублей)</w:t>
            </w:r>
          </w:p>
        </w:tc>
      </w:tr>
      <w:tr w:rsidR="003951AF" w:rsidRPr="003951AF" w14:paraId="259BA22F"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510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1B2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Источники финансирования</w:t>
            </w:r>
          </w:p>
        </w:tc>
        <w:tc>
          <w:tcPr>
            <w:tcW w:w="8788" w:type="dxa"/>
            <w:gridSpan w:val="10"/>
            <w:tcBorders>
              <w:top w:val="single" w:sz="4" w:space="0" w:color="auto"/>
              <w:left w:val="nil"/>
              <w:bottom w:val="single" w:sz="4" w:space="0" w:color="auto"/>
              <w:right w:val="single" w:sz="4" w:space="0" w:color="000000"/>
            </w:tcBorders>
            <w:shd w:val="clear" w:color="auto" w:fill="auto"/>
            <w:vAlign w:val="center"/>
            <w:hideMark/>
          </w:tcPr>
          <w:p w14:paraId="273657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11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Срок исполнения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1EC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Исполнители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277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Ожидаемые результаты</w:t>
            </w:r>
          </w:p>
        </w:tc>
      </w:tr>
      <w:tr w:rsidR="003951AF" w:rsidRPr="003951AF" w14:paraId="52306B8D"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EA9B85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10F41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6FCE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Всего</w:t>
            </w:r>
          </w:p>
        </w:tc>
        <w:tc>
          <w:tcPr>
            <w:tcW w:w="850" w:type="dxa"/>
            <w:tcBorders>
              <w:top w:val="nil"/>
              <w:left w:val="nil"/>
              <w:bottom w:val="single" w:sz="4" w:space="0" w:color="auto"/>
              <w:right w:val="single" w:sz="4" w:space="0" w:color="auto"/>
            </w:tcBorders>
            <w:shd w:val="clear" w:color="auto" w:fill="auto"/>
            <w:vAlign w:val="center"/>
            <w:hideMark/>
          </w:tcPr>
          <w:p w14:paraId="7D4734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851" w:type="dxa"/>
            <w:tcBorders>
              <w:top w:val="nil"/>
              <w:left w:val="nil"/>
              <w:bottom w:val="single" w:sz="4" w:space="0" w:color="auto"/>
              <w:right w:val="single" w:sz="4" w:space="0" w:color="auto"/>
            </w:tcBorders>
            <w:shd w:val="clear" w:color="auto" w:fill="auto"/>
            <w:vAlign w:val="center"/>
            <w:hideMark/>
          </w:tcPr>
          <w:p w14:paraId="2FAF49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 г.</w:t>
            </w:r>
          </w:p>
        </w:tc>
        <w:tc>
          <w:tcPr>
            <w:tcW w:w="993" w:type="dxa"/>
            <w:tcBorders>
              <w:top w:val="nil"/>
              <w:left w:val="nil"/>
              <w:bottom w:val="single" w:sz="4" w:space="0" w:color="auto"/>
              <w:right w:val="single" w:sz="4" w:space="0" w:color="auto"/>
            </w:tcBorders>
            <w:shd w:val="clear" w:color="auto" w:fill="auto"/>
            <w:vAlign w:val="center"/>
            <w:hideMark/>
          </w:tcPr>
          <w:p w14:paraId="729A8B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850" w:type="dxa"/>
            <w:tcBorders>
              <w:top w:val="nil"/>
              <w:left w:val="nil"/>
              <w:bottom w:val="single" w:sz="4" w:space="0" w:color="auto"/>
              <w:right w:val="single" w:sz="4" w:space="0" w:color="auto"/>
            </w:tcBorders>
            <w:shd w:val="clear" w:color="auto" w:fill="auto"/>
            <w:vAlign w:val="center"/>
            <w:hideMark/>
          </w:tcPr>
          <w:p w14:paraId="2DF79F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851" w:type="dxa"/>
            <w:tcBorders>
              <w:top w:val="nil"/>
              <w:left w:val="nil"/>
              <w:bottom w:val="single" w:sz="4" w:space="0" w:color="auto"/>
              <w:right w:val="single" w:sz="4" w:space="0" w:color="auto"/>
            </w:tcBorders>
            <w:shd w:val="clear" w:color="auto" w:fill="auto"/>
            <w:vAlign w:val="center"/>
            <w:hideMark/>
          </w:tcPr>
          <w:p w14:paraId="0FAA05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850" w:type="dxa"/>
            <w:tcBorders>
              <w:top w:val="nil"/>
              <w:left w:val="nil"/>
              <w:bottom w:val="single" w:sz="4" w:space="0" w:color="auto"/>
              <w:right w:val="single" w:sz="4" w:space="0" w:color="auto"/>
            </w:tcBorders>
            <w:shd w:val="clear" w:color="auto" w:fill="auto"/>
            <w:vAlign w:val="center"/>
            <w:hideMark/>
          </w:tcPr>
          <w:p w14:paraId="089897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850" w:type="dxa"/>
            <w:tcBorders>
              <w:top w:val="nil"/>
              <w:left w:val="nil"/>
              <w:bottom w:val="single" w:sz="4" w:space="0" w:color="auto"/>
              <w:right w:val="single" w:sz="4" w:space="0" w:color="auto"/>
            </w:tcBorders>
            <w:shd w:val="clear" w:color="auto" w:fill="auto"/>
            <w:vAlign w:val="center"/>
            <w:hideMark/>
          </w:tcPr>
          <w:p w14:paraId="60FC0A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851" w:type="dxa"/>
            <w:tcBorders>
              <w:top w:val="nil"/>
              <w:left w:val="nil"/>
              <w:bottom w:val="single" w:sz="4" w:space="0" w:color="auto"/>
              <w:right w:val="single" w:sz="4" w:space="0" w:color="auto"/>
            </w:tcBorders>
            <w:shd w:val="clear" w:color="auto" w:fill="auto"/>
            <w:vAlign w:val="center"/>
            <w:hideMark/>
          </w:tcPr>
          <w:p w14:paraId="402A61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850" w:type="dxa"/>
            <w:tcBorders>
              <w:top w:val="nil"/>
              <w:left w:val="nil"/>
              <w:bottom w:val="single" w:sz="4" w:space="0" w:color="auto"/>
              <w:right w:val="single" w:sz="4" w:space="0" w:color="auto"/>
            </w:tcBorders>
            <w:shd w:val="clear" w:color="auto" w:fill="auto"/>
            <w:vAlign w:val="center"/>
            <w:hideMark/>
          </w:tcPr>
          <w:p w14:paraId="34DEF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2025 г.</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796C7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443C8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D39CB9" w14:textId="77777777" w:rsidR="003951AF" w:rsidRPr="003951AF" w:rsidRDefault="003951AF" w:rsidP="003951AF">
            <w:pPr>
              <w:ind w:firstLine="0"/>
              <w:jc w:val="left"/>
              <w:rPr>
                <w:rFonts w:ascii="Times New Roman" w:hAnsi="Times New Roman"/>
                <w:sz w:val="20"/>
                <w:szCs w:val="20"/>
              </w:rPr>
            </w:pPr>
          </w:p>
        </w:tc>
      </w:tr>
      <w:tr w:rsidR="003951AF" w:rsidRPr="003951AF" w14:paraId="6A1548F7" w14:textId="77777777" w:rsidTr="003951AF">
        <w:trPr>
          <w:trHeight w:val="30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AF4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219A7C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3E9C59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0F15A4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14:paraId="4C6338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14:paraId="158B0F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14:paraId="12CE09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14:paraId="055D6B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14:paraId="6BFD95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9</w:t>
            </w:r>
          </w:p>
        </w:tc>
        <w:tc>
          <w:tcPr>
            <w:tcW w:w="850" w:type="dxa"/>
            <w:tcBorders>
              <w:top w:val="nil"/>
              <w:left w:val="nil"/>
              <w:bottom w:val="single" w:sz="4" w:space="0" w:color="auto"/>
              <w:right w:val="single" w:sz="4" w:space="0" w:color="auto"/>
            </w:tcBorders>
            <w:shd w:val="clear" w:color="auto" w:fill="auto"/>
            <w:vAlign w:val="center"/>
            <w:hideMark/>
          </w:tcPr>
          <w:p w14:paraId="7A65DC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14:paraId="30D79B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14:paraId="5A7734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A30BE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14:paraId="2AFE0A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13</w:t>
            </w:r>
          </w:p>
        </w:tc>
        <w:tc>
          <w:tcPr>
            <w:tcW w:w="2410" w:type="dxa"/>
            <w:tcBorders>
              <w:top w:val="nil"/>
              <w:left w:val="nil"/>
              <w:bottom w:val="single" w:sz="4" w:space="0" w:color="auto"/>
              <w:right w:val="single" w:sz="4" w:space="0" w:color="auto"/>
            </w:tcBorders>
            <w:shd w:val="clear" w:color="auto" w:fill="auto"/>
            <w:vAlign w:val="center"/>
            <w:hideMark/>
          </w:tcPr>
          <w:p w14:paraId="6EE534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11</w:t>
            </w:r>
          </w:p>
        </w:tc>
      </w:tr>
      <w:tr w:rsidR="003951AF" w:rsidRPr="003951AF" w14:paraId="1CF3F7D1" w14:textId="77777777" w:rsidTr="003951AF">
        <w:trPr>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D9D0C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 Строительство автомобильных дорог и сооружений на них</w:t>
            </w:r>
          </w:p>
        </w:tc>
      </w:tr>
      <w:tr w:rsidR="003951AF" w:rsidRPr="003951AF" w14:paraId="3AB910C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6C47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1.1. Строительство автомобильной дороги </w:t>
            </w:r>
            <w:proofErr w:type="gramStart"/>
            <w:r w:rsidRPr="003951AF">
              <w:rPr>
                <w:rFonts w:ascii="Times New Roman" w:hAnsi="Times New Roman"/>
                <w:sz w:val="20"/>
                <w:szCs w:val="20"/>
              </w:rPr>
              <w:t>Кызыл-Хая</w:t>
            </w:r>
            <w:proofErr w:type="gramEnd"/>
            <w:r w:rsidRPr="003951AF">
              <w:rPr>
                <w:rFonts w:ascii="Times New Roman" w:hAnsi="Times New Roman"/>
                <w:sz w:val="20"/>
                <w:szCs w:val="20"/>
              </w:rPr>
              <w:t xml:space="preserve"> - граница Рес. Алтай (пер. Бугузун) уч.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11+000</w:t>
            </w:r>
          </w:p>
        </w:tc>
        <w:tc>
          <w:tcPr>
            <w:tcW w:w="992" w:type="dxa"/>
            <w:tcBorders>
              <w:top w:val="nil"/>
              <w:left w:val="nil"/>
              <w:bottom w:val="single" w:sz="4" w:space="0" w:color="auto"/>
              <w:right w:val="single" w:sz="4" w:space="0" w:color="auto"/>
            </w:tcBorders>
            <w:shd w:val="clear" w:color="auto" w:fill="auto"/>
            <w:vAlign w:val="center"/>
            <w:hideMark/>
          </w:tcPr>
          <w:p w14:paraId="255B3A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7D0FE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3 968,00  </w:t>
            </w:r>
          </w:p>
        </w:tc>
        <w:tc>
          <w:tcPr>
            <w:tcW w:w="850" w:type="dxa"/>
            <w:tcBorders>
              <w:top w:val="nil"/>
              <w:left w:val="nil"/>
              <w:bottom w:val="single" w:sz="4" w:space="0" w:color="auto"/>
              <w:right w:val="single" w:sz="4" w:space="0" w:color="auto"/>
            </w:tcBorders>
            <w:shd w:val="clear" w:color="auto" w:fill="auto"/>
            <w:vAlign w:val="center"/>
            <w:hideMark/>
          </w:tcPr>
          <w:p w14:paraId="67CD60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FE41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12BD5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3 968,00  </w:t>
            </w:r>
          </w:p>
        </w:tc>
        <w:tc>
          <w:tcPr>
            <w:tcW w:w="850" w:type="dxa"/>
            <w:tcBorders>
              <w:top w:val="nil"/>
              <w:left w:val="nil"/>
              <w:bottom w:val="single" w:sz="4" w:space="0" w:color="auto"/>
              <w:right w:val="single" w:sz="4" w:space="0" w:color="auto"/>
            </w:tcBorders>
            <w:shd w:val="clear" w:color="auto" w:fill="auto"/>
            <w:vAlign w:val="center"/>
            <w:hideMark/>
          </w:tcPr>
          <w:p w14:paraId="19A30A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DC38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7826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6190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F6C0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4089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F49C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2D58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A9895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строительство объектов транспортной инфраструктуры и повышение их технической оснащенности (11 км)</w:t>
            </w:r>
          </w:p>
        </w:tc>
      </w:tr>
      <w:tr w:rsidR="003951AF" w:rsidRPr="003951AF" w14:paraId="5860C4E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8C57A8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FB98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1F6D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C6A4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8EA9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115B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EE04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28AA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2DAC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2E5B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712D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F13E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FB791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061CE8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3C38EE" w14:textId="77777777" w:rsidR="003951AF" w:rsidRPr="003951AF" w:rsidRDefault="003951AF" w:rsidP="003951AF">
            <w:pPr>
              <w:ind w:firstLine="0"/>
              <w:jc w:val="left"/>
              <w:rPr>
                <w:rFonts w:ascii="Times New Roman" w:hAnsi="Times New Roman"/>
                <w:sz w:val="20"/>
                <w:szCs w:val="20"/>
              </w:rPr>
            </w:pPr>
          </w:p>
        </w:tc>
      </w:tr>
      <w:tr w:rsidR="003951AF" w:rsidRPr="003951AF" w14:paraId="30238EA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6F6FF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52850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6A2F1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3 968,00  </w:t>
            </w:r>
          </w:p>
        </w:tc>
        <w:tc>
          <w:tcPr>
            <w:tcW w:w="850" w:type="dxa"/>
            <w:tcBorders>
              <w:top w:val="nil"/>
              <w:left w:val="nil"/>
              <w:bottom w:val="single" w:sz="4" w:space="0" w:color="auto"/>
              <w:right w:val="single" w:sz="4" w:space="0" w:color="auto"/>
            </w:tcBorders>
            <w:shd w:val="clear" w:color="auto" w:fill="auto"/>
            <w:vAlign w:val="center"/>
            <w:hideMark/>
          </w:tcPr>
          <w:p w14:paraId="1424A9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84E9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FDEB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3 968,00</w:t>
            </w:r>
          </w:p>
        </w:tc>
        <w:tc>
          <w:tcPr>
            <w:tcW w:w="850" w:type="dxa"/>
            <w:tcBorders>
              <w:top w:val="nil"/>
              <w:left w:val="nil"/>
              <w:bottom w:val="single" w:sz="4" w:space="0" w:color="auto"/>
              <w:right w:val="single" w:sz="4" w:space="0" w:color="auto"/>
            </w:tcBorders>
            <w:shd w:val="clear" w:color="auto" w:fill="auto"/>
            <w:vAlign w:val="center"/>
            <w:hideMark/>
          </w:tcPr>
          <w:p w14:paraId="7E4342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6337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656A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A123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D9C0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B430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2AD04D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A049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2DF52C" w14:textId="77777777" w:rsidR="003951AF" w:rsidRPr="003951AF" w:rsidRDefault="003951AF" w:rsidP="003951AF">
            <w:pPr>
              <w:ind w:firstLine="0"/>
              <w:jc w:val="left"/>
              <w:rPr>
                <w:rFonts w:ascii="Times New Roman" w:hAnsi="Times New Roman"/>
                <w:sz w:val="20"/>
                <w:szCs w:val="20"/>
              </w:rPr>
            </w:pPr>
          </w:p>
        </w:tc>
      </w:tr>
      <w:tr w:rsidR="003951AF" w:rsidRPr="003951AF" w14:paraId="12E4309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F23615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5A69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68589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F43E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FF72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9E864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61BF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0349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22FF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C02F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F711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7304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17F5A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DBA9BC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AF6A350" w14:textId="77777777" w:rsidR="003951AF" w:rsidRPr="003951AF" w:rsidRDefault="003951AF" w:rsidP="003951AF">
            <w:pPr>
              <w:ind w:firstLine="0"/>
              <w:jc w:val="left"/>
              <w:rPr>
                <w:rFonts w:ascii="Times New Roman" w:hAnsi="Times New Roman"/>
                <w:sz w:val="20"/>
                <w:szCs w:val="20"/>
              </w:rPr>
            </w:pPr>
          </w:p>
        </w:tc>
      </w:tr>
      <w:tr w:rsidR="003951AF" w:rsidRPr="003951AF" w14:paraId="7C28B77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90CB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1.2. Строительство автомобильной дороги "с. Тоолайлыг - с. Эрги-Барлык, уч.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60+000"</w:t>
            </w:r>
          </w:p>
        </w:tc>
        <w:tc>
          <w:tcPr>
            <w:tcW w:w="992" w:type="dxa"/>
            <w:tcBorders>
              <w:top w:val="nil"/>
              <w:left w:val="nil"/>
              <w:bottom w:val="single" w:sz="4" w:space="0" w:color="auto"/>
              <w:right w:val="single" w:sz="4" w:space="0" w:color="auto"/>
            </w:tcBorders>
            <w:shd w:val="clear" w:color="auto" w:fill="auto"/>
            <w:vAlign w:val="center"/>
            <w:hideMark/>
          </w:tcPr>
          <w:p w14:paraId="5CD985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FE806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611D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A779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EE9B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C959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8507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6E16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653D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F25C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D88B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5DD6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80201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FF2AE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строительство объектов транспортной инфраструктуры и повышение их технической оснащенности (60 км)</w:t>
            </w:r>
          </w:p>
        </w:tc>
      </w:tr>
      <w:tr w:rsidR="003951AF" w:rsidRPr="003951AF" w14:paraId="721A311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12B3D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89D2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35807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2127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03A9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9838C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B893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F306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4899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3D0F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77CB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B698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5F8F55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E952F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209C56" w14:textId="77777777" w:rsidR="003951AF" w:rsidRPr="003951AF" w:rsidRDefault="003951AF" w:rsidP="003951AF">
            <w:pPr>
              <w:ind w:firstLine="0"/>
              <w:jc w:val="left"/>
              <w:rPr>
                <w:rFonts w:ascii="Times New Roman" w:hAnsi="Times New Roman"/>
                <w:sz w:val="20"/>
                <w:szCs w:val="20"/>
              </w:rPr>
            </w:pPr>
          </w:p>
        </w:tc>
      </w:tr>
      <w:tr w:rsidR="003951AF" w:rsidRPr="003951AF" w14:paraId="1D9AD27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1DADCE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5993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B6D89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4065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7108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C5839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9E1C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A6E2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3C24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5BEE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E299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2AD7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AB518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648AF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4348337" w14:textId="77777777" w:rsidR="003951AF" w:rsidRPr="003951AF" w:rsidRDefault="003951AF" w:rsidP="003951AF">
            <w:pPr>
              <w:ind w:firstLine="0"/>
              <w:jc w:val="left"/>
              <w:rPr>
                <w:rFonts w:ascii="Times New Roman" w:hAnsi="Times New Roman"/>
                <w:sz w:val="20"/>
                <w:szCs w:val="20"/>
              </w:rPr>
            </w:pPr>
          </w:p>
        </w:tc>
      </w:tr>
      <w:tr w:rsidR="003951AF" w:rsidRPr="003951AF" w14:paraId="5E90882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789C27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F69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420840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9049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7344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C0E47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CD9A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A0DB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0579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0BA0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1419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2BDD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7E7A94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56EDE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AF18538" w14:textId="77777777" w:rsidR="003951AF" w:rsidRPr="003951AF" w:rsidRDefault="003951AF" w:rsidP="003951AF">
            <w:pPr>
              <w:ind w:firstLine="0"/>
              <w:jc w:val="left"/>
              <w:rPr>
                <w:rFonts w:ascii="Times New Roman" w:hAnsi="Times New Roman"/>
                <w:sz w:val="20"/>
                <w:szCs w:val="20"/>
              </w:rPr>
            </w:pPr>
          </w:p>
        </w:tc>
      </w:tr>
      <w:tr w:rsidR="003951AF" w:rsidRPr="003951AF" w14:paraId="1FABE7B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39BE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1.3. Строительство мостового перехода через р. Большой Енисей на автомобильной дороге регионального значения Бояровка - Тоора-Хем</w:t>
            </w:r>
          </w:p>
        </w:tc>
        <w:tc>
          <w:tcPr>
            <w:tcW w:w="992" w:type="dxa"/>
            <w:tcBorders>
              <w:top w:val="nil"/>
              <w:left w:val="nil"/>
              <w:bottom w:val="single" w:sz="4" w:space="0" w:color="auto"/>
              <w:right w:val="single" w:sz="4" w:space="0" w:color="auto"/>
            </w:tcBorders>
            <w:shd w:val="clear" w:color="auto" w:fill="auto"/>
            <w:vAlign w:val="center"/>
            <w:hideMark/>
          </w:tcPr>
          <w:p w14:paraId="1040CA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0944C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4608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BC76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13A5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B9EE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FF17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482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576B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D0B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6670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0713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188F8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EA01E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строительство объектов транспортной инфраструктуры и повышение их технической оснащенности. Поэтапное строительство в связи с ограниченными возможностями Дорожного фонда на 2 года (150 п.м). Финансирование ФБ - строительство уникальных дорожных искусственных сооружений</w:t>
            </w:r>
          </w:p>
        </w:tc>
      </w:tr>
      <w:tr w:rsidR="003951AF" w:rsidRPr="003951AF" w14:paraId="23CF28A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0E4A7F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0CF5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F339E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5AFE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E37D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49C6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4D9E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B85F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2495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8B06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7D0F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BD6B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D7A1C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65833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D68AD5A" w14:textId="77777777" w:rsidR="003951AF" w:rsidRPr="003951AF" w:rsidRDefault="003951AF" w:rsidP="003951AF">
            <w:pPr>
              <w:ind w:firstLine="0"/>
              <w:jc w:val="left"/>
              <w:rPr>
                <w:rFonts w:ascii="Times New Roman" w:hAnsi="Times New Roman"/>
                <w:sz w:val="20"/>
                <w:szCs w:val="20"/>
              </w:rPr>
            </w:pPr>
          </w:p>
        </w:tc>
      </w:tr>
      <w:tr w:rsidR="003951AF" w:rsidRPr="003951AF" w14:paraId="2C3FCA5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56F85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81F6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0DA5E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6CD6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7187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465EE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14:paraId="757835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FB1AC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2766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A3B8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E37D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6000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FBE14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FD6E3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47A8B53" w14:textId="77777777" w:rsidR="003951AF" w:rsidRPr="003951AF" w:rsidRDefault="003951AF" w:rsidP="003951AF">
            <w:pPr>
              <w:ind w:firstLine="0"/>
              <w:jc w:val="left"/>
              <w:rPr>
                <w:rFonts w:ascii="Times New Roman" w:hAnsi="Times New Roman"/>
                <w:sz w:val="20"/>
                <w:szCs w:val="20"/>
              </w:rPr>
            </w:pPr>
          </w:p>
        </w:tc>
      </w:tr>
      <w:tr w:rsidR="003951AF" w:rsidRPr="003951AF" w14:paraId="1B42269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42479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C254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52A3C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54BC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D844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C78B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4C34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94A4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78A9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0217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3E1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3CA9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A2D520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7B194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2A4E716" w14:textId="77777777" w:rsidR="003951AF" w:rsidRPr="003951AF" w:rsidRDefault="003951AF" w:rsidP="003951AF">
            <w:pPr>
              <w:ind w:firstLine="0"/>
              <w:jc w:val="left"/>
              <w:rPr>
                <w:rFonts w:ascii="Times New Roman" w:hAnsi="Times New Roman"/>
                <w:sz w:val="20"/>
                <w:szCs w:val="20"/>
              </w:rPr>
            </w:pPr>
          </w:p>
        </w:tc>
      </w:tr>
      <w:tr w:rsidR="003951AF" w:rsidRPr="003951AF" w14:paraId="78CB519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E278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1.4. Строительство автомобильной дороги "Подъезд к мараловодческому хозяйству "Туран", уч. км 0+000 - км 18+500</w:t>
            </w:r>
          </w:p>
        </w:tc>
        <w:tc>
          <w:tcPr>
            <w:tcW w:w="992" w:type="dxa"/>
            <w:tcBorders>
              <w:top w:val="nil"/>
              <w:left w:val="nil"/>
              <w:bottom w:val="single" w:sz="4" w:space="0" w:color="auto"/>
              <w:right w:val="single" w:sz="4" w:space="0" w:color="auto"/>
            </w:tcBorders>
            <w:shd w:val="clear" w:color="auto" w:fill="auto"/>
            <w:vAlign w:val="center"/>
            <w:hideMark/>
          </w:tcPr>
          <w:p w14:paraId="26CFF9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39FD2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79 750,36  </w:t>
            </w:r>
          </w:p>
        </w:tc>
        <w:tc>
          <w:tcPr>
            <w:tcW w:w="850" w:type="dxa"/>
            <w:tcBorders>
              <w:top w:val="nil"/>
              <w:left w:val="nil"/>
              <w:bottom w:val="single" w:sz="4" w:space="0" w:color="auto"/>
              <w:right w:val="single" w:sz="4" w:space="0" w:color="auto"/>
            </w:tcBorders>
            <w:shd w:val="clear" w:color="auto" w:fill="auto"/>
            <w:vAlign w:val="center"/>
            <w:hideMark/>
          </w:tcPr>
          <w:p w14:paraId="755DB8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79 750,36  </w:t>
            </w:r>
          </w:p>
        </w:tc>
        <w:tc>
          <w:tcPr>
            <w:tcW w:w="851" w:type="dxa"/>
            <w:tcBorders>
              <w:top w:val="nil"/>
              <w:left w:val="nil"/>
              <w:bottom w:val="single" w:sz="4" w:space="0" w:color="auto"/>
              <w:right w:val="single" w:sz="4" w:space="0" w:color="auto"/>
            </w:tcBorders>
            <w:shd w:val="clear" w:color="auto" w:fill="auto"/>
            <w:vAlign w:val="center"/>
            <w:hideMark/>
          </w:tcPr>
          <w:p w14:paraId="277FC1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B1E69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CF2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1463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43A6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5934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525F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18DF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4C32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3FCD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FC4B7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сводный сметный расчет на 246444,79 тыс. рублей (затраты подрядчика, затраты заказчика (проведение строительного контроля, проведение государственной экспертизы, непредвиденные затраты 1,5 процента); договор на строительно-монтажные работы заключен с ООО "Восток" от 15 августа 2016 г. N Ф.2016. 214614 на сумму 233,5 млн. рублей; остаток выполнения строительно-монтажных работ 79,08 млн. рублей, в том числе 50,761 млн. рублей за счет средств республиканского бюджета, строительный контроль 673,256 тыс. </w:t>
            </w:r>
            <w:r w:rsidRPr="003951AF">
              <w:rPr>
                <w:rFonts w:ascii="Times New Roman" w:hAnsi="Times New Roman"/>
                <w:sz w:val="20"/>
                <w:szCs w:val="20"/>
              </w:rPr>
              <w:lastRenderedPageBreak/>
              <w:t>рублей</w:t>
            </w:r>
          </w:p>
        </w:tc>
      </w:tr>
      <w:tr w:rsidR="003951AF" w:rsidRPr="003951AF" w14:paraId="4EFC809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B06EBB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38CE8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FC612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28 315,46  </w:t>
            </w:r>
          </w:p>
        </w:tc>
        <w:tc>
          <w:tcPr>
            <w:tcW w:w="850" w:type="dxa"/>
            <w:tcBorders>
              <w:top w:val="nil"/>
              <w:left w:val="nil"/>
              <w:bottom w:val="single" w:sz="4" w:space="0" w:color="auto"/>
              <w:right w:val="single" w:sz="4" w:space="0" w:color="auto"/>
            </w:tcBorders>
            <w:shd w:val="clear" w:color="auto" w:fill="auto"/>
            <w:vAlign w:val="center"/>
            <w:hideMark/>
          </w:tcPr>
          <w:p w14:paraId="3CB15B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28 315,46  </w:t>
            </w:r>
          </w:p>
        </w:tc>
        <w:tc>
          <w:tcPr>
            <w:tcW w:w="851" w:type="dxa"/>
            <w:tcBorders>
              <w:top w:val="nil"/>
              <w:left w:val="nil"/>
              <w:bottom w:val="single" w:sz="4" w:space="0" w:color="auto"/>
              <w:right w:val="single" w:sz="4" w:space="0" w:color="auto"/>
            </w:tcBorders>
            <w:shd w:val="clear" w:color="auto" w:fill="auto"/>
            <w:vAlign w:val="center"/>
            <w:hideMark/>
          </w:tcPr>
          <w:p w14:paraId="7B12A7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B5E9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CC23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7DA8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AA98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AEF6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2D3F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F826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DF569C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AE6DE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F339C8" w14:textId="77777777" w:rsidR="003951AF" w:rsidRPr="003951AF" w:rsidRDefault="003951AF" w:rsidP="003951AF">
            <w:pPr>
              <w:ind w:firstLine="0"/>
              <w:jc w:val="left"/>
              <w:rPr>
                <w:rFonts w:ascii="Times New Roman" w:hAnsi="Times New Roman"/>
                <w:sz w:val="20"/>
                <w:szCs w:val="20"/>
              </w:rPr>
            </w:pPr>
          </w:p>
        </w:tc>
      </w:tr>
      <w:tr w:rsidR="003951AF" w:rsidRPr="003951AF" w14:paraId="7D1316D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7DE70B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96A4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D3746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51 434,90  </w:t>
            </w:r>
          </w:p>
        </w:tc>
        <w:tc>
          <w:tcPr>
            <w:tcW w:w="850" w:type="dxa"/>
            <w:tcBorders>
              <w:top w:val="nil"/>
              <w:left w:val="nil"/>
              <w:bottom w:val="single" w:sz="4" w:space="0" w:color="auto"/>
              <w:right w:val="single" w:sz="4" w:space="0" w:color="auto"/>
            </w:tcBorders>
            <w:shd w:val="clear" w:color="auto" w:fill="auto"/>
            <w:vAlign w:val="center"/>
            <w:hideMark/>
          </w:tcPr>
          <w:p w14:paraId="6C95A0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51 434,90  </w:t>
            </w:r>
          </w:p>
        </w:tc>
        <w:tc>
          <w:tcPr>
            <w:tcW w:w="851" w:type="dxa"/>
            <w:tcBorders>
              <w:top w:val="nil"/>
              <w:left w:val="nil"/>
              <w:bottom w:val="single" w:sz="4" w:space="0" w:color="auto"/>
              <w:right w:val="single" w:sz="4" w:space="0" w:color="auto"/>
            </w:tcBorders>
            <w:shd w:val="clear" w:color="auto" w:fill="auto"/>
            <w:vAlign w:val="center"/>
            <w:hideMark/>
          </w:tcPr>
          <w:p w14:paraId="43389E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E1965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5556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F38D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9769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C86E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3EAC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6D2F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ACEA76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4F8160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71994F" w14:textId="77777777" w:rsidR="003951AF" w:rsidRPr="003951AF" w:rsidRDefault="003951AF" w:rsidP="003951AF">
            <w:pPr>
              <w:ind w:firstLine="0"/>
              <w:jc w:val="left"/>
              <w:rPr>
                <w:rFonts w:ascii="Times New Roman" w:hAnsi="Times New Roman"/>
                <w:sz w:val="20"/>
                <w:szCs w:val="20"/>
              </w:rPr>
            </w:pPr>
          </w:p>
        </w:tc>
      </w:tr>
      <w:tr w:rsidR="003951AF" w:rsidRPr="003951AF" w14:paraId="2CCFE00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60C15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E756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7EB18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24E5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802B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0829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3AE7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D454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AEB3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3069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535D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312C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C82063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33499A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F6C428" w14:textId="77777777" w:rsidR="003951AF" w:rsidRPr="003951AF" w:rsidRDefault="003951AF" w:rsidP="003951AF">
            <w:pPr>
              <w:ind w:firstLine="0"/>
              <w:jc w:val="left"/>
              <w:rPr>
                <w:rFonts w:ascii="Times New Roman" w:hAnsi="Times New Roman"/>
                <w:sz w:val="20"/>
                <w:szCs w:val="20"/>
              </w:rPr>
            </w:pPr>
          </w:p>
        </w:tc>
      </w:tr>
      <w:tr w:rsidR="003951AF" w:rsidRPr="003951AF" w14:paraId="65F2ED7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1B6B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1.5. Штраф по Соглашению от 26 мая 2017 г. N ФДА 48/66-С</w:t>
            </w:r>
          </w:p>
        </w:tc>
        <w:tc>
          <w:tcPr>
            <w:tcW w:w="992" w:type="dxa"/>
            <w:tcBorders>
              <w:top w:val="nil"/>
              <w:left w:val="nil"/>
              <w:bottom w:val="single" w:sz="4" w:space="0" w:color="auto"/>
              <w:right w:val="single" w:sz="4" w:space="0" w:color="auto"/>
            </w:tcBorders>
            <w:shd w:val="clear" w:color="auto" w:fill="auto"/>
            <w:vAlign w:val="center"/>
            <w:hideMark/>
          </w:tcPr>
          <w:p w14:paraId="315C87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5BB39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15 007,78  </w:t>
            </w:r>
          </w:p>
        </w:tc>
        <w:tc>
          <w:tcPr>
            <w:tcW w:w="850" w:type="dxa"/>
            <w:tcBorders>
              <w:top w:val="nil"/>
              <w:left w:val="nil"/>
              <w:bottom w:val="single" w:sz="4" w:space="0" w:color="auto"/>
              <w:right w:val="single" w:sz="4" w:space="0" w:color="auto"/>
            </w:tcBorders>
            <w:shd w:val="clear" w:color="auto" w:fill="auto"/>
            <w:vAlign w:val="center"/>
            <w:hideMark/>
          </w:tcPr>
          <w:p w14:paraId="3A969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7 503,88  </w:t>
            </w:r>
          </w:p>
        </w:tc>
        <w:tc>
          <w:tcPr>
            <w:tcW w:w="851" w:type="dxa"/>
            <w:tcBorders>
              <w:top w:val="nil"/>
              <w:left w:val="nil"/>
              <w:bottom w:val="single" w:sz="4" w:space="0" w:color="auto"/>
              <w:right w:val="single" w:sz="4" w:space="0" w:color="auto"/>
            </w:tcBorders>
            <w:shd w:val="clear" w:color="auto" w:fill="auto"/>
            <w:vAlign w:val="center"/>
            <w:hideMark/>
          </w:tcPr>
          <w:p w14:paraId="3E2474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7 503,90  </w:t>
            </w:r>
          </w:p>
        </w:tc>
        <w:tc>
          <w:tcPr>
            <w:tcW w:w="993" w:type="dxa"/>
            <w:tcBorders>
              <w:top w:val="nil"/>
              <w:left w:val="nil"/>
              <w:bottom w:val="single" w:sz="4" w:space="0" w:color="auto"/>
              <w:right w:val="single" w:sz="4" w:space="0" w:color="auto"/>
            </w:tcBorders>
            <w:shd w:val="clear" w:color="auto" w:fill="auto"/>
            <w:vAlign w:val="center"/>
            <w:hideMark/>
          </w:tcPr>
          <w:p w14:paraId="179012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129F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864B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18ED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0B7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5FAE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ACF8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BEE2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2017-2018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E111A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12F12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недостижение целевого показателя 18,5 км по строительству автодороги "Подъезд к мараловодческому хозяйству "Туран" уч. км 0+000 - км 18+500</w:t>
            </w:r>
          </w:p>
        </w:tc>
      </w:tr>
      <w:tr w:rsidR="003951AF" w:rsidRPr="003951AF" w14:paraId="3FDADC0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8CD7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42B0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28A33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F74E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9466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238A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9592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25AB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372F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163D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4CCC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5199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184D70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3A3E3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571F543" w14:textId="77777777" w:rsidR="003951AF" w:rsidRPr="003951AF" w:rsidRDefault="003951AF" w:rsidP="003951AF">
            <w:pPr>
              <w:ind w:firstLine="0"/>
              <w:jc w:val="left"/>
              <w:rPr>
                <w:rFonts w:ascii="Times New Roman" w:hAnsi="Times New Roman"/>
                <w:sz w:val="20"/>
                <w:szCs w:val="20"/>
              </w:rPr>
            </w:pPr>
          </w:p>
        </w:tc>
      </w:tr>
      <w:tr w:rsidR="003951AF" w:rsidRPr="003951AF" w14:paraId="2E98EEE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A38372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9A8FD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30B6C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15 007,78  </w:t>
            </w:r>
          </w:p>
        </w:tc>
        <w:tc>
          <w:tcPr>
            <w:tcW w:w="850" w:type="dxa"/>
            <w:tcBorders>
              <w:top w:val="nil"/>
              <w:left w:val="nil"/>
              <w:bottom w:val="single" w:sz="4" w:space="0" w:color="auto"/>
              <w:right w:val="single" w:sz="4" w:space="0" w:color="auto"/>
            </w:tcBorders>
            <w:shd w:val="clear" w:color="auto" w:fill="auto"/>
            <w:vAlign w:val="center"/>
            <w:hideMark/>
          </w:tcPr>
          <w:p w14:paraId="385848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7 503,88  </w:t>
            </w:r>
          </w:p>
        </w:tc>
        <w:tc>
          <w:tcPr>
            <w:tcW w:w="851" w:type="dxa"/>
            <w:tcBorders>
              <w:top w:val="nil"/>
              <w:left w:val="nil"/>
              <w:bottom w:val="single" w:sz="4" w:space="0" w:color="auto"/>
              <w:right w:val="single" w:sz="4" w:space="0" w:color="auto"/>
            </w:tcBorders>
            <w:shd w:val="clear" w:color="auto" w:fill="auto"/>
            <w:vAlign w:val="center"/>
            <w:hideMark/>
          </w:tcPr>
          <w:p w14:paraId="2DD806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7 503,90  </w:t>
            </w:r>
          </w:p>
        </w:tc>
        <w:tc>
          <w:tcPr>
            <w:tcW w:w="993" w:type="dxa"/>
            <w:tcBorders>
              <w:top w:val="nil"/>
              <w:left w:val="nil"/>
              <w:bottom w:val="single" w:sz="4" w:space="0" w:color="auto"/>
              <w:right w:val="single" w:sz="4" w:space="0" w:color="auto"/>
            </w:tcBorders>
            <w:shd w:val="clear" w:color="auto" w:fill="auto"/>
            <w:vAlign w:val="center"/>
            <w:hideMark/>
          </w:tcPr>
          <w:p w14:paraId="536B36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25C3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CC33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CE1A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CD89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323C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3FDD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175EC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99AD3A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B76B38" w14:textId="77777777" w:rsidR="003951AF" w:rsidRPr="003951AF" w:rsidRDefault="003951AF" w:rsidP="003951AF">
            <w:pPr>
              <w:ind w:firstLine="0"/>
              <w:jc w:val="left"/>
              <w:rPr>
                <w:rFonts w:ascii="Times New Roman" w:hAnsi="Times New Roman"/>
                <w:sz w:val="20"/>
                <w:szCs w:val="20"/>
              </w:rPr>
            </w:pPr>
          </w:p>
        </w:tc>
      </w:tr>
      <w:tr w:rsidR="003951AF" w:rsidRPr="003951AF" w14:paraId="31C7B51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10F5A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AD89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97AE8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2B21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9EF9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DD032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29A0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0CE7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2548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6352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6481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C1A9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D98882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AD171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E5C9B89" w14:textId="77777777" w:rsidR="003951AF" w:rsidRPr="003951AF" w:rsidRDefault="003951AF" w:rsidP="003951AF">
            <w:pPr>
              <w:ind w:firstLine="0"/>
              <w:jc w:val="left"/>
              <w:rPr>
                <w:rFonts w:ascii="Times New Roman" w:hAnsi="Times New Roman"/>
                <w:sz w:val="20"/>
                <w:szCs w:val="20"/>
              </w:rPr>
            </w:pPr>
          </w:p>
        </w:tc>
      </w:tr>
      <w:tr w:rsidR="003951AF" w:rsidRPr="003951AF" w14:paraId="7AE6FEBA"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B9A9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 Мероприятия по авторскому надзору и строительному контролю объектов капитального строительства</w:t>
            </w:r>
          </w:p>
        </w:tc>
        <w:tc>
          <w:tcPr>
            <w:tcW w:w="992" w:type="dxa"/>
            <w:tcBorders>
              <w:top w:val="nil"/>
              <w:left w:val="nil"/>
              <w:bottom w:val="single" w:sz="4" w:space="0" w:color="auto"/>
              <w:right w:val="single" w:sz="4" w:space="0" w:color="auto"/>
            </w:tcBorders>
            <w:shd w:val="clear" w:color="auto" w:fill="auto"/>
            <w:vAlign w:val="center"/>
            <w:hideMark/>
          </w:tcPr>
          <w:p w14:paraId="01E634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7845A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17 458,22  </w:t>
            </w:r>
          </w:p>
        </w:tc>
        <w:tc>
          <w:tcPr>
            <w:tcW w:w="850" w:type="dxa"/>
            <w:tcBorders>
              <w:top w:val="nil"/>
              <w:left w:val="nil"/>
              <w:bottom w:val="single" w:sz="4" w:space="0" w:color="auto"/>
              <w:right w:val="single" w:sz="4" w:space="0" w:color="auto"/>
            </w:tcBorders>
            <w:shd w:val="clear" w:color="auto" w:fill="auto"/>
            <w:vAlign w:val="center"/>
            <w:hideMark/>
          </w:tcPr>
          <w:p w14:paraId="2B9CBC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ECCA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2D89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7 215,58  </w:t>
            </w:r>
          </w:p>
        </w:tc>
        <w:tc>
          <w:tcPr>
            <w:tcW w:w="850" w:type="dxa"/>
            <w:tcBorders>
              <w:top w:val="nil"/>
              <w:left w:val="nil"/>
              <w:bottom w:val="single" w:sz="4" w:space="0" w:color="auto"/>
              <w:right w:val="single" w:sz="4" w:space="0" w:color="auto"/>
            </w:tcBorders>
            <w:shd w:val="clear" w:color="auto" w:fill="auto"/>
            <w:vAlign w:val="center"/>
            <w:hideMark/>
          </w:tcPr>
          <w:p w14:paraId="2EEF52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10 242,64  </w:t>
            </w:r>
          </w:p>
        </w:tc>
        <w:tc>
          <w:tcPr>
            <w:tcW w:w="851" w:type="dxa"/>
            <w:tcBorders>
              <w:top w:val="nil"/>
              <w:left w:val="nil"/>
              <w:bottom w:val="single" w:sz="4" w:space="0" w:color="auto"/>
              <w:right w:val="single" w:sz="4" w:space="0" w:color="auto"/>
            </w:tcBorders>
            <w:shd w:val="clear" w:color="auto" w:fill="auto"/>
            <w:vAlign w:val="center"/>
            <w:hideMark/>
          </w:tcPr>
          <w:p w14:paraId="2E2A80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9663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79E7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B1AC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2DD6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290BC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2019-2020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595BF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CE07B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Мероприятия по авторскому надзору и строительному контролю.</w:t>
            </w:r>
          </w:p>
        </w:tc>
      </w:tr>
      <w:tr w:rsidR="003951AF" w:rsidRPr="003951AF" w14:paraId="1947393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AC729F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A1E7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F386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BD9D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583C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70DAF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0B4E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BD44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015E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A339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E8C0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1B6A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CDAB64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D9028B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E771400" w14:textId="77777777" w:rsidR="003951AF" w:rsidRPr="003951AF" w:rsidRDefault="003951AF" w:rsidP="003951AF">
            <w:pPr>
              <w:ind w:firstLine="0"/>
              <w:jc w:val="left"/>
              <w:rPr>
                <w:rFonts w:ascii="Times New Roman" w:hAnsi="Times New Roman"/>
                <w:sz w:val="20"/>
                <w:szCs w:val="20"/>
              </w:rPr>
            </w:pPr>
          </w:p>
        </w:tc>
      </w:tr>
      <w:tr w:rsidR="003951AF" w:rsidRPr="003951AF" w14:paraId="0743487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C69C39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80AF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3E42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17 458,22  </w:t>
            </w:r>
          </w:p>
        </w:tc>
        <w:tc>
          <w:tcPr>
            <w:tcW w:w="850" w:type="dxa"/>
            <w:tcBorders>
              <w:top w:val="nil"/>
              <w:left w:val="nil"/>
              <w:bottom w:val="single" w:sz="4" w:space="0" w:color="auto"/>
              <w:right w:val="single" w:sz="4" w:space="0" w:color="auto"/>
            </w:tcBorders>
            <w:shd w:val="clear" w:color="auto" w:fill="auto"/>
            <w:vAlign w:val="center"/>
            <w:hideMark/>
          </w:tcPr>
          <w:p w14:paraId="22183D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0BDD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D4C9A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7 215,58  </w:t>
            </w:r>
          </w:p>
        </w:tc>
        <w:tc>
          <w:tcPr>
            <w:tcW w:w="850" w:type="dxa"/>
            <w:tcBorders>
              <w:top w:val="nil"/>
              <w:left w:val="nil"/>
              <w:bottom w:val="single" w:sz="4" w:space="0" w:color="auto"/>
              <w:right w:val="single" w:sz="4" w:space="0" w:color="auto"/>
            </w:tcBorders>
            <w:shd w:val="clear" w:color="auto" w:fill="auto"/>
            <w:vAlign w:val="center"/>
            <w:hideMark/>
          </w:tcPr>
          <w:p w14:paraId="3ED485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10 242,64  </w:t>
            </w:r>
          </w:p>
        </w:tc>
        <w:tc>
          <w:tcPr>
            <w:tcW w:w="851" w:type="dxa"/>
            <w:tcBorders>
              <w:top w:val="nil"/>
              <w:left w:val="nil"/>
              <w:bottom w:val="single" w:sz="4" w:space="0" w:color="auto"/>
              <w:right w:val="single" w:sz="4" w:space="0" w:color="auto"/>
            </w:tcBorders>
            <w:shd w:val="clear" w:color="auto" w:fill="auto"/>
            <w:vAlign w:val="center"/>
            <w:hideMark/>
          </w:tcPr>
          <w:p w14:paraId="7A2494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6F18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FF84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84B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BDD6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D959A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519EB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7425853" w14:textId="77777777" w:rsidR="003951AF" w:rsidRPr="003951AF" w:rsidRDefault="003951AF" w:rsidP="003951AF">
            <w:pPr>
              <w:ind w:firstLine="0"/>
              <w:jc w:val="left"/>
              <w:rPr>
                <w:rFonts w:ascii="Times New Roman" w:hAnsi="Times New Roman"/>
                <w:sz w:val="20"/>
                <w:szCs w:val="20"/>
              </w:rPr>
            </w:pPr>
          </w:p>
        </w:tc>
      </w:tr>
      <w:tr w:rsidR="003951AF" w:rsidRPr="003951AF" w14:paraId="1383EF8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B3EB3D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8575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E08E6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92BA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150F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F447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5C7A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D517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05E5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539F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18E8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9C5B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174F7C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F5151A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B713EB" w14:textId="77777777" w:rsidR="003951AF" w:rsidRPr="003951AF" w:rsidRDefault="003951AF" w:rsidP="003951AF">
            <w:pPr>
              <w:ind w:firstLine="0"/>
              <w:jc w:val="left"/>
              <w:rPr>
                <w:rFonts w:ascii="Times New Roman" w:hAnsi="Times New Roman"/>
                <w:sz w:val="20"/>
                <w:szCs w:val="20"/>
              </w:rPr>
            </w:pPr>
          </w:p>
        </w:tc>
      </w:tr>
      <w:tr w:rsidR="003951AF" w:rsidRPr="003951AF" w14:paraId="57A5C31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8904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1.7. Строительство мостового перехода через р. Большой Енисей на автомобильной дороге регионального значения Бояровка - Тоора-Хем</w:t>
            </w:r>
          </w:p>
        </w:tc>
        <w:tc>
          <w:tcPr>
            <w:tcW w:w="992" w:type="dxa"/>
            <w:tcBorders>
              <w:top w:val="nil"/>
              <w:left w:val="nil"/>
              <w:bottom w:val="single" w:sz="4" w:space="0" w:color="auto"/>
              <w:right w:val="single" w:sz="4" w:space="0" w:color="auto"/>
            </w:tcBorders>
            <w:shd w:val="clear" w:color="auto" w:fill="auto"/>
            <w:vAlign w:val="center"/>
            <w:hideMark/>
          </w:tcPr>
          <w:p w14:paraId="5D1451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F98ED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387 052,40  </w:t>
            </w:r>
          </w:p>
        </w:tc>
        <w:tc>
          <w:tcPr>
            <w:tcW w:w="850" w:type="dxa"/>
            <w:tcBorders>
              <w:top w:val="nil"/>
              <w:left w:val="nil"/>
              <w:bottom w:val="single" w:sz="4" w:space="0" w:color="auto"/>
              <w:right w:val="single" w:sz="4" w:space="0" w:color="auto"/>
            </w:tcBorders>
            <w:shd w:val="clear" w:color="auto" w:fill="auto"/>
            <w:vAlign w:val="center"/>
            <w:hideMark/>
          </w:tcPr>
          <w:p w14:paraId="58CE15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2E15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0BF3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27 316,30  </w:t>
            </w:r>
          </w:p>
        </w:tc>
        <w:tc>
          <w:tcPr>
            <w:tcW w:w="850" w:type="dxa"/>
            <w:tcBorders>
              <w:top w:val="nil"/>
              <w:left w:val="nil"/>
              <w:bottom w:val="single" w:sz="4" w:space="0" w:color="auto"/>
              <w:right w:val="single" w:sz="4" w:space="0" w:color="auto"/>
            </w:tcBorders>
            <w:shd w:val="clear" w:color="auto" w:fill="auto"/>
            <w:vAlign w:val="center"/>
            <w:hideMark/>
          </w:tcPr>
          <w:p w14:paraId="598842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719E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182 915,80  </w:t>
            </w:r>
          </w:p>
        </w:tc>
        <w:tc>
          <w:tcPr>
            <w:tcW w:w="850" w:type="dxa"/>
            <w:tcBorders>
              <w:top w:val="nil"/>
              <w:left w:val="nil"/>
              <w:bottom w:val="single" w:sz="4" w:space="0" w:color="auto"/>
              <w:right w:val="single" w:sz="4" w:space="0" w:color="auto"/>
            </w:tcBorders>
            <w:shd w:val="clear" w:color="auto" w:fill="auto"/>
            <w:vAlign w:val="center"/>
            <w:hideMark/>
          </w:tcPr>
          <w:p w14:paraId="30C8C7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9149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820,30  </w:t>
            </w:r>
          </w:p>
        </w:tc>
        <w:tc>
          <w:tcPr>
            <w:tcW w:w="851" w:type="dxa"/>
            <w:tcBorders>
              <w:top w:val="nil"/>
              <w:left w:val="nil"/>
              <w:bottom w:val="single" w:sz="4" w:space="0" w:color="auto"/>
              <w:right w:val="single" w:sz="4" w:space="0" w:color="auto"/>
            </w:tcBorders>
            <w:shd w:val="clear" w:color="auto" w:fill="auto"/>
            <w:vAlign w:val="center"/>
            <w:hideMark/>
          </w:tcPr>
          <w:p w14:paraId="5DB13C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67 000,00  </w:t>
            </w:r>
          </w:p>
        </w:tc>
        <w:tc>
          <w:tcPr>
            <w:tcW w:w="850" w:type="dxa"/>
            <w:tcBorders>
              <w:top w:val="nil"/>
              <w:left w:val="nil"/>
              <w:bottom w:val="single" w:sz="4" w:space="0" w:color="auto"/>
              <w:right w:val="single" w:sz="4" w:space="0" w:color="auto"/>
            </w:tcBorders>
            <w:shd w:val="clear" w:color="auto" w:fill="auto"/>
            <w:vAlign w:val="center"/>
            <w:hideMark/>
          </w:tcPr>
          <w:p w14:paraId="736B16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109 000,00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39C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A9B42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14DFB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строительство объектов транспортной инфраструктуры и повышение их технической оснащенности. </w:t>
            </w:r>
          </w:p>
        </w:tc>
      </w:tr>
      <w:tr w:rsidR="003951AF" w:rsidRPr="003951AF" w14:paraId="05E8864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D3A5C9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FEE3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774F1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180 481,70  </w:t>
            </w:r>
          </w:p>
        </w:tc>
        <w:tc>
          <w:tcPr>
            <w:tcW w:w="850" w:type="dxa"/>
            <w:tcBorders>
              <w:top w:val="nil"/>
              <w:left w:val="nil"/>
              <w:bottom w:val="single" w:sz="4" w:space="0" w:color="auto"/>
              <w:right w:val="single" w:sz="4" w:space="0" w:color="auto"/>
            </w:tcBorders>
            <w:shd w:val="clear" w:color="auto" w:fill="auto"/>
            <w:vAlign w:val="center"/>
            <w:hideMark/>
          </w:tcPr>
          <w:p w14:paraId="3C5CF6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7895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DFF74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2A0E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78E9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180 481,70  </w:t>
            </w:r>
          </w:p>
        </w:tc>
        <w:tc>
          <w:tcPr>
            <w:tcW w:w="850" w:type="dxa"/>
            <w:tcBorders>
              <w:top w:val="nil"/>
              <w:left w:val="nil"/>
              <w:bottom w:val="single" w:sz="4" w:space="0" w:color="auto"/>
              <w:right w:val="single" w:sz="4" w:space="0" w:color="auto"/>
            </w:tcBorders>
            <w:shd w:val="clear" w:color="auto" w:fill="auto"/>
            <w:vAlign w:val="center"/>
            <w:hideMark/>
          </w:tcPr>
          <w:p w14:paraId="7DA6B0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BB08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3883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0850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0BFD9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0BCC7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B0BA51" w14:textId="77777777" w:rsidR="003951AF" w:rsidRPr="003951AF" w:rsidRDefault="003951AF" w:rsidP="003951AF">
            <w:pPr>
              <w:ind w:firstLine="0"/>
              <w:jc w:val="left"/>
              <w:rPr>
                <w:rFonts w:ascii="Times New Roman" w:hAnsi="Times New Roman"/>
                <w:sz w:val="20"/>
                <w:szCs w:val="20"/>
              </w:rPr>
            </w:pPr>
          </w:p>
        </w:tc>
      </w:tr>
      <w:tr w:rsidR="003951AF" w:rsidRPr="003951AF" w14:paraId="6A9D82E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7404E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1EC9A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CEB8F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206 570,70  </w:t>
            </w:r>
          </w:p>
        </w:tc>
        <w:tc>
          <w:tcPr>
            <w:tcW w:w="850" w:type="dxa"/>
            <w:tcBorders>
              <w:top w:val="nil"/>
              <w:left w:val="nil"/>
              <w:bottom w:val="single" w:sz="4" w:space="0" w:color="auto"/>
              <w:right w:val="single" w:sz="4" w:space="0" w:color="auto"/>
            </w:tcBorders>
            <w:shd w:val="clear" w:color="auto" w:fill="auto"/>
            <w:vAlign w:val="center"/>
            <w:hideMark/>
          </w:tcPr>
          <w:p w14:paraId="53F0AC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272A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08A33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27 316,30  </w:t>
            </w:r>
          </w:p>
        </w:tc>
        <w:tc>
          <w:tcPr>
            <w:tcW w:w="850" w:type="dxa"/>
            <w:tcBorders>
              <w:top w:val="nil"/>
              <w:left w:val="nil"/>
              <w:bottom w:val="single" w:sz="4" w:space="0" w:color="auto"/>
              <w:right w:val="single" w:sz="4" w:space="0" w:color="auto"/>
            </w:tcBorders>
            <w:shd w:val="clear" w:color="auto" w:fill="auto"/>
            <w:noWrap/>
            <w:vAlign w:val="center"/>
            <w:hideMark/>
          </w:tcPr>
          <w:p w14:paraId="70E0DB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D4686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2 434,10  </w:t>
            </w:r>
          </w:p>
        </w:tc>
        <w:tc>
          <w:tcPr>
            <w:tcW w:w="850" w:type="dxa"/>
            <w:tcBorders>
              <w:top w:val="nil"/>
              <w:left w:val="nil"/>
              <w:bottom w:val="single" w:sz="4" w:space="0" w:color="auto"/>
              <w:right w:val="single" w:sz="4" w:space="0" w:color="auto"/>
            </w:tcBorders>
            <w:shd w:val="clear" w:color="auto" w:fill="auto"/>
            <w:vAlign w:val="center"/>
            <w:hideMark/>
          </w:tcPr>
          <w:p w14:paraId="15A0CF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54C0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820,30  </w:t>
            </w:r>
          </w:p>
        </w:tc>
        <w:tc>
          <w:tcPr>
            <w:tcW w:w="851" w:type="dxa"/>
            <w:tcBorders>
              <w:top w:val="nil"/>
              <w:left w:val="nil"/>
              <w:bottom w:val="single" w:sz="4" w:space="0" w:color="auto"/>
              <w:right w:val="single" w:sz="4" w:space="0" w:color="auto"/>
            </w:tcBorders>
            <w:shd w:val="clear" w:color="auto" w:fill="auto"/>
            <w:vAlign w:val="center"/>
            <w:hideMark/>
          </w:tcPr>
          <w:p w14:paraId="2F7A7F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67 000,00  </w:t>
            </w:r>
          </w:p>
        </w:tc>
        <w:tc>
          <w:tcPr>
            <w:tcW w:w="850" w:type="dxa"/>
            <w:tcBorders>
              <w:top w:val="nil"/>
              <w:left w:val="nil"/>
              <w:bottom w:val="single" w:sz="4" w:space="0" w:color="auto"/>
              <w:right w:val="single" w:sz="4" w:space="0" w:color="auto"/>
            </w:tcBorders>
            <w:shd w:val="clear" w:color="auto" w:fill="auto"/>
            <w:vAlign w:val="center"/>
            <w:hideMark/>
          </w:tcPr>
          <w:p w14:paraId="098848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109 000,00  </w:t>
            </w:r>
          </w:p>
        </w:tc>
        <w:tc>
          <w:tcPr>
            <w:tcW w:w="851" w:type="dxa"/>
            <w:vMerge/>
            <w:tcBorders>
              <w:top w:val="nil"/>
              <w:left w:val="single" w:sz="4" w:space="0" w:color="auto"/>
              <w:bottom w:val="single" w:sz="4" w:space="0" w:color="auto"/>
              <w:right w:val="single" w:sz="4" w:space="0" w:color="auto"/>
            </w:tcBorders>
            <w:vAlign w:val="center"/>
            <w:hideMark/>
          </w:tcPr>
          <w:p w14:paraId="4C5EDD6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60CA4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23DDEEA" w14:textId="77777777" w:rsidR="003951AF" w:rsidRPr="003951AF" w:rsidRDefault="003951AF" w:rsidP="003951AF">
            <w:pPr>
              <w:ind w:firstLine="0"/>
              <w:jc w:val="left"/>
              <w:rPr>
                <w:rFonts w:ascii="Times New Roman" w:hAnsi="Times New Roman"/>
                <w:sz w:val="20"/>
                <w:szCs w:val="20"/>
              </w:rPr>
            </w:pPr>
          </w:p>
        </w:tc>
      </w:tr>
      <w:tr w:rsidR="003951AF" w:rsidRPr="003951AF" w14:paraId="5578B0A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7B3FE8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F398C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DD352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0264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CBCD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A8FE0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AC62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4BFE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6F56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4B03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D9B8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8FA0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4109A8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C05B09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15498D9" w14:textId="77777777" w:rsidR="003951AF" w:rsidRPr="003951AF" w:rsidRDefault="003951AF" w:rsidP="003951AF">
            <w:pPr>
              <w:ind w:firstLine="0"/>
              <w:jc w:val="left"/>
              <w:rPr>
                <w:rFonts w:ascii="Times New Roman" w:hAnsi="Times New Roman"/>
                <w:sz w:val="20"/>
                <w:szCs w:val="20"/>
              </w:rPr>
            </w:pPr>
          </w:p>
        </w:tc>
      </w:tr>
      <w:tr w:rsidR="003951AF" w:rsidRPr="003951AF" w14:paraId="3975799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E894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1.8. Аварийно-восстановительные работы мостового перехода через р. Большой Аянгаты на </w:t>
            </w:r>
            <w:proofErr w:type="gramStart"/>
            <w:r w:rsidRPr="003951AF">
              <w:rPr>
                <w:rFonts w:ascii="Times New Roman" w:hAnsi="Times New Roman"/>
                <w:sz w:val="20"/>
                <w:szCs w:val="20"/>
              </w:rPr>
              <w:lastRenderedPageBreak/>
              <w:t>км</w:t>
            </w:r>
            <w:proofErr w:type="gramEnd"/>
            <w:r w:rsidRPr="003951AF">
              <w:rPr>
                <w:rFonts w:ascii="Times New Roman" w:hAnsi="Times New Roman"/>
                <w:sz w:val="20"/>
                <w:szCs w:val="20"/>
              </w:rPr>
              <w:t xml:space="preserve"> 27+175 автомобильной дороги Кызыл-Мажалык-Аянгаты</w:t>
            </w:r>
          </w:p>
        </w:tc>
        <w:tc>
          <w:tcPr>
            <w:tcW w:w="992" w:type="dxa"/>
            <w:tcBorders>
              <w:top w:val="nil"/>
              <w:left w:val="nil"/>
              <w:bottom w:val="single" w:sz="4" w:space="0" w:color="auto"/>
              <w:right w:val="single" w:sz="4" w:space="0" w:color="auto"/>
            </w:tcBorders>
            <w:shd w:val="clear" w:color="auto" w:fill="auto"/>
            <w:vAlign w:val="center"/>
            <w:hideMark/>
          </w:tcPr>
          <w:p w14:paraId="38855D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6F7343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73 421,29  </w:t>
            </w:r>
          </w:p>
        </w:tc>
        <w:tc>
          <w:tcPr>
            <w:tcW w:w="850" w:type="dxa"/>
            <w:tcBorders>
              <w:top w:val="nil"/>
              <w:left w:val="nil"/>
              <w:bottom w:val="single" w:sz="4" w:space="0" w:color="auto"/>
              <w:right w:val="single" w:sz="4" w:space="0" w:color="auto"/>
            </w:tcBorders>
            <w:shd w:val="clear" w:color="auto" w:fill="auto"/>
            <w:vAlign w:val="center"/>
            <w:hideMark/>
          </w:tcPr>
          <w:p w14:paraId="33EA72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2A72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81F4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9301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BA22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73 421,29  </w:t>
            </w:r>
          </w:p>
        </w:tc>
        <w:tc>
          <w:tcPr>
            <w:tcW w:w="850" w:type="dxa"/>
            <w:tcBorders>
              <w:top w:val="nil"/>
              <w:left w:val="nil"/>
              <w:bottom w:val="single" w:sz="4" w:space="0" w:color="auto"/>
              <w:right w:val="single" w:sz="4" w:space="0" w:color="auto"/>
            </w:tcBorders>
            <w:shd w:val="clear" w:color="auto" w:fill="auto"/>
            <w:vAlign w:val="center"/>
            <w:hideMark/>
          </w:tcPr>
          <w:p w14:paraId="64C82F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D800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9897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F14C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146B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16D69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D8604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строительство объектов транспортной инфраструктуры и повышение их технической </w:t>
            </w:r>
            <w:r w:rsidRPr="003951AF">
              <w:rPr>
                <w:rFonts w:ascii="Times New Roman" w:hAnsi="Times New Roman"/>
                <w:sz w:val="20"/>
                <w:szCs w:val="20"/>
              </w:rPr>
              <w:lastRenderedPageBreak/>
              <w:t xml:space="preserve">оснащенности </w:t>
            </w:r>
          </w:p>
        </w:tc>
      </w:tr>
      <w:tr w:rsidR="003951AF" w:rsidRPr="003951AF" w14:paraId="095F030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C7420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93C86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F9BC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CCC3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68E3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EE6D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E2A9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9772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0DE8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AE06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2E93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E921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C73DA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948D6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A026810" w14:textId="77777777" w:rsidR="003951AF" w:rsidRPr="003951AF" w:rsidRDefault="003951AF" w:rsidP="003951AF">
            <w:pPr>
              <w:ind w:firstLine="0"/>
              <w:jc w:val="left"/>
              <w:rPr>
                <w:rFonts w:ascii="Times New Roman" w:hAnsi="Times New Roman"/>
                <w:sz w:val="20"/>
                <w:szCs w:val="20"/>
              </w:rPr>
            </w:pPr>
          </w:p>
        </w:tc>
      </w:tr>
      <w:tr w:rsidR="003951AF" w:rsidRPr="003951AF" w14:paraId="2DA075B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D032B5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DA334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92C6D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73 421,29  </w:t>
            </w:r>
          </w:p>
        </w:tc>
        <w:tc>
          <w:tcPr>
            <w:tcW w:w="850" w:type="dxa"/>
            <w:tcBorders>
              <w:top w:val="nil"/>
              <w:left w:val="nil"/>
              <w:bottom w:val="single" w:sz="4" w:space="0" w:color="auto"/>
              <w:right w:val="single" w:sz="4" w:space="0" w:color="auto"/>
            </w:tcBorders>
            <w:shd w:val="clear" w:color="auto" w:fill="auto"/>
            <w:vAlign w:val="center"/>
            <w:hideMark/>
          </w:tcPr>
          <w:p w14:paraId="586996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B27A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B0EED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14:paraId="56CC75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CD2D4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73 421,29  </w:t>
            </w:r>
          </w:p>
        </w:tc>
        <w:tc>
          <w:tcPr>
            <w:tcW w:w="850" w:type="dxa"/>
            <w:tcBorders>
              <w:top w:val="nil"/>
              <w:left w:val="nil"/>
              <w:bottom w:val="single" w:sz="4" w:space="0" w:color="auto"/>
              <w:right w:val="single" w:sz="4" w:space="0" w:color="auto"/>
            </w:tcBorders>
            <w:shd w:val="clear" w:color="auto" w:fill="auto"/>
            <w:vAlign w:val="center"/>
            <w:hideMark/>
          </w:tcPr>
          <w:p w14:paraId="3F41B3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9964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C2B1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2C7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AA602E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DCB19B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A720C2" w14:textId="77777777" w:rsidR="003951AF" w:rsidRPr="003951AF" w:rsidRDefault="003951AF" w:rsidP="003951AF">
            <w:pPr>
              <w:ind w:firstLine="0"/>
              <w:jc w:val="left"/>
              <w:rPr>
                <w:rFonts w:ascii="Times New Roman" w:hAnsi="Times New Roman"/>
                <w:sz w:val="20"/>
                <w:szCs w:val="20"/>
              </w:rPr>
            </w:pPr>
          </w:p>
        </w:tc>
      </w:tr>
      <w:tr w:rsidR="003951AF" w:rsidRPr="003951AF" w14:paraId="7D288EF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FCFB82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D89A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6ABA4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C042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BAD4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5692D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0E67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A8D1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6A32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2F8F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A8A0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1B18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B89738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21AC2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DD63127" w14:textId="77777777" w:rsidR="003951AF" w:rsidRPr="003951AF" w:rsidRDefault="003951AF" w:rsidP="003951AF">
            <w:pPr>
              <w:ind w:firstLine="0"/>
              <w:jc w:val="left"/>
              <w:rPr>
                <w:rFonts w:ascii="Times New Roman" w:hAnsi="Times New Roman"/>
                <w:sz w:val="20"/>
                <w:szCs w:val="20"/>
              </w:rPr>
            </w:pPr>
          </w:p>
        </w:tc>
      </w:tr>
      <w:tr w:rsidR="003951AF" w:rsidRPr="003951AF" w14:paraId="26B903C3" w14:textId="77777777" w:rsidTr="003951AF">
        <w:trPr>
          <w:trHeight w:val="600"/>
        </w:trPr>
        <w:tc>
          <w:tcPr>
            <w:tcW w:w="1680" w:type="dxa"/>
            <w:tcBorders>
              <w:top w:val="nil"/>
              <w:left w:val="nil"/>
              <w:bottom w:val="nil"/>
              <w:right w:val="nil"/>
            </w:tcBorders>
            <w:shd w:val="clear" w:color="auto" w:fill="auto"/>
            <w:vAlign w:val="center"/>
            <w:hideMark/>
          </w:tcPr>
          <w:p w14:paraId="180185DB" w14:textId="77777777" w:rsidR="003951AF" w:rsidRPr="003951AF" w:rsidRDefault="003951AF" w:rsidP="003951AF">
            <w:pPr>
              <w:ind w:firstLine="0"/>
              <w:jc w:val="left"/>
              <w:rPr>
                <w:rFonts w:ascii="Times New Roman" w:hAnsi="Times New Roman"/>
                <w:sz w:val="20"/>
                <w:szCs w:val="20"/>
              </w:rPr>
            </w:pPr>
          </w:p>
        </w:tc>
        <w:tc>
          <w:tcPr>
            <w:tcW w:w="589" w:type="dxa"/>
            <w:tcBorders>
              <w:top w:val="nil"/>
              <w:left w:val="nil"/>
              <w:bottom w:val="nil"/>
              <w:right w:val="nil"/>
            </w:tcBorders>
            <w:shd w:val="clear" w:color="auto" w:fill="auto"/>
            <w:vAlign w:val="center"/>
            <w:hideMark/>
          </w:tcPr>
          <w:p w14:paraId="0D78DA3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7058E1B2" w14:textId="77777777" w:rsidR="003951AF" w:rsidRPr="003951AF" w:rsidRDefault="003951AF" w:rsidP="003951AF">
            <w:pPr>
              <w:ind w:firstLine="0"/>
              <w:jc w:val="center"/>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1CD768D2"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0EDCFD36"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4EEAA794" w14:textId="77777777" w:rsidR="003951AF" w:rsidRPr="003951AF" w:rsidRDefault="003951AF" w:rsidP="003951AF">
            <w:pPr>
              <w:ind w:firstLine="0"/>
              <w:jc w:val="center"/>
              <w:rPr>
                <w:rFonts w:ascii="Times New Roman" w:hAnsi="Times New Roman"/>
                <w:sz w:val="20"/>
                <w:szCs w:val="20"/>
              </w:rPr>
            </w:pPr>
          </w:p>
        </w:tc>
        <w:tc>
          <w:tcPr>
            <w:tcW w:w="993" w:type="dxa"/>
            <w:tcBorders>
              <w:top w:val="nil"/>
              <w:left w:val="nil"/>
              <w:bottom w:val="nil"/>
              <w:right w:val="nil"/>
            </w:tcBorders>
            <w:shd w:val="clear" w:color="auto" w:fill="auto"/>
            <w:vAlign w:val="center"/>
            <w:hideMark/>
          </w:tcPr>
          <w:p w14:paraId="1B2BC3FE"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790A97F9"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26752E35"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787A7FBE"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0E8389B9"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67472EAF" w14:textId="77777777" w:rsidR="003951AF" w:rsidRPr="003951AF" w:rsidRDefault="003951AF" w:rsidP="003951AF">
            <w:pPr>
              <w:ind w:firstLine="0"/>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30D6DD6C" w14:textId="77777777" w:rsidR="003951AF" w:rsidRPr="003951AF" w:rsidRDefault="003951AF" w:rsidP="003951AF">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3DF936A6" w14:textId="77777777" w:rsidR="003951AF" w:rsidRPr="003951AF" w:rsidRDefault="003951AF" w:rsidP="003951AF">
            <w:pPr>
              <w:ind w:firstLine="0"/>
              <w:jc w:val="center"/>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1CB263E9" w14:textId="77777777" w:rsidR="003951AF" w:rsidRPr="003951AF" w:rsidRDefault="003951AF" w:rsidP="003951AF">
            <w:pPr>
              <w:ind w:firstLine="0"/>
              <w:jc w:val="center"/>
              <w:rPr>
                <w:rFonts w:ascii="Times New Roman" w:hAnsi="Times New Roman"/>
                <w:sz w:val="20"/>
                <w:szCs w:val="20"/>
              </w:rPr>
            </w:pPr>
          </w:p>
        </w:tc>
        <w:tc>
          <w:tcPr>
            <w:tcW w:w="2410" w:type="dxa"/>
            <w:tcBorders>
              <w:top w:val="nil"/>
              <w:left w:val="nil"/>
              <w:bottom w:val="nil"/>
              <w:right w:val="nil"/>
            </w:tcBorders>
            <w:shd w:val="clear" w:color="auto" w:fill="auto"/>
            <w:vAlign w:val="center"/>
            <w:hideMark/>
          </w:tcPr>
          <w:p w14:paraId="02AFA0D0" w14:textId="77777777" w:rsidR="003951AF" w:rsidRPr="003951AF" w:rsidRDefault="003951AF" w:rsidP="003951AF">
            <w:pPr>
              <w:ind w:firstLine="0"/>
              <w:jc w:val="center"/>
              <w:rPr>
                <w:rFonts w:ascii="Times New Roman" w:hAnsi="Times New Roman"/>
                <w:sz w:val="20"/>
                <w:szCs w:val="20"/>
              </w:rPr>
            </w:pPr>
          </w:p>
        </w:tc>
      </w:tr>
      <w:tr w:rsidR="003951AF" w:rsidRPr="003951AF" w14:paraId="1471E84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20C2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1.9. Строительство мостового перехода через р. Саглы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78+300  автомобильной дороги Хандагайты-Мугур-Аксы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953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823B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12 766,47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3F88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660E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4BA0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EF9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CC96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B27D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12 766,47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4DF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45C6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E5F9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CEB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г.-2024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FE7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3B0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строительство объектов транспортной инфраструктуры и повышение их технической оснащенности. </w:t>
            </w:r>
          </w:p>
        </w:tc>
      </w:tr>
      <w:tr w:rsidR="003951AF" w:rsidRPr="003951AF" w14:paraId="7C8E0C0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0E9D03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4E61D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B020A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4859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9320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95FC9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B29A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E2BE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A393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70E8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8F0C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CC62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EB7DB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42148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119F9BA" w14:textId="77777777" w:rsidR="003951AF" w:rsidRPr="003951AF" w:rsidRDefault="003951AF" w:rsidP="003951AF">
            <w:pPr>
              <w:ind w:firstLine="0"/>
              <w:jc w:val="left"/>
              <w:rPr>
                <w:rFonts w:ascii="Times New Roman" w:hAnsi="Times New Roman"/>
                <w:sz w:val="20"/>
                <w:szCs w:val="20"/>
              </w:rPr>
            </w:pPr>
          </w:p>
        </w:tc>
      </w:tr>
      <w:tr w:rsidR="003951AF" w:rsidRPr="003951AF" w14:paraId="481A9C1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06FDF2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ED1A6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BF03E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12 766,47  </w:t>
            </w:r>
          </w:p>
        </w:tc>
        <w:tc>
          <w:tcPr>
            <w:tcW w:w="850" w:type="dxa"/>
            <w:tcBorders>
              <w:top w:val="nil"/>
              <w:left w:val="nil"/>
              <w:bottom w:val="single" w:sz="4" w:space="0" w:color="auto"/>
              <w:right w:val="single" w:sz="4" w:space="0" w:color="auto"/>
            </w:tcBorders>
            <w:shd w:val="clear" w:color="auto" w:fill="auto"/>
            <w:vAlign w:val="center"/>
            <w:hideMark/>
          </w:tcPr>
          <w:p w14:paraId="6A9B94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A8CC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B081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14:paraId="315871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A8A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6C04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12 766,47  </w:t>
            </w:r>
          </w:p>
        </w:tc>
        <w:tc>
          <w:tcPr>
            <w:tcW w:w="850" w:type="dxa"/>
            <w:tcBorders>
              <w:top w:val="nil"/>
              <w:left w:val="nil"/>
              <w:bottom w:val="single" w:sz="4" w:space="0" w:color="auto"/>
              <w:right w:val="single" w:sz="4" w:space="0" w:color="auto"/>
            </w:tcBorders>
            <w:shd w:val="clear" w:color="auto" w:fill="auto"/>
            <w:vAlign w:val="center"/>
            <w:hideMark/>
          </w:tcPr>
          <w:p w14:paraId="0EFC65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D639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63FE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1FB56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7FEE3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0E18E3D" w14:textId="77777777" w:rsidR="003951AF" w:rsidRPr="003951AF" w:rsidRDefault="003951AF" w:rsidP="003951AF">
            <w:pPr>
              <w:ind w:firstLine="0"/>
              <w:jc w:val="left"/>
              <w:rPr>
                <w:rFonts w:ascii="Times New Roman" w:hAnsi="Times New Roman"/>
                <w:sz w:val="20"/>
                <w:szCs w:val="20"/>
              </w:rPr>
            </w:pPr>
          </w:p>
        </w:tc>
      </w:tr>
      <w:tr w:rsidR="003951AF" w:rsidRPr="003951AF" w14:paraId="052A21B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FE307B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AB6D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283F5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6DFE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CB32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6C8C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6745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D2CA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B2DC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AF8B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8785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1DC9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BE87B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68A3A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C5A743E" w14:textId="77777777" w:rsidR="003951AF" w:rsidRPr="003951AF" w:rsidRDefault="003951AF" w:rsidP="003951AF">
            <w:pPr>
              <w:ind w:firstLine="0"/>
              <w:jc w:val="left"/>
              <w:rPr>
                <w:rFonts w:ascii="Times New Roman" w:hAnsi="Times New Roman"/>
                <w:sz w:val="20"/>
                <w:szCs w:val="20"/>
              </w:rPr>
            </w:pPr>
          </w:p>
        </w:tc>
      </w:tr>
      <w:tr w:rsidR="003951AF" w:rsidRPr="003951AF" w14:paraId="28467335"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BAC3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1.10. Увеличение стоимости основных средств</w:t>
            </w:r>
          </w:p>
        </w:tc>
        <w:tc>
          <w:tcPr>
            <w:tcW w:w="992" w:type="dxa"/>
            <w:tcBorders>
              <w:top w:val="nil"/>
              <w:left w:val="nil"/>
              <w:bottom w:val="single" w:sz="4" w:space="0" w:color="auto"/>
              <w:right w:val="single" w:sz="4" w:space="0" w:color="auto"/>
            </w:tcBorders>
            <w:shd w:val="clear" w:color="auto" w:fill="auto"/>
            <w:vAlign w:val="center"/>
            <w:hideMark/>
          </w:tcPr>
          <w:p w14:paraId="23E997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35EA4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E4B3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BC63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3D59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A443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C68F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71BC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63D8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8178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E893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66AF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г.-2025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96AC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08ACF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строительство объектов транспортной инфраструктуры и повышение их технической оснащенности. </w:t>
            </w:r>
          </w:p>
        </w:tc>
      </w:tr>
      <w:tr w:rsidR="003951AF" w:rsidRPr="003951AF" w14:paraId="61D76ED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BE83B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CF8D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9698E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94AF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1295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F71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56FF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86C5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45F7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3C97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87EF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F53E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3379537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84CCE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1B4D837" w14:textId="77777777" w:rsidR="003951AF" w:rsidRPr="003951AF" w:rsidRDefault="003951AF" w:rsidP="003951AF">
            <w:pPr>
              <w:ind w:firstLine="0"/>
              <w:jc w:val="left"/>
              <w:rPr>
                <w:rFonts w:ascii="Times New Roman" w:hAnsi="Times New Roman"/>
                <w:sz w:val="20"/>
                <w:szCs w:val="20"/>
              </w:rPr>
            </w:pPr>
          </w:p>
        </w:tc>
      </w:tr>
      <w:tr w:rsidR="003951AF" w:rsidRPr="003951AF" w14:paraId="0FC5B1C1"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0C475D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EA82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EAB41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FC0C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8353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2A6F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14:paraId="6E0F91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64C70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82CD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0383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CAB8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27DB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F2E579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FE312E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59C41E" w14:textId="77777777" w:rsidR="003951AF" w:rsidRPr="003951AF" w:rsidRDefault="003951AF" w:rsidP="003951AF">
            <w:pPr>
              <w:ind w:firstLine="0"/>
              <w:jc w:val="left"/>
              <w:rPr>
                <w:rFonts w:ascii="Times New Roman" w:hAnsi="Times New Roman"/>
                <w:sz w:val="20"/>
                <w:szCs w:val="20"/>
              </w:rPr>
            </w:pPr>
          </w:p>
        </w:tc>
      </w:tr>
      <w:tr w:rsidR="003951AF" w:rsidRPr="003951AF" w14:paraId="7C55C189"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41008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EBDCC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24CD1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0828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05FF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D1965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6A5C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5926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1777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5820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E13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54CB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614BC0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47E188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47FF7E4" w14:textId="77777777" w:rsidR="003951AF" w:rsidRPr="003951AF" w:rsidRDefault="003951AF" w:rsidP="003951AF">
            <w:pPr>
              <w:ind w:firstLine="0"/>
              <w:jc w:val="left"/>
              <w:rPr>
                <w:rFonts w:ascii="Times New Roman" w:hAnsi="Times New Roman"/>
                <w:sz w:val="20"/>
                <w:szCs w:val="20"/>
              </w:rPr>
            </w:pPr>
          </w:p>
        </w:tc>
      </w:tr>
      <w:tr w:rsidR="003951AF" w:rsidRPr="003951AF" w14:paraId="35DED335"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EB190"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 разделу</w:t>
            </w:r>
          </w:p>
        </w:tc>
        <w:tc>
          <w:tcPr>
            <w:tcW w:w="992" w:type="dxa"/>
            <w:tcBorders>
              <w:top w:val="nil"/>
              <w:left w:val="nil"/>
              <w:bottom w:val="single" w:sz="4" w:space="0" w:color="auto"/>
              <w:right w:val="single" w:sz="4" w:space="0" w:color="auto"/>
            </w:tcBorders>
            <w:shd w:val="clear" w:color="auto" w:fill="auto"/>
            <w:vAlign w:val="center"/>
            <w:hideMark/>
          </w:tcPr>
          <w:p w14:paraId="601EA0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1FF46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589 424,52  </w:t>
            </w:r>
          </w:p>
        </w:tc>
        <w:tc>
          <w:tcPr>
            <w:tcW w:w="850" w:type="dxa"/>
            <w:tcBorders>
              <w:top w:val="nil"/>
              <w:left w:val="nil"/>
              <w:bottom w:val="single" w:sz="4" w:space="0" w:color="auto"/>
              <w:right w:val="single" w:sz="4" w:space="0" w:color="auto"/>
            </w:tcBorders>
            <w:shd w:val="clear" w:color="auto" w:fill="auto"/>
            <w:vAlign w:val="center"/>
            <w:hideMark/>
          </w:tcPr>
          <w:p w14:paraId="094F13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87 254,24  </w:t>
            </w:r>
          </w:p>
        </w:tc>
        <w:tc>
          <w:tcPr>
            <w:tcW w:w="851" w:type="dxa"/>
            <w:tcBorders>
              <w:top w:val="nil"/>
              <w:left w:val="nil"/>
              <w:bottom w:val="single" w:sz="4" w:space="0" w:color="auto"/>
              <w:right w:val="single" w:sz="4" w:space="0" w:color="auto"/>
            </w:tcBorders>
            <w:shd w:val="clear" w:color="auto" w:fill="auto"/>
            <w:vAlign w:val="center"/>
            <w:hideMark/>
          </w:tcPr>
          <w:p w14:paraId="39BA9F6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7 503,90  </w:t>
            </w:r>
          </w:p>
        </w:tc>
        <w:tc>
          <w:tcPr>
            <w:tcW w:w="993" w:type="dxa"/>
            <w:tcBorders>
              <w:top w:val="nil"/>
              <w:left w:val="nil"/>
              <w:bottom w:val="single" w:sz="4" w:space="0" w:color="auto"/>
              <w:right w:val="single" w:sz="4" w:space="0" w:color="auto"/>
            </w:tcBorders>
            <w:shd w:val="clear" w:color="auto" w:fill="auto"/>
            <w:vAlign w:val="center"/>
            <w:hideMark/>
          </w:tcPr>
          <w:p w14:paraId="4781947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38 499,88  </w:t>
            </w:r>
          </w:p>
        </w:tc>
        <w:tc>
          <w:tcPr>
            <w:tcW w:w="850" w:type="dxa"/>
            <w:tcBorders>
              <w:top w:val="nil"/>
              <w:left w:val="nil"/>
              <w:bottom w:val="single" w:sz="4" w:space="0" w:color="auto"/>
              <w:right w:val="single" w:sz="4" w:space="0" w:color="auto"/>
            </w:tcBorders>
            <w:shd w:val="clear" w:color="auto" w:fill="auto"/>
            <w:vAlign w:val="center"/>
            <w:hideMark/>
          </w:tcPr>
          <w:p w14:paraId="5128C07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10 242,64  </w:t>
            </w:r>
          </w:p>
        </w:tc>
        <w:tc>
          <w:tcPr>
            <w:tcW w:w="851" w:type="dxa"/>
            <w:tcBorders>
              <w:top w:val="nil"/>
              <w:left w:val="nil"/>
              <w:bottom w:val="single" w:sz="4" w:space="0" w:color="auto"/>
              <w:right w:val="single" w:sz="4" w:space="0" w:color="auto"/>
            </w:tcBorders>
            <w:shd w:val="clear" w:color="auto" w:fill="auto"/>
            <w:vAlign w:val="center"/>
            <w:hideMark/>
          </w:tcPr>
          <w:p w14:paraId="236B7F8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256 337,09  </w:t>
            </w:r>
          </w:p>
        </w:tc>
        <w:tc>
          <w:tcPr>
            <w:tcW w:w="850" w:type="dxa"/>
            <w:tcBorders>
              <w:top w:val="nil"/>
              <w:left w:val="nil"/>
              <w:bottom w:val="single" w:sz="4" w:space="0" w:color="auto"/>
              <w:right w:val="single" w:sz="4" w:space="0" w:color="auto"/>
            </w:tcBorders>
            <w:shd w:val="clear" w:color="auto" w:fill="auto"/>
            <w:vAlign w:val="center"/>
            <w:hideMark/>
          </w:tcPr>
          <w:p w14:paraId="6E0814A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12 766,47  </w:t>
            </w:r>
          </w:p>
        </w:tc>
        <w:tc>
          <w:tcPr>
            <w:tcW w:w="850" w:type="dxa"/>
            <w:tcBorders>
              <w:top w:val="nil"/>
              <w:left w:val="nil"/>
              <w:bottom w:val="single" w:sz="4" w:space="0" w:color="auto"/>
              <w:right w:val="single" w:sz="4" w:space="0" w:color="auto"/>
            </w:tcBorders>
            <w:shd w:val="clear" w:color="auto" w:fill="auto"/>
            <w:vAlign w:val="center"/>
            <w:hideMark/>
          </w:tcPr>
          <w:p w14:paraId="470DA78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820,30  </w:t>
            </w:r>
          </w:p>
        </w:tc>
        <w:tc>
          <w:tcPr>
            <w:tcW w:w="851" w:type="dxa"/>
            <w:tcBorders>
              <w:top w:val="nil"/>
              <w:left w:val="nil"/>
              <w:bottom w:val="single" w:sz="4" w:space="0" w:color="auto"/>
              <w:right w:val="single" w:sz="4" w:space="0" w:color="auto"/>
            </w:tcBorders>
            <w:shd w:val="clear" w:color="auto" w:fill="auto"/>
            <w:vAlign w:val="center"/>
            <w:hideMark/>
          </w:tcPr>
          <w:p w14:paraId="71E1DEB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67 000,00  </w:t>
            </w:r>
          </w:p>
        </w:tc>
        <w:tc>
          <w:tcPr>
            <w:tcW w:w="850" w:type="dxa"/>
            <w:tcBorders>
              <w:top w:val="nil"/>
              <w:left w:val="nil"/>
              <w:bottom w:val="single" w:sz="4" w:space="0" w:color="auto"/>
              <w:right w:val="single" w:sz="4" w:space="0" w:color="auto"/>
            </w:tcBorders>
            <w:shd w:val="clear" w:color="auto" w:fill="auto"/>
            <w:vAlign w:val="center"/>
            <w:hideMark/>
          </w:tcPr>
          <w:p w14:paraId="0129A3B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109 000,00  </w:t>
            </w:r>
          </w:p>
        </w:tc>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7A74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62927F6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59602F"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CBD34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975FDD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208 797,16  </w:t>
            </w:r>
          </w:p>
        </w:tc>
        <w:tc>
          <w:tcPr>
            <w:tcW w:w="850" w:type="dxa"/>
            <w:tcBorders>
              <w:top w:val="nil"/>
              <w:left w:val="nil"/>
              <w:bottom w:val="single" w:sz="4" w:space="0" w:color="auto"/>
              <w:right w:val="single" w:sz="4" w:space="0" w:color="auto"/>
            </w:tcBorders>
            <w:shd w:val="clear" w:color="auto" w:fill="auto"/>
            <w:vAlign w:val="center"/>
            <w:hideMark/>
          </w:tcPr>
          <w:p w14:paraId="0E98559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28 315,46  </w:t>
            </w:r>
          </w:p>
        </w:tc>
        <w:tc>
          <w:tcPr>
            <w:tcW w:w="851" w:type="dxa"/>
            <w:tcBorders>
              <w:top w:val="nil"/>
              <w:left w:val="nil"/>
              <w:bottom w:val="single" w:sz="4" w:space="0" w:color="auto"/>
              <w:right w:val="single" w:sz="4" w:space="0" w:color="auto"/>
            </w:tcBorders>
            <w:shd w:val="clear" w:color="auto" w:fill="auto"/>
            <w:vAlign w:val="center"/>
            <w:hideMark/>
          </w:tcPr>
          <w:p w14:paraId="05190B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CBBE9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5B47A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D980C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180 481,70  </w:t>
            </w:r>
          </w:p>
        </w:tc>
        <w:tc>
          <w:tcPr>
            <w:tcW w:w="850" w:type="dxa"/>
            <w:tcBorders>
              <w:top w:val="nil"/>
              <w:left w:val="nil"/>
              <w:bottom w:val="single" w:sz="4" w:space="0" w:color="auto"/>
              <w:right w:val="single" w:sz="4" w:space="0" w:color="auto"/>
            </w:tcBorders>
            <w:shd w:val="clear" w:color="auto" w:fill="auto"/>
            <w:vAlign w:val="center"/>
            <w:hideMark/>
          </w:tcPr>
          <w:p w14:paraId="322D3BD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5D64C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EFC63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93ED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681E0429" w14:textId="77777777" w:rsidR="003951AF" w:rsidRPr="003951AF" w:rsidRDefault="003951AF" w:rsidP="003951AF">
            <w:pPr>
              <w:ind w:firstLine="0"/>
              <w:jc w:val="left"/>
              <w:rPr>
                <w:rFonts w:ascii="Times New Roman" w:hAnsi="Times New Roman"/>
                <w:b/>
                <w:bCs/>
                <w:sz w:val="20"/>
                <w:szCs w:val="20"/>
              </w:rPr>
            </w:pPr>
          </w:p>
        </w:tc>
      </w:tr>
      <w:tr w:rsidR="003951AF" w:rsidRPr="003951AF" w14:paraId="3BCDD05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2E321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45560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B014B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380 627,36  </w:t>
            </w:r>
          </w:p>
        </w:tc>
        <w:tc>
          <w:tcPr>
            <w:tcW w:w="850" w:type="dxa"/>
            <w:tcBorders>
              <w:top w:val="nil"/>
              <w:left w:val="nil"/>
              <w:bottom w:val="single" w:sz="4" w:space="0" w:color="auto"/>
              <w:right w:val="single" w:sz="4" w:space="0" w:color="auto"/>
            </w:tcBorders>
            <w:shd w:val="clear" w:color="auto" w:fill="auto"/>
            <w:vAlign w:val="center"/>
            <w:hideMark/>
          </w:tcPr>
          <w:p w14:paraId="3BBBCB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58 938,78  </w:t>
            </w:r>
          </w:p>
        </w:tc>
        <w:tc>
          <w:tcPr>
            <w:tcW w:w="851" w:type="dxa"/>
            <w:tcBorders>
              <w:top w:val="nil"/>
              <w:left w:val="nil"/>
              <w:bottom w:val="single" w:sz="4" w:space="0" w:color="auto"/>
              <w:right w:val="single" w:sz="4" w:space="0" w:color="auto"/>
            </w:tcBorders>
            <w:shd w:val="clear" w:color="auto" w:fill="auto"/>
            <w:vAlign w:val="center"/>
            <w:hideMark/>
          </w:tcPr>
          <w:p w14:paraId="2E7F48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7 503,90  </w:t>
            </w:r>
          </w:p>
        </w:tc>
        <w:tc>
          <w:tcPr>
            <w:tcW w:w="993" w:type="dxa"/>
            <w:tcBorders>
              <w:top w:val="nil"/>
              <w:left w:val="nil"/>
              <w:bottom w:val="single" w:sz="4" w:space="0" w:color="auto"/>
              <w:right w:val="single" w:sz="4" w:space="0" w:color="auto"/>
            </w:tcBorders>
            <w:shd w:val="clear" w:color="auto" w:fill="auto"/>
            <w:vAlign w:val="center"/>
            <w:hideMark/>
          </w:tcPr>
          <w:p w14:paraId="63FE409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38 499,88  </w:t>
            </w:r>
          </w:p>
        </w:tc>
        <w:tc>
          <w:tcPr>
            <w:tcW w:w="850" w:type="dxa"/>
            <w:tcBorders>
              <w:top w:val="nil"/>
              <w:left w:val="nil"/>
              <w:bottom w:val="single" w:sz="4" w:space="0" w:color="auto"/>
              <w:right w:val="single" w:sz="4" w:space="0" w:color="auto"/>
            </w:tcBorders>
            <w:shd w:val="clear" w:color="auto" w:fill="auto"/>
            <w:vAlign w:val="center"/>
            <w:hideMark/>
          </w:tcPr>
          <w:p w14:paraId="2C0113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10 242,64  </w:t>
            </w:r>
          </w:p>
        </w:tc>
        <w:tc>
          <w:tcPr>
            <w:tcW w:w="851" w:type="dxa"/>
            <w:tcBorders>
              <w:top w:val="nil"/>
              <w:left w:val="nil"/>
              <w:bottom w:val="single" w:sz="4" w:space="0" w:color="auto"/>
              <w:right w:val="single" w:sz="4" w:space="0" w:color="auto"/>
            </w:tcBorders>
            <w:shd w:val="clear" w:color="auto" w:fill="auto"/>
            <w:vAlign w:val="center"/>
            <w:hideMark/>
          </w:tcPr>
          <w:p w14:paraId="404417D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75 855,39  </w:t>
            </w:r>
          </w:p>
        </w:tc>
        <w:tc>
          <w:tcPr>
            <w:tcW w:w="850" w:type="dxa"/>
            <w:tcBorders>
              <w:top w:val="nil"/>
              <w:left w:val="nil"/>
              <w:bottom w:val="single" w:sz="4" w:space="0" w:color="auto"/>
              <w:right w:val="single" w:sz="4" w:space="0" w:color="auto"/>
            </w:tcBorders>
            <w:shd w:val="clear" w:color="auto" w:fill="auto"/>
            <w:vAlign w:val="center"/>
            <w:hideMark/>
          </w:tcPr>
          <w:p w14:paraId="0F5439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12 766,47  </w:t>
            </w:r>
          </w:p>
        </w:tc>
        <w:tc>
          <w:tcPr>
            <w:tcW w:w="850" w:type="dxa"/>
            <w:tcBorders>
              <w:top w:val="nil"/>
              <w:left w:val="nil"/>
              <w:bottom w:val="single" w:sz="4" w:space="0" w:color="auto"/>
              <w:right w:val="single" w:sz="4" w:space="0" w:color="auto"/>
            </w:tcBorders>
            <w:shd w:val="clear" w:color="auto" w:fill="auto"/>
            <w:vAlign w:val="center"/>
            <w:hideMark/>
          </w:tcPr>
          <w:p w14:paraId="2D3750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820,30  </w:t>
            </w:r>
          </w:p>
        </w:tc>
        <w:tc>
          <w:tcPr>
            <w:tcW w:w="851" w:type="dxa"/>
            <w:tcBorders>
              <w:top w:val="nil"/>
              <w:left w:val="nil"/>
              <w:bottom w:val="single" w:sz="4" w:space="0" w:color="auto"/>
              <w:right w:val="single" w:sz="4" w:space="0" w:color="auto"/>
            </w:tcBorders>
            <w:shd w:val="clear" w:color="auto" w:fill="auto"/>
            <w:vAlign w:val="center"/>
            <w:hideMark/>
          </w:tcPr>
          <w:p w14:paraId="3E0A381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67 000,00  </w:t>
            </w:r>
          </w:p>
        </w:tc>
        <w:tc>
          <w:tcPr>
            <w:tcW w:w="850" w:type="dxa"/>
            <w:tcBorders>
              <w:top w:val="nil"/>
              <w:left w:val="nil"/>
              <w:bottom w:val="single" w:sz="4" w:space="0" w:color="auto"/>
              <w:right w:val="single" w:sz="4" w:space="0" w:color="auto"/>
            </w:tcBorders>
            <w:shd w:val="clear" w:color="auto" w:fill="auto"/>
            <w:vAlign w:val="center"/>
            <w:hideMark/>
          </w:tcPr>
          <w:p w14:paraId="2915A67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109 000,00  </w:t>
            </w:r>
          </w:p>
        </w:tc>
        <w:tc>
          <w:tcPr>
            <w:tcW w:w="4253" w:type="dxa"/>
            <w:gridSpan w:val="3"/>
            <w:vMerge/>
            <w:tcBorders>
              <w:top w:val="nil"/>
              <w:left w:val="nil"/>
              <w:bottom w:val="single" w:sz="4" w:space="0" w:color="auto"/>
              <w:right w:val="single" w:sz="4" w:space="0" w:color="auto"/>
            </w:tcBorders>
            <w:vAlign w:val="center"/>
            <w:hideMark/>
          </w:tcPr>
          <w:p w14:paraId="3EA0D9BC" w14:textId="77777777" w:rsidR="003951AF" w:rsidRPr="003951AF" w:rsidRDefault="003951AF" w:rsidP="003951AF">
            <w:pPr>
              <w:ind w:firstLine="0"/>
              <w:jc w:val="left"/>
              <w:rPr>
                <w:rFonts w:ascii="Times New Roman" w:hAnsi="Times New Roman"/>
                <w:b/>
                <w:bCs/>
                <w:sz w:val="20"/>
                <w:szCs w:val="20"/>
              </w:rPr>
            </w:pPr>
          </w:p>
        </w:tc>
      </w:tr>
      <w:tr w:rsidR="003951AF" w:rsidRPr="003951AF" w14:paraId="63644AF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BEB202"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BFE21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B51BE1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F6262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21E5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7CC86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21AF5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50F18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4F909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6B50D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0838D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799B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585F8453" w14:textId="77777777" w:rsidR="003951AF" w:rsidRPr="003951AF" w:rsidRDefault="003951AF" w:rsidP="003951AF">
            <w:pPr>
              <w:ind w:firstLine="0"/>
              <w:jc w:val="left"/>
              <w:rPr>
                <w:rFonts w:ascii="Times New Roman" w:hAnsi="Times New Roman"/>
                <w:b/>
                <w:bCs/>
                <w:sz w:val="20"/>
                <w:szCs w:val="20"/>
              </w:rPr>
            </w:pPr>
          </w:p>
        </w:tc>
      </w:tr>
      <w:tr w:rsidR="003951AF" w:rsidRPr="003951AF" w14:paraId="1D654E64" w14:textId="77777777" w:rsidTr="003951AF">
        <w:trPr>
          <w:trHeight w:val="443"/>
        </w:trPr>
        <w:tc>
          <w:tcPr>
            <w:tcW w:w="16302" w:type="dxa"/>
            <w:gridSpan w:val="16"/>
            <w:tcBorders>
              <w:top w:val="nil"/>
              <w:left w:val="single" w:sz="4" w:space="0" w:color="auto"/>
              <w:bottom w:val="single" w:sz="4" w:space="0" w:color="auto"/>
              <w:right w:val="single" w:sz="4" w:space="0" w:color="auto"/>
            </w:tcBorders>
            <w:shd w:val="clear" w:color="auto" w:fill="auto"/>
            <w:vAlign w:val="center"/>
            <w:hideMark/>
          </w:tcPr>
          <w:p w14:paraId="199C549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2. Реконструкция автомобильных дорог и сооружений на них</w:t>
            </w:r>
          </w:p>
        </w:tc>
      </w:tr>
      <w:tr w:rsidR="003951AF" w:rsidRPr="003951AF" w14:paraId="7E59F99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D14A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Эрги-Барлык",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0+528</w:t>
            </w:r>
          </w:p>
        </w:tc>
        <w:tc>
          <w:tcPr>
            <w:tcW w:w="992" w:type="dxa"/>
            <w:tcBorders>
              <w:top w:val="nil"/>
              <w:left w:val="nil"/>
              <w:bottom w:val="single" w:sz="4" w:space="0" w:color="auto"/>
              <w:right w:val="single" w:sz="4" w:space="0" w:color="auto"/>
            </w:tcBorders>
            <w:shd w:val="clear" w:color="auto" w:fill="auto"/>
            <w:vAlign w:val="center"/>
            <w:hideMark/>
          </w:tcPr>
          <w:p w14:paraId="238DA7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C6F17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4 668,84  </w:t>
            </w:r>
          </w:p>
        </w:tc>
        <w:tc>
          <w:tcPr>
            <w:tcW w:w="850" w:type="dxa"/>
            <w:tcBorders>
              <w:top w:val="nil"/>
              <w:left w:val="nil"/>
              <w:bottom w:val="single" w:sz="4" w:space="0" w:color="auto"/>
              <w:right w:val="single" w:sz="4" w:space="0" w:color="auto"/>
            </w:tcBorders>
            <w:shd w:val="clear" w:color="auto" w:fill="auto"/>
            <w:vAlign w:val="center"/>
            <w:hideMark/>
          </w:tcPr>
          <w:p w14:paraId="1CF750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4 668,84  </w:t>
            </w:r>
          </w:p>
        </w:tc>
        <w:tc>
          <w:tcPr>
            <w:tcW w:w="851" w:type="dxa"/>
            <w:tcBorders>
              <w:top w:val="nil"/>
              <w:left w:val="nil"/>
              <w:bottom w:val="single" w:sz="4" w:space="0" w:color="auto"/>
              <w:right w:val="single" w:sz="4" w:space="0" w:color="auto"/>
            </w:tcBorders>
            <w:shd w:val="clear" w:color="auto" w:fill="auto"/>
            <w:vAlign w:val="center"/>
            <w:hideMark/>
          </w:tcPr>
          <w:p w14:paraId="56E280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795C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D297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1BF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8F6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F6A0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740D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387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84A1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33561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1F20F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соответствии с распоряжением Правительства Российской Федерации от 21 января 2017 г. N 56-р из федерального бюджета бюджету Республики Тыва предусмотрено 3443,4 тыс. рублей на софинансирование мероприятий по строительству и реконструкции автодорог в рамках ФЦП "Устойчивое развитие сельских территорий на 2014 - 2017 годы и на период до 2020 года"</w:t>
            </w:r>
          </w:p>
        </w:tc>
      </w:tr>
      <w:tr w:rsidR="003951AF" w:rsidRPr="003951AF" w14:paraId="476B371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CCA32A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40564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DDACE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3 443,40  </w:t>
            </w:r>
          </w:p>
        </w:tc>
        <w:tc>
          <w:tcPr>
            <w:tcW w:w="850" w:type="dxa"/>
            <w:tcBorders>
              <w:top w:val="nil"/>
              <w:left w:val="nil"/>
              <w:bottom w:val="single" w:sz="4" w:space="0" w:color="auto"/>
              <w:right w:val="single" w:sz="4" w:space="0" w:color="auto"/>
            </w:tcBorders>
            <w:shd w:val="clear" w:color="auto" w:fill="auto"/>
            <w:vAlign w:val="center"/>
            <w:hideMark/>
          </w:tcPr>
          <w:p w14:paraId="7E27AD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3 443,40  </w:t>
            </w:r>
          </w:p>
        </w:tc>
        <w:tc>
          <w:tcPr>
            <w:tcW w:w="851" w:type="dxa"/>
            <w:tcBorders>
              <w:top w:val="nil"/>
              <w:left w:val="nil"/>
              <w:bottom w:val="single" w:sz="4" w:space="0" w:color="auto"/>
              <w:right w:val="single" w:sz="4" w:space="0" w:color="auto"/>
            </w:tcBorders>
            <w:shd w:val="clear" w:color="auto" w:fill="auto"/>
            <w:vAlign w:val="center"/>
            <w:hideMark/>
          </w:tcPr>
          <w:p w14:paraId="5346DD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0B2BA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B7B7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F491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8B64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9B97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16E0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BCE1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2721E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D4BFEF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815373" w14:textId="77777777" w:rsidR="003951AF" w:rsidRPr="003951AF" w:rsidRDefault="003951AF" w:rsidP="003951AF">
            <w:pPr>
              <w:ind w:firstLine="0"/>
              <w:jc w:val="left"/>
              <w:rPr>
                <w:rFonts w:ascii="Times New Roman" w:hAnsi="Times New Roman"/>
                <w:sz w:val="20"/>
                <w:szCs w:val="20"/>
              </w:rPr>
            </w:pPr>
          </w:p>
        </w:tc>
      </w:tr>
      <w:tr w:rsidR="003951AF" w:rsidRPr="003951AF" w14:paraId="3702EA2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72C94A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4F2F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CCBAB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1 225,44  </w:t>
            </w:r>
          </w:p>
        </w:tc>
        <w:tc>
          <w:tcPr>
            <w:tcW w:w="850" w:type="dxa"/>
            <w:tcBorders>
              <w:top w:val="nil"/>
              <w:left w:val="nil"/>
              <w:bottom w:val="single" w:sz="4" w:space="0" w:color="auto"/>
              <w:right w:val="single" w:sz="4" w:space="0" w:color="auto"/>
            </w:tcBorders>
            <w:shd w:val="clear" w:color="auto" w:fill="auto"/>
            <w:vAlign w:val="center"/>
            <w:hideMark/>
          </w:tcPr>
          <w:p w14:paraId="5C88FC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1 225,44  </w:t>
            </w:r>
          </w:p>
        </w:tc>
        <w:tc>
          <w:tcPr>
            <w:tcW w:w="851" w:type="dxa"/>
            <w:tcBorders>
              <w:top w:val="nil"/>
              <w:left w:val="nil"/>
              <w:bottom w:val="single" w:sz="4" w:space="0" w:color="auto"/>
              <w:right w:val="single" w:sz="4" w:space="0" w:color="auto"/>
            </w:tcBorders>
            <w:shd w:val="clear" w:color="auto" w:fill="auto"/>
            <w:vAlign w:val="center"/>
            <w:hideMark/>
          </w:tcPr>
          <w:p w14:paraId="0E422E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EF18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89C3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1B09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4E62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3114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DD54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FFCD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66867A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5DEFD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4C6504A" w14:textId="77777777" w:rsidR="003951AF" w:rsidRPr="003951AF" w:rsidRDefault="003951AF" w:rsidP="003951AF">
            <w:pPr>
              <w:ind w:firstLine="0"/>
              <w:jc w:val="left"/>
              <w:rPr>
                <w:rFonts w:ascii="Times New Roman" w:hAnsi="Times New Roman"/>
                <w:sz w:val="20"/>
                <w:szCs w:val="20"/>
              </w:rPr>
            </w:pPr>
          </w:p>
        </w:tc>
      </w:tr>
      <w:tr w:rsidR="003951AF" w:rsidRPr="003951AF" w14:paraId="63D6DA0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5DE51C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F532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58D7A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951A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2CD1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6B7B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7A01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A11F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471B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068A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0A3C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C353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72F5B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A48F28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8BF8DC" w14:textId="77777777" w:rsidR="003951AF" w:rsidRPr="003951AF" w:rsidRDefault="003951AF" w:rsidP="003951AF">
            <w:pPr>
              <w:ind w:firstLine="0"/>
              <w:jc w:val="left"/>
              <w:rPr>
                <w:rFonts w:ascii="Times New Roman" w:hAnsi="Times New Roman"/>
                <w:sz w:val="20"/>
                <w:szCs w:val="20"/>
              </w:rPr>
            </w:pPr>
          </w:p>
        </w:tc>
      </w:tr>
      <w:tr w:rsidR="003951AF" w:rsidRPr="003951AF" w14:paraId="5BC8A07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70AA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 Реконструкция автомобильной дороги Кызыл-Мажалык - Эрги-Барлык,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13+000</w:t>
            </w:r>
          </w:p>
        </w:tc>
        <w:tc>
          <w:tcPr>
            <w:tcW w:w="992" w:type="dxa"/>
            <w:tcBorders>
              <w:top w:val="nil"/>
              <w:left w:val="nil"/>
              <w:bottom w:val="single" w:sz="4" w:space="0" w:color="auto"/>
              <w:right w:val="single" w:sz="4" w:space="0" w:color="auto"/>
            </w:tcBorders>
            <w:shd w:val="clear" w:color="auto" w:fill="auto"/>
            <w:vAlign w:val="center"/>
            <w:hideMark/>
          </w:tcPr>
          <w:p w14:paraId="25E130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B1F59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193 808,01  </w:t>
            </w:r>
          </w:p>
        </w:tc>
        <w:tc>
          <w:tcPr>
            <w:tcW w:w="850" w:type="dxa"/>
            <w:tcBorders>
              <w:top w:val="nil"/>
              <w:left w:val="nil"/>
              <w:bottom w:val="single" w:sz="4" w:space="0" w:color="auto"/>
              <w:right w:val="single" w:sz="4" w:space="0" w:color="auto"/>
            </w:tcBorders>
            <w:shd w:val="clear" w:color="auto" w:fill="auto"/>
            <w:vAlign w:val="center"/>
            <w:hideMark/>
          </w:tcPr>
          <w:p w14:paraId="0CC5F0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178 837,00  </w:t>
            </w:r>
          </w:p>
        </w:tc>
        <w:tc>
          <w:tcPr>
            <w:tcW w:w="851" w:type="dxa"/>
            <w:tcBorders>
              <w:top w:val="nil"/>
              <w:left w:val="nil"/>
              <w:bottom w:val="single" w:sz="4" w:space="0" w:color="auto"/>
              <w:right w:val="single" w:sz="4" w:space="0" w:color="auto"/>
            </w:tcBorders>
            <w:shd w:val="clear" w:color="auto" w:fill="auto"/>
            <w:vAlign w:val="center"/>
            <w:hideMark/>
          </w:tcPr>
          <w:p w14:paraId="20A4B0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14 971,01  </w:t>
            </w:r>
          </w:p>
        </w:tc>
        <w:tc>
          <w:tcPr>
            <w:tcW w:w="993" w:type="dxa"/>
            <w:tcBorders>
              <w:top w:val="nil"/>
              <w:left w:val="nil"/>
              <w:bottom w:val="single" w:sz="4" w:space="0" w:color="auto"/>
              <w:right w:val="single" w:sz="4" w:space="0" w:color="auto"/>
            </w:tcBorders>
            <w:shd w:val="clear" w:color="auto" w:fill="auto"/>
            <w:vAlign w:val="center"/>
            <w:hideMark/>
          </w:tcPr>
          <w:p w14:paraId="6907AB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58AD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06CE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2D85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5641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1CB0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BB9E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3BAB0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2017-2018 </w:t>
            </w:r>
            <w:proofErr w:type="gramStart"/>
            <w:r w:rsidRPr="003951AF">
              <w:rPr>
                <w:rFonts w:ascii="Times New Roman" w:hAnsi="Times New Roman"/>
                <w:sz w:val="20"/>
                <w:szCs w:val="20"/>
              </w:rPr>
              <w:t>гг</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C1B40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C906D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Кредиторская задолженность по объекту за 2017 год</w:t>
            </w:r>
          </w:p>
        </w:tc>
      </w:tr>
      <w:tr w:rsidR="003951AF" w:rsidRPr="003951AF" w14:paraId="7054D70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AC06C3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0541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BB9D6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130 046,50  </w:t>
            </w:r>
          </w:p>
        </w:tc>
        <w:tc>
          <w:tcPr>
            <w:tcW w:w="850" w:type="dxa"/>
            <w:tcBorders>
              <w:top w:val="nil"/>
              <w:left w:val="nil"/>
              <w:bottom w:val="single" w:sz="4" w:space="0" w:color="auto"/>
              <w:right w:val="single" w:sz="4" w:space="0" w:color="auto"/>
            </w:tcBorders>
            <w:shd w:val="clear" w:color="auto" w:fill="auto"/>
            <w:vAlign w:val="center"/>
            <w:hideMark/>
          </w:tcPr>
          <w:p w14:paraId="235C1B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130 046,50  </w:t>
            </w:r>
          </w:p>
        </w:tc>
        <w:tc>
          <w:tcPr>
            <w:tcW w:w="851" w:type="dxa"/>
            <w:tcBorders>
              <w:top w:val="nil"/>
              <w:left w:val="nil"/>
              <w:bottom w:val="single" w:sz="4" w:space="0" w:color="auto"/>
              <w:right w:val="single" w:sz="4" w:space="0" w:color="auto"/>
            </w:tcBorders>
            <w:shd w:val="clear" w:color="auto" w:fill="auto"/>
            <w:vAlign w:val="center"/>
            <w:hideMark/>
          </w:tcPr>
          <w:p w14:paraId="1F9809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B89F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C6D1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67F0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8475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A3D5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4927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7E9C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54D24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513E1B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C6B684" w14:textId="77777777" w:rsidR="003951AF" w:rsidRPr="003951AF" w:rsidRDefault="003951AF" w:rsidP="003951AF">
            <w:pPr>
              <w:ind w:firstLine="0"/>
              <w:jc w:val="left"/>
              <w:rPr>
                <w:rFonts w:ascii="Times New Roman" w:hAnsi="Times New Roman"/>
                <w:sz w:val="20"/>
                <w:szCs w:val="20"/>
              </w:rPr>
            </w:pPr>
          </w:p>
        </w:tc>
      </w:tr>
      <w:tr w:rsidR="003951AF" w:rsidRPr="003951AF" w14:paraId="57C37B3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C9B85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2B13C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465B1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63 761,51  </w:t>
            </w:r>
          </w:p>
        </w:tc>
        <w:tc>
          <w:tcPr>
            <w:tcW w:w="850" w:type="dxa"/>
            <w:tcBorders>
              <w:top w:val="nil"/>
              <w:left w:val="nil"/>
              <w:bottom w:val="single" w:sz="4" w:space="0" w:color="auto"/>
              <w:right w:val="single" w:sz="4" w:space="0" w:color="auto"/>
            </w:tcBorders>
            <w:shd w:val="clear" w:color="auto" w:fill="auto"/>
            <w:vAlign w:val="center"/>
            <w:hideMark/>
          </w:tcPr>
          <w:p w14:paraId="5C5473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48 790,50  </w:t>
            </w:r>
          </w:p>
        </w:tc>
        <w:tc>
          <w:tcPr>
            <w:tcW w:w="851" w:type="dxa"/>
            <w:tcBorders>
              <w:top w:val="nil"/>
              <w:left w:val="nil"/>
              <w:bottom w:val="single" w:sz="4" w:space="0" w:color="auto"/>
              <w:right w:val="single" w:sz="4" w:space="0" w:color="auto"/>
            </w:tcBorders>
            <w:shd w:val="clear" w:color="auto" w:fill="auto"/>
            <w:vAlign w:val="center"/>
            <w:hideMark/>
          </w:tcPr>
          <w:p w14:paraId="2EEC15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14 971,01  </w:t>
            </w:r>
          </w:p>
        </w:tc>
        <w:tc>
          <w:tcPr>
            <w:tcW w:w="993" w:type="dxa"/>
            <w:tcBorders>
              <w:top w:val="nil"/>
              <w:left w:val="nil"/>
              <w:bottom w:val="single" w:sz="4" w:space="0" w:color="auto"/>
              <w:right w:val="single" w:sz="4" w:space="0" w:color="auto"/>
            </w:tcBorders>
            <w:shd w:val="clear" w:color="auto" w:fill="auto"/>
            <w:vAlign w:val="center"/>
            <w:hideMark/>
          </w:tcPr>
          <w:p w14:paraId="31F75F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1322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1E36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255A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0BDD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3A44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604C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E579CA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20F2D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109226" w14:textId="77777777" w:rsidR="003951AF" w:rsidRPr="003951AF" w:rsidRDefault="003951AF" w:rsidP="003951AF">
            <w:pPr>
              <w:ind w:firstLine="0"/>
              <w:jc w:val="left"/>
              <w:rPr>
                <w:rFonts w:ascii="Times New Roman" w:hAnsi="Times New Roman"/>
                <w:sz w:val="20"/>
                <w:szCs w:val="20"/>
              </w:rPr>
            </w:pPr>
          </w:p>
        </w:tc>
      </w:tr>
      <w:tr w:rsidR="003951AF" w:rsidRPr="003951AF" w14:paraId="567F767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59FA4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E2D9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0AC78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8DEF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2E35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2B408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A7DC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B3F2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5867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7866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135B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A7B0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42FDB4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AFBA42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D668CD" w14:textId="77777777" w:rsidR="003951AF" w:rsidRPr="003951AF" w:rsidRDefault="003951AF" w:rsidP="003951AF">
            <w:pPr>
              <w:ind w:firstLine="0"/>
              <w:jc w:val="left"/>
              <w:rPr>
                <w:rFonts w:ascii="Times New Roman" w:hAnsi="Times New Roman"/>
                <w:sz w:val="20"/>
                <w:szCs w:val="20"/>
              </w:rPr>
            </w:pPr>
          </w:p>
        </w:tc>
      </w:tr>
      <w:tr w:rsidR="003951AF" w:rsidRPr="003951AF" w14:paraId="63732AA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1501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 Реконструкция автомобильной дороги Кызыл-Мажалык - Эрги-Барлык,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13+000 - км 21+560</w:t>
            </w:r>
          </w:p>
        </w:tc>
        <w:tc>
          <w:tcPr>
            <w:tcW w:w="992" w:type="dxa"/>
            <w:tcBorders>
              <w:top w:val="nil"/>
              <w:left w:val="nil"/>
              <w:bottom w:val="single" w:sz="4" w:space="0" w:color="auto"/>
              <w:right w:val="single" w:sz="4" w:space="0" w:color="auto"/>
            </w:tcBorders>
            <w:shd w:val="clear" w:color="auto" w:fill="auto"/>
            <w:vAlign w:val="center"/>
            <w:hideMark/>
          </w:tcPr>
          <w:p w14:paraId="2E9B0C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D3E4B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149 760,00  </w:t>
            </w:r>
          </w:p>
        </w:tc>
        <w:tc>
          <w:tcPr>
            <w:tcW w:w="850" w:type="dxa"/>
            <w:tcBorders>
              <w:top w:val="nil"/>
              <w:left w:val="nil"/>
              <w:bottom w:val="single" w:sz="4" w:space="0" w:color="auto"/>
              <w:right w:val="single" w:sz="4" w:space="0" w:color="auto"/>
            </w:tcBorders>
            <w:shd w:val="clear" w:color="auto" w:fill="auto"/>
            <w:vAlign w:val="center"/>
            <w:hideMark/>
          </w:tcPr>
          <w:p w14:paraId="29E26C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31 339,03  </w:t>
            </w:r>
          </w:p>
        </w:tc>
        <w:tc>
          <w:tcPr>
            <w:tcW w:w="851" w:type="dxa"/>
            <w:tcBorders>
              <w:top w:val="nil"/>
              <w:left w:val="nil"/>
              <w:bottom w:val="single" w:sz="4" w:space="0" w:color="auto"/>
              <w:right w:val="single" w:sz="4" w:space="0" w:color="auto"/>
            </w:tcBorders>
            <w:shd w:val="clear" w:color="auto" w:fill="auto"/>
            <w:vAlign w:val="center"/>
            <w:hideMark/>
          </w:tcPr>
          <w:p w14:paraId="6E6DFF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111 672,57  </w:t>
            </w:r>
          </w:p>
        </w:tc>
        <w:tc>
          <w:tcPr>
            <w:tcW w:w="993" w:type="dxa"/>
            <w:tcBorders>
              <w:top w:val="nil"/>
              <w:left w:val="nil"/>
              <w:bottom w:val="single" w:sz="4" w:space="0" w:color="auto"/>
              <w:right w:val="single" w:sz="4" w:space="0" w:color="auto"/>
            </w:tcBorders>
            <w:shd w:val="clear" w:color="auto" w:fill="auto"/>
            <w:vAlign w:val="center"/>
            <w:hideMark/>
          </w:tcPr>
          <w:p w14:paraId="0CFA64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6 748,40  </w:t>
            </w:r>
          </w:p>
        </w:tc>
        <w:tc>
          <w:tcPr>
            <w:tcW w:w="850" w:type="dxa"/>
            <w:tcBorders>
              <w:top w:val="nil"/>
              <w:left w:val="nil"/>
              <w:bottom w:val="single" w:sz="4" w:space="0" w:color="auto"/>
              <w:right w:val="single" w:sz="4" w:space="0" w:color="auto"/>
            </w:tcBorders>
            <w:shd w:val="clear" w:color="auto" w:fill="auto"/>
            <w:vAlign w:val="center"/>
            <w:hideMark/>
          </w:tcPr>
          <w:p w14:paraId="7CE818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FDD7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4600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93AC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5F05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7138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984A2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2017 - 2019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06018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1AA75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утвержденного </w:t>
            </w:r>
            <w:r w:rsidRPr="003951AF">
              <w:rPr>
                <w:rFonts w:ascii="Times New Roman" w:hAnsi="Times New Roman"/>
                <w:sz w:val="20"/>
                <w:szCs w:val="20"/>
              </w:rPr>
              <w:lastRenderedPageBreak/>
              <w:t>постановлением Правительства Республики Тыва от 26 сентября 2016 г. N 418 (переходящий с 2017 года земляные работы), в том числе 19407,28 тыс. рублей - кредиторская задолженность за 2017 год</w:t>
            </w:r>
          </w:p>
        </w:tc>
      </w:tr>
      <w:tr w:rsidR="003951AF" w:rsidRPr="003951AF" w14:paraId="1179909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38FAF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90111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9009D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15 182,74  </w:t>
            </w:r>
          </w:p>
        </w:tc>
        <w:tc>
          <w:tcPr>
            <w:tcW w:w="850" w:type="dxa"/>
            <w:tcBorders>
              <w:top w:val="nil"/>
              <w:left w:val="nil"/>
              <w:bottom w:val="single" w:sz="4" w:space="0" w:color="auto"/>
              <w:right w:val="single" w:sz="4" w:space="0" w:color="auto"/>
            </w:tcBorders>
            <w:shd w:val="clear" w:color="auto" w:fill="auto"/>
            <w:vAlign w:val="center"/>
            <w:hideMark/>
          </w:tcPr>
          <w:p w14:paraId="17969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6941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15 182,74  </w:t>
            </w:r>
          </w:p>
        </w:tc>
        <w:tc>
          <w:tcPr>
            <w:tcW w:w="993" w:type="dxa"/>
            <w:tcBorders>
              <w:top w:val="nil"/>
              <w:left w:val="nil"/>
              <w:bottom w:val="single" w:sz="4" w:space="0" w:color="auto"/>
              <w:right w:val="single" w:sz="4" w:space="0" w:color="auto"/>
            </w:tcBorders>
            <w:shd w:val="clear" w:color="auto" w:fill="auto"/>
            <w:vAlign w:val="center"/>
            <w:hideMark/>
          </w:tcPr>
          <w:p w14:paraId="0F106C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0E85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1796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0576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90E7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124A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D323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509891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DBF48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414826" w14:textId="77777777" w:rsidR="003951AF" w:rsidRPr="003951AF" w:rsidRDefault="003951AF" w:rsidP="003951AF">
            <w:pPr>
              <w:ind w:firstLine="0"/>
              <w:jc w:val="left"/>
              <w:rPr>
                <w:rFonts w:ascii="Times New Roman" w:hAnsi="Times New Roman"/>
                <w:sz w:val="20"/>
                <w:szCs w:val="20"/>
              </w:rPr>
            </w:pPr>
          </w:p>
        </w:tc>
      </w:tr>
      <w:tr w:rsidR="003951AF" w:rsidRPr="003951AF" w14:paraId="2F4805B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FAC4F2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64D5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76307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134 577,26  </w:t>
            </w:r>
          </w:p>
        </w:tc>
        <w:tc>
          <w:tcPr>
            <w:tcW w:w="850" w:type="dxa"/>
            <w:tcBorders>
              <w:top w:val="nil"/>
              <w:left w:val="nil"/>
              <w:bottom w:val="single" w:sz="4" w:space="0" w:color="auto"/>
              <w:right w:val="single" w:sz="4" w:space="0" w:color="auto"/>
            </w:tcBorders>
            <w:shd w:val="clear" w:color="auto" w:fill="auto"/>
            <w:vAlign w:val="center"/>
            <w:hideMark/>
          </w:tcPr>
          <w:p w14:paraId="7D1082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31 339,03  </w:t>
            </w:r>
          </w:p>
        </w:tc>
        <w:tc>
          <w:tcPr>
            <w:tcW w:w="851" w:type="dxa"/>
            <w:tcBorders>
              <w:top w:val="nil"/>
              <w:left w:val="nil"/>
              <w:bottom w:val="single" w:sz="4" w:space="0" w:color="auto"/>
              <w:right w:val="single" w:sz="4" w:space="0" w:color="auto"/>
            </w:tcBorders>
            <w:shd w:val="clear" w:color="auto" w:fill="auto"/>
            <w:vAlign w:val="center"/>
            <w:hideMark/>
          </w:tcPr>
          <w:p w14:paraId="7D6E8A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96 489,83  </w:t>
            </w:r>
          </w:p>
        </w:tc>
        <w:tc>
          <w:tcPr>
            <w:tcW w:w="993" w:type="dxa"/>
            <w:tcBorders>
              <w:top w:val="nil"/>
              <w:left w:val="nil"/>
              <w:bottom w:val="single" w:sz="4" w:space="0" w:color="auto"/>
              <w:right w:val="single" w:sz="4" w:space="0" w:color="auto"/>
            </w:tcBorders>
            <w:shd w:val="clear" w:color="auto" w:fill="auto"/>
            <w:vAlign w:val="center"/>
            <w:hideMark/>
          </w:tcPr>
          <w:p w14:paraId="14C1AB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6 748,40  </w:t>
            </w:r>
          </w:p>
        </w:tc>
        <w:tc>
          <w:tcPr>
            <w:tcW w:w="850" w:type="dxa"/>
            <w:tcBorders>
              <w:top w:val="nil"/>
              <w:left w:val="nil"/>
              <w:bottom w:val="single" w:sz="4" w:space="0" w:color="auto"/>
              <w:right w:val="single" w:sz="4" w:space="0" w:color="auto"/>
            </w:tcBorders>
            <w:shd w:val="clear" w:color="auto" w:fill="auto"/>
            <w:vAlign w:val="center"/>
            <w:hideMark/>
          </w:tcPr>
          <w:p w14:paraId="64D76C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606A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E1B0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29B6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3D10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B9F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27CBF7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CA562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B58F8A7" w14:textId="77777777" w:rsidR="003951AF" w:rsidRPr="003951AF" w:rsidRDefault="003951AF" w:rsidP="003951AF">
            <w:pPr>
              <w:ind w:firstLine="0"/>
              <w:jc w:val="left"/>
              <w:rPr>
                <w:rFonts w:ascii="Times New Roman" w:hAnsi="Times New Roman"/>
                <w:sz w:val="20"/>
                <w:szCs w:val="20"/>
              </w:rPr>
            </w:pPr>
          </w:p>
        </w:tc>
      </w:tr>
      <w:tr w:rsidR="003951AF" w:rsidRPr="003951AF" w14:paraId="08FC864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0F4E2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B3571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2C57C9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E96F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6CE6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8DE58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EF67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71FD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172F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987C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E011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16D3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4C8A83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E9C45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31DCADE" w14:textId="77777777" w:rsidR="003951AF" w:rsidRPr="003951AF" w:rsidRDefault="003951AF" w:rsidP="003951AF">
            <w:pPr>
              <w:ind w:firstLine="0"/>
              <w:jc w:val="left"/>
              <w:rPr>
                <w:rFonts w:ascii="Times New Roman" w:hAnsi="Times New Roman"/>
                <w:sz w:val="20"/>
                <w:szCs w:val="20"/>
              </w:rPr>
            </w:pPr>
          </w:p>
        </w:tc>
      </w:tr>
      <w:tr w:rsidR="003951AF" w:rsidRPr="003951AF" w14:paraId="04CF571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7631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2.4. Реконструкция автомобильной дороги Кызыл-Мажалык - Эрги-Барлык,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21+560 - км 27+072</w:t>
            </w:r>
          </w:p>
        </w:tc>
        <w:tc>
          <w:tcPr>
            <w:tcW w:w="992" w:type="dxa"/>
            <w:tcBorders>
              <w:top w:val="nil"/>
              <w:left w:val="nil"/>
              <w:bottom w:val="single" w:sz="4" w:space="0" w:color="auto"/>
              <w:right w:val="single" w:sz="4" w:space="0" w:color="auto"/>
            </w:tcBorders>
            <w:shd w:val="clear" w:color="auto" w:fill="auto"/>
            <w:vAlign w:val="center"/>
            <w:hideMark/>
          </w:tcPr>
          <w:p w14:paraId="486291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87885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96 350,94  </w:t>
            </w:r>
          </w:p>
        </w:tc>
        <w:tc>
          <w:tcPr>
            <w:tcW w:w="850" w:type="dxa"/>
            <w:tcBorders>
              <w:top w:val="nil"/>
              <w:left w:val="nil"/>
              <w:bottom w:val="single" w:sz="4" w:space="0" w:color="auto"/>
              <w:right w:val="single" w:sz="4" w:space="0" w:color="auto"/>
            </w:tcBorders>
            <w:shd w:val="clear" w:color="auto" w:fill="auto"/>
            <w:vAlign w:val="center"/>
            <w:hideMark/>
          </w:tcPr>
          <w:p w14:paraId="12AC47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9 192,94  </w:t>
            </w:r>
          </w:p>
        </w:tc>
        <w:tc>
          <w:tcPr>
            <w:tcW w:w="851" w:type="dxa"/>
            <w:tcBorders>
              <w:top w:val="nil"/>
              <w:left w:val="nil"/>
              <w:bottom w:val="single" w:sz="4" w:space="0" w:color="auto"/>
              <w:right w:val="single" w:sz="4" w:space="0" w:color="auto"/>
            </w:tcBorders>
            <w:shd w:val="clear" w:color="auto" w:fill="auto"/>
            <w:vAlign w:val="center"/>
            <w:hideMark/>
          </w:tcPr>
          <w:p w14:paraId="7632D4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24 947,30  </w:t>
            </w:r>
          </w:p>
        </w:tc>
        <w:tc>
          <w:tcPr>
            <w:tcW w:w="993" w:type="dxa"/>
            <w:tcBorders>
              <w:top w:val="nil"/>
              <w:left w:val="nil"/>
              <w:bottom w:val="single" w:sz="4" w:space="0" w:color="auto"/>
              <w:right w:val="single" w:sz="4" w:space="0" w:color="auto"/>
            </w:tcBorders>
            <w:shd w:val="clear" w:color="auto" w:fill="auto"/>
            <w:vAlign w:val="center"/>
            <w:hideMark/>
          </w:tcPr>
          <w:p w14:paraId="170FF0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62 210,70  </w:t>
            </w:r>
          </w:p>
        </w:tc>
        <w:tc>
          <w:tcPr>
            <w:tcW w:w="850" w:type="dxa"/>
            <w:tcBorders>
              <w:top w:val="nil"/>
              <w:left w:val="nil"/>
              <w:bottom w:val="single" w:sz="4" w:space="0" w:color="auto"/>
              <w:right w:val="single" w:sz="4" w:space="0" w:color="auto"/>
            </w:tcBorders>
            <w:shd w:val="clear" w:color="auto" w:fill="auto"/>
            <w:vAlign w:val="center"/>
            <w:hideMark/>
          </w:tcPr>
          <w:p w14:paraId="59844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A729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EECA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D46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0991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2D0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CF86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2017 - 2020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C697A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57A6D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утвержденного постановлением Правительства Республики Тыва от 26 сентября 2016 г. N 418 (в 2017 году не реализован, в 2018 году I этап, земляное полотно) (5,512 км)</w:t>
            </w:r>
          </w:p>
        </w:tc>
      </w:tr>
      <w:tr w:rsidR="003951AF" w:rsidRPr="003951AF" w14:paraId="3E0D007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4D499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0C71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15917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A29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52C8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5CFDE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95C7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005A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9961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36F4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4EEC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DE68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A4DB20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B3699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E5D443" w14:textId="77777777" w:rsidR="003951AF" w:rsidRPr="003951AF" w:rsidRDefault="003951AF" w:rsidP="003951AF">
            <w:pPr>
              <w:ind w:firstLine="0"/>
              <w:jc w:val="left"/>
              <w:rPr>
                <w:rFonts w:ascii="Times New Roman" w:hAnsi="Times New Roman"/>
                <w:sz w:val="20"/>
                <w:szCs w:val="20"/>
              </w:rPr>
            </w:pPr>
          </w:p>
        </w:tc>
      </w:tr>
      <w:tr w:rsidR="003951AF" w:rsidRPr="003951AF" w14:paraId="7CE6EB6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D76B7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434B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2C232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96 350,94  </w:t>
            </w:r>
          </w:p>
        </w:tc>
        <w:tc>
          <w:tcPr>
            <w:tcW w:w="850" w:type="dxa"/>
            <w:tcBorders>
              <w:top w:val="nil"/>
              <w:left w:val="nil"/>
              <w:bottom w:val="single" w:sz="4" w:space="0" w:color="auto"/>
              <w:right w:val="single" w:sz="4" w:space="0" w:color="auto"/>
            </w:tcBorders>
            <w:shd w:val="clear" w:color="auto" w:fill="auto"/>
            <w:vAlign w:val="center"/>
            <w:hideMark/>
          </w:tcPr>
          <w:p w14:paraId="3F1D20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9 192,94  </w:t>
            </w:r>
          </w:p>
        </w:tc>
        <w:tc>
          <w:tcPr>
            <w:tcW w:w="851" w:type="dxa"/>
            <w:tcBorders>
              <w:top w:val="nil"/>
              <w:left w:val="nil"/>
              <w:bottom w:val="single" w:sz="4" w:space="0" w:color="auto"/>
              <w:right w:val="single" w:sz="4" w:space="0" w:color="auto"/>
            </w:tcBorders>
            <w:shd w:val="clear" w:color="auto" w:fill="auto"/>
            <w:vAlign w:val="center"/>
            <w:hideMark/>
          </w:tcPr>
          <w:p w14:paraId="5B63A3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24 947,30  </w:t>
            </w:r>
          </w:p>
        </w:tc>
        <w:tc>
          <w:tcPr>
            <w:tcW w:w="993" w:type="dxa"/>
            <w:tcBorders>
              <w:top w:val="nil"/>
              <w:left w:val="nil"/>
              <w:bottom w:val="single" w:sz="4" w:space="0" w:color="auto"/>
              <w:right w:val="single" w:sz="4" w:space="0" w:color="auto"/>
            </w:tcBorders>
            <w:shd w:val="clear" w:color="auto" w:fill="auto"/>
            <w:vAlign w:val="center"/>
            <w:hideMark/>
          </w:tcPr>
          <w:p w14:paraId="188683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62 210,70  </w:t>
            </w:r>
          </w:p>
        </w:tc>
        <w:tc>
          <w:tcPr>
            <w:tcW w:w="850" w:type="dxa"/>
            <w:tcBorders>
              <w:top w:val="nil"/>
              <w:left w:val="nil"/>
              <w:bottom w:val="single" w:sz="4" w:space="0" w:color="auto"/>
              <w:right w:val="single" w:sz="4" w:space="0" w:color="auto"/>
            </w:tcBorders>
            <w:shd w:val="clear" w:color="auto" w:fill="auto"/>
            <w:vAlign w:val="center"/>
            <w:hideMark/>
          </w:tcPr>
          <w:p w14:paraId="7B5EB5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6CCF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5761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350B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0F73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D0BC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6E2BAD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327D32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9DD6134" w14:textId="77777777" w:rsidR="003951AF" w:rsidRPr="003951AF" w:rsidRDefault="003951AF" w:rsidP="003951AF">
            <w:pPr>
              <w:ind w:firstLine="0"/>
              <w:jc w:val="left"/>
              <w:rPr>
                <w:rFonts w:ascii="Times New Roman" w:hAnsi="Times New Roman"/>
                <w:sz w:val="20"/>
                <w:szCs w:val="20"/>
              </w:rPr>
            </w:pPr>
          </w:p>
        </w:tc>
      </w:tr>
      <w:tr w:rsidR="003951AF" w:rsidRPr="003951AF" w14:paraId="09E4905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E163E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C333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1A206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D7C5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CE4A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03AE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55CC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9EEE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42B5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2B71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A782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38D5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561A15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D76D35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2971A9B" w14:textId="77777777" w:rsidR="003951AF" w:rsidRPr="003951AF" w:rsidRDefault="003951AF" w:rsidP="003951AF">
            <w:pPr>
              <w:ind w:firstLine="0"/>
              <w:jc w:val="left"/>
              <w:rPr>
                <w:rFonts w:ascii="Times New Roman" w:hAnsi="Times New Roman"/>
                <w:sz w:val="20"/>
                <w:szCs w:val="20"/>
              </w:rPr>
            </w:pPr>
          </w:p>
        </w:tc>
      </w:tr>
      <w:tr w:rsidR="003951AF" w:rsidRPr="003951AF" w14:paraId="670BFE85"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21FE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2.5.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Арыг-Бажы",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6+000</w:t>
            </w:r>
          </w:p>
        </w:tc>
        <w:tc>
          <w:tcPr>
            <w:tcW w:w="992" w:type="dxa"/>
            <w:tcBorders>
              <w:top w:val="nil"/>
              <w:left w:val="nil"/>
              <w:bottom w:val="single" w:sz="4" w:space="0" w:color="auto"/>
              <w:right w:val="single" w:sz="4" w:space="0" w:color="auto"/>
            </w:tcBorders>
            <w:shd w:val="clear" w:color="auto" w:fill="auto"/>
            <w:vAlign w:val="center"/>
            <w:hideMark/>
          </w:tcPr>
          <w:p w14:paraId="3B0E2F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A4E25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155 186,50  </w:t>
            </w:r>
          </w:p>
        </w:tc>
        <w:tc>
          <w:tcPr>
            <w:tcW w:w="850" w:type="dxa"/>
            <w:tcBorders>
              <w:top w:val="nil"/>
              <w:left w:val="nil"/>
              <w:bottom w:val="single" w:sz="4" w:space="0" w:color="auto"/>
              <w:right w:val="single" w:sz="4" w:space="0" w:color="auto"/>
            </w:tcBorders>
            <w:shd w:val="clear" w:color="auto" w:fill="auto"/>
            <w:vAlign w:val="center"/>
            <w:hideMark/>
          </w:tcPr>
          <w:p w14:paraId="131187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9799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E716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53 966,90  </w:t>
            </w:r>
          </w:p>
        </w:tc>
        <w:tc>
          <w:tcPr>
            <w:tcW w:w="850" w:type="dxa"/>
            <w:tcBorders>
              <w:top w:val="nil"/>
              <w:left w:val="nil"/>
              <w:bottom w:val="single" w:sz="4" w:space="0" w:color="auto"/>
              <w:right w:val="single" w:sz="4" w:space="0" w:color="auto"/>
            </w:tcBorders>
            <w:shd w:val="clear" w:color="auto" w:fill="auto"/>
            <w:vAlign w:val="center"/>
            <w:hideMark/>
          </w:tcPr>
          <w:p w14:paraId="3868C6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61 505,22  </w:t>
            </w:r>
          </w:p>
        </w:tc>
        <w:tc>
          <w:tcPr>
            <w:tcW w:w="851" w:type="dxa"/>
            <w:tcBorders>
              <w:top w:val="nil"/>
              <w:left w:val="nil"/>
              <w:bottom w:val="single" w:sz="4" w:space="0" w:color="auto"/>
              <w:right w:val="single" w:sz="4" w:space="0" w:color="auto"/>
            </w:tcBorders>
            <w:shd w:val="clear" w:color="auto" w:fill="auto"/>
            <w:vAlign w:val="center"/>
            <w:hideMark/>
          </w:tcPr>
          <w:p w14:paraId="268346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39 714,38  </w:t>
            </w:r>
          </w:p>
        </w:tc>
        <w:tc>
          <w:tcPr>
            <w:tcW w:w="850" w:type="dxa"/>
            <w:tcBorders>
              <w:top w:val="nil"/>
              <w:left w:val="nil"/>
              <w:bottom w:val="single" w:sz="4" w:space="0" w:color="auto"/>
              <w:right w:val="single" w:sz="4" w:space="0" w:color="auto"/>
            </w:tcBorders>
            <w:shd w:val="clear" w:color="auto" w:fill="auto"/>
            <w:vAlign w:val="center"/>
            <w:hideMark/>
          </w:tcPr>
          <w:p w14:paraId="154105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8BAB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35DB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4571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0DAD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AB961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4DC6B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(6,00 км)</w:t>
            </w:r>
          </w:p>
        </w:tc>
      </w:tr>
      <w:tr w:rsidR="003951AF" w:rsidRPr="003951AF" w14:paraId="5AEF69A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3026F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C535B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4E61C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D075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386C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1A6F2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A15D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8444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3A8A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E65F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ED26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E51B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24A5DD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FFD95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7413087" w14:textId="77777777" w:rsidR="003951AF" w:rsidRPr="003951AF" w:rsidRDefault="003951AF" w:rsidP="003951AF">
            <w:pPr>
              <w:ind w:firstLine="0"/>
              <w:jc w:val="left"/>
              <w:rPr>
                <w:rFonts w:ascii="Times New Roman" w:hAnsi="Times New Roman"/>
                <w:sz w:val="20"/>
                <w:szCs w:val="20"/>
              </w:rPr>
            </w:pPr>
          </w:p>
        </w:tc>
      </w:tr>
      <w:tr w:rsidR="003951AF" w:rsidRPr="003951AF" w14:paraId="079FC68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DB632B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1C496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DBBAA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155 186,50  </w:t>
            </w:r>
          </w:p>
        </w:tc>
        <w:tc>
          <w:tcPr>
            <w:tcW w:w="850" w:type="dxa"/>
            <w:tcBorders>
              <w:top w:val="nil"/>
              <w:left w:val="nil"/>
              <w:bottom w:val="single" w:sz="4" w:space="0" w:color="auto"/>
              <w:right w:val="single" w:sz="4" w:space="0" w:color="auto"/>
            </w:tcBorders>
            <w:shd w:val="clear" w:color="auto" w:fill="auto"/>
            <w:vAlign w:val="center"/>
            <w:hideMark/>
          </w:tcPr>
          <w:p w14:paraId="138556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4B13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2C2A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53 966,90  </w:t>
            </w:r>
          </w:p>
        </w:tc>
        <w:tc>
          <w:tcPr>
            <w:tcW w:w="850" w:type="dxa"/>
            <w:tcBorders>
              <w:top w:val="nil"/>
              <w:left w:val="nil"/>
              <w:bottom w:val="single" w:sz="4" w:space="0" w:color="auto"/>
              <w:right w:val="single" w:sz="4" w:space="0" w:color="auto"/>
            </w:tcBorders>
            <w:shd w:val="clear" w:color="auto" w:fill="auto"/>
            <w:vAlign w:val="center"/>
            <w:hideMark/>
          </w:tcPr>
          <w:p w14:paraId="6D5D9E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61 505,22  </w:t>
            </w:r>
          </w:p>
        </w:tc>
        <w:tc>
          <w:tcPr>
            <w:tcW w:w="851" w:type="dxa"/>
            <w:tcBorders>
              <w:top w:val="nil"/>
              <w:left w:val="nil"/>
              <w:bottom w:val="single" w:sz="4" w:space="0" w:color="auto"/>
              <w:right w:val="single" w:sz="4" w:space="0" w:color="auto"/>
            </w:tcBorders>
            <w:shd w:val="clear" w:color="auto" w:fill="auto"/>
            <w:vAlign w:val="center"/>
            <w:hideMark/>
          </w:tcPr>
          <w:p w14:paraId="3BA42D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39 714,38  </w:t>
            </w:r>
          </w:p>
        </w:tc>
        <w:tc>
          <w:tcPr>
            <w:tcW w:w="850" w:type="dxa"/>
            <w:tcBorders>
              <w:top w:val="nil"/>
              <w:left w:val="nil"/>
              <w:bottom w:val="single" w:sz="4" w:space="0" w:color="auto"/>
              <w:right w:val="single" w:sz="4" w:space="0" w:color="auto"/>
            </w:tcBorders>
            <w:shd w:val="clear" w:color="auto" w:fill="auto"/>
            <w:vAlign w:val="center"/>
            <w:hideMark/>
          </w:tcPr>
          <w:p w14:paraId="248376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641C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9E9F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6714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8C8BC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CDB960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F18707A" w14:textId="77777777" w:rsidR="003951AF" w:rsidRPr="003951AF" w:rsidRDefault="003951AF" w:rsidP="003951AF">
            <w:pPr>
              <w:ind w:firstLine="0"/>
              <w:jc w:val="left"/>
              <w:rPr>
                <w:rFonts w:ascii="Times New Roman" w:hAnsi="Times New Roman"/>
                <w:sz w:val="20"/>
                <w:szCs w:val="20"/>
              </w:rPr>
            </w:pPr>
          </w:p>
        </w:tc>
      </w:tr>
      <w:tr w:rsidR="003951AF" w:rsidRPr="003951AF" w14:paraId="2F59070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790B49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56DB7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D12CE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9AFA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9B1E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AEC86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E95E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E265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5E7D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EE8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65B2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6E58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948E40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C60DE9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B4774CF" w14:textId="77777777" w:rsidR="003951AF" w:rsidRPr="003951AF" w:rsidRDefault="003951AF" w:rsidP="003951AF">
            <w:pPr>
              <w:ind w:firstLine="0"/>
              <w:jc w:val="left"/>
              <w:rPr>
                <w:rFonts w:ascii="Times New Roman" w:hAnsi="Times New Roman"/>
                <w:sz w:val="20"/>
                <w:szCs w:val="20"/>
              </w:rPr>
            </w:pPr>
          </w:p>
        </w:tc>
      </w:tr>
      <w:tr w:rsidR="003951AF" w:rsidRPr="003951AF" w14:paraId="1EB3B39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EC17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2.6. Реконструкция автомобильной дороги </w:t>
            </w:r>
            <w:r w:rsidRPr="003951AF">
              <w:rPr>
                <w:rFonts w:ascii="Times New Roman" w:hAnsi="Times New Roman"/>
                <w:sz w:val="20"/>
                <w:szCs w:val="20"/>
              </w:rPr>
              <w:lastRenderedPageBreak/>
              <w:t xml:space="preserve">"Подъезд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Арыг-Бажы",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6+000 - км 12+450</w:t>
            </w:r>
          </w:p>
        </w:tc>
        <w:tc>
          <w:tcPr>
            <w:tcW w:w="992" w:type="dxa"/>
            <w:tcBorders>
              <w:top w:val="nil"/>
              <w:left w:val="nil"/>
              <w:bottom w:val="single" w:sz="4" w:space="0" w:color="auto"/>
              <w:right w:val="single" w:sz="4" w:space="0" w:color="auto"/>
            </w:tcBorders>
            <w:shd w:val="clear" w:color="auto" w:fill="auto"/>
            <w:vAlign w:val="center"/>
            <w:hideMark/>
          </w:tcPr>
          <w:p w14:paraId="05003D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7554B5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1 305,43  </w:t>
            </w:r>
          </w:p>
        </w:tc>
        <w:tc>
          <w:tcPr>
            <w:tcW w:w="850" w:type="dxa"/>
            <w:tcBorders>
              <w:top w:val="nil"/>
              <w:left w:val="nil"/>
              <w:bottom w:val="single" w:sz="4" w:space="0" w:color="auto"/>
              <w:right w:val="single" w:sz="4" w:space="0" w:color="auto"/>
            </w:tcBorders>
            <w:shd w:val="clear" w:color="auto" w:fill="auto"/>
            <w:vAlign w:val="center"/>
            <w:hideMark/>
          </w:tcPr>
          <w:p w14:paraId="4DC566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F6F7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1 305,43  </w:t>
            </w:r>
          </w:p>
        </w:tc>
        <w:tc>
          <w:tcPr>
            <w:tcW w:w="993" w:type="dxa"/>
            <w:tcBorders>
              <w:top w:val="nil"/>
              <w:left w:val="nil"/>
              <w:bottom w:val="single" w:sz="4" w:space="0" w:color="auto"/>
              <w:right w:val="single" w:sz="4" w:space="0" w:color="auto"/>
            </w:tcBorders>
            <w:shd w:val="clear" w:color="auto" w:fill="auto"/>
            <w:vAlign w:val="center"/>
            <w:hideMark/>
          </w:tcPr>
          <w:p w14:paraId="257A3C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6C50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4BB1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D215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9975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3477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DD87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A6B5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2018-2020 </w:t>
            </w:r>
            <w:r w:rsidRPr="003951AF">
              <w:rPr>
                <w:rFonts w:ascii="Times New Roman" w:hAnsi="Times New Roman"/>
                <w:sz w:val="20"/>
                <w:szCs w:val="20"/>
              </w:rPr>
              <w:lastRenderedPageBreak/>
              <w:t>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77E37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01F60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w:t>
            </w:r>
            <w:r w:rsidRPr="003951AF">
              <w:rPr>
                <w:rFonts w:ascii="Times New Roman" w:hAnsi="Times New Roman"/>
                <w:sz w:val="20"/>
                <w:szCs w:val="20"/>
              </w:rPr>
              <w:lastRenderedPageBreak/>
              <w:t>пользования регионального или межмуниципального значения, соответствующих нормативным требованиям (6,45 км)</w:t>
            </w:r>
          </w:p>
        </w:tc>
      </w:tr>
      <w:tr w:rsidR="003951AF" w:rsidRPr="003951AF" w14:paraId="1CAFAD9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EFCEFB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85D7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1A008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239,23  </w:t>
            </w:r>
          </w:p>
        </w:tc>
        <w:tc>
          <w:tcPr>
            <w:tcW w:w="850" w:type="dxa"/>
            <w:tcBorders>
              <w:top w:val="nil"/>
              <w:left w:val="nil"/>
              <w:bottom w:val="single" w:sz="4" w:space="0" w:color="auto"/>
              <w:right w:val="single" w:sz="4" w:space="0" w:color="auto"/>
            </w:tcBorders>
            <w:shd w:val="clear" w:color="auto" w:fill="auto"/>
            <w:vAlign w:val="center"/>
            <w:hideMark/>
          </w:tcPr>
          <w:p w14:paraId="337789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D5DC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239,23  </w:t>
            </w:r>
          </w:p>
        </w:tc>
        <w:tc>
          <w:tcPr>
            <w:tcW w:w="993" w:type="dxa"/>
            <w:tcBorders>
              <w:top w:val="nil"/>
              <w:left w:val="nil"/>
              <w:bottom w:val="single" w:sz="4" w:space="0" w:color="auto"/>
              <w:right w:val="single" w:sz="4" w:space="0" w:color="auto"/>
            </w:tcBorders>
            <w:shd w:val="clear" w:color="auto" w:fill="auto"/>
            <w:vAlign w:val="center"/>
            <w:hideMark/>
          </w:tcPr>
          <w:p w14:paraId="26690A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D575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1AC0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4B2A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9B2A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BFD7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C6C7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AED39F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D51DF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FEC0603" w14:textId="77777777" w:rsidR="003951AF" w:rsidRPr="003951AF" w:rsidRDefault="003951AF" w:rsidP="003951AF">
            <w:pPr>
              <w:ind w:firstLine="0"/>
              <w:jc w:val="left"/>
              <w:rPr>
                <w:rFonts w:ascii="Times New Roman" w:hAnsi="Times New Roman"/>
                <w:sz w:val="20"/>
                <w:szCs w:val="20"/>
              </w:rPr>
            </w:pPr>
          </w:p>
        </w:tc>
      </w:tr>
      <w:tr w:rsidR="003951AF" w:rsidRPr="003951AF" w14:paraId="4F8B4CD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AA2F6C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E245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B98C5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1 066,20  </w:t>
            </w:r>
          </w:p>
        </w:tc>
        <w:tc>
          <w:tcPr>
            <w:tcW w:w="850" w:type="dxa"/>
            <w:tcBorders>
              <w:top w:val="nil"/>
              <w:left w:val="nil"/>
              <w:bottom w:val="single" w:sz="4" w:space="0" w:color="auto"/>
              <w:right w:val="single" w:sz="4" w:space="0" w:color="auto"/>
            </w:tcBorders>
            <w:shd w:val="clear" w:color="auto" w:fill="auto"/>
            <w:vAlign w:val="center"/>
            <w:hideMark/>
          </w:tcPr>
          <w:p w14:paraId="4ED272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87EF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1 066,20  </w:t>
            </w:r>
          </w:p>
        </w:tc>
        <w:tc>
          <w:tcPr>
            <w:tcW w:w="993" w:type="dxa"/>
            <w:tcBorders>
              <w:top w:val="nil"/>
              <w:left w:val="nil"/>
              <w:bottom w:val="single" w:sz="4" w:space="0" w:color="auto"/>
              <w:right w:val="single" w:sz="4" w:space="0" w:color="auto"/>
            </w:tcBorders>
            <w:shd w:val="clear" w:color="auto" w:fill="auto"/>
            <w:vAlign w:val="center"/>
            <w:hideMark/>
          </w:tcPr>
          <w:p w14:paraId="4BF57E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0A65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E017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F62E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7085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BBF9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6049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EE63F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C7EEF5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CB10EA3" w14:textId="77777777" w:rsidR="003951AF" w:rsidRPr="003951AF" w:rsidRDefault="003951AF" w:rsidP="003951AF">
            <w:pPr>
              <w:ind w:firstLine="0"/>
              <w:jc w:val="left"/>
              <w:rPr>
                <w:rFonts w:ascii="Times New Roman" w:hAnsi="Times New Roman"/>
                <w:sz w:val="20"/>
                <w:szCs w:val="20"/>
              </w:rPr>
            </w:pPr>
          </w:p>
        </w:tc>
      </w:tr>
      <w:tr w:rsidR="003951AF" w:rsidRPr="003951AF" w14:paraId="0B4440A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10CFB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5FC9A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6BF5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9631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F2EF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2CE5D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DC3A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B035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108D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1DA6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7FD3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F1C3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4D86E6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10714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7D7C242" w14:textId="77777777" w:rsidR="003951AF" w:rsidRPr="003951AF" w:rsidRDefault="003951AF" w:rsidP="003951AF">
            <w:pPr>
              <w:ind w:firstLine="0"/>
              <w:jc w:val="left"/>
              <w:rPr>
                <w:rFonts w:ascii="Times New Roman" w:hAnsi="Times New Roman"/>
                <w:sz w:val="20"/>
                <w:szCs w:val="20"/>
              </w:rPr>
            </w:pPr>
          </w:p>
        </w:tc>
      </w:tr>
      <w:tr w:rsidR="003951AF" w:rsidRPr="003951AF" w14:paraId="0DD9F3E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14F5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2.7. Мероприятия по авторскому надзору и строительному контролю объектов капитального строительства</w:t>
            </w:r>
          </w:p>
        </w:tc>
        <w:tc>
          <w:tcPr>
            <w:tcW w:w="992" w:type="dxa"/>
            <w:tcBorders>
              <w:top w:val="nil"/>
              <w:left w:val="nil"/>
              <w:bottom w:val="single" w:sz="4" w:space="0" w:color="auto"/>
              <w:right w:val="single" w:sz="4" w:space="0" w:color="auto"/>
            </w:tcBorders>
            <w:shd w:val="clear" w:color="auto" w:fill="auto"/>
            <w:vAlign w:val="center"/>
            <w:hideMark/>
          </w:tcPr>
          <w:p w14:paraId="19FD7C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C8D92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94 643,52  </w:t>
            </w:r>
          </w:p>
        </w:tc>
        <w:tc>
          <w:tcPr>
            <w:tcW w:w="850" w:type="dxa"/>
            <w:tcBorders>
              <w:top w:val="nil"/>
              <w:left w:val="nil"/>
              <w:bottom w:val="single" w:sz="4" w:space="0" w:color="auto"/>
              <w:right w:val="single" w:sz="4" w:space="0" w:color="auto"/>
            </w:tcBorders>
            <w:shd w:val="clear" w:color="auto" w:fill="auto"/>
            <w:vAlign w:val="center"/>
            <w:hideMark/>
          </w:tcPr>
          <w:p w14:paraId="4E3E3C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B1F4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FBDD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2 927,85  </w:t>
            </w:r>
          </w:p>
        </w:tc>
        <w:tc>
          <w:tcPr>
            <w:tcW w:w="850" w:type="dxa"/>
            <w:tcBorders>
              <w:top w:val="nil"/>
              <w:left w:val="nil"/>
              <w:bottom w:val="single" w:sz="4" w:space="0" w:color="auto"/>
              <w:right w:val="single" w:sz="4" w:space="0" w:color="auto"/>
            </w:tcBorders>
            <w:shd w:val="clear" w:color="auto" w:fill="auto"/>
            <w:vAlign w:val="center"/>
            <w:hideMark/>
          </w:tcPr>
          <w:p w14:paraId="4E7BF5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9 888,06  </w:t>
            </w:r>
          </w:p>
        </w:tc>
        <w:tc>
          <w:tcPr>
            <w:tcW w:w="851" w:type="dxa"/>
            <w:tcBorders>
              <w:top w:val="nil"/>
              <w:left w:val="nil"/>
              <w:bottom w:val="single" w:sz="4" w:space="0" w:color="auto"/>
              <w:right w:val="single" w:sz="4" w:space="0" w:color="auto"/>
            </w:tcBorders>
            <w:shd w:val="clear" w:color="auto" w:fill="auto"/>
            <w:vAlign w:val="center"/>
            <w:hideMark/>
          </w:tcPr>
          <w:p w14:paraId="048523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18 000,00  </w:t>
            </w:r>
          </w:p>
        </w:tc>
        <w:tc>
          <w:tcPr>
            <w:tcW w:w="850" w:type="dxa"/>
            <w:tcBorders>
              <w:top w:val="nil"/>
              <w:left w:val="nil"/>
              <w:bottom w:val="single" w:sz="4" w:space="0" w:color="auto"/>
              <w:right w:val="single" w:sz="4" w:space="0" w:color="auto"/>
            </w:tcBorders>
            <w:shd w:val="clear" w:color="auto" w:fill="auto"/>
            <w:vAlign w:val="center"/>
            <w:hideMark/>
          </w:tcPr>
          <w:p w14:paraId="029CED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18 927,61  </w:t>
            </w:r>
          </w:p>
        </w:tc>
        <w:tc>
          <w:tcPr>
            <w:tcW w:w="850" w:type="dxa"/>
            <w:tcBorders>
              <w:top w:val="nil"/>
              <w:left w:val="nil"/>
              <w:bottom w:val="single" w:sz="4" w:space="0" w:color="auto"/>
              <w:right w:val="single" w:sz="4" w:space="0" w:color="auto"/>
            </w:tcBorders>
            <w:shd w:val="clear" w:color="auto" w:fill="auto"/>
            <w:vAlign w:val="center"/>
            <w:hideMark/>
          </w:tcPr>
          <w:p w14:paraId="595C99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11 900,00  </w:t>
            </w:r>
          </w:p>
        </w:tc>
        <w:tc>
          <w:tcPr>
            <w:tcW w:w="851" w:type="dxa"/>
            <w:tcBorders>
              <w:top w:val="nil"/>
              <w:left w:val="nil"/>
              <w:bottom w:val="single" w:sz="4" w:space="0" w:color="auto"/>
              <w:right w:val="single" w:sz="4" w:space="0" w:color="auto"/>
            </w:tcBorders>
            <w:shd w:val="clear" w:color="auto" w:fill="auto"/>
            <w:vAlign w:val="center"/>
            <w:hideMark/>
          </w:tcPr>
          <w:p w14:paraId="507152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16 000,00  </w:t>
            </w:r>
          </w:p>
        </w:tc>
        <w:tc>
          <w:tcPr>
            <w:tcW w:w="850" w:type="dxa"/>
            <w:tcBorders>
              <w:top w:val="nil"/>
              <w:left w:val="nil"/>
              <w:bottom w:val="single" w:sz="4" w:space="0" w:color="auto"/>
              <w:right w:val="single" w:sz="4" w:space="0" w:color="auto"/>
            </w:tcBorders>
            <w:shd w:val="clear" w:color="auto" w:fill="auto"/>
            <w:vAlign w:val="center"/>
            <w:hideMark/>
          </w:tcPr>
          <w:p w14:paraId="2689EA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F390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1F943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29A8B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затраты заказчика по строительному контролю и авторскому надзору</w:t>
            </w:r>
          </w:p>
        </w:tc>
      </w:tr>
      <w:tr w:rsidR="003951AF" w:rsidRPr="003951AF" w14:paraId="5AC954C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6E920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E4D7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7269C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505C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EE43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7A74F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AAE4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04FA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1A01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B3A6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F9FD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8602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01735D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579155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13509E5" w14:textId="77777777" w:rsidR="003951AF" w:rsidRPr="003951AF" w:rsidRDefault="003951AF" w:rsidP="003951AF">
            <w:pPr>
              <w:ind w:firstLine="0"/>
              <w:jc w:val="left"/>
              <w:rPr>
                <w:rFonts w:ascii="Times New Roman" w:hAnsi="Times New Roman"/>
                <w:sz w:val="20"/>
                <w:szCs w:val="20"/>
              </w:rPr>
            </w:pPr>
          </w:p>
        </w:tc>
      </w:tr>
      <w:tr w:rsidR="003951AF" w:rsidRPr="003951AF" w14:paraId="63158C4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8C563A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8CDA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1B8A2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94 643,52  </w:t>
            </w:r>
          </w:p>
        </w:tc>
        <w:tc>
          <w:tcPr>
            <w:tcW w:w="850" w:type="dxa"/>
            <w:tcBorders>
              <w:top w:val="nil"/>
              <w:left w:val="nil"/>
              <w:bottom w:val="single" w:sz="4" w:space="0" w:color="auto"/>
              <w:right w:val="single" w:sz="4" w:space="0" w:color="auto"/>
            </w:tcBorders>
            <w:shd w:val="clear" w:color="auto" w:fill="auto"/>
            <w:vAlign w:val="center"/>
            <w:hideMark/>
          </w:tcPr>
          <w:p w14:paraId="232CA2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6DD4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78A8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2 927,85  </w:t>
            </w:r>
          </w:p>
        </w:tc>
        <w:tc>
          <w:tcPr>
            <w:tcW w:w="850" w:type="dxa"/>
            <w:tcBorders>
              <w:top w:val="nil"/>
              <w:left w:val="nil"/>
              <w:bottom w:val="single" w:sz="4" w:space="0" w:color="auto"/>
              <w:right w:val="single" w:sz="4" w:space="0" w:color="auto"/>
            </w:tcBorders>
            <w:shd w:val="clear" w:color="auto" w:fill="auto"/>
            <w:vAlign w:val="center"/>
            <w:hideMark/>
          </w:tcPr>
          <w:p w14:paraId="11D245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9 888,06  </w:t>
            </w:r>
          </w:p>
        </w:tc>
        <w:tc>
          <w:tcPr>
            <w:tcW w:w="851" w:type="dxa"/>
            <w:tcBorders>
              <w:top w:val="nil"/>
              <w:left w:val="nil"/>
              <w:bottom w:val="single" w:sz="4" w:space="0" w:color="auto"/>
              <w:right w:val="single" w:sz="4" w:space="0" w:color="auto"/>
            </w:tcBorders>
            <w:shd w:val="clear" w:color="auto" w:fill="auto"/>
            <w:vAlign w:val="center"/>
            <w:hideMark/>
          </w:tcPr>
          <w:p w14:paraId="4AC991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18 000,00  </w:t>
            </w:r>
          </w:p>
        </w:tc>
        <w:tc>
          <w:tcPr>
            <w:tcW w:w="850" w:type="dxa"/>
            <w:tcBorders>
              <w:top w:val="nil"/>
              <w:left w:val="nil"/>
              <w:bottom w:val="single" w:sz="4" w:space="0" w:color="auto"/>
              <w:right w:val="single" w:sz="4" w:space="0" w:color="auto"/>
            </w:tcBorders>
            <w:shd w:val="clear" w:color="auto" w:fill="auto"/>
            <w:vAlign w:val="center"/>
            <w:hideMark/>
          </w:tcPr>
          <w:p w14:paraId="31DB72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18 927,61  </w:t>
            </w:r>
          </w:p>
        </w:tc>
        <w:tc>
          <w:tcPr>
            <w:tcW w:w="850" w:type="dxa"/>
            <w:tcBorders>
              <w:top w:val="nil"/>
              <w:left w:val="nil"/>
              <w:bottom w:val="single" w:sz="4" w:space="0" w:color="auto"/>
              <w:right w:val="single" w:sz="4" w:space="0" w:color="auto"/>
            </w:tcBorders>
            <w:shd w:val="clear" w:color="auto" w:fill="auto"/>
            <w:vAlign w:val="center"/>
            <w:hideMark/>
          </w:tcPr>
          <w:p w14:paraId="4ABA3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11 900,00  </w:t>
            </w:r>
          </w:p>
        </w:tc>
        <w:tc>
          <w:tcPr>
            <w:tcW w:w="851" w:type="dxa"/>
            <w:tcBorders>
              <w:top w:val="nil"/>
              <w:left w:val="nil"/>
              <w:bottom w:val="single" w:sz="4" w:space="0" w:color="auto"/>
              <w:right w:val="single" w:sz="4" w:space="0" w:color="auto"/>
            </w:tcBorders>
            <w:shd w:val="clear" w:color="auto" w:fill="auto"/>
            <w:vAlign w:val="center"/>
            <w:hideMark/>
          </w:tcPr>
          <w:p w14:paraId="64F0CD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16 000,00  </w:t>
            </w:r>
          </w:p>
        </w:tc>
        <w:tc>
          <w:tcPr>
            <w:tcW w:w="850" w:type="dxa"/>
            <w:tcBorders>
              <w:top w:val="nil"/>
              <w:left w:val="nil"/>
              <w:bottom w:val="single" w:sz="4" w:space="0" w:color="auto"/>
              <w:right w:val="single" w:sz="4" w:space="0" w:color="auto"/>
            </w:tcBorders>
            <w:shd w:val="clear" w:color="auto" w:fill="auto"/>
            <w:vAlign w:val="center"/>
            <w:hideMark/>
          </w:tcPr>
          <w:p w14:paraId="050295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17 000,00  </w:t>
            </w:r>
          </w:p>
        </w:tc>
        <w:tc>
          <w:tcPr>
            <w:tcW w:w="851" w:type="dxa"/>
            <w:vMerge/>
            <w:tcBorders>
              <w:top w:val="nil"/>
              <w:left w:val="single" w:sz="4" w:space="0" w:color="auto"/>
              <w:bottom w:val="single" w:sz="4" w:space="0" w:color="auto"/>
              <w:right w:val="single" w:sz="4" w:space="0" w:color="auto"/>
            </w:tcBorders>
            <w:vAlign w:val="center"/>
            <w:hideMark/>
          </w:tcPr>
          <w:p w14:paraId="4F32906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1DAE6F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DB248A" w14:textId="77777777" w:rsidR="003951AF" w:rsidRPr="003951AF" w:rsidRDefault="003951AF" w:rsidP="003951AF">
            <w:pPr>
              <w:ind w:firstLine="0"/>
              <w:jc w:val="left"/>
              <w:rPr>
                <w:rFonts w:ascii="Times New Roman" w:hAnsi="Times New Roman"/>
                <w:sz w:val="20"/>
                <w:szCs w:val="20"/>
              </w:rPr>
            </w:pPr>
          </w:p>
        </w:tc>
      </w:tr>
      <w:tr w:rsidR="003951AF" w:rsidRPr="003951AF" w14:paraId="6867B7F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B4AC2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3D65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06155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09FF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A997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015B3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8BA2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F558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4865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79F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AF85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B0B7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86C2AA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ADC90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04C78A" w14:textId="77777777" w:rsidR="003951AF" w:rsidRPr="003951AF" w:rsidRDefault="003951AF" w:rsidP="003951AF">
            <w:pPr>
              <w:ind w:firstLine="0"/>
              <w:jc w:val="left"/>
              <w:rPr>
                <w:rFonts w:ascii="Times New Roman" w:hAnsi="Times New Roman"/>
                <w:sz w:val="20"/>
                <w:szCs w:val="20"/>
              </w:rPr>
            </w:pPr>
          </w:p>
        </w:tc>
      </w:tr>
      <w:tr w:rsidR="003951AF" w:rsidRPr="003951AF" w14:paraId="705D12D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A9AA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2.8. Реконструкция трубного переезда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182+155 автомобильной дороги Абакан - Ак-Довурак</w:t>
            </w:r>
          </w:p>
        </w:tc>
        <w:tc>
          <w:tcPr>
            <w:tcW w:w="992" w:type="dxa"/>
            <w:tcBorders>
              <w:top w:val="nil"/>
              <w:left w:val="nil"/>
              <w:bottom w:val="single" w:sz="4" w:space="0" w:color="auto"/>
              <w:right w:val="single" w:sz="4" w:space="0" w:color="auto"/>
            </w:tcBorders>
            <w:shd w:val="clear" w:color="auto" w:fill="auto"/>
            <w:vAlign w:val="center"/>
            <w:hideMark/>
          </w:tcPr>
          <w:p w14:paraId="27DD1E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8F119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4 000,00  </w:t>
            </w:r>
          </w:p>
        </w:tc>
        <w:tc>
          <w:tcPr>
            <w:tcW w:w="850" w:type="dxa"/>
            <w:tcBorders>
              <w:top w:val="nil"/>
              <w:left w:val="nil"/>
              <w:bottom w:val="single" w:sz="4" w:space="0" w:color="auto"/>
              <w:right w:val="single" w:sz="4" w:space="0" w:color="auto"/>
            </w:tcBorders>
            <w:shd w:val="clear" w:color="auto" w:fill="auto"/>
            <w:vAlign w:val="center"/>
            <w:hideMark/>
          </w:tcPr>
          <w:p w14:paraId="046DBE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4 000,00  </w:t>
            </w:r>
          </w:p>
        </w:tc>
        <w:tc>
          <w:tcPr>
            <w:tcW w:w="851" w:type="dxa"/>
            <w:tcBorders>
              <w:top w:val="nil"/>
              <w:left w:val="nil"/>
              <w:bottom w:val="single" w:sz="4" w:space="0" w:color="auto"/>
              <w:right w:val="single" w:sz="4" w:space="0" w:color="auto"/>
            </w:tcBorders>
            <w:shd w:val="clear" w:color="auto" w:fill="auto"/>
            <w:vAlign w:val="center"/>
            <w:hideMark/>
          </w:tcPr>
          <w:p w14:paraId="011F75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EDC0B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A4FD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ACB2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3DA1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679E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4513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1CBD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8F99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509B4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06B53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AC805D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DA910D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9F79A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AFECD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127D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66B5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B3E99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9216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7F26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F309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B315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4425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5213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9BA308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E5A66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2DB00F" w14:textId="77777777" w:rsidR="003951AF" w:rsidRPr="003951AF" w:rsidRDefault="003951AF" w:rsidP="003951AF">
            <w:pPr>
              <w:ind w:firstLine="0"/>
              <w:jc w:val="left"/>
              <w:rPr>
                <w:rFonts w:ascii="Times New Roman" w:hAnsi="Times New Roman"/>
                <w:sz w:val="20"/>
                <w:szCs w:val="20"/>
              </w:rPr>
            </w:pPr>
          </w:p>
        </w:tc>
      </w:tr>
      <w:tr w:rsidR="003951AF" w:rsidRPr="003951AF" w14:paraId="4FB38A0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694F38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B4E73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B9ED0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4 000,00  </w:t>
            </w:r>
          </w:p>
        </w:tc>
        <w:tc>
          <w:tcPr>
            <w:tcW w:w="850" w:type="dxa"/>
            <w:tcBorders>
              <w:top w:val="nil"/>
              <w:left w:val="nil"/>
              <w:bottom w:val="single" w:sz="4" w:space="0" w:color="auto"/>
              <w:right w:val="single" w:sz="4" w:space="0" w:color="auto"/>
            </w:tcBorders>
            <w:shd w:val="clear" w:color="auto" w:fill="auto"/>
            <w:vAlign w:val="center"/>
            <w:hideMark/>
          </w:tcPr>
          <w:p w14:paraId="66B9F7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4 000,00  </w:t>
            </w:r>
          </w:p>
        </w:tc>
        <w:tc>
          <w:tcPr>
            <w:tcW w:w="851" w:type="dxa"/>
            <w:tcBorders>
              <w:top w:val="nil"/>
              <w:left w:val="nil"/>
              <w:bottom w:val="single" w:sz="4" w:space="0" w:color="auto"/>
              <w:right w:val="single" w:sz="4" w:space="0" w:color="auto"/>
            </w:tcBorders>
            <w:shd w:val="clear" w:color="auto" w:fill="auto"/>
            <w:vAlign w:val="center"/>
            <w:hideMark/>
          </w:tcPr>
          <w:p w14:paraId="074AE0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E9F89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65B4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B7C1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7E0F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3659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23EC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32E9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D3282F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D6512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9F4642B" w14:textId="77777777" w:rsidR="003951AF" w:rsidRPr="003951AF" w:rsidRDefault="003951AF" w:rsidP="003951AF">
            <w:pPr>
              <w:ind w:firstLine="0"/>
              <w:jc w:val="left"/>
              <w:rPr>
                <w:rFonts w:ascii="Times New Roman" w:hAnsi="Times New Roman"/>
                <w:sz w:val="20"/>
                <w:szCs w:val="20"/>
              </w:rPr>
            </w:pPr>
          </w:p>
        </w:tc>
      </w:tr>
      <w:tr w:rsidR="003951AF" w:rsidRPr="003951AF" w14:paraId="36DDA40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C3288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F691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043EE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315C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B67E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50CDC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8663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9A4E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C0F8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00CB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8516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C4D2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5C3D44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B42DA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48CC97" w14:textId="77777777" w:rsidR="003951AF" w:rsidRPr="003951AF" w:rsidRDefault="003951AF" w:rsidP="003951AF">
            <w:pPr>
              <w:ind w:firstLine="0"/>
              <w:jc w:val="left"/>
              <w:rPr>
                <w:rFonts w:ascii="Times New Roman" w:hAnsi="Times New Roman"/>
                <w:sz w:val="20"/>
                <w:szCs w:val="20"/>
              </w:rPr>
            </w:pPr>
          </w:p>
        </w:tc>
      </w:tr>
      <w:tr w:rsidR="003951AF" w:rsidRPr="003951AF" w14:paraId="60BCA12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AA55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2.9. Реконструкция улично-дорожной сети по улицам Александра Шойдука, Чоон-Дыт, Тойлук с. Арыг-Бажы Улуг-Хемского кожууна Республики Тыва,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12+600 - км 15+600"</w:t>
            </w:r>
          </w:p>
        </w:tc>
        <w:tc>
          <w:tcPr>
            <w:tcW w:w="992" w:type="dxa"/>
            <w:tcBorders>
              <w:top w:val="nil"/>
              <w:left w:val="nil"/>
              <w:bottom w:val="single" w:sz="4" w:space="0" w:color="auto"/>
              <w:right w:val="single" w:sz="4" w:space="0" w:color="auto"/>
            </w:tcBorders>
            <w:shd w:val="clear" w:color="auto" w:fill="auto"/>
            <w:vAlign w:val="center"/>
            <w:hideMark/>
          </w:tcPr>
          <w:p w14:paraId="17D4E9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E0201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36 789,93  </w:t>
            </w:r>
          </w:p>
        </w:tc>
        <w:tc>
          <w:tcPr>
            <w:tcW w:w="850" w:type="dxa"/>
            <w:tcBorders>
              <w:top w:val="nil"/>
              <w:left w:val="nil"/>
              <w:bottom w:val="single" w:sz="4" w:space="0" w:color="auto"/>
              <w:right w:val="single" w:sz="4" w:space="0" w:color="auto"/>
            </w:tcBorders>
            <w:shd w:val="clear" w:color="auto" w:fill="auto"/>
            <w:vAlign w:val="center"/>
            <w:hideMark/>
          </w:tcPr>
          <w:p w14:paraId="0DF693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881F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36 789,93  </w:t>
            </w:r>
          </w:p>
        </w:tc>
        <w:tc>
          <w:tcPr>
            <w:tcW w:w="993" w:type="dxa"/>
            <w:tcBorders>
              <w:top w:val="nil"/>
              <w:left w:val="nil"/>
              <w:bottom w:val="single" w:sz="4" w:space="0" w:color="auto"/>
              <w:right w:val="single" w:sz="4" w:space="0" w:color="auto"/>
            </w:tcBorders>
            <w:shd w:val="clear" w:color="auto" w:fill="auto"/>
            <w:vAlign w:val="center"/>
            <w:hideMark/>
          </w:tcPr>
          <w:p w14:paraId="4C1B4B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258B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6CC5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D986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049F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75A1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BBB8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AFAE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1C587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1E6DD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объектов транспортной инфраструктуры и повышение их технической оснащенности (3,15 км)</w:t>
            </w:r>
          </w:p>
        </w:tc>
      </w:tr>
      <w:tr w:rsidR="003951AF" w:rsidRPr="003951AF" w14:paraId="0BD312B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F80732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CE4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CC452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6 879,62  </w:t>
            </w:r>
          </w:p>
        </w:tc>
        <w:tc>
          <w:tcPr>
            <w:tcW w:w="850" w:type="dxa"/>
            <w:tcBorders>
              <w:top w:val="nil"/>
              <w:left w:val="nil"/>
              <w:bottom w:val="single" w:sz="4" w:space="0" w:color="auto"/>
              <w:right w:val="single" w:sz="4" w:space="0" w:color="auto"/>
            </w:tcBorders>
            <w:shd w:val="clear" w:color="auto" w:fill="auto"/>
            <w:vAlign w:val="center"/>
            <w:hideMark/>
          </w:tcPr>
          <w:p w14:paraId="029C03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4AE3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6 879,62  </w:t>
            </w:r>
          </w:p>
        </w:tc>
        <w:tc>
          <w:tcPr>
            <w:tcW w:w="993" w:type="dxa"/>
            <w:tcBorders>
              <w:top w:val="nil"/>
              <w:left w:val="nil"/>
              <w:bottom w:val="single" w:sz="4" w:space="0" w:color="auto"/>
              <w:right w:val="single" w:sz="4" w:space="0" w:color="auto"/>
            </w:tcBorders>
            <w:shd w:val="clear" w:color="auto" w:fill="auto"/>
            <w:vAlign w:val="center"/>
            <w:hideMark/>
          </w:tcPr>
          <w:p w14:paraId="720A8F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2172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3740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A73A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7CF7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30CF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9583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2DF8DD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524A0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0EDBF5D" w14:textId="77777777" w:rsidR="003951AF" w:rsidRPr="003951AF" w:rsidRDefault="003951AF" w:rsidP="003951AF">
            <w:pPr>
              <w:ind w:firstLine="0"/>
              <w:jc w:val="left"/>
              <w:rPr>
                <w:rFonts w:ascii="Times New Roman" w:hAnsi="Times New Roman"/>
                <w:sz w:val="20"/>
                <w:szCs w:val="20"/>
              </w:rPr>
            </w:pPr>
          </w:p>
        </w:tc>
      </w:tr>
      <w:tr w:rsidR="003951AF" w:rsidRPr="003951AF" w14:paraId="00976CC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B81348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C998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EE5B4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29 910,31  </w:t>
            </w:r>
          </w:p>
        </w:tc>
        <w:tc>
          <w:tcPr>
            <w:tcW w:w="850" w:type="dxa"/>
            <w:tcBorders>
              <w:top w:val="nil"/>
              <w:left w:val="nil"/>
              <w:bottom w:val="single" w:sz="4" w:space="0" w:color="auto"/>
              <w:right w:val="single" w:sz="4" w:space="0" w:color="auto"/>
            </w:tcBorders>
            <w:shd w:val="clear" w:color="auto" w:fill="auto"/>
            <w:vAlign w:val="center"/>
            <w:hideMark/>
          </w:tcPr>
          <w:p w14:paraId="2D4D07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2B57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29 910,31  </w:t>
            </w:r>
          </w:p>
        </w:tc>
        <w:tc>
          <w:tcPr>
            <w:tcW w:w="993" w:type="dxa"/>
            <w:tcBorders>
              <w:top w:val="nil"/>
              <w:left w:val="nil"/>
              <w:bottom w:val="single" w:sz="4" w:space="0" w:color="auto"/>
              <w:right w:val="single" w:sz="4" w:space="0" w:color="auto"/>
            </w:tcBorders>
            <w:shd w:val="clear" w:color="auto" w:fill="auto"/>
            <w:vAlign w:val="center"/>
            <w:hideMark/>
          </w:tcPr>
          <w:p w14:paraId="3CC8AE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D87F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951E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CE2C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827C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F0A1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71D1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3876EA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AD3C0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9E4FBAA" w14:textId="77777777" w:rsidR="003951AF" w:rsidRPr="003951AF" w:rsidRDefault="003951AF" w:rsidP="003951AF">
            <w:pPr>
              <w:ind w:firstLine="0"/>
              <w:jc w:val="left"/>
              <w:rPr>
                <w:rFonts w:ascii="Times New Roman" w:hAnsi="Times New Roman"/>
                <w:sz w:val="20"/>
                <w:szCs w:val="20"/>
              </w:rPr>
            </w:pPr>
          </w:p>
        </w:tc>
      </w:tr>
      <w:tr w:rsidR="003951AF" w:rsidRPr="003951AF" w14:paraId="54A998C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357EE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51AD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478631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1478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5D74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A3D9B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7A58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AD3C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F557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1B71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D5EC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DE5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2EE354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77EA99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13C62DE" w14:textId="77777777" w:rsidR="003951AF" w:rsidRPr="003951AF" w:rsidRDefault="003951AF" w:rsidP="003951AF">
            <w:pPr>
              <w:ind w:firstLine="0"/>
              <w:jc w:val="left"/>
              <w:rPr>
                <w:rFonts w:ascii="Times New Roman" w:hAnsi="Times New Roman"/>
                <w:sz w:val="20"/>
                <w:szCs w:val="20"/>
              </w:rPr>
            </w:pPr>
          </w:p>
        </w:tc>
      </w:tr>
      <w:tr w:rsidR="003951AF" w:rsidRPr="003951AF" w14:paraId="3C3E47B1"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77BC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2.10. Реконструкция автомобильной дороги "Подъезд к г. Кызыл",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5+320</w:t>
            </w:r>
          </w:p>
        </w:tc>
        <w:tc>
          <w:tcPr>
            <w:tcW w:w="992" w:type="dxa"/>
            <w:tcBorders>
              <w:top w:val="nil"/>
              <w:left w:val="nil"/>
              <w:bottom w:val="single" w:sz="4" w:space="0" w:color="auto"/>
              <w:right w:val="single" w:sz="4" w:space="0" w:color="auto"/>
            </w:tcBorders>
            <w:shd w:val="clear" w:color="auto" w:fill="auto"/>
            <w:vAlign w:val="center"/>
            <w:hideMark/>
          </w:tcPr>
          <w:p w14:paraId="7C34B8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D8DF8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7A5A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F7DF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A3985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B078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0765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DE07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D62B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53C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119C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DA158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CF93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36B08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объектов транспортной инфраструктуры и повышение их технической оснащенности (4,47 км)</w:t>
            </w:r>
          </w:p>
        </w:tc>
      </w:tr>
      <w:tr w:rsidR="003951AF" w:rsidRPr="003951AF" w14:paraId="25E3944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511E4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F026B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AF5DA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DD50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634F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1F261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9344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A70E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E331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DD3A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279E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F699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A5DBB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E31AB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B84EF78" w14:textId="77777777" w:rsidR="003951AF" w:rsidRPr="003951AF" w:rsidRDefault="003951AF" w:rsidP="003951AF">
            <w:pPr>
              <w:ind w:firstLine="0"/>
              <w:jc w:val="left"/>
              <w:rPr>
                <w:rFonts w:ascii="Times New Roman" w:hAnsi="Times New Roman"/>
                <w:sz w:val="20"/>
                <w:szCs w:val="20"/>
              </w:rPr>
            </w:pPr>
          </w:p>
        </w:tc>
      </w:tr>
      <w:tr w:rsidR="003951AF" w:rsidRPr="003951AF" w14:paraId="22641F6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BC3EC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EC17A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F82F7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532C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CE19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8C5C1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9E8B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14:paraId="3E4EE2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735B7E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81EA0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0416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D95A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282EC3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3AD3FA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6F56DD" w14:textId="77777777" w:rsidR="003951AF" w:rsidRPr="003951AF" w:rsidRDefault="003951AF" w:rsidP="003951AF">
            <w:pPr>
              <w:ind w:firstLine="0"/>
              <w:jc w:val="left"/>
              <w:rPr>
                <w:rFonts w:ascii="Times New Roman" w:hAnsi="Times New Roman"/>
                <w:sz w:val="20"/>
                <w:szCs w:val="20"/>
              </w:rPr>
            </w:pPr>
          </w:p>
        </w:tc>
      </w:tr>
      <w:tr w:rsidR="003951AF" w:rsidRPr="003951AF" w14:paraId="4D00131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616427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0157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1785C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8C76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985F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4A6EE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07F7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AE33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024A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E536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736F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8D0B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3FC8CC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B14D8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EF87727" w14:textId="77777777" w:rsidR="003951AF" w:rsidRPr="003951AF" w:rsidRDefault="003951AF" w:rsidP="003951AF">
            <w:pPr>
              <w:ind w:firstLine="0"/>
              <w:jc w:val="left"/>
              <w:rPr>
                <w:rFonts w:ascii="Times New Roman" w:hAnsi="Times New Roman"/>
                <w:sz w:val="20"/>
                <w:szCs w:val="20"/>
              </w:rPr>
            </w:pPr>
          </w:p>
        </w:tc>
      </w:tr>
      <w:tr w:rsidR="003951AF" w:rsidRPr="003951AF" w14:paraId="2D9E014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875C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2.11. Реконструкция автомобильной дороги "Подъезд к г. Шагонару",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4+000</w:t>
            </w:r>
          </w:p>
        </w:tc>
        <w:tc>
          <w:tcPr>
            <w:tcW w:w="992" w:type="dxa"/>
            <w:tcBorders>
              <w:top w:val="nil"/>
              <w:left w:val="nil"/>
              <w:bottom w:val="single" w:sz="4" w:space="0" w:color="auto"/>
              <w:right w:val="single" w:sz="4" w:space="0" w:color="auto"/>
            </w:tcBorders>
            <w:shd w:val="clear" w:color="auto" w:fill="auto"/>
            <w:vAlign w:val="center"/>
            <w:hideMark/>
          </w:tcPr>
          <w:p w14:paraId="6EFB1D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2B1FD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12 599,96  </w:t>
            </w:r>
          </w:p>
        </w:tc>
        <w:tc>
          <w:tcPr>
            <w:tcW w:w="850" w:type="dxa"/>
            <w:tcBorders>
              <w:top w:val="nil"/>
              <w:left w:val="nil"/>
              <w:bottom w:val="single" w:sz="4" w:space="0" w:color="auto"/>
              <w:right w:val="single" w:sz="4" w:space="0" w:color="auto"/>
            </w:tcBorders>
            <w:shd w:val="clear" w:color="auto" w:fill="auto"/>
            <w:vAlign w:val="center"/>
            <w:hideMark/>
          </w:tcPr>
          <w:p w14:paraId="71584B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4453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12 599,96  </w:t>
            </w:r>
          </w:p>
        </w:tc>
        <w:tc>
          <w:tcPr>
            <w:tcW w:w="993" w:type="dxa"/>
            <w:tcBorders>
              <w:top w:val="nil"/>
              <w:left w:val="nil"/>
              <w:bottom w:val="single" w:sz="4" w:space="0" w:color="auto"/>
              <w:right w:val="single" w:sz="4" w:space="0" w:color="auto"/>
            </w:tcBorders>
            <w:shd w:val="clear" w:color="auto" w:fill="auto"/>
            <w:vAlign w:val="center"/>
            <w:hideMark/>
          </w:tcPr>
          <w:p w14:paraId="4F46C8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8E71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B308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5128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9992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927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EEB3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622D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2018-2021 г.</w:t>
            </w:r>
            <w:proofErr w:type="gramStart"/>
            <w:r w:rsidRPr="003951AF">
              <w:rPr>
                <w:rFonts w:ascii="Times New Roman" w:hAnsi="Times New Roman"/>
                <w:sz w:val="20"/>
                <w:szCs w:val="20"/>
              </w:rPr>
              <w:t>г</w:t>
            </w:r>
            <w:proofErr w:type="gramEnd"/>
            <w:r w:rsidRPr="003951AF">
              <w:rPr>
                <w:rFonts w:ascii="Times New Roman" w:hAnsi="Times New Roman"/>
                <w:sz w:val="20"/>
                <w:szCs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482EE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E0D41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объектов транспортной инфраструктуры и повышение их технической оснащенности (4 км) (в 2019 году I этап реконструкции, земляные работы)</w:t>
            </w:r>
          </w:p>
        </w:tc>
      </w:tr>
      <w:tr w:rsidR="003951AF" w:rsidRPr="003951AF" w14:paraId="006AD88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A338A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C0A2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21888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37BA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F61F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1749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6514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BD20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A18D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C241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5050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3CD2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476ED4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17AA86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99BFDF7" w14:textId="77777777" w:rsidR="003951AF" w:rsidRPr="003951AF" w:rsidRDefault="003951AF" w:rsidP="003951AF">
            <w:pPr>
              <w:ind w:firstLine="0"/>
              <w:jc w:val="left"/>
              <w:rPr>
                <w:rFonts w:ascii="Times New Roman" w:hAnsi="Times New Roman"/>
                <w:sz w:val="20"/>
                <w:szCs w:val="20"/>
              </w:rPr>
            </w:pPr>
          </w:p>
        </w:tc>
      </w:tr>
      <w:tr w:rsidR="003951AF" w:rsidRPr="003951AF" w14:paraId="2F95C1A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E0281A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3585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D4668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12 599,96  </w:t>
            </w:r>
          </w:p>
        </w:tc>
        <w:tc>
          <w:tcPr>
            <w:tcW w:w="850" w:type="dxa"/>
            <w:tcBorders>
              <w:top w:val="nil"/>
              <w:left w:val="nil"/>
              <w:bottom w:val="single" w:sz="4" w:space="0" w:color="auto"/>
              <w:right w:val="single" w:sz="4" w:space="0" w:color="auto"/>
            </w:tcBorders>
            <w:shd w:val="clear" w:color="auto" w:fill="auto"/>
            <w:vAlign w:val="center"/>
            <w:hideMark/>
          </w:tcPr>
          <w:p w14:paraId="71284E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5DA9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12 599,96  </w:t>
            </w:r>
          </w:p>
        </w:tc>
        <w:tc>
          <w:tcPr>
            <w:tcW w:w="993" w:type="dxa"/>
            <w:tcBorders>
              <w:top w:val="nil"/>
              <w:left w:val="nil"/>
              <w:bottom w:val="single" w:sz="4" w:space="0" w:color="auto"/>
              <w:right w:val="single" w:sz="4" w:space="0" w:color="auto"/>
            </w:tcBorders>
            <w:shd w:val="clear" w:color="auto" w:fill="auto"/>
            <w:vAlign w:val="center"/>
            <w:hideMark/>
          </w:tcPr>
          <w:p w14:paraId="4E4A7D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C2EE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37CF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2205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2F53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B519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8DE3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59D9A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FFE9C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2B973A1" w14:textId="77777777" w:rsidR="003951AF" w:rsidRPr="003951AF" w:rsidRDefault="003951AF" w:rsidP="003951AF">
            <w:pPr>
              <w:ind w:firstLine="0"/>
              <w:jc w:val="left"/>
              <w:rPr>
                <w:rFonts w:ascii="Times New Roman" w:hAnsi="Times New Roman"/>
                <w:sz w:val="20"/>
                <w:szCs w:val="20"/>
              </w:rPr>
            </w:pPr>
          </w:p>
        </w:tc>
      </w:tr>
      <w:tr w:rsidR="003951AF" w:rsidRPr="003951AF" w14:paraId="3EBADAE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F3204A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CEA03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890E3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634D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AAAB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7E2A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20A8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FFD1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12CC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3FB6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4205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E3D6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A872B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45D9A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BCC413" w14:textId="77777777" w:rsidR="003951AF" w:rsidRPr="003951AF" w:rsidRDefault="003951AF" w:rsidP="003951AF">
            <w:pPr>
              <w:ind w:firstLine="0"/>
              <w:jc w:val="left"/>
              <w:rPr>
                <w:rFonts w:ascii="Times New Roman" w:hAnsi="Times New Roman"/>
                <w:sz w:val="20"/>
                <w:szCs w:val="20"/>
              </w:rPr>
            </w:pPr>
          </w:p>
        </w:tc>
      </w:tr>
      <w:tr w:rsidR="003951AF" w:rsidRPr="003951AF" w14:paraId="1D0D7EC5"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CAD2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2.12. Реконструкция мостового перехода через р. Кангылыг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354+292 автомобильной дороги Абакан - Ак-Довурак</w:t>
            </w:r>
          </w:p>
        </w:tc>
        <w:tc>
          <w:tcPr>
            <w:tcW w:w="992" w:type="dxa"/>
            <w:tcBorders>
              <w:top w:val="nil"/>
              <w:left w:val="nil"/>
              <w:bottom w:val="single" w:sz="4" w:space="0" w:color="auto"/>
              <w:right w:val="single" w:sz="4" w:space="0" w:color="auto"/>
            </w:tcBorders>
            <w:shd w:val="clear" w:color="auto" w:fill="auto"/>
            <w:vAlign w:val="center"/>
            <w:hideMark/>
          </w:tcPr>
          <w:p w14:paraId="613AA3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198AD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850" w:type="dxa"/>
            <w:tcBorders>
              <w:top w:val="nil"/>
              <w:left w:val="nil"/>
              <w:bottom w:val="single" w:sz="4" w:space="0" w:color="auto"/>
              <w:right w:val="single" w:sz="4" w:space="0" w:color="auto"/>
            </w:tcBorders>
            <w:shd w:val="clear" w:color="auto" w:fill="auto"/>
            <w:vAlign w:val="center"/>
            <w:hideMark/>
          </w:tcPr>
          <w:p w14:paraId="793C35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851" w:type="dxa"/>
            <w:tcBorders>
              <w:top w:val="nil"/>
              <w:left w:val="nil"/>
              <w:bottom w:val="single" w:sz="4" w:space="0" w:color="auto"/>
              <w:right w:val="single" w:sz="4" w:space="0" w:color="auto"/>
            </w:tcBorders>
            <w:shd w:val="clear" w:color="auto" w:fill="auto"/>
            <w:vAlign w:val="center"/>
            <w:hideMark/>
          </w:tcPr>
          <w:p w14:paraId="15DDCF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7558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CD03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FE5D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639C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7159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8EB6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060D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D4231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F733C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2EF2F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объектов транспортной инфраструктуры и повышение их технической оснащенности</w:t>
            </w:r>
          </w:p>
        </w:tc>
      </w:tr>
      <w:tr w:rsidR="003951AF" w:rsidRPr="003951AF" w14:paraId="1166B85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C51AD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A38A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20C60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F00A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BE11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B51C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1259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0518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9479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0299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BFBE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FCB9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572A94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AD3D9E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C5B9B6E" w14:textId="77777777" w:rsidR="003951AF" w:rsidRPr="003951AF" w:rsidRDefault="003951AF" w:rsidP="003951AF">
            <w:pPr>
              <w:ind w:firstLine="0"/>
              <w:jc w:val="left"/>
              <w:rPr>
                <w:rFonts w:ascii="Times New Roman" w:hAnsi="Times New Roman"/>
                <w:sz w:val="20"/>
                <w:szCs w:val="20"/>
              </w:rPr>
            </w:pPr>
          </w:p>
        </w:tc>
      </w:tr>
      <w:tr w:rsidR="003951AF" w:rsidRPr="003951AF" w14:paraId="5CFC99F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BB5C6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AD440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BB360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850" w:type="dxa"/>
            <w:tcBorders>
              <w:top w:val="nil"/>
              <w:left w:val="nil"/>
              <w:bottom w:val="single" w:sz="4" w:space="0" w:color="auto"/>
              <w:right w:val="single" w:sz="4" w:space="0" w:color="auto"/>
            </w:tcBorders>
            <w:shd w:val="clear" w:color="auto" w:fill="auto"/>
            <w:vAlign w:val="center"/>
            <w:hideMark/>
          </w:tcPr>
          <w:p w14:paraId="1B8AE8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851" w:type="dxa"/>
            <w:tcBorders>
              <w:top w:val="nil"/>
              <w:left w:val="nil"/>
              <w:bottom w:val="single" w:sz="4" w:space="0" w:color="auto"/>
              <w:right w:val="single" w:sz="4" w:space="0" w:color="auto"/>
            </w:tcBorders>
            <w:shd w:val="clear" w:color="auto" w:fill="auto"/>
            <w:vAlign w:val="center"/>
            <w:hideMark/>
          </w:tcPr>
          <w:p w14:paraId="3B0149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B6898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B242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A0A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BCFC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3D38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B113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4C0F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5F07C2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5D7054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4F38331" w14:textId="77777777" w:rsidR="003951AF" w:rsidRPr="003951AF" w:rsidRDefault="003951AF" w:rsidP="003951AF">
            <w:pPr>
              <w:ind w:firstLine="0"/>
              <w:jc w:val="left"/>
              <w:rPr>
                <w:rFonts w:ascii="Times New Roman" w:hAnsi="Times New Roman"/>
                <w:sz w:val="20"/>
                <w:szCs w:val="20"/>
              </w:rPr>
            </w:pPr>
          </w:p>
        </w:tc>
      </w:tr>
      <w:tr w:rsidR="003951AF" w:rsidRPr="003951AF" w14:paraId="552CBDE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AB3DD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16F77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C5218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81F9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555D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AF57C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AB59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A563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EA5B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D131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5853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8572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790677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DE757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4DE3E5" w14:textId="77777777" w:rsidR="003951AF" w:rsidRPr="003951AF" w:rsidRDefault="003951AF" w:rsidP="003951AF">
            <w:pPr>
              <w:ind w:firstLine="0"/>
              <w:jc w:val="left"/>
              <w:rPr>
                <w:rFonts w:ascii="Times New Roman" w:hAnsi="Times New Roman"/>
                <w:sz w:val="20"/>
                <w:szCs w:val="20"/>
              </w:rPr>
            </w:pPr>
          </w:p>
        </w:tc>
      </w:tr>
      <w:tr w:rsidR="003951AF" w:rsidRPr="003951AF" w14:paraId="4C81C55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E2E7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2.13. Реконструкция автомобильной дороги Самагалтай - Белдир-Арыг,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0+400</w:t>
            </w:r>
          </w:p>
        </w:tc>
        <w:tc>
          <w:tcPr>
            <w:tcW w:w="992" w:type="dxa"/>
            <w:tcBorders>
              <w:top w:val="nil"/>
              <w:left w:val="nil"/>
              <w:bottom w:val="single" w:sz="4" w:space="0" w:color="auto"/>
              <w:right w:val="single" w:sz="4" w:space="0" w:color="auto"/>
            </w:tcBorders>
            <w:shd w:val="clear" w:color="auto" w:fill="auto"/>
            <w:vAlign w:val="center"/>
            <w:hideMark/>
          </w:tcPr>
          <w:p w14:paraId="73C98C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1F31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11 720,38  </w:t>
            </w:r>
          </w:p>
        </w:tc>
        <w:tc>
          <w:tcPr>
            <w:tcW w:w="850" w:type="dxa"/>
            <w:tcBorders>
              <w:top w:val="nil"/>
              <w:left w:val="nil"/>
              <w:bottom w:val="single" w:sz="4" w:space="0" w:color="auto"/>
              <w:right w:val="single" w:sz="4" w:space="0" w:color="auto"/>
            </w:tcBorders>
            <w:shd w:val="clear" w:color="auto" w:fill="auto"/>
            <w:vAlign w:val="center"/>
            <w:hideMark/>
          </w:tcPr>
          <w:p w14:paraId="45AEC4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B50F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11 720,38  </w:t>
            </w:r>
          </w:p>
        </w:tc>
        <w:tc>
          <w:tcPr>
            <w:tcW w:w="993" w:type="dxa"/>
            <w:tcBorders>
              <w:top w:val="nil"/>
              <w:left w:val="nil"/>
              <w:bottom w:val="single" w:sz="4" w:space="0" w:color="auto"/>
              <w:right w:val="single" w:sz="4" w:space="0" w:color="auto"/>
            </w:tcBorders>
            <w:shd w:val="clear" w:color="auto" w:fill="auto"/>
            <w:vAlign w:val="center"/>
            <w:hideMark/>
          </w:tcPr>
          <w:p w14:paraId="292494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6137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9958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DB53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1F8E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A1EA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AB06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02B1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F3FDE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040AE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реконструкция объектов транспортной инфраструктуры и повышение их технической </w:t>
            </w:r>
            <w:r w:rsidRPr="003951AF">
              <w:rPr>
                <w:rFonts w:ascii="Times New Roman" w:hAnsi="Times New Roman"/>
                <w:sz w:val="20"/>
                <w:szCs w:val="20"/>
              </w:rPr>
              <w:lastRenderedPageBreak/>
              <w:t>оснащенности</w:t>
            </w:r>
          </w:p>
        </w:tc>
      </w:tr>
      <w:tr w:rsidR="003951AF" w:rsidRPr="003951AF" w14:paraId="21F3635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7C0E5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73E29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6D442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2 161,20  </w:t>
            </w:r>
          </w:p>
        </w:tc>
        <w:tc>
          <w:tcPr>
            <w:tcW w:w="850" w:type="dxa"/>
            <w:tcBorders>
              <w:top w:val="nil"/>
              <w:left w:val="nil"/>
              <w:bottom w:val="single" w:sz="4" w:space="0" w:color="auto"/>
              <w:right w:val="single" w:sz="4" w:space="0" w:color="auto"/>
            </w:tcBorders>
            <w:shd w:val="clear" w:color="auto" w:fill="auto"/>
            <w:vAlign w:val="center"/>
            <w:hideMark/>
          </w:tcPr>
          <w:p w14:paraId="580AF8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EAB8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2 161,20  </w:t>
            </w:r>
          </w:p>
        </w:tc>
        <w:tc>
          <w:tcPr>
            <w:tcW w:w="993" w:type="dxa"/>
            <w:tcBorders>
              <w:top w:val="nil"/>
              <w:left w:val="nil"/>
              <w:bottom w:val="single" w:sz="4" w:space="0" w:color="auto"/>
              <w:right w:val="single" w:sz="4" w:space="0" w:color="auto"/>
            </w:tcBorders>
            <w:shd w:val="clear" w:color="auto" w:fill="auto"/>
            <w:vAlign w:val="center"/>
            <w:hideMark/>
          </w:tcPr>
          <w:p w14:paraId="42BEC7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0822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2F58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5862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D78D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5DBB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EF0B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69BB35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3CA9A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8459F0B" w14:textId="77777777" w:rsidR="003951AF" w:rsidRPr="003951AF" w:rsidRDefault="003951AF" w:rsidP="003951AF">
            <w:pPr>
              <w:ind w:firstLine="0"/>
              <w:jc w:val="left"/>
              <w:rPr>
                <w:rFonts w:ascii="Times New Roman" w:hAnsi="Times New Roman"/>
                <w:sz w:val="20"/>
                <w:szCs w:val="20"/>
              </w:rPr>
            </w:pPr>
          </w:p>
        </w:tc>
      </w:tr>
      <w:tr w:rsidR="003951AF" w:rsidRPr="003951AF" w14:paraId="6772C3A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37655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3869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02D1B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9 559,17  </w:t>
            </w:r>
          </w:p>
        </w:tc>
        <w:tc>
          <w:tcPr>
            <w:tcW w:w="850" w:type="dxa"/>
            <w:tcBorders>
              <w:top w:val="nil"/>
              <w:left w:val="nil"/>
              <w:bottom w:val="single" w:sz="4" w:space="0" w:color="auto"/>
              <w:right w:val="single" w:sz="4" w:space="0" w:color="auto"/>
            </w:tcBorders>
            <w:shd w:val="clear" w:color="auto" w:fill="auto"/>
            <w:vAlign w:val="center"/>
            <w:hideMark/>
          </w:tcPr>
          <w:p w14:paraId="4D8B67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1841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9 559,17  </w:t>
            </w:r>
          </w:p>
        </w:tc>
        <w:tc>
          <w:tcPr>
            <w:tcW w:w="993" w:type="dxa"/>
            <w:tcBorders>
              <w:top w:val="nil"/>
              <w:left w:val="nil"/>
              <w:bottom w:val="single" w:sz="4" w:space="0" w:color="auto"/>
              <w:right w:val="single" w:sz="4" w:space="0" w:color="auto"/>
            </w:tcBorders>
            <w:shd w:val="clear" w:color="auto" w:fill="auto"/>
            <w:vAlign w:val="center"/>
            <w:hideMark/>
          </w:tcPr>
          <w:p w14:paraId="55A475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2C9B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5F9E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4493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D387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0BB2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DE26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1692C0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ACC092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087DE95" w14:textId="77777777" w:rsidR="003951AF" w:rsidRPr="003951AF" w:rsidRDefault="003951AF" w:rsidP="003951AF">
            <w:pPr>
              <w:ind w:firstLine="0"/>
              <w:jc w:val="left"/>
              <w:rPr>
                <w:rFonts w:ascii="Times New Roman" w:hAnsi="Times New Roman"/>
                <w:sz w:val="20"/>
                <w:szCs w:val="20"/>
              </w:rPr>
            </w:pPr>
          </w:p>
        </w:tc>
      </w:tr>
      <w:tr w:rsidR="003951AF" w:rsidRPr="003951AF" w14:paraId="316229B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8C7FEF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8CE6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770D3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64BD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CF57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6F99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6BD7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37A3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870C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E950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C29B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D2F0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72C0D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F5CF03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B784E56" w14:textId="77777777" w:rsidR="003951AF" w:rsidRPr="003951AF" w:rsidRDefault="003951AF" w:rsidP="003951AF">
            <w:pPr>
              <w:ind w:firstLine="0"/>
              <w:jc w:val="left"/>
              <w:rPr>
                <w:rFonts w:ascii="Times New Roman" w:hAnsi="Times New Roman"/>
                <w:sz w:val="20"/>
                <w:szCs w:val="20"/>
              </w:rPr>
            </w:pPr>
          </w:p>
        </w:tc>
      </w:tr>
      <w:tr w:rsidR="003951AF" w:rsidRPr="003951AF" w14:paraId="6E4C1C15"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6F73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2.14.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Ийи-Тал,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0+545</w:t>
            </w:r>
          </w:p>
        </w:tc>
        <w:tc>
          <w:tcPr>
            <w:tcW w:w="992" w:type="dxa"/>
            <w:tcBorders>
              <w:top w:val="nil"/>
              <w:left w:val="nil"/>
              <w:bottom w:val="single" w:sz="4" w:space="0" w:color="auto"/>
              <w:right w:val="single" w:sz="4" w:space="0" w:color="auto"/>
            </w:tcBorders>
            <w:shd w:val="clear" w:color="auto" w:fill="auto"/>
            <w:vAlign w:val="center"/>
            <w:hideMark/>
          </w:tcPr>
          <w:p w14:paraId="40A7F4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655A0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F167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13F9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64BA3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DD37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B693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4855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050D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DC42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E488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E5D23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62F80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769BB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Приведение в нормативное состояние в рамках мероприятия по комплексному обустройству объектами социальной и инженерной инфраструктуры населенных пунктов, расположенных в сельской местности государственной программы развития сельского хозяйства и регулирования рынков сельскохозяйственной продукции, сырья и продовольствия на 2013 - 2020 годы (0,545 км)</w:t>
            </w:r>
          </w:p>
        </w:tc>
      </w:tr>
      <w:tr w:rsidR="003951AF" w:rsidRPr="003951AF" w14:paraId="4EC8E01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8DE3CF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D70E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543F0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6C6E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CAB5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A46E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42CE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FEC8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588C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0444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D4EC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7DD6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7A0971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D11FB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BA07C4" w14:textId="77777777" w:rsidR="003951AF" w:rsidRPr="003951AF" w:rsidRDefault="003951AF" w:rsidP="003951AF">
            <w:pPr>
              <w:ind w:firstLine="0"/>
              <w:jc w:val="left"/>
              <w:rPr>
                <w:rFonts w:ascii="Times New Roman" w:hAnsi="Times New Roman"/>
                <w:sz w:val="20"/>
                <w:szCs w:val="20"/>
              </w:rPr>
            </w:pPr>
          </w:p>
        </w:tc>
      </w:tr>
      <w:tr w:rsidR="003951AF" w:rsidRPr="003951AF" w14:paraId="7A95C98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48BB6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492B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2163D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43BC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B22B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4C49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A191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4C6A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8B9A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BACC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3B6D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F5D8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08FA0D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119258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CC271D4" w14:textId="77777777" w:rsidR="003951AF" w:rsidRPr="003951AF" w:rsidRDefault="003951AF" w:rsidP="003951AF">
            <w:pPr>
              <w:ind w:firstLine="0"/>
              <w:jc w:val="left"/>
              <w:rPr>
                <w:rFonts w:ascii="Times New Roman" w:hAnsi="Times New Roman"/>
                <w:sz w:val="20"/>
                <w:szCs w:val="20"/>
              </w:rPr>
            </w:pPr>
          </w:p>
        </w:tc>
      </w:tr>
      <w:tr w:rsidR="003951AF" w:rsidRPr="003951AF" w14:paraId="56DA96B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F610F1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98CD7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B3308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EA9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1789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FA18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7A5B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2786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5325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D8E9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7894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D322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2E0CDB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41C20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6BE1FE6" w14:textId="77777777" w:rsidR="003951AF" w:rsidRPr="003951AF" w:rsidRDefault="003951AF" w:rsidP="003951AF">
            <w:pPr>
              <w:ind w:firstLine="0"/>
              <w:jc w:val="left"/>
              <w:rPr>
                <w:rFonts w:ascii="Times New Roman" w:hAnsi="Times New Roman"/>
                <w:sz w:val="20"/>
                <w:szCs w:val="20"/>
              </w:rPr>
            </w:pPr>
          </w:p>
        </w:tc>
      </w:tr>
      <w:tr w:rsidR="003951AF" w:rsidRPr="003951AF" w14:paraId="29D7709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4D45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2.15. Реконструкция автомобильной дороги Подъезд к с. Хондергей км 0+000 - км 1+500</w:t>
            </w:r>
          </w:p>
        </w:tc>
        <w:tc>
          <w:tcPr>
            <w:tcW w:w="992" w:type="dxa"/>
            <w:tcBorders>
              <w:top w:val="nil"/>
              <w:left w:val="nil"/>
              <w:bottom w:val="single" w:sz="4" w:space="0" w:color="auto"/>
              <w:right w:val="single" w:sz="4" w:space="0" w:color="auto"/>
            </w:tcBorders>
            <w:shd w:val="clear" w:color="auto" w:fill="auto"/>
            <w:vAlign w:val="center"/>
            <w:hideMark/>
          </w:tcPr>
          <w:p w14:paraId="71E373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DDDBF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162C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BC7C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A0044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5BC5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B4FB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0FC7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6A8E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EDBA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2088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30A8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1ABB7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3A55C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Приведение в нормативное состояние в рамках мероприятия по комплексному обустройству объектами социальной и инженерной инфраструктуры населенных пунктов, расположенных в сельской местности государственной программы развития сельского хозяйства и регулирования рынков сельскохозяйственной продукции, сырья и продовольствия на 2013 - </w:t>
            </w:r>
            <w:r w:rsidRPr="003951AF">
              <w:rPr>
                <w:rFonts w:ascii="Times New Roman" w:hAnsi="Times New Roman"/>
                <w:sz w:val="20"/>
                <w:szCs w:val="20"/>
              </w:rPr>
              <w:lastRenderedPageBreak/>
              <w:t>2020 годы (1,5 км)</w:t>
            </w:r>
          </w:p>
        </w:tc>
      </w:tr>
      <w:tr w:rsidR="003951AF" w:rsidRPr="003951AF" w14:paraId="1A78E48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906B36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11D8E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5E5FA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CF5E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6074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76520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A5DD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383E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BFC0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3E48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7942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E863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A50A44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2BAD03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D2D66E" w14:textId="77777777" w:rsidR="003951AF" w:rsidRPr="003951AF" w:rsidRDefault="003951AF" w:rsidP="003951AF">
            <w:pPr>
              <w:ind w:firstLine="0"/>
              <w:jc w:val="left"/>
              <w:rPr>
                <w:rFonts w:ascii="Times New Roman" w:hAnsi="Times New Roman"/>
                <w:sz w:val="20"/>
                <w:szCs w:val="20"/>
              </w:rPr>
            </w:pPr>
          </w:p>
        </w:tc>
      </w:tr>
      <w:tr w:rsidR="003951AF" w:rsidRPr="003951AF" w14:paraId="2B26889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AE3A2C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9E770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EE016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D21A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47CB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55E4F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2425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D09D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2EFA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545E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AE94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8BB6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BF28D8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32C670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97A7D52" w14:textId="77777777" w:rsidR="003951AF" w:rsidRPr="003951AF" w:rsidRDefault="003951AF" w:rsidP="003951AF">
            <w:pPr>
              <w:ind w:firstLine="0"/>
              <w:jc w:val="left"/>
              <w:rPr>
                <w:rFonts w:ascii="Times New Roman" w:hAnsi="Times New Roman"/>
                <w:sz w:val="20"/>
                <w:szCs w:val="20"/>
              </w:rPr>
            </w:pPr>
          </w:p>
        </w:tc>
      </w:tr>
      <w:tr w:rsidR="003951AF" w:rsidRPr="003951AF" w14:paraId="0CA90C0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052952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B307E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E65D7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1485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562C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ED76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ED12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F31B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70A3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4323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AA13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C382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48120C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D30B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68F5C3" w14:textId="77777777" w:rsidR="003951AF" w:rsidRPr="003951AF" w:rsidRDefault="003951AF" w:rsidP="003951AF">
            <w:pPr>
              <w:ind w:firstLine="0"/>
              <w:jc w:val="left"/>
              <w:rPr>
                <w:rFonts w:ascii="Times New Roman" w:hAnsi="Times New Roman"/>
                <w:sz w:val="20"/>
                <w:szCs w:val="20"/>
              </w:rPr>
            </w:pPr>
          </w:p>
        </w:tc>
      </w:tr>
      <w:tr w:rsidR="003951AF" w:rsidRPr="003951AF" w14:paraId="27F4D5C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F991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2.16. Реконструкция автомобильной дороги Ээрбек - Баян-Кол, уч. км 24+000 - км 38+000</w:t>
            </w:r>
          </w:p>
        </w:tc>
        <w:tc>
          <w:tcPr>
            <w:tcW w:w="992" w:type="dxa"/>
            <w:tcBorders>
              <w:top w:val="nil"/>
              <w:left w:val="nil"/>
              <w:bottom w:val="single" w:sz="4" w:space="0" w:color="auto"/>
              <w:right w:val="single" w:sz="4" w:space="0" w:color="auto"/>
            </w:tcBorders>
            <w:shd w:val="clear" w:color="auto" w:fill="auto"/>
            <w:vAlign w:val="center"/>
            <w:hideMark/>
          </w:tcPr>
          <w:p w14:paraId="3EE045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CDC99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F292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DC4C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74C4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A296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7845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0932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D160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7AA6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5298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FB15E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7347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B9B82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(14,0 км</w:t>
            </w:r>
            <w:proofErr w:type="gramStart"/>
            <w:r w:rsidRPr="003951AF">
              <w:rPr>
                <w:rFonts w:ascii="Times New Roman" w:hAnsi="Times New Roman"/>
                <w:sz w:val="20"/>
                <w:szCs w:val="20"/>
              </w:rPr>
              <w:t xml:space="preserve"> )</w:t>
            </w:r>
            <w:proofErr w:type="gramEnd"/>
          </w:p>
        </w:tc>
      </w:tr>
      <w:tr w:rsidR="003951AF" w:rsidRPr="003951AF" w14:paraId="4B1BFB6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6BAD43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6C2B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8C9FE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2757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664A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74A39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9F72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F99A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9BC6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2296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F54F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040D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E87862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0335B8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D4BAC41" w14:textId="77777777" w:rsidR="003951AF" w:rsidRPr="003951AF" w:rsidRDefault="003951AF" w:rsidP="003951AF">
            <w:pPr>
              <w:ind w:firstLine="0"/>
              <w:jc w:val="left"/>
              <w:rPr>
                <w:rFonts w:ascii="Times New Roman" w:hAnsi="Times New Roman"/>
                <w:sz w:val="20"/>
                <w:szCs w:val="20"/>
              </w:rPr>
            </w:pPr>
          </w:p>
        </w:tc>
      </w:tr>
      <w:tr w:rsidR="003951AF" w:rsidRPr="003951AF" w14:paraId="66E4B16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88645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A7DB0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2D7AB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E5CE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4142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9E3D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99D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3B25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0D9F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BC9D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FF0B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5CBC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2BE1D7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7C82E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DB654EC" w14:textId="77777777" w:rsidR="003951AF" w:rsidRPr="003951AF" w:rsidRDefault="003951AF" w:rsidP="003951AF">
            <w:pPr>
              <w:ind w:firstLine="0"/>
              <w:jc w:val="left"/>
              <w:rPr>
                <w:rFonts w:ascii="Times New Roman" w:hAnsi="Times New Roman"/>
                <w:sz w:val="20"/>
                <w:szCs w:val="20"/>
              </w:rPr>
            </w:pPr>
          </w:p>
        </w:tc>
      </w:tr>
      <w:tr w:rsidR="003951AF" w:rsidRPr="003951AF" w14:paraId="6847FD1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E75D9A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A2C19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8CE21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FA0C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BA6E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83604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62E7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4FF2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0E52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9127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9D3B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F1C3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CED365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349932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9FDF58" w14:textId="77777777" w:rsidR="003951AF" w:rsidRPr="003951AF" w:rsidRDefault="003951AF" w:rsidP="003951AF">
            <w:pPr>
              <w:ind w:firstLine="0"/>
              <w:jc w:val="left"/>
              <w:rPr>
                <w:rFonts w:ascii="Times New Roman" w:hAnsi="Times New Roman"/>
                <w:sz w:val="20"/>
                <w:szCs w:val="20"/>
              </w:rPr>
            </w:pPr>
          </w:p>
        </w:tc>
      </w:tr>
      <w:tr w:rsidR="003951AF" w:rsidRPr="003951AF" w14:paraId="56EB0E9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4A50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2.17. Устройство водопропускной трубы через автомобильную дорогу «Кызыл – Сарыг-Сеп» на уч. км 15+300 </w:t>
            </w:r>
          </w:p>
        </w:tc>
        <w:tc>
          <w:tcPr>
            <w:tcW w:w="992" w:type="dxa"/>
            <w:tcBorders>
              <w:top w:val="nil"/>
              <w:left w:val="nil"/>
              <w:bottom w:val="single" w:sz="4" w:space="0" w:color="auto"/>
              <w:right w:val="single" w:sz="4" w:space="0" w:color="auto"/>
            </w:tcBorders>
            <w:shd w:val="clear" w:color="auto" w:fill="auto"/>
            <w:vAlign w:val="center"/>
            <w:hideMark/>
          </w:tcPr>
          <w:p w14:paraId="0EFC09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60B65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418F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2938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C6C14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53B0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B858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2655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B83B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CBA2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26F3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4DDE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A54F3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820A1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164B1D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29C3CC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ED585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066B1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B3C0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F97C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2DF5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3EEC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0099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1D86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AD0E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1C78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3B43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79FD17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345E2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90C2142" w14:textId="77777777" w:rsidR="003951AF" w:rsidRPr="003951AF" w:rsidRDefault="003951AF" w:rsidP="003951AF">
            <w:pPr>
              <w:ind w:firstLine="0"/>
              <w:jc w:val="left"/>
              <w:rPr>
                <w:rFonts w:ascii="Times New Roman" w:hAnsi="Times New Roman"/>
                <w:sz w:val="20"/>
                <w:szCs w:val="20"/>
              </w:rPr>
            </w:pPr>
          </w:p>
        </w:tc>
      </w:tr>
      <w:tr w:rsidR="003951AF" w:rsidRPr="003951AF" w14:paraId="567D7EE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F06C51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1C4E5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99591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F5F6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ED1E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C07C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74CD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EF5A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61E3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5070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0AAE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D992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5DCE84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C838E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3AA29F" w14:textId="77777777" w:rsidR="003951AF" w:rsidRPr="003951AF" w:rsidRDefault="003951AF" w:rsidP="003951AF">
            <w:pPr>
              <w:ind w:firstLine="0"/>
              <w:jc w:val="left"/>
              <w:rPr>
                <w:rFonts w:ascii="Times New Roman" w:hAnsi="Times New Roman"/>
                <w:sz w:val="20"/>
                <w:szCs w:val="20"/>
              </w:rPr>
            </w:pPr>
          </w:p>
        </w:tc>
      </w:tr>
      <w:tr w:rsidR="003951AF" w:rsidRPr="003951AF" w14:paraId="3148A3F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7A7F9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17EBB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5EADA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BD62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7D45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1DD54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FA77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D8DB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726A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753A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583E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5394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4714A9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48A4B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E47426" w14:textId="77777777" w:rsidR="003951AF" w:rsidRPr="003951AF" w:rsidRDefault="003951AF" w:rsidP="003951AF">
            <w:pPr>
              <w:ind w:firstLine="0"/>
              <w:jc w:val="left"/>
              <w:rPr>
                <w:rFonts w:ascii="Times New Roman" w:hAnsi="Times New Roman"/>
                <w:sz w:val="20"/>
                <w:szCs w:val="20"/>
              </w:rPr>
            </w:pPr>
          </w:p>
        </w:tc>
      </w:tr>
      <w:tr w:rsidR="003951AF" w:rsidRPr="003951AF" w14:paraId="70785ACE"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6B2C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2.18. Реконструкция мостового перехода через р. Хемчик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301+809 автомобильной дороги Кызыл-Ак-Довурак</w:t>
            </w:r>
          </w:p>
        </w:tc>
        <w:tc>
          <w:tcPr>
            <w:tcW w:w="992" w:type="dxa"/>
            <w:tcBorders>
              <w:top w:val="nil"/>
              <w:left w:val="nil"/>
              <w:bottom w:val="single" w:sz="4" w:space="0" w:color="auto"/>
              <w:right w:val="single" w:sz="4" w:space="0" w:color="auto"/>
            </w:tcBorders>
            <w:shd w:val="clear" w:color="auto" w:fill="auto"/>
            <w:vAlign w:val="center"/>
            <w:hideMark/>
          </w:tcPr>
          <w:p w14:paraId="43C5BF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4FB2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73D9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78F7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B627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0D20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B56A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CC7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DAB7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C097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88BB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8AC8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34B4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70EDE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BBD081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40952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A717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1318F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631B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3403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69F3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A09A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5C4F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75CA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A04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C365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1120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70EE75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CE591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43B8DD5" w14:textId="77777777" w:rsidR="003951AF" w:rsidRPr="003951AF" w:rsidRDefault="003951AF" w:rsidP="003951AF">
            <w:pPr>
              <w:ind w:firstLine="0"/>
              <w:jc w:val="left"/>
              <w:rPr>
                <w:rFonts w:ascii="Times New Roman" w:hAnsi="Times New Roman"/>
                <w:sz w:val="20"/>
                <w:szCs w:val="20"/>
              </w:rPr>
            </w:pPr>
          </w:p>
        </w:tc>
      </w:tr>
      <w:tr w:rsidR="003951AF" w:rsidRPr="003951AF" w14:paraId="4F8EC21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ED01F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7090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16C49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5B9D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B134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42AC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DBE9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90C2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7CB8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C6D2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88E4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A7B5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2F6263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24839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BD90481" w14:textId="77777777" w:rsidR="003951AF" w:rsidRPr="003951AF" w:rsidRDefault="003951AF" w:rsidP="003951AF">
            <w:pPr>
              <w:ind w:firstLine="0"/>
              <w:jc w:val="left"/>
              <w:rPr>
                <w:rFonts w:ascii="Times New Roman" w:hAnsi="Times New Roman"/>
                <w:sz w:val="20"/>
                <w:szCs w:val="20"/>
              </w:rPr>
            </w:pPr>
          </w:p>
        </w:tc>
      </w:tr>
      <w:tr w:rsidR="003951AF" w:rsidRPr="003951AF" w14:paraId="476C48B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2B90EE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7C80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3564E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FE0F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9C52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2578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9662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4303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FB09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9D8C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3423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2FE5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981A7C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E0DFF5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A089C98" w14:textId="77777777" w:rsidR="003951AF" w:rsidRPr="003951AF" w:rsidRDefault="003951AF" w:rsidP="003951AF">
            <w:pPr>
              <w:ind w:firstLine="0"/>
              <w:jc w:val="left"/>
              <w:rPr>
                <w:rFonts w:ascii="Times New Roman" w:hAnsi="Times New Roman"/>
                <w:sz w:val="20"/>
                <w:szCs w:val="20"/>
              </w:rPr>
            </w:pPr>
          </w:p>
        </w:tc>
      </w:tr>
      <w:tr w:rsidR="003951AF" w:rsidRPr="003951AF" w14:paraId="3E10EFD5"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E51A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2.19. Реконструкция автомобильной дороги Подъезд к с. Шеми (км 7+000- км 15+700)</w:t>
            </w:r>
          </w:p>
        </w:tc>
        <w:tc>
          <w:tcPr>
            <w:tcW w:w="992" w:type="dxa"/>
            <w:tcBorders>
              <w:top w:val="nil"/>
              <w:left w:val="nil"/>
              <w:bottom w:val="single" w:sz="4" w:space="0" w:color="auto"/>
              <w:right w:val="single" w:sz="4" w:space="0" w:color="auto"/>
            </w:tcBorders>
            <w:shd w:val="clear" w:color="auto" w:fill="auto"/>
            <w:vAlign w:val="center"/>
            <w:hideMark/>
          </w:tcPr>
          <w:p w14:paraId="2BFE22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F9149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AF75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3D27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1A35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8CF3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56D2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D989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79F8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4437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0352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880D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B6D0A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14423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w:t>
            </w:r>
            <w:r w:rsidRPr="003951AF">
              <w:rPr>
                <w:rFonts w:ascii="Times New Roman" w:hAnsi="Times New Roman"/>
                <w:sz w:val="20"/>
                <w:szCs w:val="20"/>
              </w:rPr>
              <w:lastRenderedPageBreak/>
              <w:t>значения, соответствующих нормативным требованиям</w:t>
            </w:r>
          </w:p>
        </w:tc>
      </w:tr>
      <w:tr w:rsidR="003951AF" w:rsidRPr="003951AF" w14:paraId="3094B7B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ACD9E4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3E43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8B1E9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6A55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5041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FE62C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3D32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BCA8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A375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D69A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F30B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0576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9235D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2969F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4D37DFA" w14:textId="77777777" w:rsidR="003951AF" w:rsidRPr="003951AF" w:rsidRDefault="003951AF" w:rsidP="003951AF">
            <w:pPr>
              <w:ind w:firstLine="0"/>
              <w:jc w:val="left"/>
              <w:rPr>
                <w:rFonts w:ascii="Times New Roman" w:hAnsi="Times New Roman"/>
                <w:sz w:val="20"/>
                <w:szCs w:val="20"/>
              </w:rPr>
            </w:pPr>
          </w:p>
        </w:tc>
      </w:tr>
      <w:tr w:rsidR="003951AF" w:rsidRPr="003951AF" w14:paraId="5EF5D7C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589D6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9C56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6ABBE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BD0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DF26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1E3F5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56FF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8BC8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A98F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FFDD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E106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CB49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3BFAA1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AECC05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79BCC34" w14:textId="77777777" w:rsidR="003951AF" w:rsidRPr="003951AF" w:rsidRDefault="003951AF" w:rsidP="003951AF">
            <w:pPr>
              <w:ind w:firstLine="0"/>
              <w:jc w:val="left"/>
              <w:rPr>
                <w:rFonts w:ascii="Times New Roman" w:hAnsi="Times New Roman"/>
                <w:sz w:val="20"/>
                <w:szCs w:val="20"/>
              </w:rPr>
            </w:pPr>
          </w:p>
        </w:tc>
      </w:tr>
      <w:tr w:rsidR="003951AF" w:rsidRPr="003951AF" w14:paraId="2EE1FD2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864EFC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4F55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57D95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E502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8B35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88FA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EEBE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FE3B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477A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2FEE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DAB5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6250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BB094F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4F712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2B54341" w14:textId="77777777" w:rsidR="003951AF" w:rsidRPr="003951AF" w:rsidRDefault="003951AF" w:rsidP="003951AF">
            <w:pPr>
              <w:ind w:firstLine="0"/>
              <w:jc w:val="left"/>
              <w:rPr>
                <w:rFonts w:ascii="Times New Roman" w:hAnsi="Times New Roman"/>
                <w:sz w:val="20"/>
                <w:szCs w:val="20"/>
              </w:rPr>
            </w:pPr>
          </w:p>
        </w:tc>
      </w:tr>
      <w:tr w:rsidR="003951AF" w:rsidRPr="003951AF" w14:paraId="1D421A9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9108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2.20. Реконструкция автомобильной дороги Кара-Хаак-Черби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0+000-км 10+000 </w:t>
            </w:r>
          </w:p>
        </w:tc>
        <w:tc>
          <w:tcPr>
            <w:tcW w:w="992" w:type="dxa"/>
            <w:tcBorders>
              <w:top w:val="nil"/>
              <w:left w:val="nil"/>
              <w:bottom w:val="single" w:sz="4" w:space="0" w:color="auto"/>
              <w:right w:val="single" w:sz="4" w:space="0" w:color="auto"/>
            </w:tcBorders>
            <w:shd w:val="clear" w:color="auto" w:fill="auto"/>
            <w:vAlign w:val="center"/>
            <w:hideMark/>
          </w:tcPr>
          <w:p w14:paraId="0CBC5C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13155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78 393,07  </w:t>
            </w:r>
          </w:p>
        </w:tc>
        <w:tc>
          <w:tcPr>
            <w:tcW w:w="850" w:type="dxa"/>
            <w:tcBorders>
              <w:top w:val="nil"/>
              <w:left w:val="nil"/>
              <w:bottom w:val="single" w:sz="4" w:space="0" w:color="auto"/>
              <w:right w:val="single" w:sz="4" w:space="0" w:color="auto"/>
            </w:tcBorders>
            <w:shd w:val="clear" w:color="auto" w:fill="auto"/>
            <w:vAlign w:val="center"/>
            <w:hideMark/>
          </w:tcPr>
          <w:p w14:paraId="4CA9DB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66F7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82EF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23AE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D738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78 393,07  </w:t>
            </w:r>
          </w:p>
        </w:tc>
        <w:tc>
          <w:tcPr>
            <w:tcW w:w="850" w:type="dxa"/>
            <w:tcBorders>
              <w:top w:val="nil"/>
              <w:left w:val="nil"/>
              <w:bottom w:val="single" w:sz="4" w:space="0" w:color="auto"/>
              <w:right w:val="single" w:sz="4" w:space="0" w:color="auto"/>
            </w:tcBorders>
            <w:shd w:val="clear" w:color="auto" w:fill="auto"/>
            <w:vAlign w:val="center"/>
            <w:hideMark/>
          </w:tcPr>
          <w:p w14:paraId="2EA616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B226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6F21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58A8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73A43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1332F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3BD39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D8A846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C03B4A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3741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3CBCC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7D18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188D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075B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3E21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A66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01A2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CE68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8A4B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752A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FA59F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5A585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FB9B87" w14:textId="77777777" w:rsidR="003951AF" w:rsidRPr="003951AF" w:rsidRDefault="003951AF" w:rsidP="003951AF">
            <w:pPr>
              <w:ind w:firstLine="0"/>
              <w:jc w:val="left"/>
              <w:rPr>
                <w:rFonts w:ascii="Times New Roman" w:hAnsi="Times New Roman"/>
                <w:sz w:val="20"/>
                <w:szCs w:val="20"/>
              </w:rPr>
            </w:pPr>
          </w:p>
        </w:tc>
      </w:tr>
      <w:tr w:rsidR="003951AF" w:rsidRPr="003951AF" w14:paraId="1351CB5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062EA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63857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A8FB7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78 393,07  </w:t>
            </w:r>
          </w:p>
        </w:tc>
        <w:tc>
          <w:tcPr>
            <w:tcW w:w="850" w:type="dxa"/>
            <w:tcBorders>
              <w:top w:val="nil"/>
              <w:left w:val="nil"/>
              <w:bottom w:val="single" w:sz="4" w:space="0" w:color="auto"/>
              <w:right w:val="single" w:sz="4" w:space="0" w:color="auto"/>
            </w:tcBorders>
            <w:shd w:val="clear" w:color="auto" w:fill="auto"/>
            <w:vAlign w:val="center"/>
            <w:hideMark/>
          </w:tcPr>
          <w:p w14:paraId="066CE6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CDD2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162C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B045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69D9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78 393,07  </w:t>
            </w:r>
          </w:p>
        </w:tc>
        <w:tc>
          <w:tcPr>
            <w:tcW w:w="850" w:type="dxa"/>
            <w:tcBorders>
              <w:top w:val="nil"/>
              <w:left w:val="nil"/>
              <w:bottom w:val="single" w:sz="4" w:space="0" w:color="auto"/>
              <w:right w:val="single" w:sz="4" w:space="0" w:color="auto"/>
            </w:tcBorders>
            <w:shd w:val="clear" w:color="auto" w:fill="auto"/>
            <w:vAlign w:val="center"/>
            <w:hideMark/>
          </w:tcPr>
          <w:p w14:paraId="56D5F0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72AD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6B44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37C3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E418CE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C75DF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26BF98F" w14:textId="77777777" w:rsidR="003951AF" w:rsidRPr="003951AF" w:rsidRDefault="003951AF" w:rsidP="003951AF">
            <w:pPr>
              <w:ind w:firstLine="0"/>
              <w:jc w:val="left"/>
              <w:rPr>
                <w:rFonts w:ascii="Times New Roman" w:hAnsi="Times New Roman"/>
                <w:sz w:val="20"/>
                <w:szCs w:val="20"/>
              </w:rPr>
            </w:pPr>
          </w:p>
        </w:tc>
      </w:tr>
      <w:tr w:rsidR="003951AF" w:rsidRPr="003951AF" w14:paraId="1B9D44C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F209F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7528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49682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27EB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76C7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DE35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C80B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5D14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DE67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36EA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DD9A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705B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862167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044F5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E645EFF" w14:textId="77777777" w:rsidR="003951AF" w:rsidRPr="003951AF" w:rsidRDefault="003951AF" w:rsidP="003951AF">
            <w:pPr>
              <w:ind w:firstLine="0"/>
              <w:jc w:val="left"/>
              <w:rPr>
                <w:rFonts w:ascii="Times New Roman" w:hAnsi="Times New Roman"/>
                <w:sz w:val="20"/>
                <w:szCs w:val="20"/>
              </w:rPr>
            </w:pPr>
          </w:p>
        </w:tc>
      </w:tr>
      <w:tr w:rsidR="003951AF" w:rsidRPr="003951AF" w14:paraId="2E6CFF5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4BF4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2.21. Реконструкция автомобильной дороги "Подъезд к г. Шагонару",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1+000 - км 4+000</w:t>
            </w:r>
          </w:p>
        </w:tc>
        <w:tc>
          <w:tcPr>
            <w:tcW w:w="992" w:type="dxa"/>
            <w:tcBorders>
              <w:top w:val="nil"/>
              <w:left w:val="nil"/>
              <w:bottom w:val="single" w:sz="4" w:space="0" w:color="auto"/>
              <w:right w:val="single" w:sz="4" w:space="0" w:color="auto"/>
            </w:tcBorders>
            <w:shd w:val="clear" w:color="auto" w:fill="auto"/>
            <w:vAlign w:val="center"/>
            <w:hideMark/>
          </w:tcPr>
          <w:p w14:paraId="630B65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74C72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857 031,16  </w:t>
            </w:r>
          </w:p>
        </w:tc>
        <w:tc>
          <w:tcPr>
            <w:tcW w:w="850" w:type="dxa"/>
            <w:tcBorders>
              <w:top w:val="nil"/>
              <w:left w:val="nil"/>
              <w:bottom w:val="single" w:sz="4" w:space="0" w:color="auto"/>
              <w:right w:val="single" w:sz="4" w:space="0" w:color="auto"/>
            </w:tcBorders>
            <w:shd w:val="clear" w:color="auto" w:fill="auto"/>
            <w:vAlign w:val="center"/>
            <w:hideMark/>
          </w:tcPr>
          <w:p w14:paraId="5AD98D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20E7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4DD7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574F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9A6A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F8CC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265 454,56  </w:t>
            </w:r>
          </w:p>
        </w:tc>
        <w:tc>
          <w:tcPr>
            <w:tcW w:w="850" w:type="dxa"/>
            <w:tcBorders>
              <w:top w:val="nil"/>
              <w:left w:val="nil"/>
              <w:bottom w:val="single" w:sz="4" w:space="0" w:color="auto"/>
              <w:right w:val="single" w:sz="4" w:space="0" w:color="auto"/>
            </w:tcBorders>
            <w:shd w:val="clear" w:color="auto" w:fill="auto"/>
            <w:vAlign w:val="center"/>
            <w:hideMark/>
          </w:tcPr>
          <w:p w14:paraId="26DA42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40 776,60  </w:t>
            </w:r>
          </w:p>
        </w:tc>
        <w:tc>
          <w:tcPr>
            <w:tcW w:w="851" w:type="dxa"/>
            <w:tcBorders>
              <w:top w:val="nil"/>
              <w:left w:val="nil"/>
              <w:bottom w:val="single" w:sz="4" w:space="0" w:color="auto"/>
              <w:right w:val="single" w:sz="4" w:space="0" w:color="auto"/>
            </w:tcBorders>
            <w:shd w:val="clear" w:color="auto" w:fill="auto"/>
            <w:vAlign w:val="center"/>
            <w:hideMark/>
          </w:tcPr>
          <w:p w14:paraId="1E46DC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263 900,00  </w:t>
            </w:r>
          </w:p>
        </w:tc>
        <w:tc>
          <w:tcPr>
            <w:tcW w:w="850" w:type="dxa"/>
            <w:tcBorders>
              <w:top w:val="nil"/>
              <w:left w:val="nil"/>
              <w:bottom w:val="single" w:sz="4" w:space="0" w:color="auto"/>
              <w:right w:val="single" w:sz="4" w:space="0" w:color="auto"/>
            </w:tcBorders>
            <w:shd w:val="clear" w:color="auto" w:fill="auto"/>
            <w:vAlign w:val="center"/>
            <w:hideMark/>
          </w:tcPr>
          <w:p w14:paraId="1F90DE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286 900,00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B728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2021-2022 г.</w:t>
            </w:r>
            <w:proofErr w:type="gramStart"/>
            <w:r w:rsidRPr="003951AF">
              <w:rPr>
                <w:rFonts w:ascii="Times New Roman" w:hAnsi="Times New Roman"/>
                <w:sz w:val="20"/>
                <w:szCs w:val="20"/>
              </w:rPr>
              <w:t>г</w:t>
            </w:r>
            <w:proofErr w:type="gramEnd"/>
            <w:r w:rsidRPr="003951AF">
              <w:rPr>
                <w:rFonts w:ascii="Times New Roman" w:hAnsi="Times New Roman"/>
                <w:sz w:val="20"/>
                <w:szCs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497EA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31742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реконструкция объектов транспортной инфраструктуры и повышение их технической оснащенности (3 км) </w:t>
            </w:r>
          </w:p>
        </w:tc>
      </w:tr>
      <w:tr w:rsidR="003951AF" w:rsidRPr="003951AF" w14:paraId="2053991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8B708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692B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3C092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B5E8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99CA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F70E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03E8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00E0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A8D1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7C96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A092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27AF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B75FB8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840080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B817433" w14:textId="77777777" w:rsidR="003951AF" w:rsidRPr="003951AF" w:rsidRDefault="003951AF" w:rsidP="003951AF">
            <w:pPr>
              <w:ind w:firstLine="0"/>
              <w:jc w:val="left"/>
              <w:rPr>
                <w:rFonts w:ascii="Times New Roman" w:hAnsi="Times New Roman"/>
                <w:sz w:val="20"/>
                <w:szCs w:val="20"/>
              </w:rPr>
            </w:pPr>
          </w:p>
        </w:tc>
      </w:tr>
      <w:tr w:rsidR="003951AF" w:rsidRPr="003951AF" w14:paraId="616F752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22451D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66524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12BFE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857 031,16  </w:t>
            </w:r>
          </w:p>
        </w:tc>
        <w:tc>
          <w:tcPr>
            <w:tcW w:w="850" w:type="dxa"/>
            <w:tcBorders>
              <w:top w:val="nil"/>
              <w:left w:val="nil"/>
              <w:bottom w:val="single" w:sz="4" w:space="0" w:color="auto"/>
              <w:right w:val="single" w:sz="4" w:space="0" w:color="auto"/>
            </w:tcBorders>
            <w:shd w:val="clear" w:color="auto" w:fill="auto"/>
            <w:vAlign w:val="center"/>
            <w:hideMark/>
          </w:tcPr>
          <w:p w14:paraId="3FC75D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61E5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CB610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9628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9E32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1318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265 454,56  </w:t>
            </w:r>
          </w:p>
        </w:tc>
        <w:tc>
          <w:tcPr>
            <w:tcW w:w="850" w:type="dxa"/>
            <w:tcBorders>
              <w:top w:val="nil"/>
              <w:left w:val="nil"/>
              <w:bottom w:val="single" w:sz="4" w:space="0" w:color="auto"/>
              <w:right w:val="single" w:sz="4" w:space="0" w:color="auto"/>
            </w:tcBorders>
            <w:shd w:val="clear" w:color="auto" w:fill="auto"/>
            <w:vAlign w:val="center"/>
            <w:hideMark/>
          </w:tcPr>
          <w:p w14:paraId="55ADAD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40 776,60  </w:t>
            </w:r>
          </w:p>
        </w:tc>
        <w:tc>
          <w:tcPr>
            <w:tcW w:w="851" w:type="dxa"/>
            <w:tcBorders>
              <w:top w:val="nil"/>
              <w:left w:val="nil"/>
              <w:bottom w:val="single" w:sz="4" w:space="0" w:color="auto"/>
              <w:right w:val="single" w:sz="4" w:space="0" w:color="auto"/>
            </w:tcBorders>
            <w:shd w:val="clear" w:color="auto" w:fill="auto"/>
            <w:vAlign w:val="center"/>
            <w:hideMark/>
          </w:tcPr>
          <w:p w14:paraId="02E312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263 900,00  </w:t>
            </w:r>
          </w:p>
        </w:tc>
        <w:tc>
          <w:tcPr>
            <w:tcW w:w="850" w:type="dxa"/>
            <w:tcBorders>
              <w:top w:val="nil"/>
              <w:left w:val="nil"/>
              <w:bottom w:val="single" w:sz="4" w:space="0" w:color="auto"/>
              <w:right w:val="single" w:sz="4" w:space="0" w:color="auto"/>
            </w:tcBorders>
            <w:shd w:val="clear" w:color="auto" w:fill="auto"/>
            <w:vAlign w:val="center"/>
            <w:hideMark/>
          </w:tcPr>
          <w:p w14:paraId="5C3771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286 900,00  </w:t>
            </w:r>
          </w:p>
        </w:tc>
        <w:tc>
          <w:tcPr>
            <w:tcW w:w="851" w:type="dxa"/>
            <w:vMerge/>
            <w:tcBorders>
              <w:top w:val="nil"/>
              <w:left w:val="single" w:sz="4" w:space="0" w:color="auto"/>
              <w:bottom w:val="single" w:sz="4" w:space="0" w:color="auto"/>
              <w:right w:val="single" w:sz="4" w:space="0" w:color="auto"/>
            </w:tcBorders>
            <w:vAlign w:val="center"/>
            <w:hideMark/>
          </w:tcPr>
          <w:p w14:paraId="5615CED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AC16B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F169A9" w14:textId="77777777" w:rsidR="003951AF" w:rsidRPr="003951AF" w:rsidRDefault="003951AF" w:rsidP="003951AF">
            <w:pPr>
              <w:ind w:firstLine="0"/>
              <w:jc w:val="left"/>
              <w:rPr>
                <w:rFonts w:ascii="Times New Roman" w:hAnsi="Times New Roman"/>
                <w:sz w:val="20"/>
                <w:szCs w:val="20"/>
              </w:rPr>
            </w:pPr>
          </w:p>
        </w:tc>
      </w:tr>
      <w:tr w:rsidR="003951AF" w:rsidRPr="003951AF" w14:paraId="77BDCEE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EE1D4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8E60A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C3D1F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E0EF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5DC8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DADA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0FF6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7616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5B17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9534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1299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8772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92D4CC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9E6716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98C4AC" w14:textId="77777777" w:rsidR="003951AF" w:rsidRPr="003951AF" w:rsidRDefault="003951AF" w:rsidP="003951AF">
            <w:pPr>
              <w:ind w:firstLine="0"/>
              <w:jc w:val="left"/>
              <w:rPr>
                <w:rFonts w:ascii="Times New Roman" w:hAnsi="Times New Roman"/>
                <w:sz w:val="20"/>
                <w:szCs w:val="20"/>
              </w:rPr>
            </w:pPr>
          </w:p>
        </w:tc>
      </w:tr>
      <w:tr w:rsidR="003951AF" w:rsidRPr="003951AF" w14:paraId="5329117F" w14:textId="77777777" w:rsidTr="004F4937">
        <w:trPr>
          <w:trHeight w:val="471"/>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84F2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2.22. Устройство освещения на автомобильной дороге Подъезд к г. Кызыл,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3+000 - км 4+350</w:t>
            </w:r>
          </w:p>
        </w:tc>
        <w:tc>
          <w:tcPr>
            <w:tcW w:w="992" w:type="dxa"/>
            <w:tcBorders>
              <w:top w:val="nil"/>
              <w:left w:val="nil"/>
              <w:bottom w:val="single" w:sz="4" w:space="0" w:color="auto"/>
              <w:right w:val="single" w:sz="4" w:space="0" w:color="auto"/>
            </w:tcBorders>
            <w:shd w:val="clear" w:color="auto" w:fill="auto"/>
            <w:vAlign w:val="center"/>
            <w:hideMark/>
          </w:tcPr>
          <w:p w14:paraId="04C0C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1B5AA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10 682,59  </w:t>
            </w:r>
          </w:p>
        </w:tc>
        <w:tc>
          <w:tcPr>
            <w:tcW w:w="850" w:type="dxa"/>
            <w:tcBorders>
              <w:top w:val="nil"/>
              <w:left w:val="nil"/>
              <w:bottom w:val="single" w:sz="4" w:space="0" w:color="auto"/>
              <w:right w:val="single" w:sz="4" w:space="0" w:color="auto"/>
            </w:tcBorders>
            <w:shd w:val="clear" w:color="auto" w:fill="auto"/>
            <w:vAlign w:val="center"/>
            <w:hideMark/>
          </w:tcPr>
          <w:p w14:paraId="615F78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ADA8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F2C0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65FC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9A03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10 568,99  </w:t>
            </w:r>
          </w:p>
        </w:tc>
        <w:tc>
          <w:tcPr>
            <w:tcW w:w="850" w:type="dxa"/>
            <w:tcBorders>
              <w:top w:val="nil"/>
              <w:left w:val="nil"/>
              <w:bottom w:val="single" w:sz="4" w:space="0" w:color="auto"/>
              <w:right w:val="single" w:sz="4" w:space="0" w:color="auto"/>
            </w:tcBorders>
            <w:shd w:val="clear" w:color="auto" w:fill="auto"/>
            <w:vAlign w:val="center"/>
            <w:hideMark/>
          </w:tcPr>
          <w:p w14:paraId="25837E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56,80  </w:t>
            </w:r>
          </w:p>
        </w:tc>
        <w:tc>
          <w:tcPr>
            <w:tcW w:w="850" w:type="dxa"/>
            <w:tcBorders>
              <w:top w:val="nil"/>
              <w:left w:val="nil"/>
              <w:bottom w:val="single" w:sz="4" w:space="0" w:color="auto"/>
              <w:right w:val="single" w:sz="4" w:space="0" w:color="auto"/>
            </w:tcBorders>
            <w:shd w:val="clear" w:color="auto" w:fill="auto"/>
            <w:vAlign w:val="center"/>
            <w:hideMark/>
          </w:tcPr>
          <w:p w14:paraId="408DCE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56,80  </w:t>
            </w:r>
          </w:p>
        </w:tc>
        <w:tc>
          <w:tcPr>
            <w:tcW w:w="851" w:type="dxa"/>
            <w:tcBorders>
              <w:top w:val="nil"/>
              <w:left w:val="nil"/>
              <w:bottom w:val="single" w:sz="4" w:space="0" w:color="auto"/>
              <w:right w:val="single" w:sz="4" w:space="0" w:color="auto"/>
            </w:tcBorders>
            <w:shd w:val="clear" w:color="auto" w:fill="auto"/>
            <w:vAlign w:val="center"/>
            <w:hideMark/>
          </w:tcPr>
          <w:p w14:paraId="1B2DAD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73B7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5376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2021-2022 г.</w:t>
            </w:r>
            <w:proofErr w:type="gramStart"/>
            <w:r w:rsidRPr="003951AF">
              <w:rPr>
                <w:rFonts w:ascii="Times New Roman" w:hAnsi="Times New Roman"/>
                <w:sz w:val="20"/>
                <w:szCs w:val="20"/>
              </w:rPr>
              <w:t>г</w:t>
            </w:r>
            <w:proofErr w:type="gramEnd"/>
            <w:r w:rsidRPr="003951AF">
              <w:rPr>
                <w:rFonts w:ascii="Times New Roman" w:hAnsi="Times New Roman"/>
                <w:sz w:val="20"/>
                <w:szCs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8F6E8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33E2B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Оснащенность автомомбильной дороги Подъезд к г. Кызыл. </w:t>
            </w:r>
          </w:p>
        </w:tc>
      </w:tr>
      <w:tr w:rsidR="003951AF" w:rsidRPr="003951AF" w14:paraId="46982820" w14:textId="77777777" w:rsidTr="004F4937">
        <w:trPr>
          <w:trHeight w:val="423"/>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991178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400F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AA908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BF8D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AAE6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3657F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DAEA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5DB6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3A6E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B78F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181D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2B0B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16E502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053FE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47278FB" w14:textId="77777777" w:rsidR="003951AF" w:rsidRPr="003951AF" w:rsidRDefault="003951AF" w:rsidP="003951AF">
            <w:pPr>
              <w:ind w:firstLine="0"/>
              <w:jc w:val="left"/>
              <w:rPr>
                <w:rFonts w:ascii="Times New Roman" w:hAnsi="Times New Roman"/>
                <w:sz w:val="20"/>
                <w:szCs w:val="20"/>
              </w:rPr>
            </w:pPr>
          </w:p>
        </w:tc>
      </w:tr>
      <w:tr w:rsidR="003951AF" w:rsidRPr="003951AF" w14:paraId="7EFCF3D3" w14:textId="77777777" w:rsidTr="004F4937">
        <w:trPr>
          <w:trHeight w:val="513"/>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481F8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7EE57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DB12A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10 682,59  </w:t>
            </w:r>
          </w:p>
        </w:tc>
        <w:tc>
          <w:tcPr>
            <w:tcW w:w="850" w:type="dxa"/>
            <w:tcBorders>
              <w:top w:val="nil"/>
              <w:left w:val="nil"/>
              <w:bottom w:val="single" w:sz="4" w:space="0" w:color="auto"/>
              <w:right w:val="single" w:sz="4" w:space="0" w:color="auto"/>
            </w:tcBorders>
            <w:shd w:val="clear" w:color="auto" w:fill="auto"/>
            <w:vAlign w:val="center"/>
            <w:hideMark/>
          </w:tcPr>
          <w:p w14:paraId="10BDD1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0FD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326D3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8F8C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FFFD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10 568,99  </w:t>
            </w:r>
          </w:p>
        </w:tc>
        <w:tc>
          <w:tcPr>
            <w:tcW w:w="850" w:type="dxa"/>
            <w:tcBorders>
              <w:top w:val="nil"/>
              <w:left w:val="nil"/>
              <w:bottom w:val="single" w:sz="4" w:space="0" w:color="auto"/>
              <w:right w:val="single" w:sz="4" w:space="0" w:color="auto"/>
            </w:tcBorders>
            <w:shd w:val="clear" w:color="auto" w:fill="auto"/>
            <w:vAlign w:val="center"/>
            <w:hideMark/>
          </w:tcPr>
          <w:p w14:paraId="1BABCD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56,80  </w:t>
            </w:r>
          </w:p>
        </w:tc>
        <w:tc>
          <w:tcPr>
            <w:tcW w:w="850" w:type="dxa"/>
            <w:tcBorders>
              <w:top w:val="nil"/>
              <w:left w:val="nil"/>
              <w:bottom w:val="single" w:sz="4" w:space="0" w:color="auto"/>
              <w:right w:val="single" w:sz="4" w:space="0" w:color="auto"/>
            </w:tcBorders>
            <w:shd w:val="clear" w:color="auto" w:fill="auto"/>
            <w:vAlign w:val="center"/>
            <w:hideMark/>
          </w:tcPr>
          <w:p w14:paraId="29059F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56,80  </w:t>
            </w:r>
          </w:p>
        </w:tc>
        <w:tc>
          <w:tcPr>
            <w:tcW w:w="851" w:type="dxa"/>
            <w:tcBorders>
              <w:top w:val="nil"/>
              <w:left w:val="nil"/>
              <w:bottom w:val="single" w:sz="4" w:space="0" w:color="auto"/>
              <w:right w:val="single" w:sz="4" w:space="0" w:color="auto"/>
            </w:tcBorders>
            <w:shd w:val="clear" w:color="auto" w:fill="auto"/>
            <w:vAlign w:val="center"/>
            <w:hideMark/>
          </w:tcPr>
          <w:p w14:paraId="57C21A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7A9F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7430E8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9173D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16B3D0" w14:textId="77777777" w:rsidR="003951AF" w:rsidRPr="003951AF" w:rsidRDefault="003951AF" w:rsidP="003951AF">
            <w:pPr>
              <w:ind w:firstLine="0"/>
              <w:jc w:val="left"/>
              <w:rPr>
                <w:rFonts w:ascii="Times New Roman" w:hAnsi="Times New Roman"/>
                <w:sz w:val="20"/>
                <w:szCs w:val="20"/>
              </w:rPr>
            </w:pPr>
          </w:p>
        </w:tc>
      </w:tr>
      <w:tr w:rsidR="003951AF" w:rsidRPr="003951AF" w14:paraId="727C168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922DE8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9BF20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4610B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FF86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E6F1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CCCF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391E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502B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90CF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8437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5E2C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DF54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AC9A15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3FB55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B1C948F" w14:textId="77777777" w:rsidR="003951AF" w:rsidRPr="003951AF" w:rsidRDefault="003951AF" w:rsidP="003951AF">
            <w:pPr>
              <w:ind w:firstLine="0"/>
              <w:jc w:val="left"/>
              <w:rPr>
                <w:rFonts w:ascii="Times New Roman" w:hAnsi="Times New Roman"/>
                <w:sz w:val="20"/>
                <w:szCs w:val="20"/>
              </w:rPr>
            </w:pPr>
          </w:p>
        </w:tc>
      </w:tr>
      <w:tr w:rsidR="003951AF" w:rsidRPr="003951AF" w14:paraId="6625FB5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8239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2.23. Реконструкция автомобильной дороги </w:t>
            </w:r>
            <w:r w:rsidRPr="003951AF">
              <w:rPr>
                <w:rFonts w:ascii="Times New Roman" w:hAnsi="Times New Roman"/>
                <w:sz w:val="20"/>
                <w:szCs w:val="20"/>
              </w:rPr>
              <w:lastRenderedPageBreak/>
              <w:t xml:space="preserve">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Бай-даг</w:t>
            </w:r>
          </w:p>
        </w:tc>
        <w:tc>
          <w:tcPr>
            <w:tcW w:w="992" w:type="dxa"/>
            <w:tcBorders>
              <w:top w:val="nil"/>
              <w:left w:val="nil"/>
              <w:bottom w:val="single" w:sz="4" w:space="0" w:color="auto"/>
              <w:right w:val="single" w:sz="4" w:space="0" w:color="auto"/>
            </w:tcBorders>
            <w:shd w:val="clear" w:color="auto" w:fill="auto"/>
            <w:vAlign w:val="center"/>
            <w:hideMark/>
          </w:tcPr>
          <w:p w14:paraId="24F916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02F0F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B6EC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92E6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AE93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57EE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5E4E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ECE0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6463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4CD4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755B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137C5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2023-2024 </w:t>
            </w:r>
            <w:r w:rsidRPr="003951AF">
              <w:rPr>
                <w:rFonts w:ascii="Times New Roman" w:hAnsi="Times New Roman"/>
                <w:sz w:val="20"/>
                <w:szCs w:val="20"/>
              </w:rPr>
              <w:lastRenderedPageBreak/>
              <w:t>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39EF9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4E73D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w:t>
            </w:r>
            <w:r w:rsidRPr="003951AF">
              <w:rPr>
                <w:rFonts w:ascii="Times New Roman" w:hAnsi="Times New Roman"/>
                <w:sz w:val="20"/>
                <w:szCs w:val="20"/>
              </w:rPr>
              <w:lastRenderedPageBreak/>
              <w:t>пользования регионального или межмуниципального значения, соответствующих нормативным требованиям</w:t>
            </w:r>
          </w:p>
        </w:tc>
      </w:tr>
      <w:tr w:rsidR="003951AF" w:rsidRPr="003951AF" w14:paraId="40A43E4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284E3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4E4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17547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36A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1694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C414F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A270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C7E7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7C0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76D3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A0D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0CA6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57986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7F687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1D8438C" w14:textId="77777777" w:rsidR="003951AF" w:rsidRPr="003951AF" w:rsidRDefault="003951AF" w:rsidP="003951AF">
            <w:pPr>
              <w:ind w:firstLine="0"/>
              <w:jc w:val="left"/>
              <w:rPr>
                <w:rFonts w:ascii="Times New Roman" w:hAnsi="Times New Roman"/>
                <w:sz w:val="20"/>
                <w:szCs w:val="20"/>
              </w:rPr>
            </w:pPr>
          </w:p>
        </w:tc>
      </w:tr>
      <w:tr w:rsidR="003951AF" w:rsidRPr="003951AF" w14:paraId="2CCC6749" w14:textId="77777777" w:rsidTr="004F4937">
        <w:trPr>
          <w:trHeight w:val="393"/>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7F623A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8C198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5FCA0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A484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7118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6C233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373C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1272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C363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BD98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8354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4149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99FE18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9B4C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1E44234" w14:textId="77777777" w:rsidR="003951AF" w:rsidRPr="003951AF" w:rsidRDefault="003951AF" w:rsidP="003951AF">
            <w:pPr>
              <w:ind w:firstLine="0"/>
              <w:jc w:val="left"/>
              <w:rPr>
                <w:rFonts w:ascii="Times New Roman" w:hAnsi="Times New Roman"/>
                <w:sz w:val="20"/>
                <w:szCs w:val="20"/>
              </w:rPr>
            </w:pPr>
          </w:p>
        </w:tc>
      </w:tr>
      <w:tr w:rsidR="003951AF" w:rsidRPr="003951AF" w14:paraId="5FCCACF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8A31D4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A83C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52A0F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A191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6103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D44C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8748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058D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040D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849B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5A6C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0AFB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A4E4B3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8A82B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9A12B7" w14:textId="77777777" w:rsidR="003951AF" w:rsidRPr="003951AF" w:rsidRDefault="003951AF" w:rsidP="003951AF">
            <w:pPr>
              <w:ind w:firstLine="0"/>
              <w:jc w:val="left"/>
              <w:rPr>
                <w:rFonts w:ascii="Times New Roman" w:hAnsi="Times New Roman"/>
                <w:sz w:val="20"/>
                <w:szCs w:val="20"/>
              </w:rPr>
            </w:pPr>
          </w:p>
        </w:tc>
      </w:tr>
      <w:tr w:rsidR="003951AF" w:rsidRPr="003951AF" w14:paraId="22C34F5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3E88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2.24.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Булун-Бажы</w:t>
            </w:r>
          </w:p>
        </w:tc>
        <w:tc>
          <w:tcPr>
            <w:tcW w:w="992" w:type="dxa"/>
            <w:tcBorders>
              <w:top w:val="nil"/>
              <w:left w:val="nil"/>
              <w:bottom w:val="single" w:sz="4" w:space="0" w:color="auto"/>
              <w:right w:val="single" w:sz="4" w:space="0" w:color="auto"/>
            </w:tcBorders>
            <w:shd w:val="clear" w:color="auto" w:fill="auto"/>
            <w:vAlign w:val="center"/>
            <w:hideMark/>
          </w:tcPr>
          <w:p w14:paraId="78CB6A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ECF7D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0E49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25A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6DB7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1FBE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D947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95BC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6677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05F7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F2E7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AF67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F1865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5F13D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B9CA9B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9C79E7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A16F7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E1818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77C1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4804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D7EB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73A9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49F9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F69E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2DD1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BAD3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42F4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2BD000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7B7B56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B749F2" w14:textId="77777777" w:rsidR="003951AF" w:rsidRPr="003951AF" w:rsidRDefault="003951AF" w:rsidP="003951AF">
            <w:pPr>
              <w:ind w:firstLine="0"/>
              <w:jc w:val="left"/>
              <w:rPr>
                <w:rFonts w:ascii="Times New Roman" w:hAnsi="Times New Roman"/>
                <w:sz w:val="20"/>
                <w:szCs w:val="20"/>
              </w:rPr>
            </w:pPr>
          </w:p>
        </w:tc>
      </w:tr>
      <w:tr w:rsidR="003951AF" w:rsidRPr="003951AF" w14:paraId="433792ED" w14:textId="77777777" w:rsidTr="003951AF">
        <w:trPr>
          <w:trHeight w:val="36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427EBC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8C4B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32F54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BF12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3B8B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73D5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CA82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EC04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7417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BA6F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4116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120B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60770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4C287D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E2A743" w14:textId="77777777" w:rsidR="003951AF" w:rsidRPr="003951AF" w:rsidRDefault="003951AF" w:rsidP="003951AF">
            <w:pPr>
              <w:ind w:firstLine="0"/>
              <w:jc w:val="left"/>
              <w:rPr>
                <w:rFonts w:ascii="Times New Roman" w:hAnsi="Times New Roman"/>
                <w:sz w:val="20"/>
                <w:szCs w:val="20"/>
              </w:rPr>
            </w:pPr>
          </w:p>
        </w:tc>
      </w:tr>
      <w:tr w:rsidR="003951AF" w:rsidRPr="003951AF" w14:paraId="284FFEAA"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60C62E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3B9C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DF0A1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75C5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2E5B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88EB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BDE4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ED82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AA7D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AD11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7270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60A0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504F1F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C3A4B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192D05A" w14:textId="77777777" w:rsidR="003951AF" w:rsidRPr="003951AF" w:rsidRDefault="003951AF" w:rsidP="003951AF">
            <w:pPr>
              <w:ind w:firstLine="0"/>
              <w:jc w:val="left"/>
              <w:rPr>
                <w:rFonts w:ascii="Times New Roman" w:hAnsi="Times New Roman"/>
                <w:sz w:val="20"/>
                <w:szCs w:val="20"/>
              </w:rPr>
            </w:pPr>
          </w:p>
        </w:tc>
      </w:tr>
      <w:tr w:rsidR="003951AF" w:rsidRPr="003951AF" w14:paraId="422E648E" w14:textId="77777777" w:rsidTr="003951AF">
        <w:trPr>
          <w:trHeight w:val="69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97DE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2.25. Реконструкция автомобильной дороги Суг-Аксы-Алдан-Маадыр, км 0+000 - км 5+000</w:t>
            </w:r>
          </w:p>
        </w:tc>
        <w:tc>
          <w:tcPr>
            <w:tcW w:w="992" w:type="dxa"/>
            <w:tcBorders>
              <w:top w:val="nil"/>
              <w:left w:val="nil"/>
              <w:bottom w:val="single" w:sz="4" w:space="0" w:color="auto"/>
              <w:right w:val="single" w:sz="4" w:space="0" w:color="auto"/>
            </w:tcBorders>
            <w:shd w:val="clear" w:color="auto" w:fill="auto"/>
            <w:vAlign w:val="center"/>
            <w:hideMark/>
          </w:tcPr>
          <w:p w14:paraId="5B8EC4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F060F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8BD8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FFF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9CD0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F17E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A15A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0D0E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F3CC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E7FB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ABCD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E986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4CCD9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1D0CB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6DE670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8D4658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485A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DCBFF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2640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78DB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B9195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0F2B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01AE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7FA8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6881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4CD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BDC8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CD2427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4D31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6E7DD7" w14:textId="77777777" w:rsidR="003951AF" w:rsidRPr="003951AF" w:rsidRDefault="003951AF" w:rsidP="003951AF">
            <w:pPr>
              <w:ind w:firstLine="0"/>
              <w:jc w:val="left"/>
              <w:rPr>
                <w:rFonts w:ascii="Times New Roman" w:hAnsi="Times New Roman"/>
                <w:sz w:val="20"/>
                <w:szCs w:val="20"/>
              </w:rPr>
            </w:pPr>
          </w:p>
        </w:tc>
      </w:tr>
      <w:tr w:rsidR="003951AF" w:rsidRPr="003951AF" w14:paraId="7D1713F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D22C9F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ABB7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8BD5C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8E44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D7F9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F9C00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D743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4D80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4396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EFD2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64D9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0550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7EAC76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F08C8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4C66F8" w14:textId="77777777" w:rsidR="003951AF" w:rsidRPr="003951AF" w:rsidRDefault="003951AF" w:rsidP="003951AF">
            <w:pPr>
              <w:ind w:firstLine="0"/>
              <w:jc w:val="left"/>
              <w:rPr>
                <w:rFonts w:ascii="Times New Roman" w:hAnsi="Times New Roman"/>
                <w:sz w:val="20"/>
                <w:szCs w:val="20"/>
              </w:rPr>
            </w:pPr>
          </w:p>
        </w:tc>
      </w:tr>
      <w:tr w:rsidR="003951AF" w:rsidRPr="003951AF" w14:paraId="3177E6D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656C0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ED3F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2AFA2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011C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B0DB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BEE64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8BBE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0CF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E2DC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24E2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178E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AFDA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51454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DB0A8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2FF287" w14:textId="77777777" w:rsidR="003951AF" w:rsidRPr="003951AF" w:rsidRDefault="003951AF" w:rsidP="003951AF">
            <w:pPr>
              <w:ind w:firstLine="0"/>
              <w:jc w:val="left"/>
              <w:rPr>
                <w:rFonts w:ascii="Times New Roman" w:hAnsi="Times New Roman"/>
                <w:sz w:val="20"/>
                <w:szCs w:val="20"/>
              </w:rPr>
            </w:pPr>
          </w:p>
        </w:tc>
      </w:tr>
      <w:tr w:rsidR="003951AF" w:rsidRPr="003951AF" w14:paraId="71F72B3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F3F4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2.26. Реконструкция автомобильной дороги Подъезд к с. Кара-Хаак (км 0+000 - км 6+000)</w:t>
            </w:r>
          </w:p>
        </w:tc>
        <w:tc>
          <w:tcPr>
            <w:tcW w:w="992" w:type="dxa"/>
            <w:tcBorders>
              <w:top w:val="nil"/>
              <w:left w:val="nil"/>
              <w:bottom w:val="single" w:sz="4" w:space="0" w:color="auto"/>
              <w:right w:val="single" w:sz="4" w:space="0" w:color="auto"/>
            </w:tcBorders>
            <w:shd w:val="clear" w:color="auto" w:fill="auto"/>
            <w:vAlign w:val="center"/>
            <w:hideMark/>
          </w:tcPr>
          <w:p w14:paraId="128BBF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3B34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6A45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02FF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E079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CADF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ED05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F2E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3C77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CCC5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D394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F147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34D0A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D90AA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911BFB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2429CE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8AFA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EC467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D5FC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40A4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DED0B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CF9D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CA61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0A9B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013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C956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14F3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BC68F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513137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DE5FE5" w14:textId="77777777" w:rsidR="003951AF" w:rsidRPr="003951AF" w:rsidRDefault="003951AF" w:rsidP="003951AF">
            <w:pPr>
              <w:ind w:firstLine="0"/>
              <w:jc w:val="left"/>
              <w:rPr>
                <w:rFonts w:ascii="Times New Roman" w:hAnsi="Times New Roman"/>
                <w:sz w:val="20"/>
                <w:szCs w:val="20"/>
              </w:rPr>
            </w:pPr>
          </w:p>
        </w:tc>
      </w:tr>
      <w:tr w:rsidR="003951AF" w:rsidRPr="003951AF" w14:paraId="0ECF5E6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8F49C2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B1697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CB43B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5B76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DE77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A2EE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A016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7B7C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6A74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071E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1862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835A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52E78E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2E1FF7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11D96F" w14:textId="77777777" w:rsidR="003951AF" w:rsidRPr="003951AF" w:rsidRDefault="003951AF" w:rsidP="003951AF">
            <w:pPr>
              <w:ind w:firstLine="0"/>
              <w:jc w:val="left"/>
              <w:rPr>
                <w:rFonts w:ascii="Times New Roman" w:hAnsi="Times New Roman"/>
                <w:sz w:val="20"/>
                <w:szCs w:val="20"/>
              </w:rPr>
            </w:pPr>
          </w:p>
        </w:tc>
      </w:tr>
      <w:tr w:rsidR="003951AF" w:rsidRPr="003951AF" w14:paraId="20B5D85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66530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48C7F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D0415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B260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2533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2EF0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D45B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BD22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D046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26FD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CA85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7369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39E8B1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4A33C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B0BFAC" w14:textId="77777777" w:rsidR="003951AF" w:rsidRPr="003951AF" w:rsidRDefault="003951AF" w:rsidP="003951AF">
            <w:pPr>
              <w:ind w:firstLine="0"/>
              <w:jc w:val="left"/>
              <w:rPr>
                <w:rFonts w:ascii="Times New Roman" w:hAnsi="Times New Roman"/>
                <w:sz w:val="20"/>
                <w:szCs w:val="20"/>
              </w:rPr>
            </w:pPr>
          </w:p>
        </w:tc>
      </w:tr>
      <w:tr w:rsidR="003951AF" w:rsidRPr="003951AF" w14:paraId="36F8D3C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8630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2.27. Реконструкция автомобильной дороги Суг-Аксы-Алдан-Маадыр, км 5+000 - км 10+000</w:t>
            </w:r>
          </w:p>
        </w:tc>
        <w:tc>
          <w:tcPr>
            <w:tcW w:w="992" w:type="dxa"/>
            <w:tcBorders>
              <w:top w:val="nil"/>
              <w:left w:val="nil"/>
              <w:bottom w:val="single" w:sz="4" w:space="0" w:color="auto"/>
              <w:right w:val="single" w:sz="4" w:space="0" w:color="auto"/>
            </w:tcBorders>
            <w:shd w:val="clear" w:color="auto" w:fill="auto"/>
            <w:vAlign w:val="center"/>
            <w:hideMark/>
          </w:tcPr>
          <w:p w14:paraId="3D3D02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8A14F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8364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B462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93142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02D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46E6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0883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A88C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1D38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1FB8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EEF2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5C831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C2809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C1E90D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E1D4E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CB1B1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7E157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DB21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9F6E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6C89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F200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03B2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DBB3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6ED3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A381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AEB4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85AF27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15935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AC1E943" w14:textId="77777777" w:rsidR="003951AF" w:rsidRPr="003951AF" w:rsidRDefault="003951AF" w:rsidP="003951AF">
            <w:pPr>
              <w:ind w:firstLine="0"/>
              <w:jc w:val="left"/>
              <w:rPr>
                <w:rFonts w:ascii="Times New Roman" w:hAnsi="Times New Roman"/>
                <w:sz w:val="20"/>
                <w:szCs w:val="20"/>
              </w:rPr>
            </w:pPr>
          </w:p>
        </w:tc>
      </w:tr>
      <w:tr w:rsidR="003951AF" w:rsidRPr="003951AF" w14:paraId="17BF634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BA6AE3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7568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743CE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4C7E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A7CE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BAAD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A65D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65AC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9CD8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355C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20FD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9CD5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1BE282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7169BD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9652167" w14:textId="77777777" w:rsidR="003951AF" w:rsidRPr="003951AF" w:rsidRDefault="003951AF" w:rsidP="003951AF">
            <w:pPr>
              <w:ind w:firstLine="0"/>
              <w:jc w:val="left"/>
              <w:rPr>
                <w:rFonts w:ascii="Times New Roman" w:hAnsi="Times New Roman"/>
                <w:sz w:val="20"/>
                <w:szCs w:val="20"/>
              </w:rPr>
            </w:pPr>
          </w:p>
        </w:tc>
      </w:tr>
      <w:tr w:rsidR="003951AF" w:rsidRPr="003951AF" w14:paraId="19AC5CA7"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44F919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B9184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89069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26CC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7B9C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F3F00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01B8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FF07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D6EE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974F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CC4E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F0E7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0E28DA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604E3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FA5E0C2" w14:textId="77777777" w:rsidR="003951AF" w:rsidRPr="003951AF" w:rsidRDefault="003951AF" w:rsidP="003951AF">
            <w:pPr>
              <w:ind w:firstLine="0"/>
              <w:jc w:val="left"/>
              <w:rPr>
                <w:rFonts w:ascii="Times New Roman" w:hAnsi="Times New Roman"/>
                <w:sz w:val="20"/>
                <w:szCs w:val="20"/>
              </w:rPr>
            </w:pPr>
          </w:p>
        </w:tc>
      </w:tr>
      <w:tr w:rsidR="003951AF" w:rsidRPr="003951AF" w14:paraId="68A575BA"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B34F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2.28.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Хайыракан,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0+700</w:t>
            </w:r>
          </w:p>
        </w:tc>
        <w:tc>
          <w:tcPr>
            <w:tcW w:w="992" w:type="dxa"/>
            <w:tcBorders>
              <w:top w:val="nil"/>
              <w:left w:val="nil"/>
              <w:bottom w:val="single" w:sz="4" w:space="0" w:color="auto"/>
              <w:right w:val="single" w:sz="4" w:space="0" w:color="auto"/>
            </w:tcBorders>
            <w:shd w:val="clear" w:color="auto" w:fill="auto"/>
            <w:vAlign w:val="center"/>
            <w:hideMark/>
          </w:tcPr>
          <w:p w14:paraId="1FDC51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22FB7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96EA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ADE8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CF30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8D70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1F78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5695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B37C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C636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2301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0C38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3ED15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95623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83C8F6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A254A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495B2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DEFB4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DB0E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CCB0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9E9D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0BC2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33CA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DD45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C7C0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2A9B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8B2C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F3C978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28CD00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14B3A5" w14:textId="77777777" w:rsidR="003951AF" w:rsidRPr="003951AF" w:rsidRDefault="003951AF" w:rsidP="003951AF">
            <w:pPr>
              <w:ind w:firstLine="0"/>
              <w:jc w:val="left"/>
              <w:rPr>
                <w:rFonts w:ascii="Times New Roman" w:hAnsi="Times New Roman"/>
                <w:sz w:val="20"/>
                <w:szCs w:val="20"/>
              </w:rPr>
            </w:pPr>
          </w:p>
        </w:tc>
      </w:tr>
      <w:tr w:rsidR="003951AF" w:rsidRPr="003951AF" w14:paraId="5047406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55CFF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518DC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5D0E2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9543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5A66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D168E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5DEB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206A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B340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ADC5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8F42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E50F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18E100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0AD72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4ECECDA" w14:textId="77777777" w:rsidR="003951AF" w:rsidRPr="003951AF" w:rsidRDefault="003951AF" w:rsidP="003951AF">
            <w:pPr>
              <w:ind w:firstLine="0"/>
              <w:jc w:val="left"/>
              <w:rPr>
                <w:rFonts w:ascii="Times New Roman" w:hAnsi="Times New Roman"/>
                <w:sz w:val="20"/>
                <w:szCs w:val="20"/>
              </w:rPr>
            </w:pPr>
          </w:p>
        </w:tc>
      </w:tr>
      <w:tr w:rsidR="003951AF" w:rsidRPr="003951AF" w14:paraId="249EC006"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87FC8F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4DF2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E6907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444B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01AF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A990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234C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4064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6BE1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BBFD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F76A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FAB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D52AE0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7EB37A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5C2FE34" w14:textId="77777777" w:rsidR="003951AF" w:rsidRPr="003951AF" w:rsidRDefault="003951AF" w:rsidP="003951AF">
            <w:pPr>
              <w:ind w:firstLine="0"/>
              <w:jc w:val="left"/>
              <w:rPr>
                <w:rFonts w:ascii="Times New Roman" w:hAnsi="Times New Roman"/>
                <w:sz w:val="20"/>
                <w:szCs w:val="20"/>
              </w:rPr>
            </w:pPr>
          </w:p>
        </w:tc>
      </w:tr>
      <w:tr w:rsidR="003951AF" w:rsidRPr="003951AF" w14:paraId="337C1616"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9635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2.29. Устройство освещения на автомобильной дороге Подъезд к г. Кызыл, участо км 0+000 - км 3+000 </w:t>
            </w:r>
          </w:p>
        </w:tc>
        <w:tc>
          <w:tcPr>
            <w:tcW w:w="992" w:type="dxa"/>
            <w:tcBorders>
              <w:top w:val="nil"/>
              <w:left w:val="nil"/>
              <w:bottom w:val="single" w:sz="4" w:space="0" w:color="auto"/>
              <w:right w:val="single" w:sz="4" w:space="0" w:color="auto"/>
            </w:tcBorders>
            <w:shd w:val="clear" w:color="auto" w:fill="auto"/>
            <w:vAlign w:val="center"/>
            <w:hideMark/>
          </w:tcPr>
          <w:p w14:paraId="29A423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8E055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4685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8C09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4F5C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5D4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E230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5AC3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569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A68B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3887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A729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0E2D2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8C0B2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4DA2F9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A681C2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0CD1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1C68A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B6A9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A13C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E8FEB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4613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763D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2A63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2BC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F47B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44B7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B3AE4D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D6AE51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8E2EE3C" w14:textId="77777777" w:rsidR="003951AF" w:rsidRPr="003951AF" w:rsidRDefault="003951AF" w:rsidP="003951AF">
            <w:pPr>
              <w:ind w:firstLine="0"/>
              <w:jc w:val="left"/>
              <w:rPr>
                <w:rFonts w:ascii="Times New Roman" w:hAnsi="Times New Roman"/>
                <w:sz w:val="20"/>
                <w:szCs w:val="20"/>
              </w:rPr>
            </w:pPr>
          </w:p>
        </w:tc>
      </w:tr>
      <w:tr w:rsidR="003951AF" w:rsidRPr="003951AF" w14:paraId="2A3F184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1608BB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DDFA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1E776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B8EA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179B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0AD90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7EC3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0FFE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AF2B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2F76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E83D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9AF7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04491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741CD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583541F" w14:textId="77777777" w:rsidR="003951AF" w:rsidRPr="003951AF" w:rsidRDefault="003951AF" w:rsidP="003951AF">
            <w:pPr>
              <w:ind w:firstLine="0"/>
              <w:jc w:val="left"/>
              <w:rPr>
                <w:rFonts w:ascii="Times New Roman" w:hAnsi="Times New Roman"/>
                <w:sz w:val="20"/>
                <w:szCs w:val="20"/>
              </w:rPr>
            </w:pPr>
          </w:p>
        </w:tc>
      </w:tr>
      <w:tr w:rsidR="003951AF" w:rsidRPr="003951AF" w14:paraId="3E259D24"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194498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D53D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F9F44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1362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B0E2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F1E1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649D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05B0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5352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A0A3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A338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CA8B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67AC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458F2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9152E4" w14:textId="77777777" w:rsidR="003951AF" w:rsidRPr="003951AF" w:rsidRDefault="003951AF" w:rsidP="003951AF">
            <w:pPr>
              <w:ind w:firstLine="0"/>
              <w:jc w:val="left"/>
              <w:rPr>
                <w:rFonts w:ascii="Times New Roman" w:hAnsi="Times New Roman"/>
                <w:sz w:val="20"/>
                <w:szCs w:val="20"/>
              </w:rPr>
            </w:pPr>
          </w:p>
        </w:tc>
      </w:tr>
      <w:tr w:rsidR="003951AF" w:rsidRPr="003951AF" w14:paraId="3BB51316"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A3D4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2.30. Реконструкция автоморбильной дороги Бай-Хаак-Балгазын,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4+000-км 24+000</w:t>
            </w:r>
          </w:p>
        </w:tc>
        <w:tc>
          <w:tcPr>
            <w:tcW w:w="992" w:type="dxa"/>
            <w:tcBorders>
              <w:top w:val="nil"/>
              <w:left w:val="nil"/>
              <w:bottom w:val="single" w:sz="4" w:space="0" w:color="auto"/>
              <w:right w:val="single" w:sz="4" w:space="0" w:color="auto"/>
            </w:tcBorders>
            <w:shd w:val="clear" w:color="auto" w:fill="auto"/>
            <w:vAlign w:val="center"/>
            <w:hideMark/>
          </w:tcPr>
          <w:p w14:paraId="57DDA6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D45C6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ECBE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511C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B200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D768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C7AD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5BCF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448E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2B7C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4E5E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D85FA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7F1C5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1300E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EF243E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A9FE7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9331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9ED76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D8BC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D0F4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94A14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F43B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9744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3135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D2B5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85FC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2230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A0BD7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91785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CC36479" w14:textId="77777777" w:rsidR="003951AF" w:rsidRPr="003951AF" w:rsidRDefault="003951AF" w:rsidP="003951AF">
            <w:pPr>
              <w:ind w:firstLine="0"/>
              <w:jc w:val="left"/>
              <w:rPr>
                <w:rFonts w:ascii="Times New Roman" w:hAnsi="Times New Roman"/>
                <w:sz w:val="20"/>
                <w:szCs w:val="20"/>
              </w:rPr>
            </w:pPr>
          </w:p>
        </w:tc>
      </w:tr>
      <w:tr w:rsidR="003951AF" w:rsidRPr="003951AF" w14:paraId="570EF9A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230B5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770B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7FE5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DCC4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6E16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6B3A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B446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FC59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106B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0061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AA7E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BF8F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802646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D17D7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C6CF64" w14:textId="77777777" w:rsidR="003951AF" w:rsidRPr="003951AF" w:rsidRDefault="003951AF" w:rsidP="003951AF">
            <w:pPr>
              <w:ind w:firstLine="0"/>
              <w:jc w:val="left"/>
              <w:rPr>
                <w:rFonts w:ascii="Times New Roman" w:hAnsi="Times New Roman"/>
                <w:sz w:val="20"/>
                <w:szCs w:val="20"/>
              </w:rPr>
            </w:pPr>
          </w:p>
        </w:tc>
      </w:tr>
      <w:tr w:rsidR="003951AF" w:rsidRPr="003951AF" w14:paraId="7C48F4E8"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48C830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8CDF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05E27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1CF2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8CEC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4D7D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D35F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1100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4600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84E6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8026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60D6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D0015F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57D13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020A11" w14:textId="77777777" w:rsidR="003951AF" w:rsidRPr="003951AF" w:rsidRDefault="003951AF" w:rsidP="003951AF">
            <w:pPr>
              <w:ind w:firstLine="0"/>
              <w:jc w:val="left"/>
              <w:rPr>
                <w:rFonts w:ascii="Times New Roman" w:hAnsi="Times New Roman"/>
                <w:sz w:val="20"/>
                <w:szCs w:val="20"/>
              </w:rPr>
            </w:pPr>
          </w:p>
        </w:tc>
      </w:tr>
      <w:tr w:rsidR="003951AF" w:rsidRPr="003951AF" w14:paraId="156A678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8541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2.31. Реконструкция автоморбильной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Бай-даг,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1+000</w:t>
            </w:r>
          </w:p>
        </w:tc>
        <w:tc>
          <w:tcPr>
            <w:tcW w:w="992" w:type="dxa"/>
            <w:tcBorders>
              <w:top w:val="nil"/>
              <w:left w:val="nil"/>
              <w:bottom w:val="single" w:sz="4" w:space="0" w:color="auto"/>
              <w:right w:val="single" w:sz="4" w:space="0" w:color="auto"/>
            </w:tcBorders>
            <w:shd w:val="clear" w:color="auto" w:fill="auto"/>
            <w:vAlign w:val="center"/>
            <w:hideMark/>
          </w:tcPr>
          <w:p w14:paraId="0CEF51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4287F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BD58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02FB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C8180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3015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AEE8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1DE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5D57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FE3C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564E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0017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C80A6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E791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9478DA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1313A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CE553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4CA7F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921A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1DA7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BDB4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CB55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AB75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C00A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6E0F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56E4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8E71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ABA44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3C94A7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C3ADD46" w14:textId="77777777" w:rsidR="003951AF" w:rsidRPr="003951AF" w:rsidRDefault="003951AF" w:rsidP="003951AF">
            <w:pPr>
              <w:ind w:firstLine="0"/>
              <w:jc w:val="left"/>
              <w:rPr>
                <w:rFonts w:ascii="Times New Roman" w:hAnsi="Times New Roman"/>
                <w:sz w:val="20"/>
                <w:szCs w:val="20"/>
              </w:rPr>
            </w:pPr>
          </w:p>
        </w:tc>
      </w:tr>
      <w:tr w:rsidR="003951AF" w:rsidRPr="003951AF" w14:paraId="6E1A45A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1368C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A8BF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CBA92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9C26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7C79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5E32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C9AA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A294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2552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9FC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8C58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2C9F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CE0E93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B608A8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1AE12F6" w14:textId="77777777" w:rsidR="003951AF" w:rsidRPr="003951AF" w:rsidRDefault="003951AF" w:rsidP="003951AF">
            <w:pPr>
              <w:ind w:firstLine="0"/>
              <w:jc w:val="left"/>
              <w:rPr>
                <w:rFonts w:ascii="Times New Roman" w:hAnsi="Times New Roman"/>
                <w:sz w:val="20"/>
                <w:szCs w:val="20"/>
              </w:rPr>
            </w:pPr>
          </w:p>
        </w:tc>
      </w:tr>
      <w:tr w:rsidR="003951AF" w:rsidRPr="003951AF" w14:paraId="348CBC90"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0EDF84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5B48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CEA45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77F6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28C6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A65E0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55EE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9DEC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846D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5E99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3162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955D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3F007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200AD0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FA549D" w14:textId="77777777" w:rsidR="003951AF" w:rsidRPr="003951AF" w:rsidRDefault="003951AF" w:rsidP="003951AF">
            <w:pPr>
              <w:ind w:firstLine="0"/>
              <w:jc w:val="left"/>
              <w:rPr>
                <w:rFonts w:ascii="Times New Roman" w:hAnsi="Times New Roman"/>
                <w:sz w:val="20"/>
                <w:szCs w:val="20"/>
              </w:rPr>
            </w:pPr>
          </w:p>
        </w:tc>
      </w:tr>
      <w:tr w:rsidR="003951AF" w:rsidRPr="003951AF" w14:paraId="3F7B26E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ABCA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2.32. Реконструкция автоморбильной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Булун-бажы,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3+000</w:t>
            </w:r>
          </w:p>
        </w:tc>
        <w:tc>
          <w:tcPr>
            <w:tcW w:w="992" w:type="dxa"/>
            <w:tcBorders>
              <w:top w:val="nil"/>
              <w:left w:val="nil"/>
              <w:bottom w:val="single" w:sz="4" w:space="0" w:color="auto"/>
              <w:right w:val="single" w:sz="4" w:space="0" w:color="auto"/>
            </w:tcBorders>
            <w:shd w:val="clear" w:color="auto" w:fill="auto"/>
            <w:vAlign w:val="center"/>
            <w:hideMark/>
          </w:tcPr>
          <w:p w14:paraId="009317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5FC26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6CA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37C8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08CB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899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CE12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9AA9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6647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C77C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F47B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2863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8F08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45016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FA6ABB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2904B0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49A2C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99A80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4216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6933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7F94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0E03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960C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7B29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B7D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4163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9FEA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1F7D1F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B3EB73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0087615" w14:textId="77777777" w:rsidR="003951AF" w:rsidRPr="003951AF" w:rsidRDefault="003951AF" w:rsidP="003951AF">
            <w:pPr>
              <w:ind w:firstLine="0"/>
              <w:jc w:val="left"/>
              <w:rPr>
                <w:rFonts w:ascii="Times New Roman" w:hAnsi="Times New Roman"/>
                <w:sz w:val="20"/>
                <w:szCs w:val="20"/>
              </w:rPr>
            </w:pPr>
          </w:p>
        </w:tc>
      </w:tr>
      <w:tr w:rsidR="003951AF" w:rsidRPr="003951AF" w14:paraId="22F1408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8166C2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3F60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D6D48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7BC8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CD93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95C2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4FDB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9D43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255C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5E2C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F053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AE16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91AB4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64642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D626609" w14:textId="77777777" w:rsidR="003951AF" w:rsidRPr="003951AF" w:rsidRDefault="003951AF" w:rsidP="003951AF">
            <w:pPr>
              <w:ind w:firstLine="0"/>
              <w:jc w:val="left"/>
              <w:rPr>
                <w:rFonts w:ascii="Times New Roman" w:hAnsi="Times New Roman"/>
                <w:sz w:val="20"/>
                <w:szCs w:val="20"/>
              </w:rPr>
            </w:pPr>
          </w:p>
        </w:tc>
      </w:tr>
      <w:tr w:rsidR="003951AF" w:rsidRPr="003951AF" w14:paraId="3399CED9"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44A1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0308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F72DF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F5FF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5BB4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2F22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54C1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8C08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2FC5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B61B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48D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5BE5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392242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881A37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068E804" w14:textId="77777777" w:rsidR="003951AF" w:rsidRPr="003951AF" w:rsidRDefault="003951AF" w:rsidP="003951AF">
            <w:pPr>
              <w:ind w:firstLine="0"/>
              <w:jc w:val="left"/>
              <w:rPr>
                <w:rFonts w:ascii="Times New Roman" w:hAnsi="Times New Roman"/>
                <w:sz w:val="20"/>
                <w:szCs w:val="20"/>
              </w:rPr>
            </w:pPr>
          </w:p>
        </w:tc>
      </w:tr>
      <w:tr w:rsidR="003951AF" w:rsidRPr="003951AF" w14:paraId="1162786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13C2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2.33. Реконструкция автоморбильной дороги Подъезд к г. Кызылу (сопряжение с федеральной автоомбильной дороги Р-257 "Енисей")</w:t>
            </w:r>
          </w:p>
        </w:tc>
        <w:tc>
          <w:tcPr>
            <w:tcW w:w="992" w:type="dxa"/>
            <w:tcBorders>
              <w:top w:val="nil"/>
              <w:left w:val="nil"/>
              <w:bottom w:val="single" w:sz="4" w:space="0" w:color="auto"/>
              <w:right w:val="single" w:sz="4" w:space="0" w:color="auto"/>
            </w:tcBorders>
            <w:shd w:val="clear" w:color="auto" w:fill="auto"/>
            <w:vAlign w:val="center"/>
            <w:hideMark/>
          </w:tcPr>
          <w:p w14:paraId="7A8DEF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21F40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0CF7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7883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A6894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204C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2AF7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5A0B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6FCC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FF9A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E71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B6C92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F3D5D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03B63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168CF7D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9B21A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BDEF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18E39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451D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95B6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080F2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D6DE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2457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3FD3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9C0B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7989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AFEF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8E6D9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80F6B4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93AE28" w14:textId="77777777" w:rsidR="003951AF" w:rsidRPr="003951AF" w:rsidRDefault="003951AF" w:rsidP="003951AF">
            <w:pPr>
              <w:ind w:firstLine="0"/>
              <w:jc w:val="left"/>
              <w:rPr>
                <w:rFonts w:ascii="Times New Roman" w:hAnsi="Times New Roman"/>
                <w:sz w:val="20"/>
                <w:szCs w:val="20"/>
              </w:rPr>
            </w:pPr>
          </w:p>
        </w:tc>
      </w:tr>
      <w:tr w:rsidR="003951AF" w:rsidRPr="003951AF" w14:paraId="75BAD88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90BEB1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94777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5BB6E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8809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D55C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F3BB1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035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ADC5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F35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711F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DF77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033D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A59400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FAA29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3D38DB" w14:textId="77777777" w:rsidR="003951AF" w:rsidRPr="003951AF" w:rsidRDefault="003951AF" w:rsidP="003951AF">
            <w:pPr>
              <w:ind w:firstLine="0"/>
              <w:jc w:val="left"/>
              <w:rPr>
                <w:rFonts w:ascii="Times New Roman" w:hAnsi="Times New Roman"/>
                <w:sz w:val="20"/>
                <w:szCs w:val="20"/>
              </w:rPr>
            </w:pPr>
          </w:p>
        </w:tc>
      </w:tr>
      <w:tr w:rsidR="003951AF" w:rsidRPr="003951AF" w14:paraId="095C6843"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11FBB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F1EC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40AC8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BEE7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D384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7CC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93F8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B6D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D984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CCE5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7C91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F10F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E01EA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05607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535123" w14:textId="77777777" w:rsidR="003951AF" w:rsidRPr="003951AF" w:rsidRDefault="003951AF" w:rsidP="003951AF">
            <w:pPr>
              <w:ind w:firstLine="0"/>
              <w:jc w:val="left"/>
              <w:rPr>
                <w:rFonts w:ascii="Times New Roman" w:hAnsi="Times New Roman"/>
                <w:sz w:val="20"/>
                <w:szCs w:val="20"/>
              </w:rPr>
            </w:pPr>
          </w:p>
        </w:tc>
      </w:tr>
      <w:tr w:rsidR="003951AF" w:rsidRPr="003951AF" w14:paraId="76AE354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87CD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2.34. Реконструкция автоморбильной дороги Кара-Хаак-Черби, участок км 0+000 - км 10+000 (III этап </w:t>
            </w:r>
            <w:proofErr w:type="gramStart"/>
            <w:r w:rsidRPr="003951AF">
              <w:rPr>
                <w:rFonts w:ascii="Times New Roman" w:hAnsi="Times New Roman"/>
                <w:sz w:val="20"/>
                <w:szCs w:val="20"/>
              </w:rPr>
              <w:t>-а</w:t>
            </w:r>
            <w:proofErr w:type="gramEnd"/>
            <w:r w:rsidRPr="003951AF">
              <w:rPr>
                <w:rFonts w:ascii="Times New Roman" w:hAnsi="Times New Roman"/>
                <w:sz w:val="20"/>
                <w:szCs w:val="20"/>
              </w:rPr>
              <w:t>втомобильная дорога, участок км 7+000 - км 10+000)</w:t>
            </w:r>
          </w:p>
        </w:tc>
        <w:tc>
          <w:tcPr>
            <w:tcW w:w="992" w:type="dxa"/>
            <w:tcBorders>
              <w:top w:val="nil"/>
              <w:left w:val="nil"/>
              <w:bottom w:val="single" w:sz="4" w:space="0" w:color="auto"/>
              <w:right w:val="single" w:sz="4" w:space="0" w:color="auto"/>
            </w:tcBorders>
            <w:shd w:val="clear" w:color="auto" w:fill="auto"/>
            <w:vAlign w:val="center"/>
            <w:hideMark/>
          </w:tcPr>
          <w:p w14:paraId="7B7984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FCE48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B088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6E90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BD40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5F91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52BF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83A7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B9E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E244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7A12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4194F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A0215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CFED1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47A20D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43DD08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74F9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C982B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C64A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1BD4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4B68B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1767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FB7B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B1DD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7F8B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0BFA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9C55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887FD9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196E2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EA32974" w14:textId="77777777" w:rsidR="003951AF" w:rsidRPr="003951AF" w:rsidRDefault="003951AF" w:rsidP="003951AF">
            <w:pPr>
              <w:ind w:firstLine="0"/>
              <w:jc w:val="left"/>
              <w:rPr>
                <w:rFonts w:ascii="Times New Roman" w:hAnsi="Times New Roman"/>
                <w:sz w:val="20"/>
                <w:szCs w:val="20"/>
              </w:rPr>
            </w:pPr>
          </w:p>
        </w:tc>
      </w:tr>
      <w:tr w:rsidR="003951AF" w:rsidRPr="003951AF" w14:paraId="7CC24E1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4A4F1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9C9ED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29C58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EC89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724B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C9B0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82FD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367E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A6DE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AD40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95CF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54F8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4BCFA9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E653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2FEDCA" w14:textId="77777777" w:rsidR="003951AF" w:rsidRPr="003951AF" w:rsidRDefault="003951AF" w:rsidP="003951AF">
            <w:pPr>
              <w:ind w:firstLine="0"/>
              <w:jc w:val="left"/>
              <w:rPr>
                <w:rFonts w:ascii="Times New Roman" w:hAnsi="Times New Roman"/>
                <w:sz w:val="20"/>
                <w:szCs w:val="20"/>
              </w:rPr>
            </w:pPr>
          </w:p>
        </w:tc>
      </w:tr>
      <w:tr w:rsidR="003951AF" w:rsidRPr="003951AF" w14:paraId="38153267"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3B0E9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AC8E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7EB57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98CB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D62E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DC102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999E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6755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3DDB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13FB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916D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266B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305AD1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CF46F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9E16CBB" w14:textId="77777777" w:rsidR="003951AF" w:rsidRPr="003951AF" w:rsidRDefault="003951AF" w:rsidP="003951AF">
            <w:pPr>
              <w:ind w:firstLine="0"/>
              <w:jc w:val="left"/>
              <w:rPr>
                <w:rFonts w:ascii="Times New Roman" w:hAnsi="Times New Roman"/>
                <w:sz w:val="20"/>
                <w:szCs w:val="20"/>
              </w:rPr>
            </w:pPr>
          </w:p>
        </w:tc>
      </w:tr>
      <w:tr w:rsidR="003951AF" w:rsidRPr="003951AF" w14:paraId="344BEE8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B658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2.35. Реконструкция автоморбильной дороги Кара-Хаак-Черби,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10+000 (IV этап  мостовой переход)</w:t>
            </w:r>
          </w:p>
        </w:tc>
        <w:tc>
          <w:tcPr>
            <w:tcW w:w="992" w:type="dxa"/>
            <w:tcBorders>
              <w:top w:val="nil"/>
              <w:left w:val="nil"/>
              <w:bottom w:val="single" w:sz="4" w:space="0" w:color="auto"/>
              <w:right w:val="single" w:sz="4" w:space="0" w:color="auto"/>
            </w:tcBorders>
            <w:shd w:val="clear" w:color="auto" w:fill="auto"/>
            <w:vAlign w:val="center"/>
            <w:hideMark/>
          </w:tcPr>
          <w:p w14:paraId="21B374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C8213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3AB6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8301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CF2D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01F7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79B3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D883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31E3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FD56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FD0D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0853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76FE6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ADBFB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0ADCA6A"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09D3F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162D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1DAC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7FC3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6B0B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A489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3FFF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3176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A1A4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1FA0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5F17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16E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7E2BA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E5D694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09BB64F" w14:textId="77777777" w:rsidR="003951AF" w:rsidRPr="003951AF" w:rsidRDefault="003951AF" w:rsidP="003951AF">
            <w:pPr>
              <w:ind w:firstLine="0"/>
              <w:jc w:val="left"/>
              <w:rPr>
                <w:rFonts w:ascii="Times New Roman" w:hAnsi="Times New Roman"/>
                <w:sz w:val="20"/>
                <w:szCs w:val="20"/>
              </w:rPr>
            </w:pPr>
          </w:p>
        </w:tc>
      </w:tr>
      <w:tr w:rsidR="003951AF" w:rsidRPr="003951AF" w14:paraId="6BEBE9D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63B3CE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99CD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146D9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052E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C522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8D916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49CA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DCA8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387B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F92B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009C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8733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2DBE81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647EC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F611EEB" w14:textId="77777777" w:rsidR="003951AF" w:rsidRPr="003951AF" w:rsidRDefault="003951AF" w:rsidP="003951AF">
            <w:pPr>
              <w:ind w:firstLine="0"/>
              <w:jc w:val="left"/>
              <w:rPr>
                <w:rFonts w:ascii="Times New Roman" w:hAnsi="Times New Roman"/>
                <w:sz w:val="20"/>
                <w:szCs w:val="20"/>
              </w:rPr>
            </w:pPr>
          </w:p>
        </w:tc>
      </w:tr>
      <w:tr w:rsidR="003951AF" w:rsidRPr="003951AF" w14:paraId="1085313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77FB4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9F0E3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95D7B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5A1C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F4F4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15A71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AEE2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37E5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6257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BC5F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9BDC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771D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AB69A6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4EEB0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09BB541" w14:textId="77777777" w:rsidR="003951AF" w:rsidRPr="003951AF" w:rsidRDefault="003951AF" w:rsidP="003951AF">
            <w:pPr>
              <w:ind w:firstLine="0"/>
              <w:jc w:val="left"/>
              <w:rPr>
                <w:rFonts w:ascii="Times New Roman" w:hAnsi="Times New Roman"/>
                <w:sz w:val="20"/>
                <w:szCs w:val="20"/>
              </w:rPr>
            </w:pPr>
          </w:p>
        </w:tc>
      </w:tr>
      <w:tr w:rsidR="003951AF" w:rsidRPr="003951AF" w14:paraId="7C5F518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CEF9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2.36. Реконструкция автомобильной дороги Бояровка-Тоора-Хем,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112+000 - км 128+000 </w:t>
            </w:r>
          </w:p>
        </w:tc>
        <w:tc>
          <w:tcPr>
            <w:tcW w:w="992" w:type="dxa"/>
            <w:tcBorders>
              <w:top w:val="nil"/>
              <w:left w:val="nil"/>
              <w:bottom w:val="single" w:sz="4" w:space="0" w:color="auto"/>
              <w:right w:val="single" w:sz="4" w:space="0" w:color="auto"/>
            </w:tcBorders>
            <w:shd w:val="clear" w:color="auto" w:fill="auto"/>
            <w:vAlign w:val="center"/>
            <w:hideMark/>
          </w:tcPr>
          <w:p w14:paraId="4B3FE5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D4A6B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0F5C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4B15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6847A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5CB1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033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75B3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76C2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0146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E82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4EBD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3CCA4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CD256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B085B0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C7249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5D3CD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98A67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B228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C649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0618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F98E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D346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43A1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9C08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FC62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5F13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881843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BBA4C0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03BA20" w14:textId="77777777" w:rsidR="003951AF" w:rsidRPr="003951AF" w:rsidRDefault="003951AF" w:rsidP="003951AF">
            <w:pPr>
              <w:ind w:firstLine="0"/>
              <w:jc w:val="left"/>
              <w:rPr>
                <w:rFonts w:ascii="Times New Roman" w:hAnsi="Times New Roman"/>
                <w:sz w:val="20"/>
                <w:szCs w:val="20"/>
              </w:rPr>
            </w:pPr>
          </w:p>
        </w:tc>
      </w:tr>
      <w:tr w:rsidR="003951AF" w:rsidRPr="003951AF" w14:paraId="019B7BB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A9A047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1AA6E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2591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2A14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52ED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76F6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DC59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6485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61CB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C025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6AAC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67F1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6B90BF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0D71D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2D49D19" w14:textId="77777777" w:rsidR="003951AF" w:rsidRPr="003951AF" w:rsidRDefault="003951AF" w:rsidP="003951AF">
            <w:pPr>
              <w:ind w:firstLine="0"/>
              <w:jc w:val="left"/>
              <w:rPr>
                <w:rFonts w:ascii="Times New Roman" w:hAnsi="Times New Roman"/>
                <w:sz w:val="20"/>
                <w:szCs w:val="20"/>
              </w:rPr>
            </w:pPr>
          </w:p>
        </w:tc>
      </w:tr>
      <w:tr w:rsidR="003951AF" w:rsidRPr="003951AF" w14:paraId="45F973F2"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E5AE5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A5EF6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83409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5432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1E2B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76B8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9282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A2E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EA02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5EC0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14D5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57E3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2BEFE9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43A9C7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7912305" w14:textId="77777777" w:rsidR="003951AF" w:rsidRPr="003951AF" w:rsidRDefault="003951AF" w:rsidP="003951AF">
            <w:pPr>
              <w:ind w:firstLine="0"/>
              <w:jc w:val="left"/>
              <w:rPr>
                <w:rFonts w:ascii="Times New Roman" w:hAnsi="Times New Roman"/>
                <w:sz w:val="20"/>
                <w:szCs w:val="20"/>
              </w:rPr>
            </w:pPr>
          </w:p>
        </w:tc>
      </w:tr>
      <w:tr w:rsidR="003951AF" w:rsidRPr="003951AF" w14:paraId="3C1E7DF1"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1F1C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2.37. устройство аварийного съезда на автомобильной дороге Подъезд к г. Кызылу </w:t>
            </w:r>
          </w:p>
        </w:tc>
        <w:tc>
          <w:tcPr>
            <w:tcW w:w="992" w:type="dxa"/>
            <w:tcBorders>
              <w:top w:val="nil"/>
              <w:left w:val="nil"/>
              <w:bottom w:val="single" w:sz="4" w:space="0" w:color="auto"/>
              <w:right w:val="single" w:sz="4" w:space="0" w:color="auto"/>
            </w:tcBorders>
            <w:shd w:val="clear" w:color="auto" w:fill="auto"/>
            <w:vAlign w:val="center"/>
            <w:hideMark/>
          </w:tcPr>
          <w:p w14:paraId="3005BB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6EE9E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3EFE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BC19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D29F1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21A9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7D72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A7FA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4E71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5212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AEAB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FA28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6E83D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681C9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8783D2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8D25E3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7551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4CE10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6107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6B40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E975D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EAC4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909D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035B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CEB2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A3E0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EF1B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2FCD31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83AB16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EB4C861" w14:textId="77777777" w:rsidR="003951AF" w:rsidRPr="003951AF" w:rsidRDefault="003951AF" w:rsidP="003951AF">
            <w:pPr>
              <w:ind w:firstLine="0"/>
              <w:jc w:val="left"/>
              <w:rPr>
                <w:rFonts w:ascii="Times New Roman" w:hAnsi="Times New Roman"/>
                <w:sz w:val="20"/>
                <w:szCs w:val="20"/>
              </w:rPr>
            </w:pPr>
          </w:p>
        </w:tc>
      </w:tr>
      <w:tr w:rsidR="003951AF" w:rsidRPr="003951AF" w14:paraId="6883016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7CDF9A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EE32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413A4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8F1A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FCA3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1CDE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967D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62AA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21BD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78C4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13FE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203F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C2462C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ED9C4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890DD34" w14:textId="77777777" w:rsidR="003951AF" w:rsidRPr="003951AF" w:rsidRDefault="003951AF" w:rsidP="003951AF">
            <w:pPr>
              <w:ind w:firstLine="0"/>
              <w:jc w:val="left"/>
              <w:rPr>
                <w:rFonts w:ascii="Times New Roman" w:hAnsi="Times New Roman"/>
                <w:sz w:val="20"/>
                <w:szCs w:val="20"/>
              </w:rPr>
            </w:pPr>
          </w:p>
        </w:tc>
      </w:tr>
      <w:tr w:rsidR="003951AF" w:rsidRPr="003951AF" w14:paraId="5BCECA62"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DAEE9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000C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2FD5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FBE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501B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A3C98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A509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6B23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4B8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C7BE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D98A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AD56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0EC6DC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3C678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D5C5FA9" w14:textId="77777777" w:rsidR="003951AF" w:rsidRPr="003951AF" w:rsidRDefault="003951AF" w:rsidP="003951AF">
            <w:pPr>
              <w:ind w:firstLine="0"/>
              <w:jc w:val="left"/>
              <w:rPr>
                <w:rFonts w:ascii="Times New Roman" w:hAnsi="Times New Roman"/>
                <w:sz w:val="20"/>
                <w:szCs w:val="20"/>
              </w:rPr>
            </w:pPr>
          </w:p>
        </w:tc>
      </w:tr>
      <w:tr w:rsidR="003951AF" w:rsidRPr="003951AF" w14:paraId="49C69251"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6F25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2.38.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Теве-Хая</w:t>
            </w:r>
          </w:p>
        </w:tc>
        <w:tc>
          <w:tcPr>
            <w:tcW w:w="992" w:type="dxa"/>
            <w:tcBorders>
              <w:top w:val="nil"/>
              <w:left w:val="nil"/>
              <w:bottom w:val="single" w:sz="4" w:space="0" w:color="auto"/>
              <w:right w:val="single" w:sz="4" w:space="0" w:color="auto"/>
            </w:tcBorders>
            <w:shd w:val="clear" w:color="auto" w:fill="auto"/>
            <w:vAlign w:val="center"/>
            <w:hideMark/>
          </w:tcPr>
          <w:p w14:paraId="01FB93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B62E3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BFEF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5279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01B6C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16E0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BFAF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CA0A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F7FA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5AF5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7816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A02CC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87086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FEED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D5AA97D"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E806B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D576E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E2E90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584E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C8B5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ECCA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25BC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C90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326D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A3A9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AC62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52B2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4A8439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36930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6B29DC1" w14:textId="77777777" w:rsidR="003951AF" w:rsidRPr="003951AF" w:rsidRDefault="003951AF" w:rsidP="003951AF">
            <w:pPr>
              <w:ind w:firstLine="0"/>
              <w:jc w:val="left"/>
              <w:rPr>
                <w:rFonts w:ascii="Times New Roman" w:hAnsi="Times New Roman"/>
                <w:sz w:val="20"/>
                <w:szCs w:val="20"/>
              </w:rPr>
            </w:pPr>
          </w:p>
        </w:tc>
      </w:tr>
      <w:tr w:rsidR="003951AF" w:rsidRPr="003951AF" w14:paraId="5885FD4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A24F8F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05D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CB140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16CB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860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1430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A2B5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27F8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86E4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E9F1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EFC5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8B18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22C83E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0CD9FF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B7EBF84" w14:textId="77777777" w:rsidR="003951AF" w:rsidRPr="003951AF" w:rsidRDefault="003951AF" w:rsidP="003951AF">
            <w:pPr>
              <w:ind w:firstLine="0"/>
              <w:jc w:val="left"/>
              <w:rPr>
                <w:rFonts w:ascii="Times New Roman" w:hAnsi="Times New Roman"/>
                <w:sz w:val="20"/>
                <w:szCs w:val="20"/>
              </w:rPr>
            </w:pPr>
          </w:p>
        </w:tc>
      </w:tr>
      <w:tr w:rsidR="003951AF" w:rsidRPr="003951AF" w14:paraId="43103242"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533E5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8BD2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20B97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B7C4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FB56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2D40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1014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F49C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252B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771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98C2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59C5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A08984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C6082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63464EA" w14:textId="77777777" w:rsidR="003951AF" w:rsidRPr="003951AF" w:rsidRDefault="003951AF" w:rsidP="003951AF">
            <w:pPr>
              <w:ind w:firstLine="0"/>
              <w:jc w:val="left"/>
              <w:rPr>
                <w:rFonts w:ascii="Times New Roman" w:hAnsi="Times New Roman"/>
                <w:sz w:val="20"/>
                <w:szCs w:val="20"/>
              </w:rPr>
            </w:pPr>
          </w:p>
        </w:tc>
      </w:tr>
      <w:tr w:rsidR="003951AF" w:rsidRPr="003951AF" w14:paraId="1394B02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4F23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2.39. Реконструкция автомобильной дороги Суг-Аксы - Алдан-Маадыр,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10+000</w:t>
            </w:r>
          </w:p>
        </w:tc>
        <w:tc>
          <w:tcPr>
            <w:tcW w:w="992" w:type="dxa"/>
            <w:tcBorders>
              <w:top w:val="nil"/>
              <w:left w:val="nil"/>
              <w:bottom w:val="single" w:sz="4" w:space="0" w:color="auto"/>
              <w:right w:val="single" w:sz="4" w:space="0" w:color="auto"/>
            </w:tcBorders>
            <w:shd w:val="clear" w:color="auto" w:fill="auto"/>
            <w:vAlign w:val="center"/>
            <w:hideMark/>
          </w:tcPr>
          <w:p w14:paraId="3EAD9C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55E5B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F396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EF97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9861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E0D1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C394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32AC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1AA3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0B16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67AE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A45C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7F3A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8E210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20CE14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A36750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63545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4CB0C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9FB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649A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09898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321D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ACCB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0FC0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6B62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AB07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5DAD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FCD641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86BF3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63A063" w14:textId="77777777" w:rsidR="003951AF" w:rsidRPr="003951AF" w:rsidRDefault="003951AF" w:rsidP="003951AF">
            <w:pPr>
              <w:ind w:firstLine="0"/>
              <w:jc w:val="left"/>
              <w:rPr>
                <w:rFonts w:ascii="Times New Roman" w:hAnsi="Times New Roman"/>
                <w:sz w:val="20"/>
                <w:szCs w:val="20"/>
              </w:rPr>
            </w:pPr>
          </w:p>
        </w:tc>
      </w:tr>
      <w:tr w:rsidR="003951AF" w:rsidRPr="003951AF" w14:paraId="369294E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32AA55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172C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20539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89DC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ED63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A1CE1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F4E8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8793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3331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F27F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1A46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08F3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37FDC1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B2A6B5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64C97C" w14:textId="77777777" w:rsidR="003951AF" w:rsidRPr="003951AF" w:rsidRDefault="003951AF" w:rsidP="003951AF">
            <w:pPr>
              <w:ind w:firstLine="0"/>
              <w:jc w:val="left"/>
              <w:rPr>
                <w:rFonts w:ascii="Times New Roman" w:hAnsi="Times New Roman"/>
                <w:sz w:val="20"/>
                <w:szCs w:val="20"/>
              </w:rPr>
            </w:pPr>
          </w:p>
        </w:tc>
      </w:tr>
      <w:tr w:rsidR="003951AF" w:rsidRPr="003951AF" w14:paraId="712C815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068441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098A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82200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7841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7F33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DF6CD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379F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E00B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13F0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F19F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8691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7863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79626D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65CEB4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BA250F" w14:textId="77777777" w:rsidR="003951AF" w:rsidRPr="003951AF" w:rsidRDefault="003951AF" w:rsidP="003951AF">
            <w:pPr>
              <w:ind w:firstLine="0"/>
              <w:jc w:val="left"/>
              <w:rPr>
                <w:rFonts w:ascii="Times New Roman" w:hAnsi="Times New Roman"/>
                <w:sz w:val="20"/>
                <w:szCs w:val="20"/>
              </w:rPr>
            </w:pPr>
          </w:p>
        </w:tc>
      </w:tr>
      <w:tr w:rsidR="003951AF" w:rsidRPr="003951AF" w14:paraId="6FF2E51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BF9F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2.40. Реконструкция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Кара-Хаак</w:t>
            </w:r>
          </w:p>
        </w:tc>
        <w:tc>
          <w:tcPr>
            <w:tcW w:w="992" w:type="dxa"/>
            <w:tcBorders>
              <w:top w:val="nil"/>
              <w:left w:val="nil"/>
              <w:bottom w:val="single" w:sz="4" w:space="0" w:color="auto"/>
              <w:right w:val="single" w:sz="4" w:space="0" w:color="auto"/>
            </w:tcBorders>
            <w:shd w:val="clear" w:color="auto" w:fill="auto"/>
            <w:vAlign w:val="center"/>
            <w:hideMark/>
          </w:tcPr>
          <w:p w14:paraId="70608A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29D56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1748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3589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9F62E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613C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5EFB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D1D5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E717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7BC5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469D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0C13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853AD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D2C1A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1F78FF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4C58C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FF7DD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30420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65FF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1671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BFB9B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78E6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3CB6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23B2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7C3B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0427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6646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CAB1C6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B6E547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2AB5563" w14:textId="77777777" w:rsidR="003951AF" w:rsidRPr="003951AF" w:rsidRDefault="003951AF" w:rsidP="003951AF">
            <w:pPr>
              <w:ind w:firstLine="0"/>
              <w:jc w:val="left"/>
              <w:rPr>
                <w:rFonts w:ascii="Times New Roman" w:hAnsi="Times New Roman"/>
                <w:sz w:val="20"/>
                <w:szCs w:val="20"/>
              </w:rPr>
            </w:pPr>
          </w:p>
        </w:tc>
      </w:tr>
      <w:tr w:rsidR="003951AF" w:rsidRPr="003951AF" w14:paraId="48BA71E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15B61E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C8C7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6A68D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8B27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836B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BC94A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4232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8AC6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E290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BC66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ABEC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A1EA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89BECF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DE216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4B39727" w14:textId="77777777" w:rsidR="003951AF" w:rsidRPr="003951AF" w:rsidRDefault="003951AF" w:rsidP="003951AF">
            <w:pPr>
              <w:ind w:firstLine="0"/>
              <w:jc w:val="left"/>
              <w:rPr>
                <w:rFonts w:ascii="Times New Roman" w:hAnsi="Times New Roman"/>
                <w:sz w:val="20"/>
                <w:szCs w:val="20"/>
              </w:rPr>
            </w:pPr>
          </w:p>
        </w:tc>
      </w:tr>
      <w:tr w:rsidR="003951AF" w:rsidRPr="003951AF" w14:paraId="38D1066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AFC63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95401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6B823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2CAF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5F5B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4EB5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96E1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656C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EDB8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D641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9F50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EE16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3E82C3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CF4CCC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612B8F" w14:textId="77777777" w:rsidR="003951AF" w:rsidRPr="003951AF" w:rsidRDefault="003951AF" w:rsidP="003951AF">
            <w:pPr>
              <w:ind w:firstLine="0"/>
              <w:jc w:val="left"/>
              <w:rPr>
                <w:rFonts w:ascii="Times New Roman" w:hAnsi="Times New Roman"/>
                <w:sz w:val="20"/>
                <w:szCs w:val="20"/>
              </w:rPr>
            </w:pPr>
          </w:p>
        </w:tc>
      </w:tr>
      <w:tr w:rsidR="003951AF" w:rsidRPr="003951AF" w14:paraId="2DABD30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FAE7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2.41. Содержание автомобильных дорог общего пользования регионального или межмуниципального значения Республики Тыва</w:t>
            </w:r>
          </w:p>
        </w:tc>
        <w:tc>
          <w:tcPr>
            <w:tcW w:w="992" w:type="dxa"/>
            <w:tcBorders>
              <w:top w:val="nil"/>
              <w:left w:val="nil"/>
              <w:bottom w:val="single" w:sz="4" w:space="0" w:color="auto"/>
              <w:right w:val="single" w:sz="4" w:space="0" w:color="auto"/>
            </w:tcBorders>
            <w:shd w:val="clear" w:color="auto" w:fill="auto"/>
            <w:vAlign w:val="center"/>
            <w:hideMark/>
          </w:tcPr>
          <w:p w14:paraId="170571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6D9C3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1F05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1C40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E473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227F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8328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A806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FB4A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5882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8C8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3AB5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A483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F9C63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 Содержание автомобильной дороги "Реконструкция автомобильной дороги Подъезд к г. Шагонар,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1+000 - км 4+000" контракт в рамках КЖЦ</w:t>
            </w:r>
          </w:p>
        </w:tc>
      </w:tr>
      <w:tr w:rsidR="003951AF" w:rsidRPr="003951AF" w14:paraId="36E4A7B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CCA82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5C12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032F8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67EB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CC2C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ACC29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663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5B48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EF18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7AF7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7E73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16B3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8FFDA1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A5D866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0FA2185" w14:textId="77777777" w:rsidR="003951AF" w:rsidRPr="003951AF" w:rsidRDefault="003951AF" w:rsidP="003951AF">
            <w:pPr>
              <w:ind w:firstLine="0"/>
              <w:jc w:val="left"/>
              <w:rPr>
                <w:rFonts w:ascii="Times New Roman" w:hAnsi="Times New Roman"/>
                <w:sz w:val="20"/>
                <w:szCs w:val="20"/>
              </w:rPr>
            </w:pPr>
          </w:p>
        </w:tc>
      </w:tr>
      <w:tr w:rsidR="003951AF" w:rsidRPr="003951AF" w14:paraId="1A87D0A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02B40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C152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27D35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81BC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2604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9116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0DF5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7CE3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348C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047F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AB2C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E9B3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59C4F5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9DD85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A813981" w14:textId="77777777" w:rsidR="003951AF" w:rsidRPr="003951AF" w:rsidRDefault="003951AF" w:rsidP="003951AF">
            <w:pPr>
              <w:ind w:firstLine="0"/>
              <w:jc w:val="left"/>
              <w:rPr>
                <w:rFonts w:ascii="Times New Roman" w:hAnsi="Times New Roman"/>
                <w:sz w:val="20"/>
                <w:szCs w:val="20"/>
              </w:rPr>
            </w:pPr>
          </w:p>
        </w:tc>
      </w:tr>
      <w:tr w:rsidR="003951AF" w:rsidRPr="003951AF" w14:paraId="4457E282"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75D22E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B1128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C5DBA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CCF0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4390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07DD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CCD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08D7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528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713C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1BA9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4D2C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FB327B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7067E8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31CB7A" w14:textId="77777777" w:rsidR="003951AF" w:rsidRPr="003951AF" w:rsidRDefault="003951AF" w:rsidP="003951AF">
            <w:pPr>
              <w:ind w:firstLine="0"/>
              <w:jc w:val="left"/>
              <w:rPr>
                <w:rFonts w:ascii="Times New Roman" w:hAnsi="Times New Roman"/>
                <w:sz w:val="20"/>
                <w:szCs w:val="20"/>
              </w:rPr>
            </w:pPr>
          </w:p>
        </w:tc>
      </w:tr>
      <w:tr w:rsidR="003951AF" w:rsidRPr="003951AF" w14:paraId="5578403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9713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2.42.  Увеличение стоимости основных средств</w:t>
            </w:r>
          </w:p>
        </w:tc>
        <w:tc>
          <w:tcPr>
            <w:tcW w:w="992" w:type="dxa"/>
            <w:tcBorders>
              <w:top w:val="nil"/>
              <w:left w:val="nil"/>
              <w:bottom w:val="single" w:sz="4" w:space="0" w:color="auto"/>
              <w:right w:val="single" w:sz="4" w:space="0" w:color="auto"/>
            </w:tcBorders>
            <w:shd w:val="clear" w:color="auto" w:fill="auto"/>
            <w:vAlign w:val="center"/>
            <w:hideMark/>
          </w:tcPr>
          <w:p w14:paraId="6B9A0D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FF54D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9CA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6982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AE92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289C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1A39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2A01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813E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54A3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193C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2A74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2024-2025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BCC73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D6ACE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0F30D1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44C10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5ADAF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32E49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BCEA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8A75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C7B4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5E03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BE47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BB78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0429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B223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154B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49F3569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74DE85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D78416" w14:textId="77777777" w:rsidR="003951AF" w:rsidRPr="003951AF" w:rsidRDefault="003951AF" w:rsidP="003951AF">
            <w:pPr>
              <w:ind w:firstLine="0"/>
              <w:jc w:val="left"/>
              <w:rPr>
                <w:rFonts w:ascii="Times New Roman" w:hAnsi="Times New Roman"/>
                <w:sz w:val="20"/>
                <w:szCs w:val="20"/>
              </w:rPr>
            </w:pPr>
          </w:p>
        </w:tc>
      </w:tr>
      <w:tr w:rsidR="003951AF" w:rsidRPr="003951AF" w14:paraId="3396DC2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74A280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EEC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CFCE2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8213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40F4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E17C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622E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9A5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FEC7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259D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114D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E354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83BB1D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22C37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1B2CE08" w14:textId="77777777" w:rsidR="003951AF" w:rsidRPr="003951AF" w:rsidRDefault="003951AF" w:rsidP="003951AF">
            <w:pPr>
              <w:ind w:firstLine="0"/>
              <w:jc w:val="left"/>
              <w:rPr>
                <w:rFonts w:ascii="Times New Roman" w:hAnsi="Times New Roman"/>
                <w:sz w:val="20"/>
                <w:szCs w:val="20"/>
              </w:rPr>
            </w:pPr>
          </w:p>
        </w:tc>
      </w:tr>
      <w:tr w:rsidR="003951AF" w:rsidRPr="003951AF" w14:paraId="016EAF0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D88967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0031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Внебюджетные </w:t>
            </w:r>
            <w:r w:rsidRPr="003951AF">
              <w:rPr>
                <w:rFonts w:ascii="Times New Roman" w:hAnsi="Times New Roman"/>
                <w:sz w:val="20"/>
                <w:szCs w:val="20"/>
              </w:rPr>
              <w:lastRenderedPageBreak/>
              <w:t>источники</w:t>
            </w:r>
          </w:p>
        </w:tc>
        <w:tc>
          <w:tcPr>
            <w:tcW w:w="992" w:type="dxa"/>
            <w:tcBorders>
              <w:top w:val="nil"/>
              <w:left w:val="nil"/>
              <w:bottom w:val="single" w:sz="4" w:space="0" w:color="auto"/>
              <w:right w:val="single" w:sz="4" w:space="0" w:color="auto"/>
            </w:tcBorders>
            <w:shd w:val="clear" w:color="auto" w:fill="auto"/>
            <w:vAlign w:val="center"/>
            <w:hideMark/>
          </w:tcPr>
          <w:p w14:paraId="6E764F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D43D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3B24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E62F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ACB0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04D8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F6E1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2FAC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F6F2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C0BE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5E62F82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D7150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4DDEF1" w14:textId="77777777" w:rsidR="003951AF" w:rsidRPr="003951AF" w:rsidRDefault="003951AF" w:rsidP="003951AF">
            <w:pPr>
              <w:ind w:firstLine="0"/>
              <w:jc w:val="left"/>
              <w:rPr>
                <w:rFonts w:ascii="Times New Roman" w:hAnsi="Times New Roman"/>
                <w:sz w:val="20"/>
                <w:szCs w:val="20"/>
              </w:rPr>
            </w:pPr>
          </w:p>
        </w:tc>
      </w:tr>
      <w:tr w:rsidR="003951AF" w:rsidRPr="003951AF" w14:paraId="10F67882"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C589D"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lastRenderedPageBreak/>
              <w:t>Итого по 2 разделу</w:t>
            </w:r>
          </w:p>
        </w:tc>
        <w:tc>
          <w:tcPr>
            <w:tcW w:w="992" w:type="dxa"/>
            <w:tcBorders>
              <w:top w:val="nil"/>
              <w:left w:val="nil"/>
              <w:bottom w:val="single" w:sz="4" w:space="0" w:color="auto"/>
              <w:right w:val="single" w:sz="4" w:space="0" w:color="auto"/>
            </w:tcBorders>
            <w:shd w:val="clear" w:color="auto" w:fill="auto"/>
            <w:vAlign w:val="center"/>
            <w:hideMark/>
          </w:tcPr>
          <w:p w14:paraId="3C2028B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8C619B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1 751 940,31  </w:t>
            </w:r>
          </w:p>
        </w:tc>
        <w:tc>
          <w:tcPr>
            <w:tcW w:w="850" w:type="dxa"/>
            <w:tcBorders>
              <w:top w:val="nil"/>
              <w:left w:val="nil"/>
              <w:bottom w:val="single" w:sz="4" w:space="0" w:color="auto"/>
              <w:right w:val="single" w:sz="4" w:space="0" w:color="auto"/>
            </w:tcBorders>
            <w:shd w:val="clear" w:color="auto" w:fill="auto"/>
            <w:vAlign w:val="center"/>
            <w:hideMark/>
          </w:tcPr>
          <w:p w14:paraId="22D4F9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273 037,80  </w:t>
            </w:r>
          </w:p>
        </w:tc>
        <w:tc>
          <w:tcPr>
            <w:tcW w:w="851" w:type="dxa"/>
            <w:tcBorders>
              <w:top w:val="nil"/>
              <w:left w:val="nil"/>
              <w:bottom w:val="single" w:sz="4" w:space="0" w:color="auto"/>
              <w:right w:val="single" w:sz="4" w:space="0" w:color="auto"/>
            </w:tcBorders>
            <w:shd w:val="clear" w:color="auto" w:fill="auto"/>
            <w:vAlign w:val="center"/>
            <w:hideMark/>
          </w:tcPr>
          <w:p w14:paraId="5F6A73B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214 006,58  </w:t>
            </w:r>
          </w:p>
        </w:tc>
        <w:tc>
          <w:tcPr>
            <w:tcW w:w="993" w:type="dxa"/>
            <w:tcBorders>
              <w:top w:val="nil"/>
              <w:left w:val="nil"/>
              <w:bottom w:val="single" w:sz="4" w:space="0" w:color="auto"/>
              <w:right w:val="single" w:sz="4" w:space="0" w:color="auto"/>
            </w:tcBorders>
            <w:shd w:val="clear" w:color="auto" w:fill="auto"/>
            <w:vAlign w:val="center"/>
            <w:hideMark/>
          </w:tcPr>
          <w:p w14:paraId="11E7576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125 853,85  </w:t>
            </w:r>
          </w:p>
        </w:tc>
        <w:tc>
          <w:tcPr>
            <w:tcW w:w="850" w:type="dxa"/>
            <w:tcBorders>
              <w:top w:val="nil"/>
              <w:left w:val="nil"/>
              <w:bottom w:val="single" w:sz="4" w:space="0" w:color="auto"/>
              <w:right w:val="single" w:sz="4" w:space="0" w:color="auto"/>
            </w:tcBorders>
            <w:shd w:val="clear" w:color="auto" w:fill="auto"/>
            <w:vAlign w:val="center"/>
            <w:hideMark/>
          </w:tcPr>
          <w:p w14:paraId="730FFA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71 393,28  </w:t>
            </w:r>
          </w:p>
        </w:tc>
        <w:tc>
          <w:tcPr>
            <w:tcW w:w="851" w:type="dxa"/>
            <w:tcBorders>
              <w:top w:val="nil"/>
              <w:left w:val="nil"/>
              <w:bottom w:val="single" w:sz="4" w:space="0" w:color="auto"/>
              <w:right w:val="single" w:sz="4" w:space="0" w:color="auto"/>
            </w:tcBorders>
            <w:shd w:val="clear" w:color="auto" w:fill="auto"/>
            <w:vAlign w:val="center"/>
            <w:hideMark/>
          </w:tcPr>
          <w:p w14:paraId="47149C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146 676,44  </w:t>
            </w:r>
          </w:p>
        </w:tc>
        <w:tc>
          <w:tcPr>
            <w:tcW w:w="850" w:type="dxa"/>
            <w:tcBorders>
              <w:top w:val="nil"/>
              <w:left w:val="nil"/>
              <w:bottom w:val="single" w:sz="4" w:space="0" w:color="auto"/>
              <w:right w:val="single" w:sz="4" w:space="0" w:color="auto"/>
            </w:tcBorders>
            <w:shd w:val="clear" w:color="auto" w:fill="auto"/>
            <w:vAlign w:val="center"/>
            <w:hideMark/>
          </w:tcPr>
          <w:p w14:paraId="7CC99B6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284 438,97  </w:t>
            </w:r>
          </w:p>
        </w:tc>
        <w:tc>
          <w:tcPr>
            <w:tcW w:w="850" w:type="dxa"/>
            <w:tcBorders>
              <w:top w:val="nil"/>
              <w:left w:val="nil"/>
              <w:bottom w:val="single" w:sz="4" w:space="0" w:color="auto"/>
              <w:right w:val="single" w:sz="4" w:space="0" w:color="auto"/>
            </w:tcBorders>
            <w:shd w:val="clear" w:color="auto" w:fill="auto"/>
            <w:vAlign w:val="center"/>
            <w:hideMark/>
          </w:tcPr>
          <w:p w14:paraId="5D5B091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52 733,40  </w:t>
            </w:r>
          </w:p>
        </w:tc>
        <w:tc>
          <w:tcPr>
            <w:tcW w:w="851" w:type="dxa"/>
            <w:tcBorders>
              <w:top w:val="nil"/>
              <w:left w:val="nil"/>
              <w:bottom w:val="single" w:sz="4" w:space="0" w:color="auto"/>
              <w:right w:val="single" w:sz="4" w:space="0" w:color="auto"/>
            </w:tcBorders>
            <w:shd w:val="clear" w:color="auto" w:fill="auto"/>
            <w:vAlign w:val="center"/>
            <w:hideMark/>
          </w:tcPr>
          <w:p w14:paraId="0877C4C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279 900,00  </w:t>
            </w:r>
          </w:p>
        </w:tc>
        <w:tc>
          <w:tcPr>
            <w:tcW w:w="850" w:type="dxa"/>
            <w:tcBorders>
              <w:top w:val="nil"/>
              <w:left w:val="nil"/>
              <w:bottom w:val="single" w:sz="4" w:space="0" w:color="auto"/>
              <w:right w:val="single" w:sz="4" w:space="0" w:color="auto"/>
            </w:tcBorders>
            <w:shd w:val="clear" w:color="auto" w:fill="auto"/>
            <w:vAlign w:val="center"/>
            <w:hideMark/>
          </w:tcPr>
          <w:p w14:paraId="75C55DA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303 900,00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6116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6F04190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79CFC4"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E24896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AB880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157 952,70  </w:t>
            </w:r>
          </w:p>
        </w:tc>
        <w:tc>
          <w:tcPr>
            <w:tcW w:w="850" w:type="dxa"/>
            <w:tcBorders>
              <w:top w:val="nil"/>
              <w:left w:val="nil"/>
              <w:bottom w:val="single" w:sz="4" w:space="0" w:color="auto"/>
              <w:right w:val="single" w:sz="4" w:space="0" w:color="auto"/>
            </w:tcBorders>
            <w:shd w:val="clear" w:color="auto" w:fill="auto"/>
            <w:vAlign w:val="center"/>
            <w:hideMark/>
          </w:tcPr>
          <w:p w14:paraId="0338A5A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133 489,90  </w:t>
            </w:r>
          </w:p>
        </w:tc>
        <w:tc>
          <w:tcPr>
            <w:tcW w:w="851" w:type="dxa"/>
            <w:tcBorders>
              <w:top w:val="nil"/>
              <w:left w:val="nil"/>
              <w:bottom w:val="single" w:sz="4" w:space="0" w:color="auto"/>
              <w:right w:val="single" w:sz="4" w:space="0" w:color="auto"/>
            </w:tcBorders>
            <w:shd w:val="clear" w:color="auto" w:fill="auto"/>
            <w:vAlign w:val="center"/>
            <w:hideMark/>
          </w:tcPr>
          <w:p w14:paraId="2F37BF4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24 462,80  </w:t>
            </w:r>
          </w:p>
        </w:tc>
        <w:tc>
          <w:tcPr>
            <w:tcW w:w="993" w:type="dxa"/>
            <w:tcBorders>
              <w:top w:val="nil"/>
              <w:left w:val="nil"/>
              <w:bottom w:val="single" w:sz="4" w:space="0" w:color="auto"/>
              <w:right w:val="single" w:sz="4" w:space="0" w:color="auto"/>
            </w:tcBorders>
            <w:shd w:val="clear" w:color="auto" w:fill="auto"/>
            <w:vAlign w:val="center"/>
            <w:hideMark/>
          </w:tcPr>
          <w:p w14:paraId="08B2B95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7C998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1A3A2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36359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B30E5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39FEB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C93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46D185BA" w14:textId="77777777" w:rsidR="003951AF" w:rsidRPr="003951AF" w:rsidRDefault="003951AF" w:rsidP="003951AF">
            <w:pPr>
              <w:ind w:firstLine="0"/>
              <w:jc w:val="left"/>
              <w:rPr>
                <w:rFonts w:ascii="Times New Roman" w:hAnsi="Times New Roman"/>
                <w:b/>
                <w:bCs/>
                <w:sz w:val="20"/>
                <w:szCs w:val="20"/>
              </w:rPr>
            </w:pPr>
          </w:p>
        </w:tc>
      </w:tr>
      <w:tr w:rsidR="003951AF" w:rsidRPr="003951AF" w14:paraId="6ADEDCC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40B69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A9E71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D126F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1 593 987,61  </w:t>
            </w:r>
          </w:p>
        </w:tc>
        <w:tc>
          <w:tcPr>
            <w:tcW w:w="850" w:type="dxa"/>
            <w:tcBorders>
              <w:top w:val="nil"/>
              <w:left w:val="nil"/>
              <w:bottom w:val="single" w:sz="4" w:space="0" w:color="auto"/>
              <w:right w:val="single" w:sz="4" w:space="0" w:color="auto"/>
            </w:tcBorders>
            <w:shd w:val="clear" w:color="auto" w:fill="auto"/>
            <w:vAlign w:val="center"/>
            <w:hideMark/>
          </w:tcPr>
          <w:p w14:paraId="373B84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139 547,90  </w:t>
            </w:r>
          </w:p>
        </w:tc>
        <w:tc>
          <w:tcPr>
            <w:tcW w:w="851" w:type="dxa"/>
            <w:tcBorders>
              <w:top w:val="nil"/>
              <w:left w:val="nil"/>
              <w:bottom w:val="single" w:sz="4" w:space="0" w:color="auto"/>
              <w:right w:val="single" w:sz="4" w:space="0" w:color="auto"/>
            </w:tcBorders>
            <w:shd w:val="clear" w:color="auto" w:fill="auto"/>
            <w:vAlign w:val="center"/>
            <w:hideMark/>
          </w:tcPr>
          <w:p w14:paraId="014DFB2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189 543,78  </w:t>
            </w:r>
          </w:p>
        </w:tc>
        <w:tc>
          <w:tcPr>
            <w:tcW w:w="993" w:type="dxa"/>
            <w:tcBorders>
              <w:top w:val="nil"/>
              <w:left w:val="nil"/>
              <w:bottom w:val="single" w:sz="4" w:space="0" w:color="auto"/>
              <w:right w:val="single" w:sz="4" w:space="0" w:color="auto"/>
            </w:tcBorders>
            <w:shd w:val="clear" w:color="auto" w:fill="auto"/>
            <w:vAlign w:val="center"/>
            <w:hideMark/>
          </w:tcPr>
          <w:p w14:paraId="27A991F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125 853,85  </w:t>
            </w:r>
          </w:p>
        </w:tc>
        <w:tc>
          <w:tcPr>
            <w:tcW w:w="850" w:type="dxa"/>
            <w:tcBorders>
              <w:top w:val="nil"/>
              <w:left w:val="nil"/>
              <w:bottom w:val="single" w:sz="4" w:space="0" w:color="auto"/>
              <w:right w:val="single" w:sz="4" w:space="0" w:color="auto"/>
            </w:tcBorders>
            <w:shd w:val="clear" w:color="auto" w:fill="auto"/>
            <w:vAlign w:val="center"/>
            <w:hideMark/>
          </w:tcPr>
          <w:p w14:paraId="2F5269E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71 393,28  </w:t>
            </w:r>
          </w:p>
        </w:tc>
        <w:tc>
          <w:tcPr>
            <w:tcW w:w="851" w:type="dxa"/>
            <w:tcBorders>
              <w:top w:val="nil"/>
              <w:left w:val="nil"/>
              <w:bottom w:val="single" w:sz="4" w:space="0" w:color="auto"/>
              <w:right w:val="single" w:sz="4" w:space="0" w:color="auto"/>
            </w:tcBorders>
            <w:shd w:val="clear" w:color="auto" w:fill="auto"/>
            <w:vAlign w:val="center"/>
            <w:hideMark/>
          </w:tcPr>
          <w:p w14:paraId="07B6BEB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146 676,44  </w:t>
            </w:r>
          </w:p>
        </w:tc>
        <w:tc>
          <w:tcPr>
            <w:tcW w:w="850" w:type="dxa"/>
            <w:tcBorders>
              <w:top w:val="nil"/>
              <w:left w:val="nil"/>
              <w:bottom w:val="single" w:sz="4" w:space="0" w:color="auto"/>
              <w:right w:val="single" w:sz="4" w:space="0" w:color="auto"/>
            </w:tcBorders>
            <w:shd w:val="clear" w:color="auto" w:fill="auto"/>
            <w:vAlign w:val="center"/>
            <w:hideMark/>
          </w:tcPr>
          <w:p w14:paraId="08BE6B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284 438,97  </w:t>
            </w:r>
          </w:p>
        </w:tc>
        <w:tc>
          <w:tcPr>
            <w:tcW w:w="850" w:type="dxa"/>
            <w:tcBorders>
              <w:top w:val="nil"/>
              <w:left w:val="nil"/>
              <w:bottom w:val="single" w:sz="4" w:space="0" w:color="auto"/>
              <w:right w:val="single" w:sz="4" w:space="0" w:color="auto"/>
            </w:tcBorders>
            <w:shd w:val="clear" w:color="auto" w:fill="auto"/>
            <w:vAlign w:val="center"/>
            <w:hideMark/>
          </w:tcPr>
          <w:p w14:paraId="0C376B1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52 733,40  </w:t>
            </w:r>
          </w:p>
        </w:tc>
        <w:tc>
          <w:tcPr>
            <w:tcW w:w="851" w:type="dxa"/>
            <w:tcBorders>
              <w:top w:val="nil"/>
              <w:left w:val="nil"/>
              <w:bottom w:val="single" w:sz="4" w:space="0" w:color="auto"/>
              <w:right w:val="single" w:sz="4" w:space="0" w:color="auto"/>
            </w:tcBorders>
            <w:shd w:val="clear" w:color="auto" w:fill="auto"/>
            <w:vAlign w:val="center"/>
            <w:hideMark/>
          </w:tcPr>
          <w:p w14:paraId="451523F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279 900,00  </w:t>
            </w:r>
          </w:p>
        </w:tc>
        <w:tc>
          <w:tcPr>
            <w:tcW w:w="850" w:type="dxa"/>
            <w:tcBorders>
              <w:top w:val="nil"/>
              <w:left w:val="nil"/>
              <w:bottom w:val="single" w:sz="4" w:space="0" w:color="auto"/>
              <w:right w:val="single" w:sz="4" w:space="0" w:color="auto"/>
            </w:tcBorders>
            <w:shd w:val="clear" w:color="auto" w:fill="auto"/>
            <w:vAlign w:val="center"/>
            <w:hideMark/>
          </w:tcPr>
          <w:p w14:paraId="5712B16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303 900,00  </w:t>
            </w:r>
          </w:p>
        </w:tc>
        <w:tc>
          <w:tcPr>
            <w:tcW w:w="4253" w:type="dxa"/>
            <w:gridSpan w:val="3"/>
            <w:vMerge/>
            <w:tcBorders>
              <w:top w:val="nil"/>
              <w:left w:val="nil"/>
              <w:bottom w:val="single" w:sz="4" w:space="0" w:color="auto"/>
              <w:right w:val="single" w:sz="4" w:space="0" w:color="auto"/>
            </w:tcBorders>
            <w:vAlign w:val="center"/>
            <w:hideMark/>
          </w:tcPr>
          <w:p w14:paraId="032CDB1F" w14:textId="77777777" w:rsidR="003951AF" w:rsidRPr="003951AF" w:rsidRDefault="003951AF" w:rsidP="003951AF">
            <w:pPr>
              <w:ind w:firstLine="0"/>
              <w:jc w:val="left"/>
              <w:rPr>
                <w:rFonts w:ascii="Times New Roman" w:hAnsi="Times New Roman"/>
                <w:b/>
                <w:bCs/>
                <w:sz w:val="20"/>
                <w:szCs w:val="20"/>
              </w:rPr>
            </w:pPr>
          </w:p>
        </w:tc>
      </w:tr>
      <w:tr w:rsidR="003951AF" w:rsidRPr="003951AF" w14:paraId="24B0E0B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C96238"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C9BC2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04445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1C60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B54A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0AD5E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BC655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88336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27C2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63D6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3A881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83A35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711DF0EE" w14:textId="77777777" w:rsidR="003951AF" w:rsidRPr="003951AF" w:rsidRDefault="003951AF" w:rsidP="003951AF">
            <w:pPr>
              <w:ind w:firstLine="0"/>
              <w:jc w:val="left"/>
              <w:rPr>
                <w:rFonts w:ascii="Times New Roman" w:hAnsi="Times New Roman"/>
                <w:b/>
                <w:bCs/>
                <w:sz w:val="20"/>
                <w:szCs w:val="20"/>
              </w:rPr>
            </w:pPr>
          </w:p>
        </w:tc>
      </w:tr>
      <w:tr w:rsidR="003951AF" w:rsidRPr="003951AF" w14:paraId="113D3F7F" w14:textId="77777777" w:rsidTr="003951AF">
        <w:trPr>
          <w:trHeight w:val="42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0AA52F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3. Мероприятия по строительству, реконструкции, капитальному ремонту и ремонту уникальных дорожных искусственных сооружений</w:t>
            </w:r>
          </w:p>
        </w:tc>
      </w:tr>
      <w:tr w:rsidR="003951AF" w:rsidRPr="003951AF" w14:paraId="45A3F78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9B15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3.1. Реконструкция мостового перехода "Коммунальный" через р. Енисей в г. Кызыле (Республика Тыва)</w:t>
            </w:r>
          </w:p>
        </w:tc>
        <w:tc>
          <w:tcPr>
            <w:tcW w:w="992" w:type="dxa"/>
            <w:tcBorders>
              <w:top w:val="nil"/>
              <w:left w:val="nil"/>
              <w:bottom w:val="single" w:sz="4" w:space="0" w:color="auto"/>
              <w:right w:val="single" w:sz="4" w:space="0" w:color="auto"/>
            </w:tcBorders>
            <w:shd w:val="clear" w:color="auto" w:fill="auto"/>
            <w:vAlign w:val="center"/>
            <w:hideMark/>
          </w:tcPr>
          <w:p w14:paraId="6FD55E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79267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1 239 225,95  </w:t>
            </w:r>
          </w:p>
        </w:tc>
        <w:tc>
          <w:tcPr>
            <w:tcW w:w="850" w:type="dxa"/>
            <w:tcBorders>
              <w:top w:val="nil"/>
              <w:left w:val="nil"/>
              <w:bottom w:val="single" w:sz="4" w:space="0" w:color="auto"/>
              <w:right w:val="single" w:sz="4" w:space="0" w:color="auto"/>
            </w:tcBorders>
            <w:shd w:val="clear" w:color="auto" w:fill="auto"/>
            <w:vAlign w:val="center"/>
            <w:hideMark/>
          </w:tcPr>
          <w:p w14:paraId="76A54F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211 000,00  </w:t>
            </w:r>
          </w:p>
        </w:tc>
        <w:tc>
          <w:tcPr>
            <w:tcW w:w="851" w:type="dxa"/>
            <w:tcBorders>
              <w:top w:val="nil"/>
              <w:left w:val="nil"/>
              <w:bottom w:val="single" w:sz="4" w:space="0" w:color="auto"/>
              <w:right w:val="single" w:sz="4" w:space="0" w:color="auto"/>
            </w:tcBorders>
            <w:shd w:val="clear" w:color="auto" w:fill="auto"/>
            <w:vAlign w:val="center"/>
            <w:hideMark/>
          </w:tcPr>
          <w:p w14:paraId="3EE529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589 914,50  </w:t>
            </w:r>
          </w:p>
        </w:tc>
        <w:tc>
          <w:tcPr>
            <w:tcW w:w="993" w:type="dxa"/>
            <w:tcBorders>
              <w:top w:val="nil"/>
              <w:left w:val="nil"/>
              <w:bottom w:val="single" w:sz="4" w:space="0" w:color="auto"/>
              <w:right w:val="single" w:sz="4" w:space="0" w:color="auto"/>
            </w:tcBorders>
            <w:shd w:val="clear" w:color="auto" w:fill="auto"/>
            <w:vAlign w:val="center"/>
            <w:hideMark/>
          </w:tcPr>
          <w:p w14:paraId="7888D8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391 754,77  </w:t>
            </w:r>
          </w:p>
        </w:tc>
        <w:tc>
          <w:tcPr>
            <w:tcW w:w="850" w:type="dxa"/>
            <w:tcBorders>
              <w:top w:val="nil"/>
              <w:left w:val="nil"/>
              <w:bottom w:val="single" w:sz="4" w:space="0" w:color="auto"/>
              <w:right w:val="single" w:sz="4" w:space="0" w:color="auto"/>
            </w:tcBorders>
            <w:shd w:val="clear" w:color="auto" w:fill="auto"/>
            <w:vAlign w:val="center"/>
            <w:hideMark/>
          </w:tcPr>
          <w:p w14:paraId="34F40C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8C59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46 556,68  </w:t>
            </w:r>
          </w:p>
        </w:tc>
        <w:tc>
          <w:tcPr>
            <w:tcW w:w="850" w:type="dxa"/>
            <w:tcBorders>
              <w:top w:val="nil"/>
              <w:left w:val="nil"/>
              <w:bottom w:val="single" w:sz="4" w:space="0" w:color="auto"/>
              <w:right w:val="single" w:sz="4" w:space="0" w:color="auto"/>
            </w:tcBorders>
            <w:shd w:val="clear" w:color="auto" w:fill="auto"/>
            <w:vAlign w:val="center"/>
            <w:hideMark/>
          </w:tcPr>
          <w:p w14:paraId="504FA9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276E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C0F8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1166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88ED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2017 - 2021 </w:t>
            </w:r>
            <w:proofErr w:type="gramStart"/>
            <w:r w:rsidRPr="003951AF">
              <w:rPr>
                <w:rFonts w:ascii="Times New Roman" w:hAnsi="Times New Roman"/>
                <w:sz w:val="20"/>
                <w:szCs w:val="20"/>
              </w:rPr>
              <w:t>гг</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172F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A8183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мероприятия по реконструкции уникальных искусственных сооружений, находящихся в предаварийном или аварийном состоянии</w:t>
            </w:r>
          </w:p>
        </w:tc>
      </w:tr>
      <w:tr w:rsidR="003951AF" w:rsidRPr="003951AF" w14:paraId="0467D421"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E5BE4C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64DE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6C00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1 141 469,50  </w:t>
            </w:r>
          </w:p>
        </w:tc>
        <w:tc>
          <w:tcPr>
            <w:tcW w:w="850" w:type="dxa"/>
            <w:tcBorders>
              <w:top w:val="nil"/>
              <w:left w:val="nil"/>
              <w:bottom w:val="single" w:sz="4" w:space="0" w:color="auto"/>
              <w:right w:val="single" w:sz="4" w:space="0" w:color="auto"/>
            </w:tcBorders>
            <w:shd w:val="clear" w:color="auto" w:fill="auto"/>
            <w:vAlign w:val="center"/>
            <w:hideMark/>
          </w:tcPr>
          <w:p w14:paraId="4FD243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200 000,00  </w:t>
            </w:r>
          </w:p>
        </w:tc>
        <w:tc>
          <w:tcPr>
            <w:tcW w:w="851" w:type="dxa"/>
            <w:tcBorders>
              <w:top w:val="nil"/>
              <w:left w:val="nil"/>
              <w:bottom w:val="single" w:sz="4" w:space="0" w:color="auto"/>
              <w:right w:val="single" w:sz="4" w:space="0" w:color="auto"/>
            </w:tcBorders>
            <w:shd w:val="clear" w:color="auto" w:fill="auto"/>
            <w:vAlign w:val="center"/>
            <w:hideMark/>
          </w:tcPr>
          <w:p w14:paraId="5077AC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550 000,00  </w:t>
            </w:r>
          </w:p>
        </w:tc>
        <w:tc>
          <w:tcPr>
            <w:tcW w:w="993" w:type="dxa"/>
            <w:tcBorders>
              <w:top w:val="nil"/>
              <w:left w:val="nil"/>
              <w:bottom w:val="single" w:sz="4" w:space="0" w:color="auto"/>
              <w:right w:val="single" w:sz="4" w:space="0" w:color="auto"/>
            </w:tcBorders>
            <w:shd w:val="clear" w:color="auto" w:fill="auto"/>
            <w:vAlign w:val="center"/>
            <w:hideMark/>
          </w:tcPr>
          <w:p w14:paraId="1A144C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391 469,50  </w:t>
            </w:r>
          </w:p>
        </w:tc>
        <w:tc>
          <w:tcPr>
            <w:tcW w:w="850" w:type="dxa"/>
            <w:tcBorders>
              <w:top w:val="nil"/>
              <w:left w:val="nil"/>
              <w:bottom w:val="single" w:sz="4" w:space="0" w:color="auto"/>
              <w:right w:val="single" w:sz="4" w:space="0" w:color="auto"/>
            </w:tcBorders>
            <w:shd w:val="clear" w:color="auto" w:fill="auto"/>
            <w:vAlign w:val="center"/>
            <w:hideMark/>
          </w:tcPr>
          <w:p w14:paraId="17B960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B46E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FFA3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22DE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C515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CCE4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681C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03E6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0712C5" w14:textId="77777777" w:rsidR="003951AF" w:rsidRPr="003951AF" w:rsidRDefault="003951AF" w:rsidP="003951AF">
            <w:pPr>
              <w:ind w:firstLine="0"/>
              <w:jc w:val="left"/>
              <w:rPr>
                <w:rFonts w:ascii="Times New Roman" w:hAnsi="Times New Roman"/>
                <w:sz w:val="20"/>
                <w:szCs w:val="20"/>
              </w:rPr>
            </w:pPr>
          </w:p>
        </w:tc>
      </w:tr>
      <w:tr w:rsidR="003951AF" w:rsidRPr="003951AF" w14:paraId="703A793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E41B12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9371E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29D11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97 756,45  </w:t>
            </w:r>
          </w:p>
        </w:tc>
        <w:tc>
          <w:tcPr>
            <w:tcW w:w="850" w:type="dxa"/>
            <w:tcBorders>
              <w:top w:val="nil"/>
              <w:left w:val="nil"/>
              <w:bottom w:val="single" w:sz="4" w:space="0" w:color="auto"/>
              <w:right w:val="single" w:sz="4" w:space="0" w:color="auto"/>
            </w:tcBorders>
            <w:shd w:val="clear" w:color="auto" w:fill="auto"/>
            <w:vAlign w:val="center"/>
            <w:hideMark/>
          </w:tcPr>
          <w:p w14:paraId="4EA3C7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11 000,00  </w:t>
            </w:r>
          </w:p>
        </w:tc>
        <w:tc>
          <w:tcPr>
            <w:tcW w:w="851" w:type="dxa"/>
            <w:tcBorders>
              <w:top w:val="nil"/>
              <w:left w:val="nil"/>
              <w:bottom w:val="single" w:sz="4" w:space="0" w:color="auto"/>
              <w:right w:val="single" w:sz="4" w:space="0" w:color="auto"/>
            </w:tcBorders>
            <w:shd w:val="clear" w:color="auto" w:fill="auto"/>
            <w:vAlign w:val="center"/>
            <w:hideMark/>
          </w:tcPr>
          <w:p w14:paraId="7C3530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39 914,50  </w:t>
            </w:r>
          </w:p>
        </w:tc>
        <w:tc>
          <w:tcPr>
            <w:tcW w:w="993" w:type="dxa"/>
            <w:tcBorders>
              <w:top w:val="nil"/>
              <w:left w:val="nil"/>
              <w:bottom w:val="single" w:sz="4" w:space="0" w:color="auto"/>
              <w:right w:val="single" w:sz="4" w:space="0" w:color="auto"/>
            </w:tcBorders>
            <w:shd w:val="clear" w:color="auto" w:fill="auto"/>
            <w:vAlign w:val="center"/>
            <w:hideMark/>
          </w:tcPr>
          <w:p w14:paraId="1FA027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285,27  </w:t>
            </w:r>
          </w:p>
        </w:tc>
        <w:tc>
          <w:tcPr>
            <w:tcW w:w="850" w:type="dxa"/>
            <w:tcBorders>
              <w:top w:val="nil"/>
              <w:left w:val="nil"/>
              <w:bottom w:val="single" w:sz="4" w:space="0" w:color="auto"/>
              <w:right w:val="single" w:sz="4" w:space="0" w:color="auto"/>
            </w:tcBorders>
            <w:shd w:val="clear" w:color="auto" w:fill="auto"/>
            <w:vAlign w:val="center"/>
            <w:hideMark/>
          </w:tcPr>
          <w:p w14:paraId="5E1994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7040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46 556,68  </w:t>
            </w:r>
          </w:p>
        </w:tc>
        <w:tc>
          <w:tcPr>
            <w:tcW w:w="850" w:type="dxa"/>
            <w:tcBorders>
              <w:top w:val="nil"/>
              <w:left w:val="nil"/>
              <w:bottom w:val="single" w:sz="4" w:space="0" w:color="auto"/>
              <w:right w:val="single" w:sz="4" w:space="0" w:color="auto"/>
            </w:tcBorders>
            <w:shd w:val="clear" w:color="auto" w:fill="auto"/>
            <w:vAlign w:val="center"/>
            <w:hideMark/>
          </w:tcPr>
          <w:p w14:paraId="6B589F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E550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5F68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3E71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E87147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2927B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E6904B" w14:textId="77777777" w:rsidR="003951AF" w:rsidRPr="003951AF" w:rsidRDefault="003951AF" w:rsidP="003951AF">
            <w:pPr>
              <w:ind w:firstLine="0"/>
              <w:jc w:val="left"/>
              <w:rPr>
                <w:rFonts w:ascii="Times New Roman" w:hAnsi="Times New Roman"/>
                <w:sz w:val="20"/>
                <w:szCs w:val="20"/>
              </w:rPr>
            </w:pPr>
          </w:p>
        </w:tc>
      </w:tr>
      <w:tr w:rsidR="003951AF" w:rsidRPr="003951AF" w14:paraId="0B41FAA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E49295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7C4D4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52040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47E8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C0CB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5549E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5BEF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EF30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264E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A787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0111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1366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F47254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76E084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3FA24C" w14:textId="77777777" w:rsidR="003951AF" w:rsidRPr="003951AF" w:rsidRDefault="003951AF" w:rsidP="003951AF">
            <w:pPr>
              <w:ind w:firstLine="0"/>
              <w:jc w:val="left"/>
              <w:rPr>
                <w:rFonts w:ascii="Times New Roman" w:hAnsi="Times New Roman"/>
                <w:sz w:val="20"/>
                <w:szCs w:val="20"/>
              </w:rPr>
            </w:pPr>
          </w:p>
        </w:tc>
      </w:tr>
      <w:tr w:rsidR="003951AF" w:rsidRPr="003951AF" w14:paraId="143CE6F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A9A1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3.2. Строительный контроль и авторский надзор </w:t>
            </w:r>
          </w:p>
        </w:tc>
        <w:tc>
          <w:tcPr>
            <w:tcW w:w="992" w:type="dxa"/>
            <w:tcBorders>
              <w:top w:val="nil"/>
              <w:left w:val="nil"/>
              <w:bottom w:val="single" w:sz="4" w:space="0" w:color="auto"/>
              <w:right w:val="single" w:sz="4" w:space="0" w:color="auto"/>
            </w:tcBorders>
            <w:shd w:val="clear" w:color="auto" w:fill="auto"/>
            <w:vAlign w:val="center"/>
            <w:hideMark/>
          </w:tcPr>
          <w:p w14:paraId="4C3707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61A3B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2 530,50  </w:t>
            </w:r>
          </w:p>
        </w:tc>
        <w:tc>
          <w:tcPr>
            <w:tcW w:w="850" w:type="dxa"/>
            <w:tcBorders>
              <w:top w:val="nil"/>
              <w:left w:val="nil"/>
              <w:bottom w:val="single" w:sz="4" w:space="0" w:color="auto"/>
              <w:right w:val="single" w:sz="4" w:space="0" w:color="auto"/>
            </w:tcBorders>
            <w:shd w:val="clear" w:color="auto" w:fill="auto"/>
            <w:vAlign w:val="center"/>
            <w:hideMark/>
          </w:tcPr>
          <w:p w14:paraId="67588A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D02C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F3FD7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2 530,50  </w:t>
            </w:r>
          </w:p>
        </w:tc>
        <w:tc>
          <w:tcPr>
            <w:tcW w:w="850" w:type="dxa"/>
            <w:tcBorders>
              <w:top w:val="nil"/>
              <w:left w:val="nil"/>
              <w:bottom w:val="single" w:sz="4" w:space="0" w:color="auto"/>
              <w:right w:val="single" w:sz="4" w:space="0" w:color="auto"/>
            </w:tcBorders>
            <w:shd w:val="clear" w:color="auto" w:fill="auto"/>
            <w:vAlign w:val="center"/>
            <w:hideMark/>
          </w:tcPr>
          <w:p w14:paraId="3F360B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6D1C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E319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533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477B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6A8A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1482C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8DFE8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0E31F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затраты заказчика по строительному контролю и авторскому надзору</w:t>
            </w:r>
          </w:p>
        </w:tc>
      </w:tr>
      <w:tr w:rsidR="003951AF" w:rsidRPr="003951AF" w14:paraId="610E860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F756DA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6FD0E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51261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2 530,50  </w:t>
            </w:r>
          </w:p>
        </w:tc>
        <w:tc>
          <w:tcPr>
            <w:tcW w:w="850" w:type="dxa"/>
            <w:tcBorders>
              <w:top w:val="nil"/>
              <w:left w:val="nil"/>
              <w:bottom w:val="single" w:sz="4" w:space="0" w:color="auto"/>
              <w:right w:val="single" w:sz="4" w:space="0" w:color="auto"/>
            </w:tcBorders>
            <w:shd w:val="clear" w:color="auto" w:fill="auto"/>
            <w:vAlign w:val="center"/>
            <w:hideMark/>
          </w:tcPr>
          <w:p w14:paraId="6D312B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506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27B14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2 530,50  </w:t>
            </w:r>
          </w:p>
        </w:tc>
        <w:tc>
          <w:tcPr>
            <w:tcW w:w="850" w:type="dxa"/>
            <w:tcBorders>
              <w:top w:val="nil"/>
              <w:left w:val="nil"/>
              <w:bottom w:val="single" w:sz="4" w:space="0" w:color="auto"/>
              <w:right w:val="single" w:sz="4" w:space="0" w:color="auto"/>
            </w:tcBorders>
            <w:shd w:val="clear" w:color="auto" w:fill="auto"/>
            <w:vAlign w:val="center"/>
            <w:hideMark/>
          </w:tcPr>
          <w:p w14:paraId="36D30D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C162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DE0D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C3BF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9BFE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8D9A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167A41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00F236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FCE1BD5" w14:textId="77777777" w:rsidR="003951AF" w:rsidRPr="003951AF" w:rsidRDefault="003951AF" w:rsidP="003951AF">
            <w:pPr>
              <w:ind w:firstLine="0"/>
              <w:jc w:val="left"/>
              <w:rPr>
                <w:rFonts w:ascii="Times New Roman" w:hAnsi="Times New Roman"/>
                <w:sz w:val="20"/>
                <w:szCs w:val="20"/>
              </w:rPr>
            </w:pPr>
          </w:p>
        </w:tc>
      </w:tr>
      <w:tr w:rsidR="003951AF" w:rsidRPr="003951AF" w14:paraId="7967C4F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539B27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8017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A12AA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1ED7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44E7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7324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4CF3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14:paraId="182793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15FFE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A687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AE9E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02B0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947385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C496BB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7B582CD" w14:textId="77777777" w:rsidR="003951AF" w:rsidRPr="003951AF" w:rsidRDefault="003951AF" w:rsidP="003951AF">
            <w:pPr>
              <w:ind w:firstLine="0"/>
              <w:jc w:val="left"/>
              <w:rPr>
                <w:rFonts w:ascii="Times New Roman" w:hAnsi="Times New Roman"/>
                <w:sz w:val="20"/>
                <w:szCs w:val="20"/>
              </w:rPr>
            </w:pPr>
          </w:p>
        </w:tc>
      </w:tr>
      <w:tr w:rsidR="003951AF" w:rsidRPr="003951AF" w14:paraId="2610618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FC376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E67E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F8C05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B3D9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B93E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4956C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806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F8AA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AEBB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4A45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4F81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1BFF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A28B53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BDFB9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16AB78C" w14:textId="77777777" w:rsidR="003951AF" w:rsidRPr="003951AF" w:rsidRDefault="003951AF" w:rsidP="003951AF">
            <w:pPr>
              <w:ind w:firstLine="0"/>
              <w:jc w:val="left"/>
              <w:rPr>
                <w:rFonts w:ascii="Times New Roman" w:hAnsi="Times New Roman"/>
                <w:sz w:val="20"/>
                <w:szCs w:val="20"/>
              </w:rPr>
            </w:pPr>
          </w:p>
        </w:tc>
      </w:tr>
      <w:tr w:rsidR="003951AF" w:rsidRPr="003951AF" w14:paraId="4302B10D"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A78FE"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3 разделу</w:t>
            </w:r>
          </w:p>
        </w:tc>
        <w:tc>
          <w:tcPr>
            <w:tcW w:w="992" w:type="dxa"/>
            <w:tcBorders>
              <w:top w:val="nil"/>
              <w:left w:val="nil"/>
              <w:bottom w:val="single" w:sz="4" w:space="0" w:color="auto"/>
              <w:right w:val="single" w:sz="4" w:space="0" w:color="auto"/>
            </w:tcBorders>
            <w:shd w:val="clear" w:color="auto" w:fill="auto"/>
            <w:vAlign w:val="center"/>
            <w:hideMark/>
          </w:tcPr>
          <w:p w14:paraId="3E8099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6849C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1 241 756,45  </w:t>
            </w:r>
          </w:p>
        </w:tc>
        <w:tc>
          <w:tcPr>
            <w:tcW w:w="850" w:type="dxa"/>
            <w:tcBorders>
              <w:top w:val="nil"/>
              <w:left w:val="nil"/>
              <w:bottom w:val="single" w:sz="4" w:space="0" w:color="auto"/>
              <w:right w:val="single" w:sz="4" w:space="0" w:color="auto"/>
            </w:tcBorders>
            <w:shd w:val="clear" w:color="auto" w:fill="auto"/>
            <w:vAlign w:val="center"/>
            <w:hideMark/>
          </w:tcPr>
          <w:p w14:paraId="086AEED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211 000,00  </w:t>
            </w:r>
          </w:p>
        </w:tc>
        <w:tc>
          <w:tcPr>
            <w:tcW w:w="851" w:type="dxa"/>
            <w:tcBorders>
              <w:top w:val="nil"/>
              <w:left w:val="nil"/>
              <w:bottom w:val="single" w:sz="4" w:space="0" w:color="auto"/>
              <w:right w:val="single" w:sz="4" w:space="0" w:color="auto"/>
            </w:tcBorders>
            <w:shd w:val="clear" w:color="auto" w:fill="auto"/>
            <w:vAlign w:val="center"/>
            <w:hideMark/>
          </w:tcPr>
          <w:p w14:paraId="095A3CD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589 914,50  </w:t>
            </w:r>
          </w:p>
        </w:tc>
        <w:tc>
          <w:tcPr>
            <w:tcW w:w="993" w:type="dxa"/>
            <w:tcBorders>
              <w:top w:val="nil"/>
              <w:left w:val="nil"/>
              <w:bottom w:val="single" w:sz="4" w:space="0" w:color="auto"/>
              <w:right w:val="single" w:sz="4" w:space="0" w:color="auto"/>
            </w:tcBorders>
            <w:shd w:val="clear" w:color="auto" w:fill="auto"/>
            <w:vAlign w:val="center"/>
            <w:hideMark/>
          </w:tcPr>
          <w:p w14:paraId="65DC286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394 285,27  </w:t>
            </w:r>
          </w:p>
        </w:tc>
        <w:tc>
          <w:tcPr>
            <w:tcW w:w="850" w:type="dxa"/>
            <w:tcBorders>
              <w:top w:val="nil"/>
              <w:left w:val="nil"/>
              <w:bottom w:val="single" w:sz="4" w:space="0" w:color="auto"/>
              <w:right w:val="single" w:sz="4" w:space="0" w:color="auto"/>
            </w:tcBorders>
            <w:shd w:val="clear" w:color="auto" w:fill="auto"/>
            <w:vAlign w:val="center"/>
            <w:hideMark/>
          </w:tcPr>
          <w:p w14:paraId="4A0677F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343CC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46 556,68  </w:t>
            </w:r>
          </w:p>
        </w:tc>
        <w:tc>
          <w:tcPr>
            <w:tcW w:w="850" w:type="dxa"/>
            <w:tcBorders>
              <w:top w:val="nil"/>
              <w:left w:val="nil"/>
              <w:bottom w:val="single" w:sz="4" w:space="0" w:color="auto"/>
              <w:right w:val="single" w:sz="4" w:space="0" w:color="auto"/>
            </w:tcBorders>
            <w:shd w:val="clear" w:color="auto" w:fill="auto"/>
            <w:vAlign w:val="center"/>
            <w:hideMark/>
          </w:tcPr>
          <w:p w14:paraId="700D860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DB70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6EC3A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55E86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119A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435EDC2B"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94F2A32"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129E4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E4EC2A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1 144 000,00  </w:t>
            </w:r>
          </w:p>
        </w:tc>
        <w:tc>
          <w:tcPr>
            <w:tcW w:w="850" w:type="dxa"/>
            <w:tcBorders>
              <w:top w:val="nil"/>
              <w:left w:val="nil"/>
              <w:bottom w:val="single" w:sz="4" w:space="0" w:color="auto"/>
              <w:right w:val="single" w:sz="4" w:space="0" w:color="auto"/>
            </w:tcBorders>
            <w:shd w:val="clear" w:color="auto" w:fill="auto"/>
            <w:vAlign w:val="center"/>
            <w:hideMark/>
          </w:tcPr>
          <w:p w14:paraId="0E8EC86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200 000,00  </w:t>
            </w:r>
          </w:p>
        </w:tc>
        <w:tc>
          <w:tcPr>
            <w:tcW w:w="851" w:type="dxa"/>
            <w:tcBorders>
              <w:top w:val="nil"/>
              <w:left w:val="nil"/>
              <w:bottom w:val="single" w:sz="4" w:space="0" w:color="auto"/>
              <w:right w:val="single" w:sz="4" w:space="0" w:color="auto"/>
            </w:tcBorders>
            <w:shd w:val="clear" w:color="auto" w:fill="auto"/>
            <w:vAlign w:val="center"/>
            <w:hideMark/>
          </w:tcPr>
          <w:p w14:paraId="16ABE1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550 000,00  </w:t>
            </w:r>
          </w:p>
        </w:tc>
        <w:tc>
          <w:tcPr>
            <w:tcW w:w="993" w:type="dxa"/>
            <w:tcBorders>
              <w:top w:val="nil"/>
              <w:left w:val="nil"/>
              <w:bottom w:val="single" w:sz="4" w:space="0" w:color="auto"/>
              <w:right w:val="single" w:sz="4" w:space="0" w:color="auto"/>
            </w:tcBorders>
            <w:shd w:val="clear" w:color="auto" w:fill="auto"/>
            <w:vAlign w:val="center"/>
            <w:hideMark/>
          </w:tcPr>
          <w:p w14:paraId="5AEA648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394 000,00  </w:t>
            </w:r>
          </w:p>
        </w:tc>
        <w:tc>
          <w:tcPr>
            <w:tcW w:w="850" w:type="dxa"/>
            <w:tcBorders>
              <w:top w:val="nil"/>
              <w:left w:val="nil"/>
              <w:bottom w:val="single" w:sz="4" w:space="0" w:color="auto"/>
              <w:right w:val="single" w:sz="4" w:space="0" w:color="auto"/>
            </w:tcBorders>
            <w:shd w:val="clear" w:color="auto" w:fill="auto"/>
            <w:vAlign w:val="center"/>
            <w:hideMark/>
          </w:tcPr>
          <w:p w14:paraId="6D20299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E8AB2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FA9F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B6A18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5FA6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7A399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03007395" w14:textId="77777777" w:rsidR="003951AF" w:rsidRPr="003951AF" w:rsidRDefault="003951AF" w:rsidP="003951AF">
            <w:pPr>
              <w:ind w:firstLine="0"/>
              <w:jc w:val="left"/>
              <w:rPr>
                <w:rFonts w:ascii="Times New Roman" w:hAnsi="Times New Roman"/>
                <w:b/>
                <w:bCs/>
                <w:sz w:val="20"/>
                <w:szCs w:val="20"/>
              </w:rPr>
            </w:pPr>
          </w:p>
        </w:tc>
      </w:tr>
      <w:tr w:rsidR="003951AF" w:rsidRPr="003951AF" w14:paraId="6746512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312A94"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3B28C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E9889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97 756,45  </w:t>
            </w:r>
          </w:p>
        </w:tc>
        <w:tc>
          <w:tcPr>
            <w:tcW w:w="850" w:type="dxa"/>
            <w:tcBorders>
              <w:top w:val="nil"/>
              <w:left w:val="nil"/>
              <w:bottom w:val="single" w:sz="4" w:space="0" w:color="auto"/>
              <w:right w:val="single" w:sz="4" w:space="0" w:color="auto"/>
            </w:tcBorders>
            <w:shd w:val="clear" w:color="auto" w:fill="auto"/>
            <w:vAlign w:val="center"/>
            <w:hideMark/>
          </w:tcPr>
          <w:p w14:paraId="5CE49A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11 000,00  </w:t>
            </w:r>
          </w:p>
        </w:tc>
        <w:tc>
          <w:tcPr>
            <w:tcW w:w="851" w:type="dxa"/>
            <w:tcBorders>
              <w:top w:val="nil"/>
              <w:left w:val="nil"/>
              <w:bottom w:val="single" w:sz="4" w:space="0" w:color="auto"/>
              <w:right w:val="single" w:sz="4" w:space="0" w:color="auto"/>
            </w:tcBorders>
            <w:shd w:val="clear" w:color="auto" w:fill="auto"/>
            <w:vAlign w:val="center"/>
            <w:hideMark/>
          </w:tcPr>
          <w:p w14:paraId="49068A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39 914,50  </w:t>
            </w:r>
          </w:p>
        </w:tc>
        <w:tc>
          <w:tcPr>
            <w:tcW w:w="993" w:type="dxa"/>
            <w:tcBorders>
              <w:top w:val="nil"/>
              <w:left w:val="nil"/>
              <w:bottom w:val="single" w:sz="4" w:space="0" w:color="auto"/>
              <w:right w:val="single" w:sz="4" w:space="0" w:color="auto"/>
            </w:tcBorders>
            <w:shd w:val="clear" w:color="auto" w:fill="auto"/>
            <w:vAlign w:val="center"/>
            <w:hideMark/>
          </w:tcPr>
          <w:p w14:paraId="1B0847A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285,27  </w:t>
            </w:r>
          </w:p>
        </w:tc>
        <w:tc>
          <w:tcPr>
            <w:tcW w:w="850" w:type="dxa"/>
            <w:tcBorders>
              <w:top w:val="nil"/>
              <w:left w:val="nil"/>
              <w:bottom w:val="single" w:sz="4" w:space="0" w:color="auto"/>
              <w:right w:val="single" w:sz="4" w:space="0" w:color="auto"/>
            </w:tcBorders>
            <w:shd w:val="clear" w:color="auto" w:fill="auto"/>
            <w:vAlign w:val="center"/>
            <w:hideMark/>
          </w:tcPr>
          <w:p w14:paraId="27B074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7164B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46 556,68  </w:t>
            </w:r>
          </w:p>
        </w:tc>
        <w:tc>
          <w:tcPr>
            <w:tcW w:w="850" w:type="dxa"/>
            <w:tcBorders>
              <w:top w:val="nil"/>
              <w:left w:val="nil"/>
              <w:bottom w:val="single" w:sz="4" w:space="0" w:color="auto"/>
              <w:right w:val="single" w:sz="4" w:space="0" w:color="auto"/>
            </w:tcBorders>
            <w:shd w:val="clear" w:color="auto" w:fill="auto"/>
            <w:vAlign w:val="center"/>
            <w:hideMark/>
          </w:tcPr>
          <w:p w14:paraId="14322FC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60AB7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9E752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0053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5C98A6DD" w14:textId="77777777" w:rsidR="003951AF" w:rsidRPr="003951AF" w:rsidRDefault="003951AF" w:rsidP="003951AF">
            <w:pPr>
              <w:ind w:firstLine="0"/>
              <w:jc w:val="left"/>
              <w:rPr>
                <w:rFonts w:ascii="Times New Roman" w:hAnsi="Times New Roman"/>
                <w:b/>
                <w:bCs/>
                <w:sz w:val="20"/>
                <w:szCs w:val="20"/>
              </w:rPr>
            </w:pPr>
          </w:p>
        </w:tc>
      </w:tr>
      <w:tr w:rsidR="003951AF" w:rsidRPr="003951AF" w14:paraId="34CD89C5"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A3984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1609E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Внебюджетные </w:t>
            </w:r>
            <w:r w:rsidRPr="003951AF">
              <w:rPr>
                <w:rFonts w:ascii="Times New Roman" w:hAnsi="Times New Roman"/>
                <w:b/>
                <w:bCs/>
                <w:sz w:val="20"/>
                <w:szCs w:val="20"/>
              </w:rPr>
              <w:lastRenderedPageBreak/>
              <w:t>источники</w:t>
            </w:r>
          </w:p>
        </w:tc>
        <w:tc>
          <w:tcPr>
            <w:tcW w:w="992" w:type="dxa"/>
            <w:tcBorders>
              <w:top w:val="nil"/>
              <w:left w:val="nil"/>
              <w:bottom w:val="single" w:sz="4" w:space="0" w:color="auto"/>
              <w:right w:val="single" w:sz="4" w:space="0" w:color="auto"/>
            </w:tcBorders>
            <w:shd w:val="clear" w:color="auto" w:fill="auto"/>
            <w:vAlign w:val="center"/>
            <w:hideMark/>
          </w:tcPr>
          <w:p w14:paraId="7287A80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461A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62CBE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634381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5819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DFD2E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AADC0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C8F3C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3C17D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A8B8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1678D69A" w14:textId="77777777" w:rsidR="003951AF" w:rsidRPr="003951AF" w:rsidRDefault="003951AF" w:rsidP="003951AF">
            <w:pPr>
              <w:ind w:firstLine="0"/>
              <w:jc w:val="left"/>
              <w:rPr>
                <w:rFonts w:ascii="Times New Roman" w:hAnsi="Times New Roman"/>
                <w:b/>
                <w:bCs/>
                <w:sz w:val="20"/>
                <w:szCs w:val="20"/>
              </w:rPr>
            </w:pPr>
          </w:p>
        </w:tc>
      </w:tr>
      <w:tr w:rsidR="003951AF" w:rsidRPr="003951AF" w14:paraId="2A3B0855" w14:textId="77777777" w:rsidTr="003951AF">
        <w:trPr>
          <w:trHeight w:val="458"/>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C2B0A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4. Проектно-изыскательские работы</w:t>
            </w:r>
          </w:p>
        </w:tc>
      </w:tr>
      <w:tr w:rsidR="003951AF" w:rsidRPr="003951AF" w14:paraId="7413001F" w14:textId="77777777" w:rsidTr="003951AF">
        <w:trPr>
          <w:trHeight w:val="40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B627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4.1.  Проектно-изыскательские работы.</w:t>
            </w:r>
          </w:p>
        </w:tc>
        <w:tc>
          <w:tcPr>
            <w:tcW w:w="992" w:type="dxa"/>
            <w:tcBorders>
              <w:top w:val="nil"/>
              <w:left w:val="nil"/>
              <w:bottom w:val="single" w:sz="4" w:space="0" w:color="auto"/>
              <w:right w:val="single" w:sz="4" w:space="0" w:color="auto"/>
            </w:tcBorders>
            <w:shd w:val="clear" w:color="auto" w:fill="auto"/>
            <w:vAlign w:val="center"/>
            <w:hideMark/>
          </w:tcPr>
          <w:p w14:paraId="70BD7B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02EF2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334 504,43  </w:t>
            </w:r>
          </w:p>
        </w:tc>
        <w:tc>
          <w:tcPr>
            <w:tcW w:w="850" w:type="dxa"/>
            <w:tcBorders>
              <w:top w:val="nil"/>
              <w:left w:val="nil"/>
              <w:bottom w:val="single" w:sz="4" w:space="0" w:color="auto"/>
              <w:right w:val="single" w:sz="4" w:space="0" w:color="auto"/>
            </w:tcBorders>
            <w:shd w:val="clear" w:color="auto" w:fill="auto"/>
            <w:vAlign w:val="center"/>
            <w:hideMark/>
          </w:tcPr>
          <w:p w14:paraId="141C58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58 106,88  </w:t>
            </w:r>
          </w:p>
        </w:tc>
        <w:tc>
          <w:tcPr>
            <w:tcW w:w="851" w:type="dxa"/>
            <w:tcBorders>
              <w:top w:val="nil"/>
              <w:left w:val="nil"/>
              <w:bottom w:val="single" w:sz="4" w:space="0" w:color="auto"/>
              <w:right w:val="single" w:sz="4" w:space="0" w:color="auto"/>
            </w:tcBorders>
            <w:shd w:val="clear" w:color="auto" w:fill="auto"/>
            <w:vAlign w:val="center"/>
            <w:hideMark/>
          </w:tcPr>
          <w:p w14:paraId="1E85A0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50 199,20  </w:t>
            </w:r>
          </w:p>
        </w:tc>
        <w:tc>
          <w:tcPr>
            <w:tcW w:w="993" w:type="dxa"/>
            <w:tcBorders>
              <w:top w:val="nil"/>
              <w:left w:val="nil"/>
              <w:bottom w:val="single" w:sz="4" w:space="0" w:color="auto"/>
              <w:right w:val="single" w:sz="4" w:space="0" w:color="auto"/>
            </w:tcBorders>
            <w:shd w:val="clear" w:color="auto" w:fill="auto"/>
            <w:vAlign w:val="center"/>
            <w:hideMark/>
          </w:tcPr>
          <w:p w14:paraId="0776DD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25 605,80  </w:t>
            </w:r>
          </w:p>
        </w:tc>
        <w:tc>
          <w:tcPr>
            <w:tcW w:w="850" w:type="dxa"/>
            <w:tcBorders>
              <w:top w:val="nil"/>
              <w:left w:val="nil"/>
              <w:bottom w:val="single" w:sz="4" w:space="0" w:color="auto"/>
              <w:right w:val="single" w:sz="4" w:space="0" w:color="auto"/>
            </w:tcBorders>
            <w:shd w:val="clear" w:color="auto" w:fill="auto"/>
            <w:vAlign w:val="center"/>
            <w:hideMark/>
          </w:tcPr>
          <w:p w14:paraId="7620ED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36 200,00  </w:t>
            </w:r>
          </w:p>
        </w:tc>
        <w:tc>
          <w:tcPr>
            <w:tcW w:w="851" w:type="dxa"/>
            <w:tcBorders>
              <w:top w:val="nil"/>
              <w:left w:val="nil"/>
              <w:bottom w:val="single" w:sz="4" w:space="0" w:color="auto"/>
              <w:right w:val="single" w:sz="4" w:space="0" w:color="auto"/>
            </w:tcBorders>
            <w:shd w:val="clear" w:color="auto" w:fill="auto"/>
            <w:vAlign w:val="center"/>
            <w:hideMark/>
          </w:tcPr>
          <w:p w14:paraId="6856B2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28 868,10  </w:t>
            </w:r>
          </w:p>
        </w:tc>
        <w:tc>
          <w:tcPr>
            <w:tcW w:w="850" w:type="dxa"/>
            <w:tcBorders>
              <w:top w:val="nil"/>
              <w:left w:val="nil"/>
              <w:bottom w:val="single" w:sz="4" w:space="0" w:color="auto"/>
              <w:right w:val="single" w:sz="4" w:space="0" w:color="auto"/>
            </w:tcBorders>
            <w:shd w:val="clear" w:color="auto" w:fill="auto"/>
            <w:vAlign w:val="center"/>
            <w:hideMark/>
          </w:tcPr>
          <w:p w14:paraId="610A4C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31 656,45  </w:t>
            </w:r>
          </w:p>
        </w:tc>
        <w:tc>
          <w:tcPr>
            <w:tcW w:w="850" w:type="dxa"/>
            <w:tcBorders>
              <w:top w:val="nil"/>
              <w:left w:val="nil"/>
              <w:bottom w:val="single" w:sz="4" w:space="0" w:color="auto"/>
              <w:right w:val="single" w:sz="4" w:space="0" w:color="auto"/>
            </w:tcBorders>
            <w:shd w:val="clear" w:color="auto" w:fill="auto"/>
            <w:vAlign w:val="center"/>
            <w:hideMark/>
          </w:tcPr>
          <w:p w14:paraId="632335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28 868,00  </w:t>
            </w:r>
          </w:p>
        </w:tc>
        <w:tc>
          <w:tcPr>
            <w:tcW w:w="851" w:type="dxa"/>
            <w:tcBorders>
              <w:top w:val="nil"/>
              <w:left w:val="nil"/>
              <w:bottom w:val="single" w:sz="4" w:space="0" w:color="auto"/>
              <w:right w:val="single" w:sz="4" w:space="0" w:color="auto"/>
            </w:tcBorders>
            <w:shd w:val="clear" w:color="auto" w:fill="auto"/>
            <w:vAlign w:val="center"/>
            <w:hideMark/>
          </w:tcPr>
          <w:p w14:paraId="58BB42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35 000,00  </w:t>
            </w:r>
          </w:p>
        </w:tc>
        <w:tc>
          <w:tcPr>
            <w:tcW w:w="850" w:type="dxa"/>
            <w:tcBorders>
              <w:top w:val="nil"/>
              <w:left w:val="nil"/>
              <w:bottom w:val="single" w:sz="4" w:space="0" w:color="auto"/>
              <w:right w:val="single" w:sz="4" w:space="0" w:color="auto"/>
            </w:tcBorders>
            <w:shd w:val="clear" w:color="auto" w:fill="auto"/>
            <w:vAlign w:val="center"/>
            <w:hideMark/>
          </w:tcPr>
          <w:p w14:paraId="23019B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B8C2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2017 - 2025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1982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3BB50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Ежегодно предусмотены мероприятия на разработку проектно-сметной документации, в целях выполнения мероприятий по строительству, реконструкции и кап</w:t>
            </w:r>
            <w:proofErr w:type="gramStart"/>
            <w:r w:rsidRPr="003951AF">
              <w:rPr>
                <w:rFonts w:ascii="Times New Roman" w:hAnsi="Times New Roman"/>
                <w:sz w:val="20"/>
                <w:szCs w:val="20"/>
              </w:rPr>
              <w:t>.р</w:t>
            </w:r>
            <w:proofErr w:type="gramEnd"/>
            <w:r w:rsidRPr="003951AF">
              <w:rPr>
                <w:rFonts w:ascii="Times New Roman" w:hAnsi="Times New Roman"/>
                <w:sz w:val="20"/>
                <w:szCs w:val="20"/>
              </w:rPr>
              <w:t>емонта на 2017-2024 гг.</w:t>
            </w:r>
          </w:p>
        </w:tc>
      </w:tr>
      <w:tr w:rsidR="003951AF" w:rsidRPr="003951AF" w14:paraId="0D36515A" w14:textId="77777777" w:rsidTr="003951AF">
        <w:trPr>
          <w:trHeight w:val="42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7F8881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489CA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5310D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CE09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48CD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FCE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FEE7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F96F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3608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EE9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929F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05F7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EE8BFC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114EB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05A921" w14:textId="77777777" w:rsidR="003951AF" w:rsidRPr="003951AF" w:rsidRDefault="003951AF" w:rsidP="003951AF">
            <w:pPr>
              <w:ind w:firstLine="0"/>
              <w:jc w:val="left"/>
              <w:rPr>
                <w:rFonts w:ascii="Times New Roman" w:hAnsi="Times New Roman"/>
                <w:sz w:val="20"/>
                <w:szCs w:val="20"/>
              </w:rPr>
            </w:pPr>
          </w:p>
        </w:tc>
      </w:tr>
      <w:tr w:rsidR="003951AF" w:rsidRPr="003951AF" w14:paraId="2CD88EAB" w14:textId="77777777" w:rsidTr="003951AF">
        <w:trPr>
          <w:trHeight w:val="443"/>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7DBA58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6B64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2EEC4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334 504,43  </w:t>
            </w:r>
          </w:p>
        </w:tc>
        <w:tc>
          <w:tcPr>
            <w:tcW w:w="850" w:type="dxa"/>
            <w:tcBorders>
              <w:top w:val="nil"/>
              <w:left w:val="nil"/>
              <w:bottom w:val="single" w:sz="4" w:space="0" w:color="auto"/>
              <w:right w:val="single" w:sz="4" w:space="0" w:color="auto"/>
            </w:tcBorders>
            <w:shd w:val="clear" w:color="auto" w:fill="auto"/>
            <w:vAlign w:val="center"/>
            <w:hideMark/>
          </w:tcPr>
          <w:p w14:paraId="4CE8C4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58 106,88  </w:t>
            </w:r>
          </w:p>
        </w:tc>
        <w:tc>
          <w:tcPr>
            <w:tcW w:w="851" w:type="dxa"/>
            <w:tcBorders>
              <w:top w:val="nil"/>
              <w:left w:val="nil"/>
              <w:bottom w:val="single" w:sz="4" w:space="0" w:color="auto"/>
              <w:right w:val="single" w:sz="4" w:space="0" w:color="auto"/>
            </w:tcBorders>
            <w:shd w:val="clear" w:color="auto" w:fill="auto"/>
            <w:vAlign w:val="center"/>
            <w:hideMark/>
          </w:tcPr>
          <w:p w14:paraId="18BA8C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50 199,20  </w:t>
            </w:r>
          </w:p>
        </w:tc>
        <w:tc>
          <w:tcPr>
            <w:tcW w:w="993" w:type="dxa"/>
            <w:tcBorders>
              <w:top w:val="nil"/>
              <w:left w:val="nil"/>
              <w:bottom w:val="single" w:sz="4" w:space="0" w:color="auto"/>
              <w:right w:val="single" w:sz="4" w:space="0" w:color="auto"/>
            </w:tcBorders>
            <w:shd w:val="clear" w:color="auto" w:fill="auto"/>
            <w:vAlign w:val="center"/>
            <w:hideMark/>
          </w:tcPr>
          <w:p w14:paraId="47BE0C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25 605,80  </w:t>
            </w:r>
          </w:p>
        </w:tc>
        <w:tc>
          <w:tcPr>
            <w:tcW w:w="850" w:type="dxa"/>
            <w:tcBorders>
              <w:top w:val="nil"/>
              <w:left w:val="nil"/>
              <w:bottom w:val="single" w:sz="4" w:space="0" w:color="auto"/>
              <w:right w:val="single" w:sz="4" w:space="0" w:color="auto"/>
            </w:tcBorders>
            <w:shd w:val="clear" w:color="auto" w:fill="auto"/>
            <w:vAlign w:val="center"/>
            <w:hideMark/>
          </w:tcPr>
          <w:p w14:paraId="60E932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36 200,00  </w:t>
            </w:r>
          </w:p>
        </w:tc>
        <w:tc>
          <w:tcPr>
            <w:tcW w:w="851" w:type="dxa"/>
            <w:tcBorders>
              <w:top w:val="nil"/>
              <w:left w:val="nil"/>
              <w:bottom w:val="single" w:sz="4" w:space="0" w:color="auto"/>
              <w:right w:val="single" w:sz="4" w:space="0" w:color="auto"/>
            </w:tcBorders>
            <w:shd w:val="clear" w:color="auto" w:fill="auto"/>
            <w:vAlign w:val="center"/>
            <w:hideMark/>
          </w:tcPr>
          <w:p w14:paraId="6D504D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28 868,10  </w:t>
            </w:r>
          </w:p>
        </w:tc>
        <w:tc>
          <w:tcPr>
            <w:tcW w:w="850" w:type="dxa"/>
            <w:tcBorders>
              <w:top w:val="nil"/>
              <w:left w:val="nil"/>
              <w:bottom w:val="single" w:sz="4" w:space="0" w:color="auto"/>
              <w:right w:val="single" w:sz="4" w:space="0" w:color="auto"/>
            </w:tcBorders>
            <w:shd w:val="clear" w:color="auto" w:fill="auto"/>
            <w:vAlign w:val="center"/>
            <w:hideMark/>
          </w:tcPr>
          <w:p w14:paraId="3CB646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31 656,45  </w:t>
            </w:r>
          </w:p>
        </w:tc>
        <w:tc>
          <w:tcPr>
            <w:tcW w:w="850" w:type="dxa"/>
            <w:tcBorders>
              <w:top w:val="nil"/>
              <w:left w:val="nil"/>
              <w:bottom w:val="single" w:sz="4" w:space="0" w:color="auto"/>
              <w:right w:val="single" w:sz="4" w:space="0" w:color="auto"/>
            </w:tcBorders>
            <w:shd w:val="clear" w:color="auto" w:fill="auto"/>
            <w:vAlign w:val="center"/>
            <w:hideMark/>
          </w:tcPr>
          <w:p w14:paraId="37B9A8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28 868,00  </w:t>
            </w:r>
          </w:p>
        </w:tc>
        <w:tc>
          <w:tcPr>
            <w:tcW w:w="851" w:type="dxa"/>
            <w:tcBorders>
              <w:top w:val="nil"/>
              <w:left w:val="nil"/>
              <w:bottom w:val="single" w:sz="4" w:space="0" w:color="auto"/>
              <w:right w:val="single" w:sz="4" w:space="0" w:color="auto"/>
            </w:tcBorders>
            <w:shd w:val="clear" w:color="auto" w:fill="auto"/>
            <w:vAlign w:val="center"/>
            <w:hideMark/>
          </w:tcPr>
          <w:p w14:paraId="688156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35 000,00  </w:t>
            </w:r>
          </w:p>
        </w:tc>
        <w:tc>
          <w:tcPr>
            <w:tcW w:w="850" w:type="dxa"/>
            <w:tcBorders>
              <w:top w:val="nil"/>
              <w:left w:val="nil"/>
              <w:bottom w:val="single" w:sz="4" w:space="0" w:color="auto"/>
              <w:right w:val="single" w:sz="4" w:space="0" w:color="auto"/>
            </w:tcBorders>
            <w:shd w:val="clear" w:color="auto" w:fill="auto"/>
            <w:vAlign w:val="center"/>
            <w:hideMark/>
          </w:tcPr>
          <w:p w14:paraId="44DE0C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40 000,00  </w:t>
            </w:r>
          </w:p>
        </w:tc>
        <w:tc>
          <w:tcPr>
            <w:tcW w:w="851" w:type="dxa"/>
            <w:vMerge/>
            <w:tcBorders>
              <w:top w:val="nil"/>
              <w:left w:val="single" w:sz="4" w:space="0" w:color="auto"/>
              <w:bottom w:val="single" w:sz="4" w:space="0" w:color="auto"/>
              <w:right w:val="single" w:sz="4" w:space="0" w:color="auto"/>
            </w:tcBorders>
            <w:vAlign w:val="center"/>
            <w:hideMark/>
          </w:tcPr>
          <w:p w14:paraId="1584617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9B3E3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AF6C3F" w14:textId="77777777" w:rsidR="003951AF" w:rsidRPr="003951AF" w:rsidRDefault="003951AF" w:rsidP="003951AF">
            <w:pPr>
              <w:ind w:firstLine="0"/>
              <w:jc w:val="left"/>
              <w:rPr>
                <w:rFonts w:ascii="Times New Roman" w:hAnsi="Times New Roman"/>
                <w:sz w:val="20"/>
                <w:szCs w:val="20"/>
              </w:rPr>
            </w:pPr>
          </w:p>
        </w:tc>
      </w:tr>
      <w:tr w:rsidR="003951AF" w:rsidRPr="003951AF" w14:paraId="12CAE4D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AE6118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B7F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09062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284F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84FB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A8EC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7C06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1ADF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F326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28AD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8AA2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8AC7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A0BB04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D768A8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7AE3F9B" w14:textId="77777777" w:rsidR="003951AF" w:rsidRPr="003951AF" w:rsidRDefault="003951AF" w:rsidP="003951AF">
            <w:pPr>
              <w:ind w:firstLine="0"/>
              <w:jc w:val="left"/>
              <w:rPr>
                <w:rFonts w:ascii="Times New Roman" w:hAnsi="Times New Roman"/>
                <w:sz w:val="20"/>
                <w:szCs w:val="20"/>
              </w:rPr>
            </w:pPr>
          </w:p>
        </w:tc>
      </w:tr>
      <w:tr w:rsidR="003951AF" w:rsidRPr="003951AF" w14:paraId="1ED8D121"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ADE09"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4 разделу</w:t>
            </w:r>
          </w:p>
        </w:tc>
        <w:tc>
          <w:tcPr>
            <w:tcW w:w="992" w:type="dxa"/>
            <w:tcBorders>
              <w:top w:val="nil"/>
              <w:left w:val="nil"/>
              <w:bottom w:val="single" w:sz="4" w:space="0" w:color="auto"/>
              <w:right w:val="single" w:sz="4" w:space="0" w:color="auto"/>
            </w:tcBorders>
            <w:shd w:val="clear" w:color="auto" w:fill="auto"/>
            <w:vAlign w:val="center"/>
            <w:hideMark/>
          </w:tcPr>
          <w:p w14:paraId="77E4BA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CCF4D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334 504,43  </w:t>
            </w:r>
          </w:p>
        </w:tc>
        <w:tc>
          <w:tcPr>
            <w:tcW w:w="850" w:type="dxa"/>
            <w:tcBorders>
              <w:top w:val="nil"/>
              <w:left w:val="nil"/>
              <w:bottom w:val="single" w:sz="4" w:space="0" w:color="auto"/>
              <w:right w:val="single" w:sz="4" w:space="0" w:color="auto"/>
            </w:tcBorders>
            <w:shd w:val="clear" w:color="auto" w:fill="auto"/>
            <w:vAlign w:val="center"/>
            <w:hideMark/>
          </w:tcPr>
          <w:p w14:paraId="57EB18A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58 106,88  </w:t>
            </w:r>
          </w:p>
        </w:tc>
        <w:tc>
          <w:tcPr>
            <w:tcW w:w="851" w:type="dxa"/>
            <w:tcBorders>
              <w:top w:val="nil"/>
              <w:left w:val="nil"/>
              <w:bottom w:val="single" w:sz="4" w:space="0" w:color="auto"/>
              <w:right w:val="single" w:sz="4" w:space="0" w:color="auto"/>
            </w:tcBorders>
            <w:shd w:val="clear" w:color="auto" w:fill="auto"/>
            <w:vAlign w:val="center"/>
            <w:hideMark/>
          </w:tcPr>
          <w:p w14:paraId="711EE60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50 199,20  </w:t>
            </w:r>
          </w:p>
        </w:tc>
        <w:tc>
          <w:tcPr>
            <w:tcW w:w="993" w:type="dxa"/>
            <w:tcBorders>
              <w:top w:val="nil"/>
              <w:left w:val="nil"/>
              <w:bottom w:val="single" w:sz="4" w:space="0" w:color="auto"/>
              <w:right w:val="single" w:sz="4" w:space="0" w:color="auto"/>
            </w:tcBorders>
            <w:shd w:val="clear" w:color="auto" w:fill="auto"/>
            <w:vAlign w:val="center"/>
            <w:hideMark/>
          </w:tcPr>
          <w:p w14:paraId="496AE54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25 605,80  </w:t>
            </w:r>
          </w:p>
        </w:tc>
        <w:tc>
          <w:tcPr>
            <w:tcW w:w="850" w:type="dxa"/>
            <w:tcBorders>
              <w:top w:val="nil"/>
              <w:left w:val="nil"/>
              <w:bottom w:val="single" w:sz="4" w:space="0" w:color="auto"/>
              <w:right w:val="single" w:sz="4" w:space="0" w:color="auto"/>
            </w:tcBorders>
            <w:shd w:val="clear" w:color="auto" w:fill="auto"/>
            <w:vAlign w:val="center"/>
            <w:hideMark/>
          </w:tcPr>
          <w:p w14:paraId="24EA5C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36 200,00  </w:t>
            </w:r>
          </w:p>
        </w:tc>
        <w:tc>
          <w:tcPr>
            <w:tcW w:w="851" w:type="dxa"/>
            <w:tcBorders>
              <w:top w:val="nil"/>
              <w:left w:val="nil"/>
              <w:bottom w:val="single" w:sz="4" w:space="0" w:color="auto"/>
              <w:right w:val="single" w:sz="4" w:space="0" w:color="auto"/>
            </w:tcBorders>
            <w:shd w:val="clear" w:color="auto" w:fill="auto"/>
            <w:vAlign w:val="center"/>
            <w:hideMark/>
          </w:tcPr>
          <w:p w14:paraId="4DE61C8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28 868,10  </w:t>
            </w:r>
          </w:p>
        </w:tc>
        <w:tc>
          <w:tcPr>
            <w:tcW w:w="850" w:type="dxa"/>
            <w:tcBorders>
              <w:top w:val="nil"/>
              <w:left w:val="nil"/>
              <w:bottom w:val="single" w:sz="4" w:space="0" w:color="auto"/>
              <w:right w:val="single" w:sz="4" w:space="0" w:color="auto"/>
            </w:tcBorders>
            <w:shd w:val="clear" w:color="auto" w:fill="auto"/>
            <w:vAlign w:val="center"/>
            <w:hideMark/>
          </w:tcPr>
          <w:p w14:paraId="0FE118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31 656,45  </w:t>
            </w:r>
          </w:p>
        </w:tc>
        <w:tc>
          <w:tcPr>
            <w:tcW w:w="850" w:type="dxa"/>
            <w:tcBorders>
              <w:top w:val="nil"/>
              <w:left w:val="nil"/>
              <w:bottom w:val="single" w:sz="4" w:space="0" w:color="auto"/>
              <w:right w:val="single" w:sz="4" w:space="0" w:color="auto"/>
            </w:tcBorders>
            <w:shd w:val="clear" w:color="auto" w:fill="auto"/>
            <w:vAlign w:val="center"/>
            <w:hideMark/>
          </w:tcPr>
          <w:p w14:paraId="496736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28 868,00  </w:t>
            </w:r>
          </w:p>
        </w:tc>
        <w:tc>
          <w:tcPr>
            <w:tcW w:w="851" w:type="dxa"/>
            <w:tcBorders>
              <w:top w:val="nil"/>
              <w:left w:val="nil"/>
              <w:bottom w:val="single" w:sz="4" w:space="0" w:color="auto"/>
              <w:right w:val="single" w:sz="4" w:space="0" w:color="auto"/>
            </w:tcBorders>
            <w:shd w:val="clear" w:color="auto" w:fill="auto"/>
            <w:vAlign w:val="center"/>
            <w:hideMark/>
          </w:tcPr>
          <w:p w14:paraId="179453C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35 000,00  </w:t>
            </w:r>
          </w:p>
        </w:tc>
        <w:tc>
          <w:tcPr>
            <w:tcW w:w="850" w:type="dxa"/>
            <w:tcBorders>
              <w:top w:val="nil"/>
              <w:left w:val="nil"/>
              <w:bottom w:val="single" w:sz="4" w:space="0" w:color="auto"/>
              <w:right w:val="single" w:sz="4" w:space="0" w:color="auto"/>
            </w:tcBorders>
            <w:shd w:val="clear" w:color="auto" w:fill="auto"/>
            <w:vAlign w:val="center"/>
            <w:hideMark/>
          </w:tcPr>
          <w:p w14:paraId="305FA1B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40 000,00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B8C7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0289FD5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DBAA4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20C7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09CF0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C4B0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B04A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1B0D6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DEB6F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1EB7B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7ABCF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B07FF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29E29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E6E67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4C23553E" w14:textId="77777777" w:rsidR="003951AF" w:rsidRPr="003951AF" w:rsidRDefault="003951AF" w:rsidP="003951AF">
            <w:pPr>
              <w:ind w:firstLine="0"/>
              <w:jc w:val="left"/>
              <w:rPr>
                <w:rFonts w:ascii="Times New Roman" w:hAnsi="Times New Roman"/>
                <w:b/>
                <w:bCs/>
                <w:sz w:val="20"/>
                <w:szCs w:val="20"/>
              </w:rPr>
            </w:pPr>
          </w:p>
        </w:tc>
      </w:tr>
      <w:tr w:rsidR="003951AF" w:rsidRPr="003951AF" w14:paraId="3DB4990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C9004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1D299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DD18F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334 504,43  </w:t>
            </w:r>
          </w:p>
        </w:tc>
        <w:tc>
          <w:tcPr>
            <w:tcW w:w="850" w:type="dxa"/>
            <w:tcBorders>
              <w:top w:val="nil"/>
              <w:left w:val="nil"/>
              <w:bottom w:val="single" w:sz="4" w:space="0" w:color="auto"/>
              <w:right w:val="single" w:sz="4" w:space="0" w:color="auto"/>
            </w:tcBorders>
            <w:shd w:val="clear" w:color="auto" w:fill="auto"/>
            <w:vAlign w:val="center"/>
            <w:hideMark/>
          </w:tcPr>
          <w:p w14:paraId="0B83607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58 106,88  </w:t>
            </w:r>
          </w:p>
        </w:tc>
        <w:tc>
          <w:tcPr>
            <w:tcW w:w="851" w:type="dxa"/>
            <w:tcBorders>
              <w:top w:val="nil"/>
              <w:left w:val="nil"/>
              <w:bottom w:val="single" w:sz="4" w:space="0" w:color="auto"/>
              <w:right w:val="single" w:sz="4" w:space="0" w:color="auto"/>
            </w:tcBorders>
            <w:shd w:val="clear" w:color="auto" w:fill="auto"/>
            <w:vAlign w:val="center"/>
            <w:hideMark/>
          </w:tcPr>
          <w:p w14:paraId="4A174CF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50 199,20  </w:t>
            </w:r>
          </w:p>
        </w:tc>
        <w:tc>
          <w:tcPr>
            <w:tcW w:w="993" w:type="dxa"/>
            <w:tcBorders>
              <w:top w:val="nil"/>
              <w:left w:val="nil"/>
              <w:bottom w:val="single" w:sz="4" w:space="0" w:color="auto"/>
              <w:right w:val="single" w:sz="4" w:space="0" w:color="auto"/>
            </w:tcBorders>
            <w:shd w:val="clear" w:color="auto" w:fill="auto"/>
            <w:vAlign w:val="center"/>
            <w:hideMark/>
          </w:tcPr>
          <w:p w14:paraId="7AF003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25 605,80  </w:t>
            </w:r>
          </w:p>
        </w:tc>
        <w:tc>
          <w:tcPr>
            <w:tcW w:w="850" w:type="dxa"/>
            <w:tcBorders>
              <w:top w:val="nil"/>
              <w:left w:val="nil"/>
              <w:bottom w:val="single" w:sz="4" w:space="0" w:color="auto"/>
              <w:right w:val="single" w:sz="4" w:space="0" w:color="auto"/>
            </w:tcBorders>
            <w:shd w:val="clear" w:color="auto" w:fill="auto"/>
            <w:vAlign w:val="center"/>
            <w:hideMark/>
          </w:tcPr>
          <w:p w14:paraId="64B6F40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36 200,00  </w:t>
            </w:r>
          </w:p>
        </w:tc>
        <w:tc>
          <w:tcPr>
            <w:tcW w:w="851" w:type="dxa"/>
            <w:tcBorders>
              <w:top w:val="nil"/>
              <w:left w:val="nil"/>
              <w:bottom w:val="single" w:sz="4" w:space="0" w:color="auto"/>
              <w:right w:val="single" w:sz="4" w:space="0" w:color="auto"/>
            </w:tcBorders>
            <w:shd w:val="clear" w:color="auto" w:fill="auto"/>
            <w:vAlign w:val="center"/>
            <w:hideMark/>
          </w:tcPr>
          <w:p w14:paraId="59BD3F4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28 868,10  </w:t>
            </w:r>
          </w:p>
        </w:tc>
        <w:tc>
          <w:tcPr>
            <w:tcW w:w="850" w:type="dxa"/>
            <w:tcBorders>
              <w:top w:val="nil"/>
              <w:left w:val="nil"/>
              <w:bottom w:val="single" w:sz="4" w:space="0" w:color="auto"/>
              <w:right w:val="single" w:sz="4" w:space="0" w:color="auto"/>
            </w:tcBorders>
            <w:shd w:val="clear" w:color="auto" w:fill="auto"/>
            <w:vAlign w:val="center"/>
            <w:hideMark/>
          </w:tcPr>
          <w:p w14:paraId="4C30AB1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31 656,45  </w:t>
            </w:r>
          </w:p>
        </w:tc>
        <w:tc>
          <w:tcPr>
            <w:tcW w:w="850" w:type="dxa"/>
            <w:tcBorders>
              <w:top w:val="nil"/>
              <w:left w:val="nil"/>
              <w:bottom w:val="single" w:sz="4" w:space="0" w:color="auto"/>
              <w:right w:val="single" w:sz="4" w:space="0" w:color="auto"/>
            </w:tcBorders>
            <w:shd w:val="clear" w:color="auto" w:fill="auto"/>
            <w:vAlign w:val="center"/>
            <w:hideMark/>
          </w:tcPr>
          <w:p w14:paraId="022011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28 868,00  </w:t>
            </w:r>
          </w:p>
        </w:tc>
        <w:tc>
          <w:tcPr>
            <w:tcW w:w="851" w:type="dxa"/>
            <w:tcBorders>
              <w:top w:val="nil"/>
              <w:left w:val="nil"/>
              <w:bottom w:val="single" w:sz="4" w:space="0" w:color="auto"/>
              <w:right w:val="single" w:sz="4" w:space="0" w:color="auto"/>
            </w:tcBorders>
            <w:shd w:val="clear" w:color="auto" w:fill="auto"/>
            <w:vAlign w:val="center"/>
            <w:hideMark/>
          </w:tcPr>
          <w:p w14:paraId="235AC8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35 000,00  </w:t>
            </w:r>
          </w:p>
        </w:tc>
        <w:tc>
          <w:tcPr>
            <w:tcW w:w="850" w:type="dxa"/>
            <w:tcBorders>
              <w:top w:val="nil"/>
              <w:left w:val="nil"/>
              <w:bottom w:val="single" w:sz="4" w:space="0" w:color="auto"/>
              <w:right w:val="single" w:sz="4" w:space="0" w:color="auto"/>
            </w:tcBorders>
            <w:shd w:val="clear" w:color="auto" w:fill="auto"/>
            <w:vAlign w:val="center"/>
            <w:hideMark/>
          </w:tcPr>
          <w:p w14:paraId="6CDD93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40 000,00  </w:t>
            </w:r>
          </w:p>
        </w:tc>
        <w:tc>
          <w:tcPr>
            <w:tcW w:w="4253" w:type="dxa"/>
            <w:gridSpan w:val="3"/>
            <w:vMerge/>
            <w:tcBorders>
              <w:top w:val="nil"/>
              <w:left w:val="nil"/>
              <w:bottom w:val="single" w:sz="4" w:space="0" w:color="auto"/>
              <w:right w:val="single" w:sz="4" w:space="0" w:color="auto"/>
            </w:tcBorders>
            <w:vAlign w:val="center"/>
            <w:hideMark/>
          </w:tcPr>
          <w:p w14:paraId="0B6F08E3" w14:textId="77777777" w:rsidR="003951AF" w:rsidRPr="003951AF" w:rsidRDefault="003951AF" w:rsidP="003951AF">
            <w:pPr>
              <w:ind w:firstLine="0"/>
              <w:jc w:val="left"/>
              <w:rPr>
                <w:rFonts w:ascii="Times New Roman" w:hAnsi="Times New Roman"/>
                <w:b/>
                <w:bCs/>
                <w:sz w:val="20"/>
                <w:szCs w:val="20"/>
              </w:rPr>
            </w:pPr>
          </w:p>
        </w:tc>
      </w:tr>
      <w:tr w:rsidR="003951AF" w:rsidRPr="003951AF" w14:paraId="7E21BE66"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603E1F"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B3C002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7DED0A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F7738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16F7B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D2A68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FA86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FD1D9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6509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2EAB1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678AF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4C1E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4253" w:type="dxa"/>
            <w:gridSpan w:val="3"/>
            <w:vMerge/>
            <w:tcBorders>
              <w:top w:val="nil"/>
              <w:left w:val="nil"/>
              <w:bottom w:val="single" w:sz="4" w:space="0" w:color="auto"/>
              <w:right w:val="single" w:sz="4" w:space="0" w:color="auto"/>
            </w:tcBorders>
            <w:vAlign w:val="center"/>
            <w:hideMark/>
          </w:tcPr>
          <w:p w14:paraId="4A2B672B" w14:textId="77777777" w:rsidR="003951AF" w:rsidRPr="003951AF" w:rsidRDefault="003951AF" w:rsidP="003951AF">
            <w:pPr>
              <w:ind w:firstLine="0"/>
              <w:jc w:val="left"/>
              <w:rPr>
                <w:rFonts w:ascii="Times New Roman" w:hAnsi="Times New Roman"/>
                <w:b/>
                <w:bCs/>
                <w:sz w:val="20"/>
                <w:szCs w:val="20"/>
              </w:rPr>
            </w:pPr>
          </w:p>
        </w:tc>
      </w:tr>
      <w:tr w:rsidR="003951AF" w:rsidRPr="003951AF" w14:paraId="5B33C5EE" w14:textId="77777777" w:rsidTr="003951AF">
        <w:trPr>
          <w:trHeight w:val="398"/>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F9250D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5. Капитальный ремонт автомобильных дорог и сооружений на них</w:t>
            </w:r>
          </w:p>
        </w:tc>
      </w:tr>
      <w:tr w:rsidR="003951AF" w:rsidRPr="003951AF" w14:paraId="7CE4B029"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D317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5.1. Капитальный ремонт автомобильной дороги Суг-Аксы - Ишкин, уч.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3+500 - км 7+500</w:t>
            </w:r>
          </w:p>
        </w:tc>
        <w:tc>
          <w:tcPr>
            <w:tcW w:w="992" w:type="dxa"/>
            <w:tcBorders>
              <w:top w:val="nil"/>
              <w:left w:val="nil"/>
              <w:bottom w:val="single" w:sz="4" w:space="0" w:color="auto"/>
              <w:right w:val="single" w:sz="4" w:space="0" w:color="auto"/>
            </w:tcBorders>
            <w:shd w:val="clear" w:color="auto" w:fill="auto"/>
            <w:vAlign w:val="center"/>
            <w:hideMark/>
          </w:tcPr>
          <w:p w14:paraId="029FCC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762A6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8F9A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2117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87F6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04E3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8FD9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86EC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1D02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EE48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52A8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81C05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109C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65098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(4,0 км)</w:t>
            </w:r>
          </w:p>
        </w:tc>
      </w:tr>
      <w:tr w:rsidR="003951AF" w:rsidRPr="003951AF" w14:paraId="41FDB6B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C47058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BAB4C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5AB69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EF4C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6034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C6ED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A31B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734A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EDF2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7EEC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4E7B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D7D1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08079C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CD67C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12B02F" w14:textId="77777777" w:rsidR="003951AF" w:rsidRPr="003951AF" w:rsidRDefault="003951AF" w:rsidP="003951AF">
            <w:pPr>
              <w:ind w:firstLine="0"/>
              <w:jc w:val="left"/>
              <w:rPr>
                <w:rFonts w:ascii="Times New Roman" w:hAnsi="Times New Roman"/>
                <w:sz w:val="20"/>
                <w:szCs w:val="20"/>
              </w:rPr>
            </w:pPr>
          </w:p>
        </w:tc>
      </w:tr>
      <w:tr w:rsidR="003951AF" w:rsidRPr="003951AF" w14:paraId="353F853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D577AC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0EC8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234F2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463E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C696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E8274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C9A2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6F5B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557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F49F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9194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F394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2904CD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E0BA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C697879" w14:textId="77777777" w:rsidR="003951AF" w:rsidRPr="003951AF" w:rsidRDefault="003951AF" w:rsidP="003951AF">
            <w:pPr>
              <w:ind w:firstLine="0"/>
              <w:jc w:val="left"/>
              <w:rPr>
                <w:rFonts w:ascii="Times New Roman" w:hAnsi="Times New Roman"/>
                <w:sz w:val="20"/>
                <w:szCs w:val="20"/>
              </w:rPr>
            </w:pPr>
          </w:p>
        </w:tc>
      </w:tr>
      <w:tr w:rsidR="003951AF" w:rsidRPr="003951AF" w14:paraId="772E5500"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E5440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66E8B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9E567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AEFF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84A2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4BD9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D289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E3CD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41DE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04C1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78E2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813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A0D1CF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1CA94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973DE5" w14:textId="77777777" w:rsidR="003951AF" w:rsidRPr="003951AF" w:rsidRDefault="003951AF" w:rsidP="003951AF">
            <w:pPr>
              <w:ind w:firstLine="0"/>
              <w:jc w:val="left"/>
              <w:rPr>
                <w:rFonts w:ascii="Times New Roman" w:hAnsi="Times New Roman"/>
                <w:sz w:val="20"/>
                <w:szCs w:val="20"/>
              </w:rPr>
            </w:pPr>
          </w:p>
        </w:tc>
      </w:tr>
      <w:tr w:rsidR="003951AF" w:rsidRPr="003951AF" w14:paraId="480DBAE7"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FE6E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5.2. Капитальный ремонт участка автомобильной дороги Кызыл – Сарыг-Сеп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24+000 – км 25+000 с устройством </w:t>
            </w:r>
            <w:r w:rsidRPr="003951AF">
              <w:rPr>
                <w:rFonts w:ascii="Times New Roman" w:hAnsi="Times New Roman"/>
                <w:sz w:val="20"/>
                <w:szCs w:val="20"/>
              </w:rPr>
              <w:lastRenderedPageBreak/>
              <w:t>автоматизированного пункта весогабаритного контроля</w:t>
            </w:r>
          </w:p>
        </w:tc>
        <w:tc>
          <w:tcPr>
            <w:tcW w:w="992" w:type="dxa"/>
            <w:tcBorders>
              <w:top w:val="nil"/>
              <w:left w:val="nil"/>
              <w:bottom w:val="single" w:sz="4" w:space="0" w:color="auto"/>
              <w:right w:val="single" w:sz="4" w:space="0" w:color="auto"/>
            </w:tcBorders>
            <w:shd w:val="clear" w:color="auto" w:fill="auto"/>
            <w:vAlign w:val="center"/>
            <w:hideMark/>
          </w:tcPr>
          <w:p w14:paraId="10C9CF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293612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1A677A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E356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7656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50DD94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A8C8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332B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1FC4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D53E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BC78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7A39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2019-2020 </w:t>
            </w:r>
            <w:proofErr w:type="gramStart"/>
            <w:r w:rsidRPr="003951AF">
              <w:rPr>
                <w:rFonts w:ascii="Times New Roman" w:hAnsi="Times New Roman"/>
                <w:sz w:val="20"/>
                <w:szCs w:val="20"/>
              </w:rPr>
              <w:t>гг</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40E40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1D6C9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w:t>
            </w:r>
            <w:r w:rsidRPr="003951AF">
              <w:rPr>
                <w:rFonts w:ascii="Times New Roman" w:hAnsi="Times New Roman"/>
                <w:sz w:val="20"/>
                <w:szCs w:val="20"/>
              </w:rPr>
              <w:lastRenderedPageBreak/>
              <w:t>соответствующих нормативным требованиям</w:t>
            </w:r>
          </w:p>
        </w:tc>
      </w:tr>
      <w:tr w:rsidR="003951AF" w:rsidRPr="003951AF" w14:paraId="2C642CE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1C80B0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5C06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F8378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AC4F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7FB8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0D05F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E55B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EA82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9420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A718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6DC9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E888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FBD029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18FF0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6FD3EEF" w14:textId="77777777" w:rsidR="003951AF" w:rsidRPr="003951AF" w:rsidRDefault="003951AF" w:rsidP="003951AF">
            <w:pPr>
              <w:ind w:firstLine="0"/>
              <w:jc w:val="left"/>
              <w:rPr>
                <w:rFonts w:ascii="Times New Roman" w:hAnsi="Times New Roman"/>
                <w:sz w:val="20"/>
                <w:szCs w:val="20"/>
              </w:rPr>
            </w:pPr>
          </w:p>
        </w:tc>
      </w:tr>
      <w:tr w:rsidR="003951AF" w:rsidRPr="003951AF" w14:paraId="1265D04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A1C0D5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13962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1729E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35264E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8D80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4885D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5E83B2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7046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546E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3271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2889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3DEA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60F7B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0D087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10AB246" w14:textId="77777777" w:rsidR="003951AF" w:rsidRPr="003951AF" w:rsidRDefault="003951AF" w:rsidP="003951AF">
            <w:pPr>
              <w:ind w:firstLine="0"/>
              <w:jc w:val="left"/>
              <w:rPr>
                <w:rFonts w:ascii="Times New Roman" w:hAnsi="Times New Roman"/>
                <w:sz w:val="20"/>
                <w:szCs w:val="20"/>
              </w:rPr>
            </w:pPr>
          </w:p>
        </w:tc>
      </w:tr>
      <w:tr w:rsidR="003951AF" w:rsidRPr="003951AF" w14:paraId="5BCB22A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6F39A5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A7404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FCC81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91D5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C62D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BE9E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C859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1212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511C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B48D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A721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C7BB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F5F501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6914E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7AF9B9" w14:textId="77777777" w:rsidR="003951AF" w:rsidRPr="003951AF" w:rsidRDefault="003951AF" w:rsidP="003951AF">
            <w:pPr>
              <w:ind w:firstLine="0"/>
              <w:jc w:val="left"/>
              <w:rPr>
                <w:rFonts w:ascii="Times New Roman" w:hAnsi="Times New Roman"/>
                <w:sz w:val="20"/>
                <w:szCs w:val="20"/>
              </w:rPr>
            </w:pPr>
          </w:p>
        </w:tc>
      </w:tr>
      <w:tr w:rsidR="003951AF" w:rsidRPr="003951AF" w14:paraId="5FB462C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CF82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5.3. Капитальный ремонт автомобильной дороги Кара-Хаак-Черби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0+000-км 10+000 </w:t>
            </w:r>
          </w:p>
        </w:tc>
        <w:tc>
          <w:tcPr>
            <w:tcW w:w="992" w:type="dxa"/>
            <w:tcBorders>
              <w:top w:val="nil"/>
              <w:left w:val="nil"/>
              <w:bottom w:val="single" w:sz="4" w:space="0" w:color="auto"/>
              <w:right w:val="single" w:sz="4" w:space="0" w:color="auto"/>
            </w:tcBorders>
            <w:shd w:val="clear" w:color="auto" w:fill="auto"/>
            <w:vAlign w:val="center"/>
            <w:hideMark/>
          </w:tcPr>
          <w:p w14:paraId="75C791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424FB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DD5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34DF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37972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1CA6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2475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BF32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F629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9351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AFC4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71F31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2020-2021гг.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2C5E9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D96DD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C00471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3E790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5B520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0A193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9DE3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3E7A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DB4F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972A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441E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50DC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3163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BD56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BE82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593B0A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ED40D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1DCBB0A" w14:textId="77777777" w:rsidR="003951AF" w:rsidRPr="003951AF" w:rsidRDefault="003951AF" w:rsidP="003951AF">
            <w:pPr>
              <w:ind w:firstLine="0"/>
              <w:jc w:val="left"/>
              <w:rPr>
                <w:rFonts w:ascii="Times New Roman" w:hAnsi="Times New Roman"/>
                <w:sz w:val="20"/>
                <w:szCs w:val="20"/>
              </w:rPr>
            </w:pPr>
          </w:p>
        </w:tc>
      </w:tr>
      <w:tr w:rsidR="003951AF" w:rsidRPr="003951AF" w14:paraId="1C1D229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B55DF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5E256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72A8A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0903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E534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23E9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B94D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E748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C82F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C7B4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5EF8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6D40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A54D12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E7AFC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D4E9E57" w14:textId="77777777" w:rsidR="003951AF" w:rsidRPr="003951AF" w:rsidRDefault="003951AF" w:rsidP="003951AF">
            <w:pPr>
              <w:ind w:firstLine="0"/>
              <w:jc w:val="left"/>
              <w:rPr>
                <w:rFonts w:ascii="Times New Roman" w:hAnsi="Times New Roman"/>
                <w:sz w:val="20"/>
                <w:szCs w:val="20"/>
              </w:rPr>
            </w:pPr>
          </w:p>
        </w:tc>
      </w:tr>
      <w:tr w:rsidR="003951AF" w:rsidRPr="003951AF" w14:paraId="545CAD9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4C3A63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CBD0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608AC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D8F3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0AC7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BA70F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FEEC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C95C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0066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6BA5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BF2E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5BF9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E8FB0B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7A6D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8D95347" w14:textId="77777777" w:rsidR="003951AF" w:rsidRPr="003951AF" w:rsidRDefault="003951AF" w:rsidP="003951AF">
            <w:pPr>
              <w:ind w:firstLine="0"/>
              <w:jc w:val="left"/>
              <w:rPr>
                <w:rFonts w:ascii="Times New Roman" w:hAnsi="Times New Roman"/>
                <w:sz w:val="20"/>
                <w:szCs w:val="20"/>
              </w:rPr>
            </w:pPr>
          </w:p>
        </w:tc>
      </w:tr>
      <w:tr w:rsidR="003951AF" w:rsidRPr="003951AF" w14:paraId="4873B3F4"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D9D0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5.4. Строительный контроль и авторский надзор </w:t>
            </w:r>
          </w:p>
        </w:tc>
        <w:tc>
          <w:tcPr>
            <w:tcW w:w="992" w:type="dxa"/>
            <w:tcBorders>
              <w:top w:val="nil"/>
              <w:left w:val="nil"/>
              <w:bottom w:val="single" w:sz="4" w:space="0" w:color="auto"/>
              <w:right w:val="single" w:sz="4" w:space="0" w:color="auto"/>
            </w:tcBorders>
            <w:shd w:val="clear" w:color="auto" w:fill="auto"/>
            <w:vAlign w:val="center"/>
            <w:hideMark/>
          </w:tcPr>
          <w:p w14:paraId="27FD0C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1E69B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498,93  </w:t>
            </w:r>
          </w:p>
        </w:tc>
        <w:tc>
          <w:tcPr>
            <w:tcW w:w="850" w:type="dxa"/>
            <w:tcBorders>
              <w:top w:val="nil"/>
              <w:left w:val="nil"/>
              <w:bottom w:val="single" w:sz="4" w:space="0" w:color="auto"/>
              <w:right w:val="single" w:sz="4" w:space="0" w:color="auto"/>
            </w:tcBorders>
            <w:shd w:val="clear" w:color="auto" w:fill="auto"/>
            <w:vAlign w:val="center"/>
            <w:hideMark/>
          </w:tcPr>
          <w:p w14:paraId="76D8F0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852C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F7CB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37C9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498,93  </w:t>
            </w:r>
          </w:p>
        </w:tc>
        <w:tc>
          <w:tcPr>
            <w:tcW w:w="851" w:type="dxa"/>
            <w:tcBorders>
              <w:top w:val="nil"/>
              <w:left w:val="nil"/>
              <w:bottom w:val="single" w:sz="4" w:space="0" w:color="auto"/>
              <w:right w:val="single" w:sz="4" w:space="0" w:color="auto"/>
            </w:tcBorders>
            <w:shd w:val="clear" w:color="auto" w:fill="auto"/>
            <w:vAlign w:val="center"/>
            <w:hideMark/>
          </w:tcPr>
          <w:p w14:paraId="4E4046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CDB7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F9E7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201C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F266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54A8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8D602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53B21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затраты заказчика по строительному контролю и авторскому надзору</w:t>
            </w:r>
          </w:p>
        </w:tc>
      </w:tr>
      <w:tr w:rsidR="003951AF" w:rsidRPr="003951AF" w14:paraId="3219C27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9CB68D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82BC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17BE4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783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B3B1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B449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79BB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1AC3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C4B0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A1EB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C39B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3463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ADF737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5DF48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47B87E9" w14:textId="77777777" w:rsidR="003951AF" w:rsidRPr="003951AF" w:rsidRDefault="003951AF" w:rsidP="003951AF">
            <w:pPr>
              <w:ind w:firstLine="0"/>
              <w:jc w:val="left"/>
              <w:rPr>
                <w:rFonts w:ascii="Times New Roman" w:hAnsi="Times New Roman"/>
                <w:sz w:val="20"/>
                <w:szCs w:val="20"/>
              </w:rPr>
            </w:pPr>
          </w:p>
        </w:tc>
      </w:tr>
      <w:tr w:rsidR="003951AF" w:rsidRPr="003951AF" w14:paraId="312167A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45703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EF08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01CA5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498,93  </w:t>
            </w:r>
          </w:p>
        </w:tc>
        <w:tc>
          <w:tcPr>
            <w:tcW w:w="850" w:type="dxa"/>
            <w:tcBorders>
              <w:top w:val="nil"/>
              <w:left w:val="nil"/>
              <w:bottom w:val="single" w:sz="4" w:space="0" w:color="auto"/>
              <w:right w:val="single" w:sz="4" w:space="0" w:color="auto"/>
            </w:tcBorders>
            <w:shd w:val="clear" w:color="auto" w:fill="auto"/>
            <w:vAlign w:val="center"/>
            <w:hideMark/>
          </w:tcPr>
          <w:p w14:paraId="360F34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66A1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3E70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6DED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498,93  </w:t>
            </w:r>
          </w:p>
        </w:tc>
        <w:tc>
          <w:tcPr>
            <w:tcW w:w="851" w:type="dxa"/>
            <w:tcBorders>
              <w:top w:val="nil"/>
              <w:left w:val="nil"/>
              <w:bottom w:val="single" w:sz="4" w:space="0" w:color="auto"/>
              <w:right w:val="single" w:sz="4" w:space="0" w:color="auto"/>
            </w:tcBorders>
            <w:shd w:val="clear" w:color="auto" w:fill="auto"/>
            <w:vAlign w:val="center"/>
            <w:hideMark/>
          </w:tcPr>
          <w:p w14:paraId="4E4EBE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0130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B51B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F21E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811A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EE3B3D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077102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2B47CB8" w14:textId="77777777" w:rsidR="003951AF" w:rsidRPr="003951AF" w:rsidRDefault="003951AF" w:rsidP="003951AF">
            <w:pPr>
              <w:ind w:firstLine="0"/>
              <w:jc w:val="left"/>
              <w:rPr>
                <w:rFonts w:ascii="Times New Roman" w:hAnsi="Times New Roman"/>
                <w:sz w:val="20"/>
                <w:szCs w:val="20"/>
              </w:rPr>
            </w:pPr>
          </w:p>
        </w:tc>
      </w:tr>
      <w:tr w:rsidR="003951AF" w:rsidRPr="003951AF" w14:paraId="6699F11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993209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569C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1AF30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F745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3DDF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DAA9E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86BF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628E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FCDA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4BFB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F176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60A5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0B8180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17D8F2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E93B6F" w14:textId="77777777" w:rsidR="003951AF" w:rsidRPr="003951AF" w:rsidRDefault="003951AF" w:rsidP="003951AF">
            <w:pPr>
              <w:ind w:firstLine="0"/>
              <w:jc w:val="left"/>
              <w:rPr>
                <w:rFonts w:ascii="Times New Roman" w:hAnsi="Times New Roman"/>
                <w:sz w:val="20"/>
                <w:szCs w:val="20"/>
              </w:rPr>
            </w:pPr>
          </w:p>
        </w:tc>
      </w:tr>
      <w:tr w:rsidR="003951AF" w:rsidRPr="003951AF" w14:paraId="4950FB46"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401B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5.5. Капитальный ремонт Кызыл-Ээрбек-Баян-Кол</w:t>
            </w:r>
          </w:p>
        </w:tc>
        <w:tc>
          <w:tcPr>
            <w:tcW w:w="992" w:type="dxa"/>
            <w:tcBorders>
              <w:top w:val="nil"/>
              <w:left w:val="nil"/>
              <w:bottom w:val="single" w:sz="4" w:space="0" w:color="auto"/>
              <w:right w:val="single" w:sz="4" w:space="0" w:color="auto"/>
            </w:tcBorders>
            <w:shd w:val="clear" w:color="auto" w:fill="auto"/>
            <w:vAlign w:val="center"/>
            <w:hideMark/>
          </w:tcPr>
          <w:p w14:paraId="0C8185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FDBC0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743B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2BB5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E3E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0B01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3E4D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258A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4DA7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179B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BDD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55C66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C6CE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9E1DF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537C92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2C48D5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6E0A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D98CB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CE36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FAC4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D5980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93C3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BFFA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06CE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38F1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848A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CA66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DC0671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3F6A5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0DE8F99" w14:textId="77777777" w:rsidR="003951AF" w:rsidRPr="003951AF" w:rsidRDefault="003951AF" w:rsidP="003951AF">
            <w:pPr>
              <w:ind w:firstLine="0"/>
              <w:jc w:val="left"/>
              <w:rPr>
                <w:rFonts w:ascii="Times New Roman" w:hAnsi="Times New Roman"/>
                <w:sz w:val="20"/>
                <w:szCs w:val="20"/>
              </w:rPr>
            </w:pPr>
          </w:p>
        </w:tc>
      </w:tr>
      <w:tr w:rsidR="003951AF" w:rsidRPr="003951AF" w14:paraId="3DEFB03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82DD96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1FB24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AA5F7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1AB0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F457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CFDB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19DE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6AF8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CCD5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16C3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53BC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6CE8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51734F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57034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3249833" w14:textId="77777777" w:rsidR="003951AF" w:rsidRPr="003951AF" w:rsidRDefault="003951AF" w:rsidP="003951AF">
            <w:pPr>
              <w:ind w:firstLine="0"/>
              <w:jc w:val="left"/>
              <w:rPr>
                <w:rFonts w:ascii="Times New Roman" w:hAnsi="Times New Roman"/>
                <w:sz w:val="20"/>
                <w:szCs w:val="20"/>
              </w:rPr>
            </w:pPr>
          </w:p>
        </w:tc>
      </w:tr>
      <w:tr w:rsidR="003951AF" w:rsidRPr="003951AF" w14:paraId="0A72D6E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F48506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4237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B5D8A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A307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5763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9B8A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222B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E47A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3588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D411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BB7D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BA24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E06425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12BFD3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F9DF954" w14:textId="77777777" w:rsidR="003951AF" w:rsidRPr="003951AF" w:rsidRDefault="003951AF" w:rsidP="003951AF">
            <w:pPr>
              <w:ind w:firstLine="0"/>
              <w:jc w:val="left"/>
              <w:rPr>
                <w:rFonts w:ascii="Times New Roman" w:hAnsi="Times New Roman"/>
                <w:sz w:val="20"/>
                <w:szCs w:val="20"/>
              </w:rPr>
            </w:pPr>
          </w:p>
        </w:tc>
      </w:tr>
      <w:tr w:rsidR="003951AF" w:rsidRPr="003951AF" w14:paraId="4EE9D47B"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ADEB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5.6. Капитальный ремонт автомобильной дороги Кызыл-Сарыг-Сеп участо км 26+000 - км 90+000</w:t>
            </w:r>
          </w:p>
        </w:tc>
        <w:tc>
          <w:tcPr>
            <w:tcW w:w="992" w:type="dxa"/>
            <w:tcBorders>
              <w:top w:val="nil"/>
              <w:left w:val="nil"/>
              <w:bottom w:val="single" w:sz="4" w:space="0" w:color="auto"/>
              <w:right w:val="single" w:sz="4" w:space="0" w:color="auto"/>
            </w:tcBorders>
            <w:shd w:val="clear" w:color="auto" w:fill="auto"/>
            <w:vAlign w:val="center"/>
            <w:hideMark/>
          </w:tcPr>
          <w:p w14:paraId="202DFB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F1357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06CC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EAAD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D0780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D2B4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6B8B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DD12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110D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4DCC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AA1B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DE39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410B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F58DB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w:t>
            </w:r>
            <w:r w:rsidRPr="003951AF">
              <w:rPr>
                <w:rFonts w:ascii="Times New Roman" w:hAnsi="Times New Roman"/>
                <w:sz w:val="20"/>
                <w:szCs w:val="20"/>
              </w:rPr>
              <w:lastRenderedPageBreak/>
              <w:t>соответствующих нормативным требованиям</w:t>
            </w:r>
          </w:p>
        </w:tc>
      </w:tr>
      <w:tr w:rsidR="003951AF" w:rsidRPr="003951AF" w14:paraId="518ACF4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B894CB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D5221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2EDCD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FE3A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1EA2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3D4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E579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6618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B946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C3BE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6A20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79CC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BA7AE9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E160A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3467888" w14:textId="77777777" w:rsidR="003951AF" w:rsidRPr="003951AF" w:rsidRDefault="003951AF" w:rsidP="003951AF">
            <w:pPr>
              <w:ind w:firstLine="0"/>
              <w:jc w:val="left"/>
              <w:rPr>
                <w:rFonts w:ascii="Times New Roman" w:hAnsi="Times New Roman"/>
                <w:sz w:val="20"/>
                <w:szCs w:val="20"/>
              </w:rPr>
            </w:pPr>
          </w:p>
        </w:tc>
      </w:tr>
      <w:tr w:rsidR="003951AF" w:rsidRPr="003951AF" w14:paraId="1E4830D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53E906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C3700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50CF9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BC87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A9F0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67411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C525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4233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C88D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DF4F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F402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162A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6600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B290A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08520CD" w14:textId="77777777" w:rsidR="003951AF" w:rsidRPr="003951AF" w:rsidRDefault="003951AF" w:rsidP="003951AF">
            <w:pPr>
              <w:ind w:firstLine="0"/>
              <w:jc w:val="left"/>
              <w:rPr>
                <w:rFonts w:ascii="Times New Roman" w:hAnsi="Times New Roman"/>
                <w:sz w:val="20"/>
                <w:szCs w:val="20"/>
              </w:rPr>
            </w:pPr>
          </w:p>
        </w:tc>
      </w:tr>
      <w:tr w:rsidR="003951AF" w:rsidRPr="003951AF" w14:paraId="13518C5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857B5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5D8D7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ADE73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F2BE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880E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FB1EE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297B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73F4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826C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7EE9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D1AE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22D8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D0E3D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C11E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B7F57E" w14:textId="77777777" w:rsidR="003951AF" w:rsidRPr="003951AF" w:rsidRDefault="003951AF" w:rsidP="003951AF">
            <w:pPr>
              <w:ind w:firstLine="0"/>
              <w:jc w:val="left"/>
              <w:rPr>
                <w:rFonts w:ascii="Times New Roman" w:hAnsi="Times New Roman"/>
                <w:sz w:val="20"/>
                <w:szCs w:val="20"/>
              </w:rPr>
            </w:pPr>
          </w:p>
        </w:tc>
      </w:tr>
      <w:tr w:rsidR="003951AF" w:rsidRPr="003951AF" w14:paraId="0F04A9E1"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277F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5.7. Капитальный ремонт автомобильной дороги Самагалиай-Ак-Чыраа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135+000</w:t>
            </w:r>
          </w:p>
        </w:tc>
        <w:tc>
          <w:tcPr>
            <w:tcW w:w="992" w:type="dxa"/>
            <w:tcBorders>
              <w:top w:val="nil"/>
              <w:left w:val="nil"/>
              <w:bottom w:val="single" w:sz="4" w:space="0" w:color="auto"/>
              <w:right w:val="single" w:sz="4" w:space="0" w:color="auto"/>
            </w:tcBorders>
            <w:shd w:val="clear" w:color="auto" w:fill="auto"/>
            <w:vAlign w:val="center"/>
            <w:hideMark/>
          </w:tcPr>
          <w:p w14:paraId="3A422B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78DD0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74AC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008E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16BA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EA16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79C5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9543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3EC6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495C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79D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5BA2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C7947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3B91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9C5F9F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F5CF6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1220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09016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B2D2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402B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D347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6908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674B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B5C6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8816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CAC3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B94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A881D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B89235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1E8AF6" w14:textId="77777777" w:rsidR="003951AF" w:rsidRPr="003951AF" w:rsidRDefault="003951AF" w:rsidP="003951AF">
            <w:pPr>
              <w:ind w:firstLine="0"/>
              <w:jc w:val="left"/>
              <w:rPr>
                <w:rFonts w:ascii="Times New Roman" w:hAnsi="Times New Roman"/>
                <w:sz w:val="20"/>
                <w:szCs w:val="20"/>
              </w:rPr>
            </w:pPr>
          </w:p>
        </w:tc>
      </w:tr>
      <w:tr w:rsidR="003951AF" w:rsidRPr="003951AF" w14:paraId="4E79884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B12BF6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945FA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CAFCA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EE9A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9F2D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F9551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7489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BE5C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EEC7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5C0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FE36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8B7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00914F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77690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9C6FCB" w14:textId="77777777" w:rsidR="003951AF" w:rsidRPr="003951AF" w:rsidRDefault="003951AF" w:rsidP="003951AF">
            <w:pPr>
              <w:ind w:firstLine="0"/>
              <w:jc w:val="left"/>
              <w:rPr>
                <w:rFonts w:ascii="Times New Roman" w:hAnsi="Times New Roman"/>
                <w:sz w:val="20"/>
                <w:szCs w:val="20"/>
              </w:rPr>
            </w:pPr>
          </w:p>
        </w:tc>
      </w:tr>
      <w:tr w:rsidR="003951AF" w:rsidRPr="003951AF" w14:paraId="4760E66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6CE05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6E7EC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A681A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C6D4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DB66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EF2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A6BA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4F7A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2330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FBC7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16BB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19CB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19E249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EF52D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A4A81C2" w14:textId="77777777" w:rsidR="003951AF" w:rsidRPr="003951AF" w:rsidRDefault="003951AF" w:rsidP="003951AF">
            <w:pPr>
              <w:ind w:firstLine="0"/>
              <w:jc w:val="left"/>
              <w:rPr>
                <w:rFonts w:ascii="Times New Roman" w:hAnsi="Times New Roman"/>
                <w:sz w:val="20"/>
                <w:szCs w:val="20"/>
              </w:rPr>
            </w:pPr>
          </w:p>
        </w:tc>
      </w:tr>
      <w:tr w:rsidR="003951AF" w:rsidRPr="003951AF" w14:paraId="1F69D739"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347E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5.8. Капитальный ремонт автомобильной дороги Подъезд с к. Тээли км 0+000 - км 10+000</w:t>
            </w:r>
          </w:p>
        </w:tc>
        <w:tc>
          <w:tcPr>
            <w:tcW w:w="992" w:type="dxa"/>
            <w:tcBorders>
              <w:top w:val="nil"/>
              <w:left w:val="nil"/>
              <w:bottom w:val="single" w:sz="4" w:space="0" w:color="auto"/>
              <w:right w:val="single" w:sz="4" w:space="0" w:color="auto"/>
            </w:tcBorders>
            <w:shd w:val="clear" w:color="auto" w:fill="auto"/>
            <w:vAlign w:val="center"/>
            <w:hideMark/>
          </w:tcPr>
          <w:p w14:paraId="409AE8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1C500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C18B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1FA2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AD0D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E39D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2144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5D41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B19D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E89D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FF3A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6AEB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4EC25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279A2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0FE4C6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A725E8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0A048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00CA4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FCEF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8CC2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0597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A038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AFF4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4F3E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227E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572B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2E91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09737F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4AFFA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C3FA733" w14:textId="77777777" w:rsidR="003951AF" w:rsidRPr="003951AF" w:rsidRDefault="003951AF" w:rsidP="003951AF">
            <w:pPr>
              <w:ind w:firstLine="0"/>
              <w:jc w:val="left"/>
              <w:rPr>
                <w:rFonts w:ascii="Times New Roman" w:hAnsi="Times New Roman"/>
                <w:sz w:val="20"/>
                <w:szCs w:val="20"/>
              </w:rPr>
            </w:pPr>
          </w:p>
        </w:tc>
      </w:tr>
      <w:tr w:rsidR="003951AF" w:rsidRPr="003951AF" w14:paraId="4433A54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C7106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DCBE2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1B883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8EEF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8350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B367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96C4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FCB6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E74E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C5BF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5F96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17AC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236E31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B2E82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0804714" w14:textId="77777777" w:rsidR="003951AF" w:rsidRPr="003951AF" w:rsidRDefault="003951AF" w:rsidP="003951AF">
            <w:pPr>
              <w:ind w:firstLine="0"/>
              <w:jc w:val="left"/>
              <w:rPr>
                <w:rFonts w:ascii="Times New Roman" w:hAnsi="Times New Roman"/>
                <w:sz w:val="20"/>
                <w:szCs w:val="20"/>
              </w:rPr>
            </w:pPr>
          </w:p>
        </w:tc>
      </w:tr>
      <w:tr w:rsidR="003951AF" w:rsidRPr="003951AF" w14:paraId="232E175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C596F6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13F3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E6A8B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719B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6CE4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8701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4BC7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2D1E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EB45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D7AA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C35B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8F5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15FA0E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AD723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504C60A" w14:textId="77777777" w:rsidR="003951AF" w:rsidRPr="003951AF" w:rsidRDefault="003951AF" w:rsidP="003951AF">
            <w:pPr>
              <w:ind w:firstLine="0"/>
              <w:jc w:val="left"/>
              <w:rPr>
                <w:rFonts w:ascii="Times New Roman" w:hAnsi="Times New Roman"/>
                <w:sz w:val="20"/>
                <w:szCs w:val="20"/>
              </w:rPr>
            </w:pPr>
          </w:p>
        </w:tc>
      </w:tr>
      <w:tr w:rsidR="003951AF" w:rsidRPr="003951AF" w14:paraId="79BE983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351A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5.9. Капитальный ремонт автомобильной дороги Подъезд с к. Хову-Аксы, участок км 43+000 - км 44+000, участок км 45+000 - км 49+000</w:t>
            </w:r>
          </w:p>
        </w:tc>
        <w:tc>
          <w:tcPr>
            <w:tcW w:w="992" w:type="dxa"/>
            <w:tcBorders>
              <w:top w:val="nil"/>
              <w:left w:val="nil"/>
              <w:bottom w:val="single" w:sz="4" w:space="0" w:color="auto"/>
              <w:right w:val="single" w:sz="4" w:space="0" w:color="auto"/>
            </w:tcBorders>
            <w:shd w:val="clear" w:color="auto" w:fill="auto"/>
            <w:vAlign w:val="center"/>
            <w:hideMark/>
          </w:tcPr>
          <w:p w14:paraId="43A072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D4506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5 276,40  </w:t>
            </w:r>
          </w:p>
        </w:tc>
        <w:tc>
          <w:tcPr>
            <w:tcW w:w="850" w:type="dxa"/>
            <w:tcBorders>
              <w:top w:val="nil"/>
              <w:left w:val="nil"/>
              <w:bottom w:val="single" w:sz="4" w:space="0" w:color="auto"/>
              <w:right w:val="single" w:sz="4" w:space="0" w:color="auto"/>
            </w:tcBorders>
            <w:shd w:val="clear" w:color="auto" w:fill="auto"/>
            <w:vAlign w:val="center"/>
            <w:hideMark/>
          </w:tcPr>
          <w:p w14:paraId="5C223C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7B32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9404F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4122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D8D5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842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EF83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5 276,40  </w:t>
            </w:r>
          </w:p>
        </w:tc>
        <w:tc>
          <w:tcPr>
            <w:tcW w:w="851" w:type="dxa"/>
            <w:tcBorders>
              <w:top w:val="nil"/>
              <w:left w:val="nil"/>
              <w:bottom w:val="single" w:sz="4" w:space="0" w:color="auto"/>
              <w:right w:val="single" w:sz="4" w:space="0" w:color="auto"/>
            </w:tcBorders>
            <w:shd w:val="clear" w:color="auto" w:fill="auto"/>
            <w:vAlign w:val="center"/>
            <w:hideMark/>
          </w:tcPr>
          <w:p w14:paraId="1F91E5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16D3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5AC75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42EAF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E08FC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9C6584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FE288B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0A2BA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DE535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4CA4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5380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6A70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6729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9F18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6DE1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818B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C819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73ED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967EDB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182EE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1CC6833" w14:textId="77777777" w:rsidR="003951AF" w:rsidRPr="003951AF" w:rsidRDefault="003951AF" w:rsidP="003951AF">
            <w:pPr>
              <w:ind w:firstLine="0"/>
              <w:jc w:val="left"/>
              <w:rPr>
                <w:rFonts w:ascii="Times New Roman" w:hAnsi="Times New Roman"/>
                <w:sz w:val="20"/>
                <w:szCs w:val="20"/>
              </w:rPr>
            </w:pPr>
          </w:p>
        </w:tc>
      </w:tr>
      <w:tr w:rsidR="003951AF" w:rsidRPr="003951AF" w14:paraId="6F763D1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93556E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540E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9BEEB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5 276,40  </w:t>
            </w:r>
          </w:p>
        </w:tc>
        <w:tc>
          <w:tcPr>
            <w:tcW w:w="850" w:type="dxa"/>
            <w:tcBorders>
              <w:top w:val="nil"/>
              <w:left w:val="nil"/>
              <w:bottom w:val="single" w:sz="4" w:space="0" w:color="auto"/>
              <w:right w:val="single" w:sz="4" w:space="0" w:color="auto"/>
            </w:tcBorders>
            <w:shd w:val="clear" w:color="auto" w:fill="auto"/>
            <w:vAlign w:val="center"/>
            <w:hideMark/>
          </w:tcPr>
          <w:p w14:paraId="1C6CA4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F778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D816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D9B5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25B6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DAA9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991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5 276,40  </w:t>
            </w:r>
          </w:p>
        </w:tc>
        <w:tc>
          <w:tcPr>
            <w:tcW w:w="851" w:type="dxa"/>
            <w:tcBorders>
              <w:top w:val="nil"/>
              <w:left w:val="nil"/>
              <w:bottom w:val="single" w:sz="4" w:space="0" w:color="auto"/>
              <w:right w:val="single" w:sz="4" w:space="0" w:color="auto"/>
            </w:tcBorders>
            <w:shd w:val="clear" w:color="auto" w:fill="auto"/>
            <w:vAlign w:val="center"/>
            <w:hideMark/>
          </w:tcPr>
          <w:p w14:paraId="4982DA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0833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1B3AB3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BB893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98BB39C" w14:textId="77777777" w:rsidR="003951AF" w:rsidRPr="003951AF" w:rsidRDefault="003951AF" w:rsidP="003951AF">
            <w:pPr>
              <w:ind w:firstLine="0"/>
              <w:jc w:val="left"/>
              <w:rPr>
                <w:rFonts w:ascii="Times New Roman" w:hAnsi="Times New Roman"/>
                <w:sz w:val="20"/>
                <w:szCs w:val="20"/>
              </w:rPr>
            </w:pPr>
          </w:p>
        </w:tc>
      </w:tr>
      <w:tr w:rsidR="003951AF" w:rsidRPr="003951AF" w14:paraId="4BAFB74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1277E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8E4C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7103F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5046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B7B4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9816C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2462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E749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0AA6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A2E5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3823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A801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65FAF3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FD1354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7F4F6E0" w14:textId="77777777" w:rsidR="003951AF" w:rsidRPr="003951AF" w:rsidRDefault="003951AF" w:rsidP="003951AF">
            <w:pPr>
              <w:ind w:firstLine="0"/>
              <w:jc w:val="left"/>
              <w:rPr>
                <w:rFonts w:ascii="Times New Roman" w:hAnsi="Times New Roman"/>
                <w:sz w:val="20"/>
                <w:szCs w:val="20"/>
              </w:rPr>
            </w:pPr>
          </w:p>
        </w:tc>
      </w:tr>
      <w:tr w:rsidR="003951AF" w:rsidRPr="003951AF" w14:paraId="7210F56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8139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5.10. Капитальный ремонт автомобильной дороги Подъезд к с. Бай-Хаак</w:t>
            </w:r>
            <w:proofErr w:type="gramStart"/>
            <w:r w:rsidRPr="003951AF">
              <w:rPr>
                <w:rFonts w:ascii="Times New Roman" w:hAnsi="Times New Roman"/>
                <w:sz w:val="20"/>
                <w:szCs w:val="20"/>
              </w:rPr>
              <w:t>,у</w:t>
            </w:r>
            <w:proofErr w:type="gramEnd"/>
            <w:r w:rsidRPr="003951AF">
              <w:rPr>
                <w:rFonts w:ascii="Times New Roman" w:hAnsi="Times New Roman"/>
                <w:sz w:val="20"/>
                <w:szCs w:val="20"/>
              </w:rPr>
              <w:t>часток км 8+000 -  км 10+000</w:t>
            </w:r>
          </w:p>
        </w:tc>
        <w:tc>
          <w:tcPr>
            <w:tcW w:w="992" w:type="dxa"/>
            <w:tcBorders>
              <w:top w:val="nil"/>
              <w:left w:val="nil"/>
              <w:bottom w:val="single" w:sz="4" w:space="0" w:color="auto"/>
              <w:right w:val="single" w:sz="4" w:space="0" w:color="auto"/>
            </w:tcBorders>
            <w:shd w:val="clear" w:color="auto" w:fill="auto"/>
            <w:vAlign w:val="center"/>
            <w:hideMark/>
          </w:tcPr>
          <w:p w14:paraId="49B348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DE541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03A4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C72A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ADF9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5137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C32E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D556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73EE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A1E2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7A16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CB42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9D510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DE76B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w:t>
            </w:r>
            <w:r w:rsidRPr="003951AF">
              <w:rPr>
                <w:rFonts w:ascii="Times New Roman" w:hAnsi="Times New Roman"/>
                <w:sz w:val="20"/>
                <w:szCs w:val="20"/>
              </w:rPr>
              <w:lastRenderedPageBreak/>
              <w:t>значения, соответствующих нормативным требованиям</w:t>
            </w:r>
          </w:p>
        </w:tc>
      </w:tr>
      <w:tr w:rsidR="003951AF" w:rsidRPr="003951AF" w14:paraId="47DEB175" w14:textId="77777777" w:rsidTr="003951AF">
        <w:trPr>
          <w:trHeight w:val="5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A39B8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936B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C8960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372A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7547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55BD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5750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AF88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101A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D866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E9A1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E83A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80AC08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F88F24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C28114" w14:textId="77777777" w:rsidR="003951AF" w:rsidRPr="003951AF" w:rsidRDefault="003951AF" w:rsidP="003951AF">
            <w:pPr>
              <w:ind w:firstLine="0"/>
              <w:jc w:val="left"/>
              <w:rPr>
                <w:rFonts w:ascii="Times New Roman" w:hAnsi="Times New Roman"/>
                <w:sz w:val="20"/>
                <w:szCs w:val="20"/>
              </w:rPr>
            </w:pPr>
          </w:p>
        </w:tc>
      </w:tr>
      <w:tr w:rsidR="003951AF" w:rsidRPr="003951AF" w14:paraId="03434525" w14:textId="77777777" w:rsidTr="003951AF">
        <w:trPr>
          <w:trHeight w:val="37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4AC38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3AD1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B9175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57AE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DC2B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8937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1B91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A56B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2AC2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700E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EA44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55E5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14EF2D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C6179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682CEC6" w14:textId="77777777" w:rsidR="003951AF" w:rsidRPr="003951AF" w:rsidRDefault="003951AF" w:rsidP="003951AF">
            <w:pPr>
              <w:ind w:firstLine="0"/>
              <w:jc w:val="left"/>
              <w:rPr>
                <w:rFonts w:ascii="Times New Roman" w:hAnsi="Times New Roman"/>
                <w:sz w:val="20"/>
                <w:szCs w:val="20"/>
              </w:rPr>
            </w:pPr>
          </w:p>
        </w:tc>
      </w:tr>
      <w:tr w:rsidR="003951AF" w:rsidRPr="003951AF" w14:paraId="2DA9D523"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6C04D4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6220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18868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12E4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D0A5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5999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6493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7321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E942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B204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6888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4E50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67E608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49DA4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147E1AF" w14:textId="77777777" w:rsidR="003951AF" w:rsidRPr="003951AF" w:rsidRDefault="003951AF" w:rsidP="003951AF">
            <w:pPr>
              <w:ind w:firstLine="0"/>
              <w:jc w:val="left"/>
              <w:rPr>
                <w:rFonts w:ascii="Times New Roman" w:hAnsi="Times New Roman"/>
                <w:sz w:val="20"/>
                <w:szCs w:val="20"/>
              </w:rPr>
            </w:pPr>
          </w:p>
        </w:tc>
      </w:tr>
      <w:tr w:rsidR="003951AF" w:rsidRPr="003951AF" w14:paraId="285A5F2B"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25C0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5.11. Капитальный ремонт автомобильной дороги Подъезд к с</w:t>
            </w:r>
            <w:proofErr w:type="gramStart"/>
            <w:r w:rsidRPr="003951AF">
              <w:rPr>
                <w:rFonts w:ascii="Times New Roman" w:hAnsi="Times New Roman"/>
                <w:sz w:val="20"/>
                <w:szCs w:val="20"/>
              </w:rPr>
              <w:t>.Б</w:t>
            </w:r>
            <w:proofErr w:type="gramEnd"/>
            <w:r w:rsidRPr="003951AF">
              <w:rPr>
                <w:rFonts w:ascii="Times New Roman" w:hAnsi="Times New Roman"/>
                <w:sz w:val="20"/>
                <w:szCs w:val="20"/>
              </w:rPr>
              <w:t>ай-Хаак, участок км 10+000 - км 15+000</w:t>
            </w:r>
          </w:p>
        </w:tc>
        <w:tc>
          <w:tcPr>
            <w:tcW w:w="992" w:type="dxa"/>
            <w:tcBorders>
              <w:top w:val="nil"/>
              <w:left w:val="nil"/>
              <w:bottom w:val="single" w:sz="4" w:space="0" w:color="auto"/>
              <w:right w:val="single" w:sz="4" w:space="0" w:color="auto"/>
            </w:tcBorders>
            <w:shd w:val="clear" w:color="auto" w:fill="auto"/>
            <w:vAlign w:val="center"/>
            <w:hideMark/>
          </w:tcPr>
          <w:p w14:paraId="437181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476DA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A71B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D636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EBCC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0A8A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66D4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ED5A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B14B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B1F3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DD67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FE988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D2D45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CDFF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B90635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01C3E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C508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5EE72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BC47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08B8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287E6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A03B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2A48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3C9B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1895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22F5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2C02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6F4D1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EC2AB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2F8865" w14:textId="77777777" w:rsidR="003951AF" w:rsidRPr="003951AF" w:rsidRDefault="003951AF" w:rsidP="003951AF">
            <w:pPr>
              <w:ind w:firstLine="0"/>
              <w:jc w:val="left"/>
              <w:rPr>
                <w:rFonts w:ascii="Times New Roman" w:hAnsi="Times New Roman"/>
                <w:sz w:val="20"/>
                <w:szCs w:val="20"/>
              </w:rPr>
            </w:pPr>
          </w:p>
        </w:tc>
      </w:tr>
      <w:tr w:rsidR="003951AF" w:rsidRPr="003951AF" w14:paraId="6B71E41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3F892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97D45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5DC6F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9BA3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E8B8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F757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D395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2661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6B63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D40E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3DDE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7AB6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BB6AE8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A51320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7F9F67D" w14:textId="77777777" w:rsidR="003951AF" w:rsidRPr="003951AF" w:rsidRDefault="003951AF" w:rsidP="003951AF">
            <w:pPr>
              <w:ind w:firstLine="0"/>
              <w:jc w:val="left"/>
              <w:rPr>
                <w:rFonts w:ascii="Times New Roman" w:hAnsi="Times New Roman"/>
                <w:sz w:val="20"/>
                <w:szCs w:val="20"/>
              </w:rPr>
            </w:pPr>
          </w:p>
        </w:tc>
      </w:tr>
      <w:tr w:rsidR="003951AF" w:rsidRPr="003951AF" w14:paraId="22C2574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490A0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C133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8F9B2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50B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4C5C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1782A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FB6F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E84C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C738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C891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749C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9331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AEE57F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4B0770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0D3A735" w14:textId="77777777" w:rsidR="003951AF" w:rsidRPr="003951AF" w:rsidRDefault="003951AF" w:rsidP="003951AF">
            <w:pPr>
              <w:ind w:firstLine="0"/>
              <w:jc w:val="left"/>
              <w:rPr>
                <w:rFonts w:ascii="Times New Roman" w:hAnsi="Times New Roman"/>
                <w:sz w:val="20"/>
                <w:szCs w:val="20"/>
              </w:rPr>
            </w:pPr>
          </w:p>
        </w:tc>
      </w:tr>
      <w:tr w:rsidR="003951AF" w:rsidRPr="003951AF" w14:paraId="3D7D7830" w14:textId="77777777" w:rsidTr="003951AF">
        <w:trPr>
          <w:trHeight w:val="52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BDD8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5.12. Капитальный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8+000 - км 15+000</w:t>
            </w:r>
          </w:p>
        </w:tc>
        <w:tc>
          <w:tcPr>
            <w:tcW w:w="992" w:type="dxa"/>
            <w:tcBorders>
              <w:top w:val="nil"/>
              <w:left w:val="nil"/>
              <w:bottom w:val="single" w:sz="4" w:space="0" w:color="auto"/>
              <w:right w:val="single" w:sz="4" w:space="0" w:color="auto"/>
            </w:tcBorders>
            <w:shd w:val="clear" w:color="auto" w:fill="auto"/>
            <w:vAlign w:val="center"/>
            <w:hideMark/>
          </w:tcPr>
          <w:p w14:paraId="3A8EFC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A7F86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609B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3F7E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EB91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2AA5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2E5A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59D6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9507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3C2F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FBE5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B025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29075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AF253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725D84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7899F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B83C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8F5E0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A60A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FADA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1ACD9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1A97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20B8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5D0D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CE2B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638B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DFDE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5EE67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BBD390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5429A4A" w14:textId="77777777" w:rsidR="003951AF" w:rsidRPr="003951AF" w:rsidRDefault="003951AF" w:rsidP="003951AF">
            <w:pPr>
              <w:ind w:firstLine="0"/>
              <w:jc w:val="left"/>
              <w:rPr>
                <w:rFonts w:ascii="Times New Roman" w:hAnsi="Times New Roman"/>
                <w:sz w:val="20"/>
                <w:szCs w:val="20"/>
              </w:rPr>
            </w:pPr>
          </w:p>
        </w:tc>
      </w:tr>
      <w:tr w:rsidR="003951AF" w:rsidRPr="003951AF" w14:paraId="246BCFD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E816D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C1A6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316A5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C5E6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2942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DB90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4C49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AB8F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B65A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A83E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65D4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A887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961916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133C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0025460" w14:textId="77777777" w:rsidR="003951AF" w:rsidRPr="003951AF" w:rsidRDefault="003951AF" w:rsidP="003951AF">
            <w:pPr>
              <w:ind w:firstLine="0"/>
              <w:jc w:val="left"/>
              <w:rPr>
                <w:rFonts w:ascii="Times New Roman" w:hAnsi="Times New Roman"/>
                <w:sz w:val="20"/>
                <w:szCs w:val="20"/>
              </w:rPr>
            </w:pPr>
          </w:p>
        </w:tc>
      </w:tr>
      <w:tr w:rsidR="003951AF" w:rsidRPr="003951AF" w14:paraId="691E8FB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711A41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D165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E29AA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6C85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5764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0C66C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32A8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655F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1153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CB12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98B5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81F3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259D59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62F09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DB3E32A" w14:textId="77777777" w:rsidR="003951AF" w:rsidRPr="003951AF" w:rsidRDefault="003951AF" w:rsidP="003951AF">
            <w:pPr>
              <w:ind w:firstLine="0"/>
              <w:jc w:val="left"/>
              <w:rPr>
                <w:rFonts w:ascii="Times New Roman" w:hAnsi="Times New Roman"/>
                <w:sz w:val="20"/>
                <w:szCs w:val="20"/>
              </w:rPr>
            </w:pPr>
          </w:p>
        </w:tc>
      </w:tr>
      <w:tr w:rsidR="003951AF" w:rsidRPr="003951AF" w14:paraId="58DE9D42" w14:textId="77777777" w:rsidTr="003951AF">
        <w:trPr>
          <w:trHeight w:val="52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CF21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5.13. Автомобильные дороги общего пользования регионального или межмуниципального значения Республики Тыва, в том числе паромных переправ</w:t>
            </w:r>
          </w:p>
        </w:tc>
        <w:tc>
          <w:tcPr>
            <w:tcW w:w="992" w:type="dxa"/>
            <w:tcBorders>
              <w:top w:val="nil"/>
              <w:left w:val="nil"/>
              <w:bottom w:val="single" w:sz="4" w:space="0" w:color="auto"/>
              <w:right w:val="single" w:sz="4" w:space="0" w:color="auto"/>
            </w:tcBorders>
            <w:shd w:val="clear" w:color="auto" w:fill="auto"/>
            <w:vAlign w:val="center"/>
            <w:hideMark/>
          </w:tcPr>
          <w:p w14:paraId="586051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2251E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14FE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69B4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41D4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76B6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44C7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B512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91AE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DE68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5A6C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F8D1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796C3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DE081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7E474D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43C63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61812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48FA4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B3E4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40FB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F869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A41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DC94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2CF7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1F1C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A851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46E1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C55822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76F228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D8D7C40" w14:textId="77777777" w:rsidR="003951AF" w:rsidRPr="003951AF" w:rsidRDefault="003951AF" w:rsidP="003951AF">
            <w:pPr>
              <w:ind w:firstLine="0"/>
              <w:jc w:val="left"/>
              <w:rPr>
                <w:rFonts w:ascii="Times New Roman" w:hAnsi="Times New Roman"/>
                <w:sz w:val="20"/>
                <w:szCs w:val="20"/>
              </w:rPr>
            </w:pPr>
          </w:p>
        </w:tc>
      </w:tr>
      <w:tr w:rsidR="003951AF" w:rsidRPr="003951AF" w14:paraId="3F8C6EB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2637B4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7C3E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2882E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7624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71E7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D13E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5585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EFD4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AD5C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B649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3CBE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71F4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CC2D1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BEB7A8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3C9609E" w14:textId="77777777" w:rsidR="003951AF" w:rsidRPr="003951AF" w:rsidRDefault="003951AF" w:rsidP="003951AF">
            <w:pPr>
              <w:ind w:firstLine="0"/>
              <w:jc w:val="left"/>
              <w:rPr>
                <w:rFonts w:ascii="Times New Roman" w:hAnsi="Times New Roman"/>
                <w:sz w:val="20"/>
                <w:szCs w:val="20"/>
              </w:rPr>
            </w:pPr>
          </w:p>
        </w:tc>
      </w:tr>
      <w:tr w:rsidR="003951AF" w:rsidRPr="003951AF" w14:paraId="3CAE51A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980D3E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E4E01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1A93C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7243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9077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736C8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7D0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0736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CFC4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A005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1036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0AB1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204EC82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619AF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0830047" w14:textId="77777777" w:rsidR="003951AF" w:rsidRPr="003951AF" w:rsidRDefault="003951AF" w:rsidP="003951AF">
            <w:pPr>
              <w:ind w:firstLine="0"/>
              <w:jc w:val="left"/>
              <w:rPr>
                <w:rFonts w:ascii="Times New Roman" w:hAnsi="Times New Roman"/>
                <w:sz w:val="20"/>
                <w:szCs w:val="20"/>
              </w:rPr>
            </w:pPr>
          </w:p>
        </w:tc>
      </w:tr>
      <w:tr w:rsidR="003951AF" w:rsidRPr="003951AF" w14:paraId="2592ABBF" w14:textId="77777777" w:rsidTr="003951AF">
        <w:trPr>
          <w:trHeight w:val="60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7F2D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5.14. Капитальный ремонт автомобильной дороги Кызыл-Эрзин-Госграница с Монголией,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w:t>
            </w:r>
            <w:r w:rsidRPr="003951AF">
              <w:rPr>
                <w:rFonts w:ascii="Times New Roman" w:hAnsi="Times New Roman"/>
                <w:sz w:val="20"/>
                <w:szCs w:val="20"/>
              </w:rPr>
              <w:lastRenderedPageBreak/>
              <w:t xml:space="preserve">144+000 - км 149+0000 </w:t>
            </w:r>
          </w:p>
        </w:tc>
        <w:tc>
          <w:tcPr>
            <w:tcW w:w="992" w:type="dxa"/>
            <w:tcBorders>
              <w:top w:val="nil"/>
              <w:left w:val="nil"/>
              <w:bottom w:val="single" w:sz="4" w:space="0" w:color="auto"/>
              <w:right w:val="single" w:sz="4" w:space="0" w:color="auto"/>
            </w:tcBorders>
            <w:shd w:val="clear" w:color="auto" w:fill="auto"/>
            <w:vAlign w:val="center"/>
            <w:hideMark/>
          </w:tcPr>
          <w:p w14:paraId="57FF08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6DFE24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796 901,00  </w:t>
            </w:r>
          </w:p>
        </w:tc>
        <w:tc>
          <w:tcPr>
            <w:tcW w:w="850" w:type="dxa"/>
            <w:tcBorders>
              <w:top w:val="nil"/>
              <w:left w:val="nil"/>
              <w:bottom w:val="single" w:sz="4" w:space="0" w:color="auto"/>
              <w:right w:val="single" w:sz="4" w:space="0" w:color="auto"/>
            </w:tcBorders>
            <w:shd w:val="clear" w:color="auto" w:fill="auto"/>
            <w:vAlign w:val="center"/>
            <w:hideMark/>
          </w:tcPr>
          <w:p w14:paraId="49DC8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65C1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A9E9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785E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CAB3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6412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1A85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79 000,00  </w:t>
            </w:r>
          </w:p>
        </w:tc>
        <w:tc>
          <w:tcPr>
            <w:tcW w:w="851" w:type="dxa"/>
            <w:tcBorders>
              <w:top w:val="nil"/>
              <w:left w:val="nil"/>
              <w:bottom w:val="single" w:sz="4" w:space="0" w:color="auto"/>
              <w:right w:val="single" w:sz="4" w:space="0" w:color="auto"/>
            </w:tcBorders>
            <w:shd w:val="clear" w:color="auto" w:fill="auto"/>
            <w:vAlign w:val="center"/>
            <w:hideMark/>
          </w:tcPr>
          <w:p w14:paraId="3381F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191 000,00  </w:t>
            </w:r>
          </w:p>
        </w:tc>
        <w:tc>
          <w:tcPr>
            <w:tcW w:w="850" w:type="dxa"/>
            <w:tcBorders>
              <w:top w:val="nil"/>
              <w:left w:val="nil"/>
              <w:bottom w:val="single" w:sz="4" w:space="0" w:color="auto"/>
              <w:right w:val="single" w:sz="4" w:space="0" w:color="auto"/>
            </w:tcBorders>
            <w:shd w:val="clear" w:color="auto" w:fill="auto"/>
            <w:vAlign w:val="center"/>
            <w:hideMark/>
          </w:tcPr>
          <w:p w14:paraId="1B1F4F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526 901,00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B3CD3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78713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3F769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w:t>
            </w:r>
            <w:r w:rsidRPr="003951AF">
              <w:rPr>
                <w:rFonts w:ascii="Times New Roman" w:hAnsi="Times New Roman"/>
                <w:sz w:val="20"/>
                <w:szCs w:val="20"/>
              </w:rPr>
              <w:lastRenderedPageBreak/>
              <w:t>значения, соответствующих нормативным требованиям</w:t>
            </w:r>
          </w:p>
        </w:tc>
      </w:tr>
      <w:tr w:rsidR="003951AF" w:rsidRPr="003951AF" w14:paraId="3F07AF85"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6D37B6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310C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6BAA4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45E6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AF06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ABDB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1915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6A4C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1822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DD84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43A4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12F3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7D0B826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D963ED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F5E2B9" w14:textId="77777777" w:rsidR="003951AF" w:rsidRPr="003951AF" w:rsidRDefault="003951AF" w:rsidP="003951AF">
            <w:pPr>
              <w:ind w:firstLine="0"/>
              <w:jc w:val="left"/>
              <w:rPr>
                <w:rFonts w:ascii="Times New Roman" w:hAnsi="Times New Roman"/>
                <w:sz w:val="20"/>
                <w:szCs w:val="20"/>
              </w:rPr>
            </w:pPr>
          </w:p>
        </w:tc>
      </w:tr>
      <w:tr w:rsidR="003951AF" w:rsidRPr="003951AF" w14:paraId="0C93D9CF"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4E552C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CA4ED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E3F53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796 901,00  </w:t>
            </w:r>
          </w:p>
        </w:tc>
        <w:tc>
          <w:tcPr>
            <w:tcW w:w="850" w:type="dxa"/>
            <w:tcBorders>
              <w:top w:val="nil"/>
              <w:left w:val="nil"/>
              <w:bottom w:val="single" w:sz="4" w:space="0" w:color="auto"/>
              <w:right w:val="single" w:sz="4" w:space="0" w:color="auto"/>
            </w:tcBorders>
            <w:shd w:val="clear" w:color="auto" w:fill="auto"/>
            <w:vAlign w:val="center"/>
            <w:hideMark/>
          </w:tcPr>
          <w:p w14:paraId="4E742C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E299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1573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FD5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0658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764F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CA38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79 000,00  </w:t>
            </w:r>
          </w:p>
        </w:tc>
        <w:tc>
          <w:tcPr>
            <w:tcW w:w="851" w:type="dxa"/>
            <w:tcBorders>
              <w:top w:val="nil"/>
              <w:left w:val="nil"/>
              <w:bottom w:val="single" w:sz="4" w:space="0" w:color="auto"/>
              <w:right w:val="single" w:sz="4" w:space="0" w:color="auto"/>
            </w:tcBorders>
            <w:shd w:val="clear" w:color="auto" w:fill="auto"/>
            <w:vAlign w:val="center"/>
            <w:hideMark/>
          </w:tcPr>
          <w:p w14:paraId="48F82D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191 000,00  </w:t>
            </w:r>
          </w:p>
        </w:tc>
        <w:tc>
          <w:tcPr>
            <w:tcW w:w="850" w:type="dxa"/>
            <w:tcBorders>
              <w:top w:val="nil"/>
              <w:left w:val="nil"/>
              <w:bottom w:val="single" w:sz="4" w:space="0" w:color="auto"/>
              <w:right w:val="single" w:sz="4" w:space="0" w:color="auto"/>
            </w:tcBorders>
            <w:shd w:val="clear" w:color="auto" w:fill="auto"/>
            <w:vAlign w:val="center"/>
            <w:hideMark/>
          </w:tcPr>
          <w:p w14:paraId="7403E1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526 901,00  </w:t>
            </w:r>
          </w:p>
        </w:tc>
        <w:tc>
          <w:tcPr>
            <w:tcW w:w="851" w:type="dxa"/>
            <w:vMerge/>
            <w:tcBorders>
              <w:top w:val="nil"/>
              <w:left w:val="single" w:sz="4" w:space="0" w:color="auto"/>
              <w:bottom w:val="single" w:sz="4" w:space="0" w:color="000000"/>
              <w:right w:val="single" w:sz="4" w:space="0" w:color="auto"/>
            </w:tcBorders>
            <w:vAlign w:val="center"/>
            <w:hideMark/>
          </w:tcPr>
          <w:p w14:paraId="53DCCBC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882129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10F21E4" w14:textId="77777777" w:rsidR="003951AF" w:rsidRPr="003951AF" w:rsidRDefault="003951AF" w:rsidP="003951AF">
            <w:pPr>
              <w:ind w:firstLine="0"/>
              <w:jc w:val="left"/>
              <w:rPr>
                <w:rFonts w:ascii="Times New Roman" w:hAnsi="Times New Roman"/>
                <w:sz w:val="20"/>
                <w:szCs w:val="20"/>
              </w:rPr>
            </w:pPr>
          </w:p>
        </w:tc>
      </w:tr>
      <w:tr w:rsidR="003951AF" w:rsidRPr="003951AF" w14:paraId="34ACAA3F"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1F17939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860D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FB93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75E7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520A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59CF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84B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ED8C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34D7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32CC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C911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B95A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4ED82D0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438C3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867797D" w14:textId="77777777" w:rsidR="003951AF" w:rsidRPr="003951AF" w:rsidRDefault="003951AF" w:rsidP="003951AF">
            <w:pPr>
              <w:ind w:firstLine="0"/>
              <w:jc w:val="left"/>
              <w:rPr>
                <w:rFonts w:ascii="Times New Roman" w:hAnsi="Times New Roman"/>
                <w:sz w:val="20"/>
                <w:szCs w:val="20"/>
              </w:rPr>
            </w:pPr>
          </w:p>
        </w:tc>
      </w:tr>
      <w:tr w:rsidR="003951AF" w:rsidRPr="003951AF" w14:paraId="4BDBE103" w14:textId="77777777" w:rsidTr="003951AF">
        <w:trPr>
          <w:trHeight w:val="60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0BF3B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5.15. Выполнение работ по благоустройсту остановок ул. Каа-Хем г. Кызыла </w:t>
            </w:r>
          </w:p>
        </w:tc>
        <w:tc>
          <w:tcPr>
            <w:tcW w:w="992" w:type="dxa"/>
            <w:tcBorders>
              <w:top w:val="nil"/>
              <w:left w:val="nil"/>
              <w:bottom w:val="single" w:sz="4" w:space="0" w:color="auto"/>
              <w:right w:val="single" w:sz="4" w:space="0" w:color="auto"/>
            </w:tcBorders>
            <w:shd w:val="clear" w:color="auto" w:fill="auto"/>
            <w:vAlign w:val="center"/>
            <w:hideMark/>
          </w:tcPr>
          <w:p w14:paraId="6890F8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C97B5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1 243,00  </w:t>
            </w:r>
          </w:p>
        </w:tc>
        <w:tc>
          <w:tcPr>
            <w:tcW w:w="850" w:type="dxa"/>
            <w:tcBorders>
              <w:top w:val="nil"/>
              <w:left w:val="nil"/>
              <w:bottom w:val="single" w:sz="4" w:space="0" w:color="auto"/>
              <w:right w:val="single" w:sz="4" w:space="0" w:color="auto"/>
            </w:tcBorders>
            <w:shd w:val="clear" w:color="auto" w:fill="auto"/>
            <w:vAlign w:val="center"/>
            <w:hideMark/>
          </w:tcPr>
          <w:p w14:paraId="031827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B08B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DD0A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E6C9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D97A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42E1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CF42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1 243,00  </w:t>
            </w:r>
          </w:p>
        </w:tc>
        <w:tc>
          <w:tcPr>
            <w:tcW w:w="851" w:type="dxa"/>
            <w:tcBorders>
              <w:top w:val="nil"/>
              <w:left w:val="nil"/>
              <w:bottom w:val="single" w:sz="4" w:space="0" w:color="auto"/>
              <w:right w:val="single" w:sz="4" w:space="0" w:color="auto"/>
            </w:tcBorders>
            <w:shd w:val="clear" w:color="auto" w:fill="auto"/>
            <w:vAlign w:val="center"/>
            <w:hideMark/>
          </w:tcPr>
          <w:p w14:paraId="0943A1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8DCC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4F773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414D0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D8ED7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00864C7C"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4D54162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E24C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D8C7A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546E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184D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5488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F5B9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E08A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2A24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B9AF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89FE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055F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743455A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C7A1E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9B8692" w14:textId="77777777" w:rsidR="003951AF" w:rsidRPr="003951AF" w:rsidRDefault="003951AF" w:rsidP="003951AF">
            <w:pPr>
              <w:ind w:firstLine="0"/>
              <w:jc w:val="left"/>
              <w:rPr>
                <w:rFonts w:ascii="Times New Roman" w:hAnsi="Times New Roman"/>
                <w:sz w:val="20"/>
                <w:szCs w:val="20"/>
              </w:rPr>
            </w:pPr>
          </w:p>
        </w:tc>
      </w:tr>
      <w:tr w:rsidR="003951AF" w:rsidRPr="003951AF" w14:paraId="34D99130"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3B30E26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D6B3D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6355E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1 243,00  </w:t>
            </w:r>
          </w:p>
        </w:tc>
        <w:tc>
          <w:tcPr>
            <w:tcW w:w="850" w:type="dxa"/>
            <w:tcBorders>
              <w:top w:val="nil"/>
              <w:left w:val="nil"/>
              <w:bottom w:val="single" w:sz="4" w:space="0" w:color="auto"/>
              <w:right w:val="single" w:sz="4" w:space="0" w:color="auto"/>
            </w:tcBorders>
            <w:shd w:val="clear" w:color="auto" w:fill="auto"/>
            <w:vAlign w:val="center"/>
            <w:hideMark/>
          </w:tcPr>
          <w:p w14:paraId="787B68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6E85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F56A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0936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7213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5C69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4A90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1 243,00  </w:t>
            </w:r>
          </w:p>
        </w:tc>
        <w:tc>
          <w:tcPr>
            <w:tcW w:w="851" w:type="dxa"/>
            <w:tcBorders>
              <w:top w:val="nil"/>
              <w:left w:val="nil"/>
              <w:bottom w:val="single" w:sz="4" w:space="0" w:color="auto"/>
              <w:right w:val="single" w:sz="4" w:space="0" w:color="auto"/>
            </w:tcBorders>
            <w:shd w:val="clear" w:color="auto" w:fill="auto"/>
            <w:vAlign w:val="center"/>
            <w:hideMark/>
          </w:tcPr>
          <w:p w14:paraId="0F8ED5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AB29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4269AB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AEB2A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CAE5AA" w14:textId="77777777" w:rsidR="003951AF" w:rsidRPr="003951AF" w:rsidRDefault="003951AF" w:rsidP="003951AF">
            <w:pPr>
              <w:ind w:firstLine="0"/>
              <w:jc w:val="left"/>
              <w:rPr>
                <w:rFonts w:ascii="Times New Roman" w:hAnsi="Times New Roman"/>
                <w:sz w:val="20"/>
                <w:szCs w:val="20"/>
              </w:rPr>
            </w:pPr>
          </w:p>
        </w:tc>
      </w:tr>
      <w:tr w:rsidR="003951AF" w:rsidRPr="003951AF" w14:paraId="6A262FF3"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19A39D8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4DF1B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E33FC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7074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35FB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5EB45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C32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2C5E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40F2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A894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56E5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BF51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4A9DA94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748B4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10AF6A" w14:textId="77777777" w:rsidR="003951AF" w:rsidRPr="003951AF" w:rsidRDefault="003951AF" w:rsidP="003951AF">
            <w:pPr>
              <w:ind w:firstLine="0"/>
              <w:jc w:val="left"/>
              <w:rPr>
                <w:rFonts w:ascii="Times New Roman" w:hAnsi="Times New Roman"/>
                <w:sz w:val="20"/>
                <w:szCs w:val="20"/>
              </w:rPr>
            </w:pPr>
          </w:p>
        </w:tc>
      </w:tr>
      <w:tr w:rsidR="003951AF" w:rsidRPr="003951AF" w14:paraId="5DFB419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A7131"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5 разделу</w:t>
            </w:r>
          </w:p>
        </w:tc>
        <w:tc>
          <w:tcPr>
            <w:tcW w:w="992" w:type="dxa"/>
            <w:tcBorders>
              <w:top w:val="nil"/>
              <w:left w:val="nil"/>
              <w:bottom w:val="single" w:sz="4" w:space="0" w:color="auto"/>
              <w:right w:val="single" w:sz="4" w:space="0" w:color="auto"/>
            </w:tcBorders>
            <w:shd w:val="clear" w:color="auto" w:fill="auto"/>
            <w:vAlign w:val="center"/>
            <w:hideMark/>
          </w:tcPr>
          <w:p w14:paraId="69A53E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35E0B6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806 919,33  </w:t>
            </w:r>
          </w:p>
        </w:tc>
        <w:tc>
          <w:tcPr>
            <w:tcW w:w="850" w:type="dxa"/>
            <w:tcBorders>
              <w:top w:val="nil"/>
              <w:left w:val="nil"/>
              <w:bottom w:val="single" w:sz="4" w:space="0" w:color="auto"/>
              <w:right w:val="single" w:sz="4" w:space="0" w:color="auto"/>
            </w:tcBorders>
            <w:shd w:val="clear" w:color="auto" w:fill="auto"/>
            <w:vAlign w:val="center"/>
            <w:hideMark/>
          </w:tcPr>
          <w:p w14:paraId="49E765C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37449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C4F973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74691F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498,93  </w:t>
            </w:r>
          </w:p>
        </w:tc>
        <w:tc>
          <w:tcPr>
            <w:tcW w:w="851" w:type="dxa"/>
            <w:tcBorders>
              <w:top w:val="nil"/>
              <w:left w:val="nil"/>
              <w:bottom w:val="single" w:sz="4" w:space="0" w:color="auto"/>
              <w:right w:val="single" w:sz="4" w:space="0" w:color="auto"/>
            </w:tcBorders>
            <w:shd w:val="clear" w:color="auto" w:fill="auto"/>
            <w:vAlign w:val="center"/>
            <w:hideMark/>
          </w:tcPr>
          <w:p w14:paraId="7FFAA61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C33FE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78A3D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85 519,40  </w:t>
            </w:r>
          </w:p>
        </w:tc>
        <w:tc>
          <w:tcPr>
            <w:tcW w:w="851" w:type="dxa"/>
            <w:tcBorders>
              <w:top w:val="nil"/>
              <w:left w:val="nil"/>
              <w:bottom w:val="single" w:sz="4" w:space="0" w:color="auto"/>
              <w:right w:val="single" w:sz="4" w:space="0" w:color="auto"/>
            </w:tcBorders>
            <w:shd w:val="clear" w:color="auto" w:fill="auto"/>
            <w:vAlign w:val="center"/>
            <w:hideMark/>
          </w:tcPr>
          <w:p w14:paraId="6D325E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191 000,00  </w:t>
            </w:r>
          </w:p>
        </w:tc>
        <w:tc>
          <w:tcPr>
            <w:tcW w:w="850" w:type="dxa"/>
            <w:tcBorders>
              <w:top w:val="nil"/>
              <w:left w:val="nil"/>
              <w:bottom w:val="single" w:sz="4" w:space="0" w:color="auto"/>
              <w:right w:val="single" w:sz="4" w:space="0" w:color="auto"/>
            </w:tcBorders>
            <w:shd w:val="clear" w:color="auto" w:fill="auto"/>
            <w:vAlign w:val="center"/>
            <w:hideMark/>
          </w:tcPr>
          <w:p w14:paraId="4052B8F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526 901,00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F8C0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51C8593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0FB997"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54F7BC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54C0A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4D43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227D6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32C43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9D86D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4A7CF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A8AC3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E321A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8DF60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255C6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3C5631FC" w14:textId="77777777" w:rsidR="003951AF" w:rsidRPr="003951AF" w:rsidRDefault="003951AF" w:rsidP="003951AF">
            <w:pPr>
              <w:ind w:firstLine="0"/>
              <w:jc w:val="left"/>
              <w:rPr>
                <w:rFonts w:ascii="Times New Roman" w:hAnsi="Times New Roman"/>
                <w:b/>
                <w:bCs/>
                <w:sz w:val="20"/>
                <w:szCs w:val="20"/>
              </w:rPr>
            </w:pPr>
          </w:p>
        </w:tc>
      </w:tr>
      <w:tr w:rsidR="003951AF" w:rsidRPr="003951AF" w14:paraId="619544B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E13E74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C9B72A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289E91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806 919,33  </w:t>
            </w:r>
          </w:p>
        </w:tc>
        <w:tc>
          <w:tcPr>
            <w:tcW w:w="850" w:type="dxa"/>
            <w:tcBorders>
              <w:top w:val="nil"/>
              <w:left w:val="nil"/>
              <w:bottom w:val="single" w:sz="4" w:space="0" w:color="auto"/>
              <w:right w:val="single" w:sz="4" w:space="0" w:color="auto"/>
            </w:tcBorders>
            <w:shd w:val="clear" w:color="auto" w:fill="auto"/>
            <w:vAlign w:val="center"/>
            <w:hideMark/>
          </w:tcPr>
          <w:p w14:paraId="5FC0570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D74D1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EB4F88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4FAFC52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498,93  </w:t>
            </w:r>
          </w:p>
        </w:tc>
        <w:tc>
          <w:tcPr>
            <w:tcW w:w="851" w:type="dxa"/>
            <w:tcBorders>
              <w:top w:val="nil"/>
              <w:left w:val="nil"/>
              <w:bottom w:val="single" w:sz="4" w:space="0" w:color="auto"/>
              <w:right w:val="single" w:sz="4" w:space="0" w:color="auto"/>
            </w:tcBorders>
            <w:shd w:val="clear" w:color="auto" w:fill="auto"/>
            <w:vAlign w:val="center"/>
            <w:hideMark/>
          </w:tcPr>
          <w:p w14:paraId="252AA4F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08262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AC48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85 519,40  </w:t>
            </w:r>
          </w:p>
        </w:tc>
        <w:tc>
          <w:tcPr>
            <w:tcW w:w="851" w:type="dxa"/>
            <w:tcBorders>
              <w:top w:val="nil"/>
              <w:left w:val="nil"/>
              <w:bottom w:val="single" w:sz="4" w:space="0" w:color="auto"/>
              <w:right w:val="single" w:sz="4" w:space="0" w:color="auto"/>
            </w:tcBorders>
            <w:shd w:val="clear" w:color="auto" w:fill="auto"/>
            <w:vAlign w:val="center"/>
            <w:hideMark/>
          </w:tcPr>
          <w:p w14:paraId="03545F0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191 000,00  </w:t>
            </w:r>
          </w:p>
        </w:tc>
        <w:tc>
          <w:tcPr>
            <w:tcW w:w="850" w:type="dxa"/>
            <w:tcBorders>
              <w:top w:val="nil"/>
              <w:left w:val="nil"/>
              <w:bottom w:val="single" w:sz="4" w:space="0" w:color="auto"/>
              <w:right w:val="single" w:sz="4" w:space="0" w:color="auto"/>
            </w:tcBorders>
            <w:shd w:val="clear" w:color="auto" w:fill="auto"/>
            <w:vAlign w:val="center"/>
            <w:hideMark/>
          </w:tcPr>
          <w:p w14:paraId="56CD8C1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526 901,00  </w:t>
            </w:r>
          </w:p>
        </w:tc>
        <w:tc>
          <w:tcPr>
            <w:tcW w:w="4253" w:type="dxa"/>
            <w:gridSpan w:val="3"/>
            <w:vMerge/>
            <w:tcBorders>
              <w:top w:val="nil"/>
              <w:left w:val="nil"/>
              <w:bottom w:val="single" w:sz="4" w:space="0" w:color="auto"/>
              <w:right w:val="single" w:sz="4" w:space="0" w:color="auto"/>
            </w:tcBorders>
            <w:vAlign w:val="center"/>
            <w:hideMark/>
          </w:tcPr>
          <w:p w14:paraId="2685442D" w14:textId="77777777" w:rsidR="003951AF" w:rsidRPr="003951AF" w:rsidRDefault="003951AF" w:rsidP="003951AF">
            <w:pPr>
              <w:ind w:firstLine="0"/>
              <w:jc w:val="left"/>
              <w:rPr>
                <w:rFonts w:ascii="Times New Roman" w:hAnsi="Times New Roman"/>
                <w:b/>
                <w:bCs/>
                <w:sz w:val="20"/>
                <w:szCs w:val="20"/>
              </w:rPr>
            </w:pPr>
          </w:p>
        </w:tc>
      </w:tr>
      <w:tr w:rsidR="003951AF" w:rsidRPr="003951AF" w14:paraId="1BEB1F1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6792C0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9B71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35DE44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0AB0F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349AC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23697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92B10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9E6A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75289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A255E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C6A2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573C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3CC2E57F" w14:textId="77777777" w:rsidR="003951AF" w:rsidRPr="003951AF" w:rsidRDefault="003951AF" w:rsidP="003951AF">
            <w:pPr>
              <w:ind w:firstLine="0"/>
              <w:jc w:val="left"/>
              <w:rPr>
                <w:rFonts w:ascii="Times New Roman" w:hAnsi="Times New Roman"/>
                <w:b/>
                <w:bCs/>
                <w:sz w:val="20"/>
                <w:szCs w:val="20"/>
              </w:rPr>
            </w:pPr>
          </w:p>
        </w:tc>
      </w:tr>
      <w:tr w:rsidR="003951AF" w:rsidRPr="003951AF" w14:paraId="217E0774" w14:textId="77777777" w:rsidTr="003951AF">
        <w:trPr>
          <w:trHeight w:val="51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6157D8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6. Ремонт автомобильных дорог и сооружений на них</w:t>
            </w:r>
          </w:p>
        </w:tc>
      </w:tr>
      <w:tr w:rsidR="003951AF" w:rsidRPr="003951AF" w14:paraId="4E4A3D47" w14:textId="77777777" w:rsidTr="003951AF">
        <w:trPr>
          <w:trHeight w:val="87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0AB5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6.1. Ремонт автомобильной дороги подъезд к с. Кара-Хаак км 0+000 - км 5+000</w:t>
            </w:r>
          </w:p>
        </w:tc>
        <w:tc>
          <w:tcPr>
            <w:tcW w:w="992" w:type="dxa"/>
            <w:tcBorders>
              <w:top w:val="nil"/>
              <w:left w:val="nil"/>
              <w:bottom w:val="single" w:sz="4" w:space="0" w:color="auto"/>
              <w:right w:val="single" w:sz="4" w:space="0" w:color="auto"/>
            </w:tcBorders>
            <w:shd w:val="clear" w:color="auto" w:fill="auto"/>
            <w:vAlign w:val="center"/>
            <w:hideMark/>
          </w:tcPr>
          <w:p w14:paraId="7DE9AC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88E75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5C397B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30 000,00  </w:t>
            </w:r>
          </w:p>
        </w:tc>
        <w:tc>
          <w:tcPr>
            <w:tcW w:w="851" w:type="dxa"/>
            <w:tcBorders>
              <w:top w:val="nil"/>
              <w:left w:val="nil"/>
              <w:bottom w:val="single" w:sz="4" w:space="0" w:color="auto"/>
              <w:right w:val="single" w:sz="4" w:space="0" w:color="auto"/>
            </w:tcBorders>
            <w:shd w:val="clear" w:color="auto" w:fill="auto"/>
            <w:vAlign w:val="center"/>
            <w:hideMark/>
          </w:tcPr>
          <w:p w14:paraId="244899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2AC8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D95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06CE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3277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3036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B670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FCC2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CB23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2628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0EBB9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w:t>
            </w:r>
            <w:r w:rsidRPr="003951AF">
              <w:rPr>
                <w:rFonts w:ascii="Times New Roman" w:hAnsi="Times New Roman"/>
                <w:sz w:val="20"/>
                <w:szCs w:val="20"/>
              </w:rPr>
              <w:lastRenderedPageBreak/>
              <w:t xml:space="preserve">Председателя Правительства Республики Тыва, утвержденного постановлением Правительства Республики Тыва от 26 сентября 2016 г. N 418Правительства Республики Тыва, утвержденных постановлением Правительства Республики Тыва от 26.09.2016 г. №418. </w:t>
            </w:r>
          </w:p>
        </w:tc>
      </w:tr>
      <w:tr w:rsidR="003951AF" w:rsidRPr="003951AF" w14:paraId="44D967A3" w14:textId="77777777" w:rsidTr="003951AF">
        <w:trPr>
          <w:trHeight w:val="87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1DB30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68B1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A623C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A5BE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7F56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A3350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A5C7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E54B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7B5D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AC8C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8731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76C8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FF288F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67CF6A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0FEBE3" w14:textId="77777777" w:rsidR="003951AF" w:rsidRPr="003951AF" w:rsidRDefault="003951AF" w:rsidP="003951AF">
            <w:pPr>
              <w:ind w:firstLine="0"/>
              <w:jc w:val="left"/>
              <w:rPr>
                <w:rFonts w:ascii="Times New Roman" w:hAnsi="Times New Roman"/>
                <w:sz w:val="20"/>
                <w:szCs w:val="20"/>
              </w:rPr>
            </w:pPr>
          </w:p>
        </w:tc>
      </w:tr>
      <w:tr w:rsidR="003951AF" w:rsidRPr="003951AF" w14:paraId="0C60E451" w14:textId="77777777" w:rsidTr="003951AF">
        <w:trPr>
          <w:trHeight w:val="87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369C1F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41F9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D0760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7F1510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30 000,00  </w:t>
            </w:r>
          </w:p>
        </w:tc>
        <w:tc>
          <w:tcPr>
            <w:tcW w:w="851" w:type="dxa"/>
            <w:tcBorders>
              <w:top w:val="nil"/>
              <w:left w:val="nil"/>
              <w:bottom w:val="single" w:sz="4" w:space="0" w:color="auto"/>
              <w:right w:val="single" w:sz="4" w:space="0" w:color="auto"/>
            </w:tcBorders>
            <w:shd w:val="clear" w:color="auto" w:fill="auto"/>
            <w:vAlign w:val="center"/>
            <w:hideMark/>
          </w:tcPr>
          <w:p w14:paraId="663788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B71E6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923C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2A25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F21F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A6AA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E5FE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6CF6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B36D2D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429BA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5B3082" w14:textId="77777777" w:rsidR="003951AF" w:rsidRPr="003951AF" w:rsidRDefault="003951AF" w:rsidP="003951AF">
            <w:pPr>
              <w:ind w:firstLine="0"/>
              <w:jc w:val="left"/>
              <w:rPr>
                <w:rFonts w:ascii="Times New Roman" w:hAnsi="Times New Roman"/>
                <w:sz w:val="20"/>
                <w:szCs w:val="20"/>
              </w:rPr>
            </w:pPr>
          </w:p>
        </w:tc>
      </w:tr>
      <w:tr w:rsidR="003951AF" w:rsidRPr="003951AF" w14:paraId="3E66ACE7" w14:textId="77777777" w:rsidTr="003951AF">
        <w:trPr>
          <w:trHeight w:val="87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C23A47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68FC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CB3B4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2618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904C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7D0C0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812B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773B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2C37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6CFE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756E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2F50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226828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69BE9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C0BEDB" w14:textId="77777777" w:rsidR="003951AF" w:rsidRPr="003951AF" w:rsidRDefault="003951AF" w:rsidP="003951AF">
            <w:pPr>
              <w:ind w:firstLine="0"/>
              <w:jc w:val="left"/>
              <w:rPr>
                <w:rFonts w:ascii="Times New Roman" w:hAnsi="Times New Roman"/>
                <w:sz w:val="20"/>
                <w:szCs w:val="20"/>
              </w:rPr>
            </w:pPr>
          </w:p>
        </w:tc>
      </w:tr>
      <w:tr w:rsidR="003951AF" w:rsidRPr="003951AF" w14:paraId="62B9F7CE" w14:textId="77777777" w:rsidTr="003951AF">
        <w:trPr>
          <w:trHeight w:val="100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3EF7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Кара-Хаак </w:t>
            </w:r>
          </w:p>
        </w:tc>
        <w:tc>
          <w:tcPr>
            <w:tcW w:w="992" w:type="dxa"/>
            <w:tcBorders>
              <w:top w:val="nil"/>
              <w:left w:val="nil"/>
              <w:bottom w:val="single" w:sz="4" w:space="0" w:color="auto"/>
              <w:right w:val="single" w:sz="4" w:space="0" w:color="auto"/>
            </w:tcBorders>
            <w:shd w:val="clear" w:color="auto" w:fill="auto"/>
            <w:vAlign w:val="center"/>
            <w:hideMark/>
          </w:tcPr>
          <w:p w14:paraId="260752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1F596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11 963,25  </w:t>
            </w:r>
          </w:p>
        </w:tc>
        <w:tc>
          <w:tcPr>
            <w:tcW w:w="850" w:type="dxa"/>
            <w:tcBorders>
              <w:top w:val="nil"/>
              <w:left w:val="nil"/>
              <w:bottom w:val="single" w:sz="4" w:space="0" w:color="auto"/>
              <w:right w:val="single" w:sz="4" w:space="0" w:color="auto"/>
            </w:tcBorders>
            <w:shd w:val="clear" w:color="auto" w:fill="auto"/>
            <w:vAlign w:val="center"/>
            <w:hideMark/>
          </w:tcPr>
          <w:p w14:paraId="4598B2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116A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6 200,00  </w:t>
            </w:r>
          </w:p>
        </w:tc>
        <w:tc>
          <w:tcPr>
            <w:tcW w:w="993" w:type="dxa"/>
            <w:tcBorders>
              <w:top w:val="nil"/>
              <w:left w:val="nil"/>
              <w:bottom w:val="single" w:sz="4" w:space="0" w:color="auto"/>
              <w:right w:val="single" w:sz="4" w:space="0" w:color="auto"/>
            </w:tcBorders>
            <w:shd w:val="clear" w:color="auto" w:fill="auto"/>
            <w:vAlign w:val="center"/>
            <w:hideMark/>
          </w:tcPr>
          <w:p w14:paraId="4D1E4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5 763,25  </w:t>
            </w:r>
          </w:p>
        </w:tc>
        <w:tc>
          <w:tcPr>
            <w:tcW w:w="850" w:type="dxa"/>
            <w:tcBorders>
              <w:top w:val="nil"/>
              <w:left w:val="nil"/>
              <w:bottom w:val="single" w:sz="4" w:space="0" w:color="auto"/>
              <w:right w:val="single" w:sz="4" w:space="0" w:color="auto"/>
            </w:tcBorders>
            <w:shd w:val="clear" w:color="auto" w:fill="auto"/>
            <w:vAlign w:val="center"/>
            <w:hideMark/>
          </w:tcPr>
          <w:p w14:paraId="1DE125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6F8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79C5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8F49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06D6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5968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1645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2018-2019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B82C4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2A799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утвержденного постановлением Правительства Республики Тыва от 26 сентября 2016 г. N 418Правительства Республики Тыва, утвержденных постановлением Правительства Республики Тыва от 26.09.2016 г. №418. А также в связи с завершением строительства мостового перехода Министерством обороны РФ.</w:t>
            </w:r>
          </w:p>
        </w:tc>
      </w:tr>
      <w:tr w:rsidR="003951AF" w:rsidRPr="003951AF" w14:paraId="48FC682E" w14:textId="77777777" w:rsidTr="003951AF">
        <w:trPr>
          <w:trHeight w:val="100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648E4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B2F7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3D1EF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ECDD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0C0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B2DF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465A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1CD9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C926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D514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9060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E515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889431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E0457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AD6AECA" w14:textId="77777777" w:rsidR="003951AF" w:rsidRPr="003951AF" w:rsidRDefault="003951AF" w:rsidP="003951AF">
            <w:pPr>
              <w:ind w:firstLine="0"/>
              <w:jc w:val="left"/>
              <w:rPr>
                <w:rFonts w:ascii="Times New Roman" w:hAnsi="Times New Roman"/>
                <w:sz w:val="20"/>
                <w:szCs w:val="20"/>
              </w:rPr>
            </w:pPr>
          </w:p>
        </w:tc>
      </w:tr>
      <w:tr w:rsidR="003951AF" w:rsidRPr="003951AF" w14:paraId="14379578" w14:textId="77777777" w:rsidTr="003951AF">
        <w:trPr>
          <w:trHeight w:val="100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357CA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CFC31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215B1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11 963,25  </w:t>
            </w:r>
          </w:p>
        </w:tc>
        <w:tc>
          <w:tcPr>
            <w:tcW w:w="850" w:type="dxa"/>
            <w:tcBorders>
              <w:top w:val="nil"/>
              <w:left w:val="nil"/>
              <w:bottom w:val="single" w:sz="4" w:space="0" w:color="auto"/>
              <w:right w:val="single" w:sz="4" w:space="0" w:color="auto"/>
            </w:tcBorders>
            <w:shd w:val="clear" w:color="auto" w:fill="auto"/>
            <w:vAlign w:val="center"/>
            <w:hideMark/>
          </w:tcPr>
          <w:p w14:paraId="6534A9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5AD6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6 200,00  </w:t>
            </w:r>
          </w:p>
        </w:tc>
        <w:tc>
          <w:tcPr>
            <w:tcW w:w="993" w:type="dxa"/>
            <w:tcBorders>
              <w:top w:val="nil"/>
              <w:left w:val="nil"/>
              <w:bottom w:val="single" w:sz="4" w:space="0" w:color="auto"/>
              <w:right w:val="single" w:sz="4" w:space="0" w:color="auto"/>
            </w:tcBorders>
            <w:shd w:val="clear" w:color="auto" w:fill="auto"/>
            <w:vAlign w:val="center"/>
            <w:hideMark/>
          </w:tcPr>
          <w:p w14:paraId="27D491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5 763,25  </w:t>
            </w:r>
          </w:p>
        </w:tc>
        <w:tc>
          <w:tcPr>
            <w:tcW w:w="850" w:type="dxa"/>
            <w:tcBorders>
              <w:top w:val="nil"/>
              <w:left w:val="nil"/>
              <w:bottom w:val="single" w:sz="4" w:space="0" w:color="auto"/>
              <w:right w:val="single" w:sz="4" w:space="0" w:color="auto"/>
            </w:tcBorders>
            <w:shd w:val="clear" w:color="auto" w:fill="auto"/>
            <w:vAlign w:val="center"/>
            <w:hideMark/>
          </w:tcPr>
          <w:p w14:paraId="20EDA7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4490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59DD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9E50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8D6C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95FE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85EBD4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8F01B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A42800E" w14:textId="77777777" w:rsidR="003951AF" w:rsidRPr="003951AF" w:rsidRDefault="003951AF" w:rsidP="003951AF">
            <w:pPr>
              <w:ind w:firstLine="0"/>
              <w:jc w:val="left"/>
              <w:rPr>
                <w:rFonts w:ascii="Times New Roman" w:hAnsi="Times New Roman"/>
                <w:sz w:val="20"/>
                <w:szCs w:val="20"/>
              </w:rPr>
            </w:pPr>
          </w:p>
        </w:tc>
      </w:tr>
      <w:tr w:rsidR="003951AF" w:rsidRPr="003951AF" w14:paraId="1871D817" w14:textId="77777777" w:rsidTr="003951AF">
        <w:trPr>
          <w:trHeight w:val="100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6DE42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9D671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2CF0F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9A52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53E2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81CD8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B103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DA1E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BF1B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94D4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A700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BD40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64EAD1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53A6B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B30C13A" w14:textId="77777777" w:rsidR="003951AF" w:rsidRPr="003951AF" w:rsidRDefault="003951AF" w:rsidP="003951AF">
            <w:pPr>
              <w:ind w:firstLine="0"/>
              <w:jc w:val="left"/>
              <w:rPr>
                <w:rFonts w:ascii="Times New Roman" w:hAnsi="Times New Roman"/>
                <w:sz w:val="20"/>
                <w:szCs w:val="20"/>
              </w:rPr>
            </w:pPr>
          </w:p>
        </w:tc>
      </w:tr>
      <w:tr w:rsidR="003951AF" w:rsidRPr="003951AF" w14:paraId="41FE788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BB42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6.3.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0+000 - км 31+441</w:t>
            </w:r>
          </w:p>
        </w:tc>
        <w:tc>
          <w:tcPr>
            <w:tcW w:w="992" w:type="dxa"/>
            <w:tcBorders>
              <w:top w:val="nil"/>
              <w:left w:val="nil"/>
              <w:bottom w:val="single" w:sz="4" w:space="0" w:color="auto"/>
              <w:right w:val="single" w:sz="4" w:space="0" w:color="auto"/>
            </w:tcBorders>
            <w:shd w:val="clear" w:color="auto" w:fill="auto"/>
            <w:vAlign w:val="center"/>
            <w:hideMark/>
          </w:tcPr>
          <w:p w14:paraId="3EBB5F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54BFD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4A15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1B90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8561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F330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8826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281F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3A4D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B222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D822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9F26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49FD3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28561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(16,401 км - реализация в рамках национального проекта "Безопасные и качественные автомобильные дороги")</w:t>
            </w:r>
          </w:p>
        </w:tc>
      </w:tr>
      <w:tr w:rsidR="003951AF" w:rsidRPr="003951AF" w14:paraId="20B70C9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63EC7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72E4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0A94B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D55C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5675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F8A6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0CD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8A06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3AA6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0A86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DC94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4278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108BFD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7B594F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C20C875" w14:textId="77777777" w:rsidR="003951AF" w:rsidRPr="003951AF" w:rsidRDefault="003951AF" w:rsidP="003951AF">
            <w:pPr>
              <w:ind w:firstLine="0"/>
              <w:jc w:val="left"/>
              <w:rPr>
                <w:rFonts w:ascii="Times New Roman" w:hAnsi="Times New Roman"/>
                <w:sz w:val="20"/>
                <w:szCs w:val="20"/>
              </w:rPr>
            </w:pPr>
          </w:p>
        </w:tc>
      </w:tr>
      <w:tr w:rsidR="003951AF" w:rsidRPr="003951AF" w14:paraId="16D3A86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6ADFC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170C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34E9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C665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34FF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4126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6B0A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8AE6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AAF6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CCB6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832E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A5C0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1E59A5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E8ED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9B81EA" w14:textId="77777777" w:rsidR="003951AF" w:rsidRPr="003951AF" w:rsidRDefault="003951AF" w:rsidP="003951AF">
            <w:pPr>
              <w:ind w:firstLine="0"/>
              <w:jc w:val="left"/>
              <w:rPr>
                <w:rFonts w:ascii="Times New Roman" w:hAnsi="Times New Roman"/>
                <w:sz w:val="20"/>
                <w:szCs w:val="20"/>
              </w:rPr>
            </w:pPr>
          </w:p>
        </w:tc>
      </w:tr>
      <w:tr w:rsidR="003951AF" w:rsidRPr="003951AF" w14:paraId="27F86F3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0EF57D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08F1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71915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616E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E790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939B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C3D5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E288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A749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CD37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CDD7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CFA6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63B234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5C4429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3C5E3E" w14:textId="77777777" w:rsidR="003951AF" w:rsidRPr="003951AF" w:rsidRDefault="003951AF" w:rsidP="003951AF">
            <w:pPr>
              <w:ind w:firstLine="0"/>
              <w:jc w:val="left"/>
              <w:rPr>
                <w:rFonts w:ascii="Times New Roman" w:hAnsi="Times New Roman"/>
                <w:sz w:val="20"/>
                <w:szCs w:val="20"/>
              </w:rPr>
            </w:pPr>
          </w:p>
        </w:tc>
      </w:tr>
      <w:tr w:rsidR="003951AF" w:rsidRPr="003951AF" w14:paraId="49F3A91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FE3E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6.4.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24+000 - км 31+587</w:t>
            </w:r>
          </w:p>
        </w:tc>
        <w:tc>
          <w:tcPr>
            <w:tcW w:w="992" w:type="dxa"/>
            <w:tcBorders>
              <w:top w:val="nil"/>
              <w:left w:val="nil"/>
              <w:bottom w:val="single" w:sz="4" w:space="0" w:color="auto"/>
              <w:right w:val="single" w:sz="4" w:space="0" w:color="auto"/>
            </w:tcBorders>
            <w:shd w:val="clear" w:color="auto" w:fill="auto"/>
            <w:vAlign w:val="center"/>
            <w:hideMark/>
          </w:tcPr>
          <w:p w14:paraId="4266FA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3B6E5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7EB4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EC52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2BB3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91FF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FF09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28B8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39C5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4BA4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E461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7C56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C1F47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71209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(7,578 км)</w:t>
            </w:r>
          </w:p>
        </w:tc>
      </w:tr>
      <w:tr w:rsidR="003951AF" w:rsidRPr="003951AF" w14:paraId="0044BB0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3AAF39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4F6A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1AC12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4555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E657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EB0B1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8E4F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8075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31F8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1CF7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4E26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2FDA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1DD436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6E978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DB83E8E" w14:textId="77777777" w:rsidR="003951AF" w:rsidRPr="003951AF" w:rsidRDefault="003951AF" w:rsidP="003951AF">
            <w:pPr>
              <w:ind w:firstLine="0"/>
              <w:jc w:val="left"/>
              <w:rPr>
                <w:rFonts w:ascii="Times New Roman" w:hAnsi="Times New Roman"/>
                <w:sz w:val="20"/>
                <w:szCs w:val="20"/>
              </w:rPr>
            </w:pPr>
          </w:p>
        </w:tc>
      </w:tr>
      <w:tr w:rsidR="003951AF" w:rsidRPr="003951AF" w14:paraId="5F66410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7C8F06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BAD9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542CC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A22B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6CE5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ACA1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AF76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72B5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A006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2579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AB1F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E6D8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FFAD3B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991CC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0F0C298" w14:textId="77777777" w:rsidR="003951AF" w:rsidRPr="003951AF" w:rsidRDefault="003951AF" w:rsidP="003951AF">
            <w:pPr>
              <w:ind w:firstLine="0"/>
              <w:jc w:val="left"/>
              <w:rPr>
                <w:rFonts w:ascii="Times New Roman" w:hAnsi="Times New Roman"/>
                <w:sz w:val="20"/>
                <w:szCs w:val="20"/>
              </w:rPr>
            </w:pPr>
          </w:p>
        </w:tc>
      </w:tr>
      <w:tr w:rsidR="003951AF" w:rsidRPr="003951AF" w14:paraId="6522768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0DA3E8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9E95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1CF51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7DF7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7D67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5F1EB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F3EB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907E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63E7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B334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F385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5355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EF9AB1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B24E54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7D75F2" w14:textId="77777777" w:rsidR="003951AF" w:rsidRPr="003951AF" w:rsidRDefault="003951AF" w:rsidP="003951AF">
            <w:pPr>
              <w:ind w:firstLine="0"/>
              <w:jc w:val="left"/>
              <w:rPr>
                <w:rFonts w:ascii="Times New Roman" w:hAnsi="Times New Roman"/>
                <w:sz w:val="20"/>
                <w:szCs w:val="20"/>
              </w:rPr>
            </w:pPr>
          </w:p>
        </w:tc>
      </w:tr>
      <w:tr w:rsidR="003951AF" w:rsidRPr="003951AF" w14:paraId="0AF699F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9893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 Ремонт автомобильной дороги Абакан - Ак-Довурак,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338+000 - км 408+720</w:t>
            </w:r>
          </w:p>
        </w:tc>
        <w:tc>
          <w:tcPr>
            <w:tcW w:w="992" w:type="dxa"/>
            <w:tcBorders>
              <w:top w:val="nil"/>
              <w:left w:val="nil"/>
              <w:bottom w:val="single" w:sz="4" w:space="0" w:color="auto"/>
              <w:right w:val="single" w:sz="4" w:space="0" w:color="auto"/>
            </w:tcBorders>
            <w:shd w:val="clear" w:color="auto" w:fill="auto"/>
            <w:vAlign w:val="center"/>
            <w:hideMark/>
          </w:tcPr>
          <w:p w14:paraId="328290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5DFE0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B3CC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AA5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EF46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6306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FE6A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4385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69E6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C434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2D32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FD9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D20CD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E6D87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3951AF" w:rsidRPr="003951AF" w14:paraId="4B0E48E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7C364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3BDE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4D757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3220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1885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1C112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DF8C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1F83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1653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9D8F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8785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0CFA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5E16B0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3D324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63DC729" w14:textId="77777777" w:rsidR="003951AF" w:rsidRPr="003951AF" w:rsidRDefault="003951AF" w:rsidP="003951AF">
            <w:pPr>
              <w:ind w:firstLine="0"/>
              <w:jc w:val="left"/>
              <w:rPr>
                <w:rFonts w:ascii="Times New Roman" w:hAnsi="Times New Roman"/>
                <w:sz w:val="20"/>
                <w:szCs w:val="20"/>
              </w:rPr>
            </w:pPr>
          </w:p>
        </w:tc>
      </w:tr>
      <w:tr w:rsidR="003951AF" w:rsidRPr="003951AF" w14:paraId="39C2FAB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0FE46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B9B0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8BC1A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3FE4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1F6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E8B9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30C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9BE3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850C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2E93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E7C1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ECFE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CE7921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ADBBDA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B071524" w14:textId="77777777" w:rsidR="003951AF" w:rsidRPr="003951AF" w:rsidRDefault="003951AF" w:rsidP="003951AF">
            <w:pPr>
              <w:ind w:firstLine="0"/>
              <w:jc w:val="left"/>
              <w:rPr>
                <w:rFonts w:ascii="Times New Roman" w:hAnsi="Times New Roman"/>
                <w:sz w:val="20"/>
                <w:szCs w:val="20"/>
              </w:rPr>
            </w:pPr>
          </w:p>
        </w:tc>
      </w:tr>
      <w:tr w:rsidR="003951AF" w:rsidRPr="003951AF" w14:paraId="7B71E29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81A1DB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F3F0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5545B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51D8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F166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DE58D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71E3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243A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F224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73AB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8428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21D1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361979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2014E3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21EC45" w14:textId="77777777" w:rsidR="003951AF" w:rsidRPr="003951AF" w:rsidRDefault="003951AF" w:rsidP="003951AF">
            <w:pPr>
              <w:ind w:firstLine="0"/>
              <w:jc w:val="left"/>
              <w:rPr>
                <w:rFonts w:ascii="Times New Roman" w:hAnsi="Times New Roman"/>
                <w:sz w:val="20"/>
                <w:szCs w:val="20"/>
              </w:rPr>
            </w:pPr>
          </w:p>
        </w:tc>
      </w:tr>
      <w:tr w:rsidR="003951AF" w:rsidRPr="003951AF" w14:paraId="0C70268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DA3C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6.6. Ремонт автомобильной дороги Хандагайты - Мугур-Аксы,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12+000 - км 62+000</w:t>
            </w:r>
          </w:p>
        </w:tc>
        <w:tc>
          <w:tcPr>
            <w:tcW w:w="992" w:type="dxa"/>
            <w:tcBorders>
              <w:top w:val="nil"/>
              <w:left w:val="nil"/>
              <w:bottom w:val="single" w:sz="4" w:space="0" w:color="auto"/>
              <w:right w:val="single" w:sz="4" w:space="0" w:color="auto"/>
            </w:tcBorders>
            <w:shd w:val="clear" w:color="auto" w:fill="auto"/>
            <w:vAlign w:val="center"/>
            <w:hideMark/>
          </w:tcPr>
          <w:p w14:paraId="3551C2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C90E0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40 129,39  </w:t>
            </w:r>
          </w:p>
        </w:tc>
        <w:tc>
          <w:tcPr>
            <w:tcW w:w="850" w:type="dxa"/>
            <w:tcBorders>
              <w:top w:val="nil"/>
              <w:left w:val="nil"/>
              <w:bottom w:val="single" w:sz="4" w:space="0" w:color="auto"/>
              <w:right w:val="single" w:sz="4" w:space="0" w:color="auto"/>
            </w:tcBorders>
            <w:shd w:val="clear" w:color="auto" w:fill="auto"/>
            <w:vAlign w:val="center"/>
            <w:hideMark/>
          </w:tcPr>
          <w:p w14:paraId="7CF3F7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5E96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40 129,39  </w:t>
            </w:r>
          </w:p>
        </w:tc>
        <w:tc>
          <w:tcPr>
            <w:tcW w:w="993" w:type="dxa"/>
            <w:tcBorders>
              <w:top w:val="nil"/>
              <w:left w:val="nil"/>
              <w:bottom w:val="single" w:sz="4" w:space="0" w:color="auto"/>
              <w:right w:val="single" w:sz="4" w:space="0" w:color="auto"/>
            </w:tcBorders>
            <w:shd w:val="clear" w:color="auto" w:fill="auto"/>
            <w:vAlign w:val="center"/>
            <w:hideMark/>
          </w:tcPr>
          <w:p w14:paraId="65C815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F0FD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28A2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E488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4FB3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988A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F6E4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A370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F2EC2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FD57E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w:t>
            </w:r>
            <w:r w:rsidRPr="003951AF">
              <w:rPr>
                <w:rFonts w:ascii="Times New Roman" w:hAnsi="Times New Roman"/>
                <w:sz w:val="20"/>
                <w:szCs w:val="20"/>
              </w:rPr>
              <w:lastRenderedPageBreak/>
              <w:t>значения, соответствующих нормативным требованиям (50 км)</w:t>
            </w:r>
          </w:p>
        </w:tc>
      </w:tr>
      <w:tr w:rsidR="003951AF" w:rsidRPr="003951AF" w14:paraId="12C81BE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8388E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228AB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D3C28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D87B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00C0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2F520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FC26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6165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8154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954A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5955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242B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9878A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95926F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39719C" w14:textId="77777777" w:rsidR="003951AF" w:rsidRPr="003951AF" w:rsidRDefault="003951AF" w:rsidP="003951AF">
            <w:pPr>
              <w:ind w:firstLine="0"/>
              <w:jc w:val="left"/>
              <w:rPr>
                <w:rFonts w:ascii="Times New Roman" w:hAnsi="Times New Roman"/>
                <w:sz w:val="20"/>
                <w:szCs w:val="20"/>
              </w:rPr>
            </w:pPr>
          </w:p>
        </w:tc>
      </w:tr>
      <w:tr w:rsidR="003951AF" w:rsidRPr="003951AF" w14:paraId="5704B47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E3498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788AD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16FA3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40 129,39  </w:t>
            </w:r>
          </w:p>
        </w:tc>
        <w:tc>
          <w:tcPr>
            <w:tcW w:w="850" w:type="dxa"/>
            <w:tcBorders>
              <w:top w:val="nil"/>
              <w:left w:val="nil"/>
              <w:bottom w:val="single" w:sz="4" w:space="0" w:color="auto"/>
              <w:right w:val="single" w:sz="4" w:space="0" w:color="auto"/>
            </w:tcBorders>
            <w:shd w:val="clear" w:color="auto" w:fill="auto"/>
            <w:vAlign w:val="center"/>
            <w:hideMark/>
          </w:tcPr>
          <w:p w14:paraId="72D2C4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D841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40 129,39  </w:t>
            </w:r>
          </w:p>
        </w:tc>
        <w:tc>
          <w:tcPr>
            <w:tcW w:w="993" w:type="dxa"/>
            <w:tcBorders>
              <w:top w:val="nil"/>
              <w:left w:val="nil"/>
              <w:bottom w:val="single" w:sz="4" w:space="0" w:color="auto"/>
              <w:right w:val="single" w:sz="4" w:space="0" w:color="auto"/>
            </w:tcBorders>
            <w:shd w:val="clear" w:color="auto" w:fill="auto"/>
            <w:vAlign w:val="center"/>
            <w:hideMark/>
          </w:tcPr>
          <w:p w14:paraId="755E9A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4C56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AED7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8D2A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B59E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A153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1254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C324D8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0D42DB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E9EBB8" w14:textId="77777777" w:rsidR="003951AF" w:rsidRPr="003951AF" w:rsidRDefault="003951AF" w:rsidP="003951AF">
            <w:pPr>
              <w:ind w:firstLine="0"/>
              <w:jc w:val="left"/>
              <w:rPr>
                <w:rFonts w:ascii="Times New Roman" w:hAnsi="Times New Roman"/>
                <w:sz w:val="20"/>
                <w:szCs w:val="20"/>
              </w:rPr>
            </w:pPr>
          </w:p>
        </w:tc>
      </w:tr>
      <w:tr w:rsidR="003951AF" w:rsidRPr="003951AF" w14:paraId="2DF786D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8BB25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C457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F39CF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CD35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7E05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936C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B47D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4340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0115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AF0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35C2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6746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70AD2B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42662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551445" w14:textId="77777777" w:rsidR="003951AF" w:rsidRPr="003951AF" w:rsidRDefault="003951AF" w:rsidP="003951AF">
            <w:pPr>
              <w:ind w:firstLine="0"/>
              <w:jc w:val="left"/>
              <w:rPr>
                <w:rFonts w:ascii="Times New Roman" w:hAnsi="Times New Roman"/>
                <w:sz w:val="20"/>
                <w:szCs w:val="20"/>
              </w:rPr>
            </w:pPr>
          </w:p>
        </w:tc>
      </w:tr>
      <w:tr w:rsidR="003951AF" w:rsidRPr="003951AF" w14:paraId="476C6BC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BBB0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6.7. Ремонт автомобильной дороги Абакан - Ак-Довурак, участки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336+500 - км 337+500, км 340+150 - км 340+600</w:t>
            </w:r>
          </w:p>
        </w:tc>
        <w:tc>
          <w:tcPr>
            <w:tcW w:w="992" w:type="dxa"/>
            <w:tcBorders>
              <w:top w:val="nil"/>
              <w:left w:val="nil"/>
              <w:bottom w:val="single" w:sz="4" w:space="0" w:color="auto"/>
              <w:right w:val="single" w:sz="4" w:space="0" w:color="auto"/>
            </w:tcBorders>
            <w:shd w:val="clear" w:color="auto" w:fill="auto"/>
            <w:vAlign w:val="center"/>
            <w:hideMark/>
          </w:tcPr>
          <w:p w14:paraId="53437A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ECEA4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8 624,00  </w:t>
            </w:r>
          </w:p>
        </w:tc>
        <w:tc>
          <w:tcPr>
            <w:tcW w:w="850" w:type="dxa"/>
            <w:tcBorders>
              <w:top w:val="nil"/>
              <w:left w:val="nil"/>
              <w:bottom w:val="single" w:sz="4" w:space="0" w:color="auto"/>
              <w:right w:val="single" w:sz="4" w:space="0" w:color="auto"/>
            </w:tcBorders>
            <w:shd w:val="clear" w:color="auto" w:fill="auto"/>
            <w:vAlign w:val="center"/>
            <w:hideMark/>
          </w:tcPr>
          <w:p w14:paraId="388D29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8 624,00  </w:t>
            </w:r>
          </w:p>
        </w:tc>
        <w:tc>
          <w:tcPr>
            <w:tcW w:w="851" w:type="dxa"/>
            <w:tcBorders>
              <w:top w:val="nil"/>
              <w:left w:val="nil"/>
              <w:bottom w:val="single" w:sz="4" w:space="0" w:color="auto"/>
              <w:right w:val="single" w:sz="4" w:space="0" w:color="auto"/>
            </w:tcBorders>
            <w:shd w:val="clear" w:color="auto" w:fill="auto"/>
            <w:vAlign w:val="center"/>
            <w:hideMark/>
          </w:tcPr>
          <w:p w14:paraId="1A7606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E157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F2CD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B194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880F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CA8E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C81B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DBDC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AD9E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9EFE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FA426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Участок не отвечает нормативным требованиям. </w:t>
            </w:r>
          </w:p>
        </w:tc>
      </w:tr>
      <w:tr w:rsidR="003951AF" w:rsidRPr="003951AF" w14:paraId="006022D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6F7C3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FD62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3C294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C12A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9829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B6AB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4BDF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D6A9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3153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4B81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BA88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15D7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4F645A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DA84A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81F35D0" w14:textId="77777777" w:rsidR="003951AF" w:rsidRPr="003951AF" w:rsidRDefault="003951AF" w:rsidP="003951AF">
            <w:pPr>
              <w:ind w:firstLine="0"/>
              <w:jc w:val="left"/>
              <w:rPr>
                <w:rFonts w:ascii="Times New Roman" w:hAnsi="Times New Roman"/>
                <w:sz w:val="20"/>
                <w:szCs w:val="20"/>
              </w:rPr>
            </w:pPr>
          </w:p>
        </w:tc>
      </w:tr>
      <w:tr w:rsidR="003951AF" w:rsidRPr="003951AF" w14:paraId="43F0F58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3244C8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9864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B5B51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8 624,00  </w:t>
            </w:r>
          </w:p>
        </w:tc>
        <w:tc>
          <w:tcPr>
            <w:tcW w:w="850" w:type="dxa"/>
            <w:tcBorders>
              <w:top w:val="nil"/>
              <w:left w:val="nil"/>
              <w:bottom w:val="single" w:sz="4" w:space="0" w:color="auto"/>
              <w:right w:val="single" w:sz="4" w:space="0" w:color="auto"/>
            </w:tcBorders>
            <w:shd w:val="clear" w:color="auto" w:fill="auto"/>
            <w:vAlign w:val="center"/>
            <w:hideMark/>
          </w:tcPr>
          <w:p w14:paraId="095911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8 624,00  </w:t>
            </w:r>
          </w:p>
        </w:tc>
        <w:tc>
          <w:tcPr>
            <w:tcW w:w="851" w:type="dxa"/>
            <w:tcBorders>
              <w:top w:val="nil"/>
              <w:left w:val="nil"/>
              <w:bottom w:val="single" w:sz="4" w:space="0" w:color="auto"/>
              <w:right w:val="single" w:sz="4" w:space="0" w:color="auto"/>
            </w:tcBorders>
            <w:shd w:val="clear" w:color="auto" w:fill="auto"/>
            <w:vAlign w:val="center"/>
            <w:hideMark/>
          </w:tcPr>
          <w:p w14:paraId="390923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E9BEC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CFDF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ABF3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AEF4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E8CF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7D26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2DF1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B891B1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5E21F5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D95DD2" w14:textId="77777777" w:rsidR="003951AF" w:rsidRPr="003951AF" w:rsidRDefault="003951AF" w:rsidP="003951AF">
            <w:pPr>
              <w:ind w:firstLine="0"/>
              <w:jc w:val="left"/>
              <w:rPr>
                <w:rFonts w:ascii="Times New Roman" w:hAnsi="Times New Roman"/>
                <w:sz w:val="20"/>
                <w:szCs w:val="20"/>
              </w:rPr>
            </w:pPr>
          </w:p>
        </w:tc>
      </w:tr>
      <w:tr w:rsidR="003951AF" w:rsidRPr="003951AF" w14:paraId="749E6DA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E07939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B591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7A245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4F68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651B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DE090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1FE8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2B5D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BD0C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9578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30ED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012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302F0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3892B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056FFC2" w14:textId="77777777" w:rsidR="003951AF" w:rsidRPr="003951AF" w:rsidRDefault="003951AF" w:rsidP="003951AF">
            <w:pPr>
              <w:ind w:firstLine="0"/>
              <w:jc w:val="left"/>
              <w:rPr>
                <w:rFonts w:ascii="Times New Roman" w:hAnsi="Times New Roman"/>
                <w:sz w:val="20"/>
                <w:szCs w:val="20"/>
              </w:rPr>
            </w:pPr>
          </w:p>
        </w:tc>
      </w:tr>
      <w:tr w:rsidR="003951AF" w:rsidRPr="003951AF" w14:paraId="0492280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2422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6.8. Ремонт автомобильной дороги Чадан - Ак-Довурак, участки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31+000</w:t>
            </w:r>
          </w:p>
        </w:tc>
        <w:tc>
          <w:tcPr>
            <w:tcW w:w="992" w:type="dxa"/>
            <w:tcBorders>
              <w:top w:val="nil"/>
              <w:left w:val="nil"/>
              <w:bottom w:val="single" w:sz="4" w:space="0" w:color="auto"/>
              <w:right w:val="single" w:sz="4" w:space="0" w:color="auto"/>
            </w:tcBorders>
            <w:shd w:val="clear" w:color="auto" w:fill="auto"/>
            <w:vAlign w:val="center"/>
            <w:hideMark/>
          </w:tcPr>
          <w:p w14:paraId="0F1127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02A85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99 853,50  </w:t>
            </w:r>
          </w:p>
        </w:tc>
        <w:tc>
          <w:tcPr>
            <w:tcW w:w="850" w:type="dxa"/>
            <w:tcBorders>
              <w:top w:val="nil"/>
              <w:left w:val="nil"/>
              <w:bottom w:val="single" w:sz="4" w:space="0" w:color="auto"/>
              <w:right w:val="single" w:sz="4" w:space="0" w:color="auto"/>
            </w:tcBorders>
            <w:shd w:val="clear" w:color="auto" w:fill="auto"/>
            <w:vAlign w:val="center"/>
            <w:hideMark/>
          </w:tcPr>
          <w:p w14:paraId="1A4073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AB80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99 853,50  </w:t>
            </w:r>
          </w:p>
        </w:tc>
        <w:tc>
          <w:tcPr>
            <w:tcW w:w="993" w:type="dxa"/>
            <w:tcBorders>
              <w:top w:val="nil"/>
              <w:left w:val="nil"/>
              <w:bottom w:val="single" w:sz="4" w:space="0" w:color="auto"/>
              <w:right w:val="single" w:sz="4" w:space="0" w:color="auto"/>
            </w:tcBorders>
            <w:shd w:val="clear" w:color="auto" w:fill="auto"/>
            <w:vAlign w:val="center"/>
            <w:hideMark/>
          </w:tcPr>
          <w:p w14:paraId="0F5DF9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34B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6436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8032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2B6D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024F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BF36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791AC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2018 -2019 </w:t>
            </w:r>
            <w:proofErr w:type="gramStart"/>
            <w:r w:rsidRPr="003951AF">
              <w:rPr>
                <w:rFonts w:ascii="Times New Roman" w:hAnsi="Times New Roman"/>
                <w:sz w:val="20"/>
                <w:szCs w:val="20"/>
              </w:rPr>
              <w:t>гг</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85A7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4895B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(2,718 км - реализация в рамках национального проекта "Безопасные и качественные автомобильные дороги")</w:t>
            </w:r>
          </w:p>
        </w:tc>
      </w:tr>
      <w:tr w:rsidR="003951AF" w:rsidRPr="003951AF" w14:paraId="0EB6CB1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61736E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A19D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A1875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5652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9C02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D05E9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D25D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53E7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D33E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FF72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E4F2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2A92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3FDAF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EBF92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661BDB0" w14:textId="77777777" w:rsidR="003951AF" w:rsidRPr="003951AF" w:rsidRDefault="003951AF" w:rsidP="003951AF">
            <w:pPr>
              <w:ind w:firstLine="0"/>
              <w:jc w:val="left"/>
              <w:rPr>
                <w:rFonts w:ascii="Times New Roman" w:hAnsi="Times New Roman"/>
                <w:sz w:val="20"/>
                <w:szCs w:val="20"/>
              </w:rPr>
            </w:pPr>
          </w:p>
        </w:tc>
      </w:tr>
      <w:tr w:rsidR="003951AF" w:rsidRPr="003951AF" w14:paraId="5260612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59A66D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F67D0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CBD21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99 853,50  </w:t>
            </w:r>
          </w:p>
        </w:tc>
        <w:tc>
          <w:tcPr>
            <w:tcW w:w="850" w:type="dxa"/>
            <w:tcBorders>
              <w:top w:val="nil"/>
              <w:left w:val="nil"/>
              <w:bottom w:val="single" w:sz="4" w:space="0" w:color="auto"/>
              <w:right w:val="single" w:sz="4" w:space="0" w:color="auto"/>
            </w:tcBorders>
            <w:shd w:val="clear" w:color="auto" w:fill="auto"/>
            <w:vAlign w:val="center"/>
            <w:hideMark/>
          </w:tcPr>
          <w:p w14:paraId="6EB7AB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3D74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99 853,50  </w:t>
            </w:r>
          </w:p>
        </w:tc>
        <w:tc>
          <w:tcPr>
            <w:tcW w:w="993" w:type="dxa"/>
            <w:tcBorders>
              <w:top w:val="nil"/>
              <w:left w:val="nil"/>
              <w:bottom w:val="single" w:sz="4" w:space="0" w:color="auto"/>
              <w:right w:val="single" w:sz="4" w:space="0" w:color="auto"/>
            </w:tcBorders>
            <w:shd w:val="clear" w:color="auto" w:fill="auto"/>
            <w:vAlign w:val="center"/>
            <w:hideMark/>
          </w:tcPr>
          <w:p w14:paraId="2BB6AC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12BD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EAA3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8DD1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AF55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708E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2542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878CCA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D504A8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C473244" w14:textId="77777777" w:rsidR="003951AF" w:rsidRPr="003951AF" w:rsidRDefault="003951AF" w:rsidP="003951AF">
            <w:pPr>
              <w:ind w:firstLine="0"/>
              <w:jc w:val="left"/>
              <w:rPr>
                <w:rFonts w:ascii="Times New Roman" w:hAnsi="Times New Roman"/>
                <w:sz w:val="20"/>
                <w:szCs w:val="20"/>
              </w:rPr>
            </w:pPr>
          </w:p>
        </w:tc>
      </w:tr>
      <w:tr w:rsidR="003951AF" w:rsidRPr="003951AF" w14:paraId="60030F6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7ADD3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8589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80A42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B7B1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2A2F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35AB5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FA4B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1E31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5FC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D8A7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9EC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0D37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210EAE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0FB7B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C06E81A" w14:textId="77777777" w:rsidR="003951AF" w:rsidRPr="003951AF" w:rsidRDefault="003951AF" w:rsidP="003951AF">
            <w:pPr>
              <w:ind w:firstLine="0"/>
              <w:jc w:val="left"/>
              <w:rPr>
                <w:rFonts w:ascii="Times New Roman" w:hAnsi="Times New Roman"/>
                <w:sz w:val="20"/>
                <w:szCs w:val="20"/>
              </w:rPr>
            </w:pPr>
          </w:p>
        </w:tc>
      </w:tr>
      <w:tr w:rsidR="003951AF" w:rsidRPr="003951AF" w14:paraId="1B545E4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1BF4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6.9. Ремонт моста через р. Барлык автодороги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Тоолайлыг"</w:t>
            </w:r>
          </w:p>
        </w:tc>
        <w:tc>
          <w:tcPr>
            <w:tcW w:w="992" w:type="dxa"/>
            <w:tcBorders>
              <w:top w:val="nil"/>
              <w:left w:val="nil"/>
              <w:bottom w:val="single" w:sz="4" w:space="0" w:color="auto"/>
              <w:right w:val="single" w:sz="4" w:space="0" w:color="auto"/>
            </w:tcBorders>
            <w:shd w:val="clear" w:color="auto" w:fill="auto"/>
            <w:vAlign w:val="center"/>
            <w:hideMark/>
          </w:tcPr>
          <w:p w14:paraId="56C4B6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390A7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2 720,50  </w:t>
            </w:r>
          </w:p>
        </w:tc>
        <w:tc>
          <w:tcPr>
            <w:tcW w:w="850" w:type="dxa"/>
            <w:tcBorders>
              <w:top w:val="nil"/>
              <w:left w:val="nil"/>
              <w:bottom w:val="single" w:sz="4" w:space="0" w:color="auto"/>
              <w:right w:val="single" w:sz="4" w:space="0" w:color="auto"/>
            </w:tcBorders>
            <w:shd w:val="clear" w:color="auto" w:fill="auto"/>
            <w:vAlign w:val="center"/>
            <w:hideMark/>
          </w:tcPr>
          <w:p w14:paraId="6F82CC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2 720,50  </w:t>
            </w:r>
          </w:p>
        </w:tc>
        <w:tc>
          <w:tcPr>
            <w:tcW w:w="851" w:type="dxa"/>
            <w:tcBorders>
              <w:top w:val="nil"/>
              <w:left w:val="nil"/>
              <w:bottom w:val="single" w:sz="4" w:space="0" w:color="auto"/>
              <w:right w:val="single" w:sz="4" w:space="0" w:color="auto"/>
            </w:tcBorders>
            <w:shd w:val="clear" w:color="auto" w:fill="auto"/>
            <w:vAlign w:val="center"/>
            <w:hideMark/>
          </w:tcPr>
          <w:p w14:paraId="07E660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1E62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A3E1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FFFA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32B4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49C3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D5A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512F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A939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B04FF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9BE0F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w:t>
            </w:r>
            <w:r w:rsidRPr="003951AF">
              <w:rPr>
                <w:rFonts w:ascii="Times New Roman" w:hAnsi="Times New Roman"/>
                <w:sz w:val="20"/>
                <w:szCs w:val="20"/>
              </w:rPr>
              <w:lastRenderedPageBreak/>
              <w:t xml:space="preserve">постановлением Правительства Республики Тыва от 26.09.2016 г. №418. </w:t>
            </w:r>
          </w:p>
        </w:tc>
      </w:tr>
      <w:tr w:rsidR="003951AF" w:rsidRPr="003951AF" w14:paraId="396C1E1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EB1D3F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1D5C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C636C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4810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AFB4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FBDFC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91C6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8047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3458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4399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616F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F861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3B8A36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61929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342816D" w14:textId="77777777" w:rsidR="003951AF" w:rsidRPr="003951AF" w:rsidRDefault="003951AF" w:rsidP="003951AF">
            <w:pPr>
              <w:ind w:firstLine="0"/>
              <w:jc w:val="left"/>
              <w:rPr>
                <w:rFonts w:ascii="Times New Roman" w:hAnsi="Times New Roman"/>
                <w:sz w:val="20"/>
                <w:szCs w:val="20"/>
              </w:rPr>
            </w:pPr>
          </w:p>
        </w:tc>
      </w:tr>
      <w:tr w:rsidR="003951AF" w:rsidRPr="003951AF" w14:paraId="600CD1B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3CC57D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1529F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9AAE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2 720,50  </w:t>
            </w:r>
          </w:p>
        </w:tc>
        <w:tc>
          <w:tcPr>
            <w:tcW w:w="850" w:type="dxa"/>
            <w:tcBorders>
              <w:top w:val="nil"/>
              <w:left w:val="nil"/>
              <w:bottom w:val="single" w:sz="4" w:space="0" w:color="auto"/>
              <w:right w:val="single" w:sz="4" w:space="0" w:color="auto"/>
            </w:tcBorders>
            <w:shd w:val="clear" w:color="auto" w:fill="auto"/>
            <w:vAlign w:val="center"/>
            <w:hideMark/>
          </w:tcPr>
          <w:p w14:paraId="5CD211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2 720,50  </w:t>
            </w:r>
          </w:p>
        </w:tc>
        <w:tc>
          <w:tcPr>
            <w:tcW w:w="851" w:type="dxa"/>
            <w:tcBorders>
              <w:top w:val="nil"/>
              <w:left w:val="nil"/>
              <w:bottom w:val="single" w:sz="4" w:space="0" w:color="auto"/>
              <w:right w:val="single" w:sz="4" w:space="0" w:color="auto"/>
            </w:tcBorders>
            <w:shd w:val="clear" w:color="auto" w:fill="auto"/>
            <w:vAlign w:val="center"/>
            <w:hideMark/>
          </w:tcPr>
          <w:p w14:paraId="01EB66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CC63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172C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1106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25DF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09BE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E414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F98B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E5F4F9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7D490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680823" w14:textId="77777777" w:rsidR="003951AF" w:rsidRPr="003951AF" w:rsidRDefault="003951AF" w:rsidP="003951AF">
            <w:pPr>
              <w:ind w:firstLine="0"/>
              <w:jc w:val="left"/>
              <w:rPr>
                <w:rFonts w:ascii="Times New Roman" w:hAnsi="Times New Roman"/>
                <w:sz w:val="20"/>
                <w:szCs w:val="20"/>
              </w:rPr>
            </w:pPr>
          </w:p>
        </w:tc>
      </w:tr>
      <w:tr w:rsidR="003951AF" w:rsidRPr="003951AF" w14:paraId="0016F88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6D68A1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7C4C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6E975F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3D17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A867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1A855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E7DE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40FD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3A2D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E415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2071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A0CC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CCDE42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1B6A57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6F71614" w14:textId="77777777" w:rsidR="003951AF" w:rsidRPr="003951AF" w:rsidRDefault="003951AF" w:rsidP="003951AF">
            <w:pPr>
              <w:ind w:firstLine="0"/>
              <w:jc w:val="left"/>
              <w:rPr>
                <w:rFonts w:ascii="Times New Roman" w:hAnsi="Times New Roman"/>
                <w:sz w:val="20"/>
                <w:szCs w:val="20"/>
              </w:rPr>
            </w:pPr>
          </w:p>
        </w:tc>
      </w:tr>
      <w:tr w:rsidR="003951AF" w:rsidRPr="003951AF" w14:paraId="4FA6186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8FEE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6.10. Ремонт мостового перехода через р. Хууле на на автомобильной дороге "Подъезд к с</w:t>
            </w:r>
            <w:proofErr w:type="gramStart"/>
            <w:r w:rsidRPr="003951AF">
              <w:rPr>
                <w:rFonts w:ascii="Times New Roman" w:hAnsi="Times New Roman"/>
                <w:sz w:val="20"/>
                <w:szCs w:val="20"/>
              </w:rPr>
              <w:t>.А</w:t>
            </w:r>
            <w:proofErr w:type="gramEnd"/>
            <w:r w:rsidRPr="003951AF">
              <w:rPr>
                <w:rFonts w:ascii="Times New Roman" w:hAnsi="Times New Roman"/>
                <w:sz w:val="20"/>
                <w:szCs w:val="20"/>
              </w:rPr>
              <w:t>рыскан</w:t>
            </w:r>
          </w:p>
        </w:tc>
        <w:tc>
          <w:tcPr>
            <w:tcW w:w="992" w:type="dxa"/>
            <w:tcBorders>
              <w:top w:val="nil"/>
              <w:left w:val="nil"/>
              <w:bottom w:val="single" w:sz="4" w:space="0" w:color="auto"/>
              <w:right w:val="single" w:sz="4" w:space="0" w:color="auto"/>
            </w:tcBorders>
            <w:shd w:val="clear" w:color="auto" w:fill="auto"/>
            <w:vAlign w:val="center"/>
            <w:hideMark/>
          </w:tcPr>
          <w:p w14:paraId="6766BB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B27B9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528,70  </w:t>
            </w:r>
          </w:p>
        </w:tc>
        <w:tc>
          <w:tcPr>
            <w:tcW w:w="850" w:type="dxa"/>
            <w:tcBorders>
              <w:top w:val="nil"/>
              <w:left w:val="nil"/>
              <w:bottom w:val="single" w:sz="4" w:space="0" w:color="auto"/>
              <w:right w:val="single" w:sz="4" w:space="0" w:color="auto"/>
            </w:tcBorders>
            <w:shd w:val="clear" w:color="auto" w:fill="auto"/>
            <w:vAlign w:val="center"/>
            <w:hideMark/>
          </w:tcPr>
          <w:p w14:paraId="6DF52F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3C7F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ED6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528,70  </w:t>
            </w:r>
          </w:p>
        </w:tc>
        <w:tc>
          <w:tcPr>
            <w:tcW w:w="850" w:type="dxa"/>
            <w:tcBorders>
              <w:top w:val="nil"/>
              <w:left w:val="nil"/>
              <w:bottom w:val="single" w:sz="4" w:space="0" w:color="auto"/>
              <w:right w:val="single" w:sz="4" w:space="0" w:color="auto"/>
            </w:tcBorders>
            <w:shd w:val="clear" w:color="auto" w:fill="auto"/>
            <w:vAlign w:val="center"/>
            <w:hideMark/>
          </w:tcPr>
          <w:p w14:paraId="4E8CB4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EC60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5153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0018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C447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FC35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991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F45E7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7DCE0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приведение в нормативное состояние объектов транспортной инфраструктуры и повышение их технической оснащенности</w:t>
            </w:r>
          </w:p>
        </w:tc>
      </w:tr>
      <w:tr w:rsidR="003951AF" w:rsidRPr="003951AF" w14:paraId="50E197A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204448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C4A4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AF0B0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9D5C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F731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3011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1BE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BAAC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68B2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9EDC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8D39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DB04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F4792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7C01B6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E8CBDC" w14:textId="77777777" w:rsidR="003951AF" w:rsidRPr="003951AF" w:rsidRDefault="003951AF" w:rsidP="003951AF">
            <w:pPr>
              <w:ind w:firstLine="0"/>
              <w:jc w:val="left"/>
              <w:rPr>
                <w:rFonts w:ascii="Times New Roman" w:hAnsi="Times New Roman"/>
                <w:sz w:val="20"/>
                <w:szCs w:val="20"/>
              </w:rPr>
            </w:pPr>
          </w:p>
        </w:tc>
      </w:tr>
      <w:tr w:rsidR="003951AF" w:rsidRPr="003951AF" w14:paraId="3B788A1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83CEA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09D1A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619A3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528,70  </w:t>
            </w:r>
          </w:p>
        </w:tc>
        <w:tc>
          <w:tcPr>
            <w:tcW w:w="850" w:type="dxa"/>
            <w:tcBorders>
              <w:top w:val="nil"/>
              <w:left w:val="nil"/>
              <w:bottom w:val="single" w:sz="4" w:space="0" w:color="auto"/>
              <w:right w:val="single" w:sz="4" w:space="0" w:color="auto"/>
            </w:tcBorders>
            <w:shd w:val="clear" w:color="auto" w:fill="auto"/>
            <w:vAlign w:val="center"/>
            <w:hideMark/>
          </w:tcPr>
          <w:p w14:paraId="10B3A9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6910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A2EC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528,70  </w:t>
            </w:r>
          </w:p>
        </w:tc>
        <w:tc>
          <w:tcPr>
            <w:tcW w:w="850" w:type="dxa"/>
            <w:tcBorders>
              <w:top w:val="nil"/>
              <w:left w:val="nil"/>
              <w:bottom w:val="single" w:sz="4" w:space="0" w:color="auto"/>
              <w:right w:val="single" w:sz="4" w:space="0" w:color="auto"/>
            </w:tcBorders>
            <w:shd w:val="clear" w:color="auto" w:fill="auto"/>
            <w:vAlign w:val="center"/>
            <w:hideMark/>
          </w:tcPr>
          <w:p w14:paraId="29541F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4899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340D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EEF6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7CEA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4D9B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B5C24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8F7250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C559D19" w14:textId="77777777" w:rsidR="003951AF" w:rsidRPr="003951AF" w:rsidRDefault="003951AF" w:rsidP="003951AF">
            <w:pPr>
              <w:ind w:firstLine="0"/>
              <w:jc w:val="left"/>
              <w:rPr>
                <w:rFonts w:ascii="Times New Roman" w:hAnsi="Times New Roman"/>
                <w:sz w:val="20"/>
                <w:szCs w:val="20"/>
              </w:rPr>
            </w:pPr>
          </w:p>
        </w:tc>
      </w:tr>
      <w:tr w:rsidR="003951AF" w:rsidRPr="003951AF" w14:paraId="158D47D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A56958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6B361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AC12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AAED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5410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FFE7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547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2E4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4585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2B08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F3E5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B6A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7B1E0E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E0F316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7E70A92" w14:textId="77777777" w:rsidR="003951AF" w:rsidRPr="003951AF" w:rsidRDefault="003951AF" w:rsidP="003951AF">
            <w:pPr>
              <w:ind w:firstLine="0"/>
              <w:jc w:val="left"/>
              <w:rPr>
                <w:rFonts w:ascii="Times New Roman" w:hAnsi="Times New Roman"/>
                <w:sz w:val="20"/>
                <w:szCs w:val="20"/>
              </w:rPr>
            </w:pPr>
          </w:p>
        </w:tc>
      </w:tr>
      <w:tr w:rsidR="003951AF" w:rsidRPr="003951AF" w14:paraId="12C25211" w14:textId="77777777" w:rsidTr="003951AF">
        <w:trPr>
          <w:trHeight w:val="79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939C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6.11.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xml:space="preserve"> Элегест км 0+000 км 5+000</w:t>
            </w:r>
          </w:p>
        </w:tc>
        <w:tc>
          <w:tcPr>
            <w:tcW w:w="992" w:type="dxa"/>
            <w:tcBorders>
              <w:top w:val="nil"/>
              <w:left w:val="nil"/>
              <w:bottom w:val="single" w:sz="4" w:space="0" w:color="auto"/>
              <w:right w:val="single" w:sz="4" w:space="0" w:color="auto"/>
            </w:tcBorders>
            <w:shd w:val="clear" w:color="auto" w:fill="auto"/>
            <w:vAlign w:val="center"/>
            <w:hideMark/>
          </w:tcPr>
          <w:p w14:paraId="44F95B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D2ECB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2 325,20  </w:t>
            </w:r>
          </w:p>
        </w:tc>
        <w:tc>
          <w:tcPr>
            <w:tcW w:w="850" w:type="dxa"/>
            <w:tcBorders>
              <w:top w:val="nil"/>
              <w:left w:val="nil"/>
              <w:bottom w:val="single" w:sz="4" w:space="0" w:color="auto"/>
              <w:right w:val="single" w:sz="4" w:space="0" w:color="auto"/>
            </w:tcBorders>
            <w:shd w:val="clear" w:color="auto" w:fill="auto"/>
            <w:vAlign w:val="center"/>
            <w:hideMark/>
          </w:tcPr>
          <w:p w14:paraId="772F42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2 325,20  </w:t>
            </w:r>
          </w:p>
        </w:tc>
        <w:tc>
          <w:tcPr>
            <w:tcW w:w="851" w:type="dxa"/>
            <w:tcBorders>
              <w:top w:val="nil"/>
              <w:left w:val="nil"/>
              <w:bottom w:val="single" w:sz="4" w:space="0" w:color="auto"/>
              <w:right w:val="single" w:sz="4" w:space="0" w:color="auto"/>
            </w:tcBorders>
            <w:shd w:val="clear" w:color="auto" w:fill="auto"/>
            <w:vAlign w:val="center"/>
            <w:hideMark/>
          </w:tcPr>
          <w:p w14:paraId="6B1EBC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35FE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804B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DA12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048F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F06B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475A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7890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F3E7E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B8AFB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DD516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соответствии с приоритетными задачами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Заключение государственного контракта планируется в III квартале 2017 г.</w:t>
            </w:r>
          </w:p>
        </w:tc>
      </w:tr>
      <w:tr w:rsidR="003951AF" w:rsidRPr="003951AF" w14:paraId="48E0DED6" w14:textId="77777777" w:rsidTr="003951AF">
        <w:trPr>
          <w:trHeight w:val="79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D302F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2648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4C59B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F401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F681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DC745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D2DB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4762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ABDA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E81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A9D3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2EA8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1F97E2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B6AB03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F7BB7F" w14:textId="77777777" w:rsidR="003951AF" w:rsidRPr="003951AF" w:rsidRDefault="003951AF" w:rsidP="003951AF">
            <w:pPr>
              <w:ind w:firstLine="0"/>
              <w:jc w:val="left"/>
              <w:rPr>
                <w:rFonts w:ascii="Times New Roman" w:hAnsi="Times New Roman"/>
                <w:sz w:val="20"/>
                <w:szCs w:val="20"/>
              </w:rPr>
            </w:pPr>
          </w:p>
        </w:tc>
      </w:tr>
      <w:tr w:rsidR="003951AF" w:rsidRPr="003951AF" w14:paraId="3EA32F10" w14:textId="77777777" w:rsidTr="003951AF">
        <w:trPr>
          <w:trHeight w:val="79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5D1A09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609B8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E0895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2 325,20  </w:t>
            </w:r>
          </w:p>
        </w:tc>
        <w:tc>
          <w:tcPr>
            <w:tcW w:w="850" w:type="dxa"/>
            <w:tcBorders>
              <w:top w:val="nil"/>
              <w:left w:val="nil"/>
              <w:bottom w:val="single" w:sz="4" w:space="0" w:color="auto"/>
              <w:right w:val="single" w:sz="4" w:space="0" w:color="auto"/>
            </w:tcBorders>
            <w:shd w:val="clear" w:color="auto" w:fill="auto"/>
            <w:vAlign w:val="center"/>
            <w:hideMark/>
          </w:tcPr>
          <w:p w14:paraId="6A6F24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2 325,20  </w:t>
            </w:r>
          </w:p>
        </w:tc>
        <w:tc>
          <w:tcPr>
            <w:tcW w:w="851" w:type="dxa"/>
            <w:tcBorders>
              <w:top w:val="nil"/>
              <w:left w:val="nil"/>
              <w:bottom w:val="single" w:sz="4" w:space="0" w:color="auto"/>
              <w:right w:val="single" w:sz="4" w:space="0" w:color="auto"/>
            </w:tcBorders>
            <w:shd w:val="clear" w:color="auto" w:fill="auto"/>
            <w:vAlign w:val="center"/>
            <w:hideMark/>
          </w:tcPr>
          <w:p w14:paraId="44C75E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F736D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326E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CD32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0D92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C1A1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60D9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738E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224445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5EFF2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B6F0F1B" w14:textId="77777777" w:rsidR="003951AF" w:rsidRPr="003951AF" w:rsidRDefault="003951AF" w:rsidP="003951AF">
            <w:pPr>
              <w:ind w:firstLine="0"/>
              <w:jc w:val="left"/>
              <w:rPr>
                <w:rFonts w:ascii="Times New Roman" w:hAnsi="Times New Roman"/>
                <w:sz w:val="20"/>
                <w:szCs w:val="20"/>
              </w:rPr>
            </w:pPr>
          </w:p>
        </w:tc>
      </w:tr>
      <w:tr w:rsidR="003951AF" w:rsidRPr="003951AF" w14:paraId="3A2FF4BA" w14:textId="77777777" w:rsidTr="003951AF">
        <w:trPr>
          <w:trHeight w:val="79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55151C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BA23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EFFC6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678E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D2C1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5564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0218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823A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0724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1B02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4237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4BD0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F89C05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A3E82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0CE166" w14:textId="77777777" w:rsidR="003951AF" w:rsidRPr="003951AF" w:rsidRDefault="003951AF" w:rsidP="003951AF">
            <w:pPr>
              <w:ind w:firstLine="0"/>
              <w:jc w:val="left"/>
              <w:rPr>
                <w:rFonts w:ascii="Times New Roman" w:hAnsi="Times New Roman"/>
                <w:sz w:val="20"/>
                <w:szCs w:val="20"/>
              </w:rPr>
            </w:pPr>
          </w:p>
        </w:tc>
      </w:tr>
      <w:tr w:rsidR="003951AF" w:rsidRPr="003951AF" w14:paraId="041E650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C58E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6.12. Ремонт автомобильной дороги Кызыл - Сарыг-Сеп, уч. км 76+220 - км 88+131</w:t>
            </w:r>
          </w:p>
        </w:tc>
        <w:tc>
          <w:tcPr>
            <w:tcW w:w="992" w:type="dxa"/>
            <w:tcBorders>
              <w:top w:val="nil"/>
              <w:left w:val="nil"/>
              <w:bottom w:val="single" w:sz="4" w:space="0" w:color="auto"/>
              <w:right w:val="single" w:sz="4" w:space="0" w:color="auto"/>
            </w:tcBorders>
            <w:shd w:val="clear" w:color="auto" w:fill="auto"/>
            <w:vAlign w:val="center"/>
            <w:hideMark/>
          </w:tcPr>
          <w:p w14:paraId="267BDE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91697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CD4A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AF56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98DD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604E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A120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698F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BE33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D5AC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453F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A779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0EF03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C67C5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w:t>
            </w:r>
            <w:r w:rsidRPr="003951AF">
              <w:rPr>
                <w:rFonts w:ascii="Times New Roman" w:hAnsi="Times New Roman"/>
                <w:sz w:val="20"/>
                <w:szCs w:val="20"/>
              </w:rPr>
              <w:lastRenderedPageBreak/>
              <w:t xml:space="preserve">нормативным требованиям </w:t>
            </w:r>
          </w:p>
        </w:tc>
      </w:tr>
      <w:tr w:rsidR="003951AF" w:rsidRPr="003951AF" w14:paraId="6403BFE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D15E0A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5777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597E7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98A1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8A6E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C6A1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3EB8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2956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FB4C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A833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DDB3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4817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CC5897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136342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77A906E" w14:textId="77777777" w:rsidR="003951AF" w:rsidRPr="003951AF" w:rsidRDefault="003951AF" w:rsidP="003951AF">
            <w:pPr>
              <w:ind w:firstLine="0"/>
              <w:jc w:val="left"/>
              <w:rPr>
                <w:rFonts w:ascii="Times New Roman" w:hAnsi="Times New Roman"/>
                <w:sz w:val="20"/>
                <w:szCs w:val="20"/>
              </w:rPr>
            </w:pPr>
          </w:p>
        </w:tc>
      </w:tr>
      <w:tr w:rsidR="003951AF" w:rsidRPr="003951AF" w14:paraId="176E931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E4CE2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AC505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37BA7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CBC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1E5D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9E74F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D6F2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2EA6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C5B7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188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0BA1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3381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FA493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D8539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0ADA8A" w14:textId="77777777" w:rsidR="003951AF" w:rsidRPr="003951AF" w:rsidRDefault="003951AF" w:rsidP="003951AF">
            <w:pPr>
              <w:ind w:firstLine="0"/>
              <w:jc w:val="left"/>
              <w:rPr>
                <w:rFonts w:ascii="Times New Roman" w:hAnsi="Times New Roman"/>
                <w:sz w:val="20"/>
                <w:szCs w:val="20"/>
              </w:rPr>
            </w:pPr>
          </w:p>
        </w:tc>
      </w:tr>
      <w:tr w:rsidR="003951AF" w:rsidRPr="003951AF" w14:paraId="4A6BE29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80D7A4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17B9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125CC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18B1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5D5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08F1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2492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195A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BEC0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F452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0046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A0A6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E24786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2BD71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4E6843C" w14:textId="77777777" w:rsidR="003951AF" w:rsidRPr="003951AF" w:rsidRDefault="003951AF" w:rsidP="003951AF">
            <w:pPr>
              <w:ind w:firstLine="0"/>
              <w:jc w:val="left"/>
              <w:rPr>
                <w:rFonts w:ascii="Times New Roman" w:hAnsi="Times New Roman"/>
                <w:sz w:val="20"/>
                <w:szCs w:val="20"/>
              </w:rPr>
            </w:pPr>
          </w:p>
        </w:tc>
      </w:tr>
      <w:tr w:rsidR="003951AF" w:rsidRPr="003951AF" w14:paraId="71E4BA0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F966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6.13. Ремонт автомобильной дороги Кызыл - Сарыг-Сеп, уч. км 73+160 - км 77+160</w:t>
            </w:r>
          </w:p>
        </w:tc>
        <w:tc>
          <w:tcPr>
            <w:tcW w:w="992" w:type="dxa"/>
            <w:tcBorders>
              <w:top w:val="nil"/>
              <w:left w:val="nil"/>
              <w:bottom w:val="single" w:sz="4" w:space="0" w:color="auto"/>
              <w:right w:val="single" w:sz="4" w:space="0" w:color="auto"/>
            </w:tcBorders>
            <w:shd w:val="clear" w:color="auto" w:fill="auto"/>
            <w:vAlign w:val="center"/>
            <w:hideMark/>
          </w:tcPr>
          <w:p w14:paraId="479939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C36D5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B1E2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59FF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CB14D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F0A1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6CB8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01DA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29BA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D337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F1D0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CFB5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87929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B3456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3951AF" w:rsidRPr="003951AF" w14:paraId="44C2411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EC0EF3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A4E6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31B0E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F862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DBE9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DA690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F436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DE97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6795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D73F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9DA9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7CB5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459F72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6BE73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920477" w14:textId="77777777" w:rsidR="003951AF" w:rsidRPr="003951AF" w:rsidRDefault="003951AF" w:rsidP="003951AF">
            <w:pPr>
              <w:ind w:firstLine="0"/>
              <w:jc w:val="left"/>
              <w:rPr>
                <w:rFonts w:ascii="Times New Roman" w:hAnsi="Times New Roman"/>
                <w:sz w:val="20"/>
                <w:szCs w:val="20"/>
              </w:rPr>
            </w:pPr>
          </w:p>
        </w:tc>
      </w:tr>
      <w:tr w:rsidR="003951AF" w:rsidRPr="003951AF" w14:paraId="39A29B5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B48E75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E03E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3BD9C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2089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4272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B2212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3D7A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7FF7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504E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F298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D422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37B3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2EAAA9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A069C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80602B5" w14:textId="77777777" w:rsidR="003951AF" w:rsidRPr="003951AF" w:rsidRDefault="003951AF" w:rsidP="003951AF">
            <w:pPr>
              <w:ind w:firstLine="0"/>
              <w:jc w:val="left"/>
              <w:rPr>
                <w:rFonts w:ascii="Times New Roman" w:hAnsi="Times New Roman"/>
                <w:sz w:val="20"/>
                <w:szCs w:val="20"/>
              </w:rPr>
            </w:pPr>
          </w:p>
        </w:tc>
      </w:tr>
      <w:tr w:rsidR="003951AF" w:rsidRPr="003951AF" w14:paraId="05C3248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2D49C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74C2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C5BFB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DA82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C32B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56E0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DDF5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2B20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8B7B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1E7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A6EF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36A3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736D8F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2E98B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CA51FD6" w14:textId="77777777" w:rsidR="003951AF" w:rsidRPr="003951AF" w:rsidRDefault="003951AF" w:rsidP="003951AF">
            <w:pPr>
              <w:ind w:firstLine="0"/>
              <w:jc w:val="left"/>
              <w:rPr>
                <w:rFonts w:ascii="Times New Roman" w:hAnsi="Times New Roman"/>
                <w:sz w:val="20"/>
                <w:szCs w:val="20"/>
              </w:rPr>
            </w:pPr>
          </w:p>
        </w:tc>
      </w:tr>
      <w:tr w:rsidR="003951AF" w:rsidRPr="003951AF" w14:paraId="72CC239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DAD2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6.14. Ремонт автомобильной дороги Кызыл - Сарыг-Сеп, уч. км 51+460 - км 76+220</w:t>
            </w:r>
          </w:p>
        </w:tc>
        <w:tc>
          <w:tcPr>
            <w:tcW w:w="992" w:type="dxa"/>
            <w:tcBorders>
              <w:top w:val="nil"/>
              <w:left w:val="nil"/>
              <w:bottom w:val="single" w:sz="4" w:space="0" w:color="auto"/>
              <w:right w:val="single" w:sz="4" w:space="0" w:color="auto"/>
            </w:tcBorders>
            <w:shd w:val="clear" w:color="auto" w:fill="auto"/>
            <w:vAlign w:val="center"/>
            <w:hideMark/>
          </w:tcPr>
          <w:p w14:paraId="66C7B3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3E91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124 045,10  </w:t>
            </w:r>
          </w:p>
        </w:tc>
        <w:tc>
          <w:tcPr>
            <w:tcW w:w="850" w:type="dxa"/>
            <w:tcBorders>
              <w:top w:val="nil"/>
              <w:left w:val="nil"/>
              <w:bottom w:val="single" w:sz="4" w:space="0" w:color="auto"/>
              <w:right w:val="single" w:sz="4" w:space="0" w:color="auto"/>
            </w:tcBorders>
            <w:shd w:val="clear" w:color="auto" w:fill="auto"/>
            <w:vAlign w:val="center"/>
            <w:hideMark/>
          </w:tcPr>
          <w:p w14:paraId="795A8D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14 753,20  </w:t>
            </w:r>
          </w:p>
        </w:tc>
        <w:tc>
          <w:tcPr>
            <w:tcW w:w="851" w:type="dxa"/>
            <w:tcBorders>
              <w:top w:val="nil"/>
              <w:left w:val="nil"/>
              <w:bottom w:val="single" w:sz="4" w:space="0" w:color="auto"/>
              <w:right w:val="single" w:sz="4" w:space="0" w:color="auto"/>
            </w:tcBorders>
            <w:shd w:val="clear" w:color="auto" w:fill="auto"/>
            <w:vAlign w:val="center"/>
            <w:hideMark/>
          </w:tcPr>
          <w:p w14:paraId="22027B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109 291,90  </w:t>
            </w:r>
          </w:p>
        </w:tc>
        <w:tc>
          <w:tcPr>
            <w:tcW w:w="993" w:type="dxa"/>
            <w:tcBorders>
              <w:top w:val="nil"/>
              <w:left w:val="nil"/>
              <w:bottom w:val="single" w:sz="4" w:space="0" w:color="auto"/>
              <w:right w:val="single" w:sz="4" w:space="0" w:color="auto"/>
            </w:tcBorders>
            <w:shd w:val="clear" w:color="auto" w:fill="auto"/>
            <w:vAlign w:val="center"/>
            <w:hideMark/>
          </w:tcPr>
          <w:p w14:paraId="544810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9E76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457F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2E83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831E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22A7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7797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4F03B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2017 - 2019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F2930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A315D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(12,333 км - реализация в рамках национального проекта "Безопасные и качественные автомобильные дороги"(2019 г.))</w:t>
            </w:r>
          </w:p>
        </w:tc>
      </w:tr>
      <w:tr w:rsidR="003951AF" w:rsidRPr="003951AF" w14:paraId="095CCFA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7F91C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5088B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3E1A7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F16C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EAB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0B8C8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E398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5B44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6641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E686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C462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0B75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7B7B31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5EDA8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F1CD46" w14:textId="77777777" w:rsidR="003951AF" w:rsidRPr="003951AF" w:rsidRDefault="003951AF" w:rsidP="003951AF">
            <w:pPr>
              <w:ind w:firstLine="0"/>
              <w:jc w:val="left"/>
              <w:rPr>
                <w:rFonts w:ascii="Times New Roman" w:hAnsi="Times New Roman"/>
                <w:sz w:val="20"/>
                <w:szCs w:val="20"/>
              </w:rPr>
            </w:pPr>
          </w:p>
        </w:tc>
      </w:tr>
      <w:tr w:rsidR="003951AF" w:rsidRPr="003951AF" w14:paraId="20C54CB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897B9C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BEB4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22FB3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124 045,10  </w:t>
            </w:r>
          </w:p>
        </w:tc>
        <w:tc>
          <w:tcPr>
            <w:tcW w:w="850" w:type="dxa"/>
            <w:tcBorders>
              <w:top w:val="nil"/>
              <w:left w:val="nil"/>
              <w:bottom w:val="single" w:sz="4" w:space="0" w:color="auto"/>
              <w:right w:val="single" w:sz="4" w:space="0" w:color="auto"/>
            </w:tcBorders>
            <w:shd w:val="clear" w:color="auto" w:fill="auto"/>
            <w:vAlign w:val="center"/>
            <w:hideMark/>
          </w:tcPr>
          <w:p w14:paraId="0AFF5F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14 753,20  </w:t>
            </w:r>
          </w:p>
        </w:tc>
        <w:tc>
          <w:tcPr>
            <w:tcW w:w="851" w:type="dxa"/>
            <w:tcBorders>
              <w:top w:val="nil"/>
              <w:left w:val="nil"/>
              <w:bottom w:val="single" w:sz="4" w:space="0" w:color="auto"/>
              <w:right w:val="single" w:sz="4" w:space="0" w:color="auto"/>
            </w:tcBorders>
            <w:shd w:val="clear" w:color="auto" w:fill="auto"/>
            <w:vAlign w:val="center"/>
            <w:hideMark/>
          </w:tcPr>
          <w:p w14:paraId="01EF5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109 291,90  </w:t>
            </w:r>
          </w:p>
        </w:tc>
        <w:tc>
          <w:tcPr>
            <w:tcW w:w="993" w:type="dxa"/>
            <w:tcBorders>
              <w:top w:val="nil"/>
              <w:left w:val="nil"/>
              <w:bottom w:val="single" w:sz="4" w:space="0" w:color="auto"/>
              <w:right w:val="single" w:sz="4" w:space="0" w:color="auto"/>
            </w:tcBorders>
            <w:shd w:val="clear" w:color="auto" w:fill="auto"/>
            <w:vAlign w:val="center"/>
            <w:hideMark/>
          </w:tcPr>
          <w:p w14:paraId="564E6D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D526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39E0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6412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346A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E760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5C0C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456165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5A4699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73991A" w14:textId="77777777" w:rsidR="003951AF" w:rsidRPr="003951AF" w:rsidRDefault="003951AF" w:rsidP="003951AF">
            <w:pPr>
              <w:ind w:firstLine="0"/>
              <w:jc w:val="left"/>
              <w:rPr>
                <w:rFonts w:ascii="Times New Roman" w:hAnsi="Times New Roman"/>
                <w:sz w:val="20"/>
                <w:szCs w:val="20"/>
              </w:rPr>
            </w:pPr>
          </w:p>
        </w:tc>
      </w:tr>
      <w:tr w:rsidR="003951AF" w:rsidRPr="003951AF" w14:paraId="0DE80E3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1CF34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ACD8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AF044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8285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3633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A50C3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7365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FCB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AF28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AA0A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5487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ECC8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E438C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633BF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7FFDDAD" w14:textId="77777777" w:rsidR="003951AF" w:rsidRPr="003951AF" w:rsidRDefault="003951AF" w:rsidP="003951AF">
            <w:pPr>
              <w:ind w:firstLine="0"/>
              <w:jc w:val="left"/>
              <w:rPr>
                <w:rFonts w:ascii="Times New Roman" w:hAnsi="Times New Roman"/>
                <w:sz w:val="20"/>
                <w:szCs w:val="20"/>
              </w:rPr>
            </w:pPr>
          </w:p>
        </w:tc>
      </w:tr>
      <w:tr w:rsidR="003951AF" w:rsidRPr="003951AF" w14:paraId="62E6EB1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5273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6.15. Ремонт автомобильной дороги Кызыл - Сарыг-Сеп, уч. км 51+460 - км 73+220</w:t>
            </w:r>
          </w:p>
        </w:tc>
        <w:tc>
          <w:tcPr>
            <w:tcW w:w="992" w:type="dxa"/>
            <w:tcBorders>
              <w:top w:val="nil"/>
              <w:left w:val="nil"/>
              <w:bottom w:val="single" w:sz="4" w:space="0" w:color="auto"/>
              <w:right w:val="single" w:sz="4" w:space="0" w:color="auto"/>
            </w:tcBorders>
            <w:shd w:val="clear" w:color="auto" w:fill="auto"/>
            <w:vAlign w:val="center"/>
            <w:hideMark/>
          </w:tcPr>
          <w:p w14:paraId="1B6D88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410C5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6 790,08  </w:t>
            </w:r>
          </w:p>
        </w:tc>
        <w:tc>
          <w:tcPr>
            <w:tcW w:w="850" w:type="dxa"/>
            <w:tcBorders>
              <w:top w:val="nil"/>
              <w:left w:val="nil"/>
              <w:bottom w:val="single" w:sz="4" w:space="0" w:color="auto"/>
              <w:right w:val="single" w:sz="4" w:space="0" w:color="auto"/>
            </w:tcBorders>
            <w:shd w:val="clear" w:color="auto" w:fill="auto"/>
            <w:vAlign w:val="center"/>
            <w:hideMark/>
          </w:tcPr>
          <w:p w14:paraId="22881A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5A80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6 790,08  </w:t>
            </w:r>
          </w:p>
        </w:tc>
        <w:tc>
          <w:tcPr>
            <w:tcW w:w="993" w:type="dxa"/>
            <w:tcBorders>
              <w:top w:val="nil"/>
              <w:left w:val="nil"/>
              <w:bottom w:val="single" w:sz="4" w:space="0" w:color="auto"/>
              <w:right w:val="single" w:sz="4" w:space="0" w:color="auto"/>
            </w:tcBorders>
            <w:shd w:val="clear" w:color="auto" w:fill="auto"/>
            <w:vAlign w:val="center"/>
            <w:hideMark/>
          </w:tcPr>
          <w:p w14:paraId="5D0C8D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9744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272E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2284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32D5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44CD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8A4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1F81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 2018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3BFC4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ED816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Кредиторская задолженность по объекту за 2017 год</w:t>
            </w:r>
          </w:p>
        </w:tc>
      </w:tr>
      <w:tr w:rsidR="003951AF" w:rsidRPr="003951AF" w14:paraId="749FA2F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FD54AC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A1F5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44B87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A76E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4B74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3C5CD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7159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7D4E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3859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BDA4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5281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3CAF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01C3D5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669D53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25C266" w14:textId="77777777" w:rsidR="003951AF" w:rsidRPr="003951AF" w:rsidRDefault="003951AF" w:rsidP="003951AF">
            <w:pPr>
              <w:ind w:firstLine="0"/>
              <w:jc w:val="left"/>
              <w:rPr>
                <w:rFonts w:ascii="Times New Roman" w:hAnsi="Times New Roman"/>
                <w:sz w:val="20"/>
                <w:szCs w:val="20"/>
              </w:rPr>
            </w:pPr>
          </w:p>
        </w:tc>
      </w:tr>
      <w:tr w:rsidR="003951AF" w:rsidRPr="003951AF" w14:paraId="63C11D9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B3BA46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A1E4E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7C574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6 790,08  </w:t>
            </w:r>
          </w:p>
        </w:tc>
        <w:tc>
          <w:tcPr>
            <w:tcW w:w="850" w:type="dxa"/>
            <w:tcBorders>
              <w:top w:val="nil"/>
              <w:left w:val="nil"/>
              <w:bottom w:val="single" w:sz="4" w:space="0" w:color="auto"/>
              <w:right w:val="single" w:sz="4" w:space="0" w:color="auto"/>
            </w:tcBorders>
            <w:shd w:val="clear" w:color="auto" w:fill="auto"/>
            <w:vAlign w:val="center"/>
            <w:hideMark/>
          </w:tcPr>
          <w:p w14:paraId="1D0E17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A5DC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6 790,08  </w:t>
            </w:r>
          </w:p>
        </w:tc>
        <w:tc>
          <w:tcPr>
            <w:tcW w:w="993" w:type="dxa"/>
            <w:tcBorders>
              <w:top w:val="nil"/>
              <w:left w:val="nil"/>
              <w:bottom w:val="single" w:sz="4" w:space="0" w:color="auto"/>
              <w:right w:val="single" w:sz="4" w:space="0" w:color="auto"/>
            </w:tcBorders>
            <w:shd w:val="clear" w:color="auto" w:fill="auto"/>
            <w:vAlign w:val="center"/>
            <w:hideMark/>
          </w:tcPr>
          <w:p w14:paraId="360E0E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4EB0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E41E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6847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9C13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93F6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6BF9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4076F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20F31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1AA1E1" w14:textId="77777777" w:rsidR="003951AF" w:rsidRPr="003951AF" w:rsidRDefault="003951AF" w:rsidP="003951AF">
            <w:pPr>
              <w:ind w:firstLine="0"/>
              <w:jc w:val="left"/>
              <w:rPr>
                <w:rFonts w:ascii="Times New Roman" w:hAnsi="Times New Roman"/>
                <w:sz w:val="20"/>
                <w:szCs w:val="20"/>
              </w:rPr>
            </w:pPr>
          </w:p>
        </w:tc>
      </w:tr>
      <w:tr w:rsidR="003951AF" w:rsidRPr="003951AF" w14:paraId="2D9DEE5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97FB9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B9AFD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3F0CD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F71A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B9E1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F10D0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0952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AB9D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C04E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88BA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5B91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ED12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F0EDA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DAE65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C40919" w14:textId="77777777" w:rsidR="003951AF" w:rsidRPr="003951AF" w:rsidRDefault="003951AF" w:rsidP="003951AF">
            <w:pPr>
              <w:ind w:firstLine="0"/>
              <w:jc w:val="left"/>
              <w:rPr>
                <w:rFonts w:ascii="Times New Roman" w:hAnsi="Times New Roman"/>
                <w:sz w:val="20"/>
                <w:szCs w:val="20"/>
              </w:rPr>
            </w:pPr>
          </w:p>
        </w:tc>
      </w:tr>
      <w:tr w:rsidR="003951AF" w:rsidRPr="003951AF" w14:paraId="52EE120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CFC1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6.16. Ремонт автодороги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Хадын", км 0+000 - км 35+000</w:t>
            </w:r>
          </w:p>
        </w:tc>
        <w:tc>
          <w:tcPr>
            <w:tcW w:w="992" w:type="dxa"/>
            <w:tcBorders>
              <w:top w:val="nil"/>
              <w:left w:val="nil"/>
              <w:bottom w:val="single" w:sz="4" w:space="0" w:color="auto"/>
              <w:right w:val="single" w:sz="4" w:space="0" w:color="auto"/>
            </w:tcBorders>
            <w:shd w:val="clear" w:color="auto" w:fill="auto"/>
            <w:vAlign w:val="center"/>
            <w:hideMark/>
          </w:tcPr>
          <w:p w14:paraId="38EF9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B6F8D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10 543,13  </w:t>
            </w:r>
          </w:p>
        </w:tc>
        <w:tc>
          <w:tcPr>
            <w:tcW w:w="850" w:type="dxa"/>
            <w:tcBorders>
              <w:top w:val="nil"/>
              <w:left w:val="nil"/>
              <w:bottom w:val="single" w:sz="4" w:space="0" w:color="auto"/>
              <w:right w:val="single" w:sz="4" w:space="0" w:color="auto"/>
            </w:tcBorders>
            <w:shd w:val="clear" w:color="auto" w:fill="auto"/>
            <w:vAlign w:val="center"/>
            <w:hideMark/>
          </w:tcPr>
          <w:p w14:paraId="6198AE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395EF5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4 543,13  </w:t>
            </w:r>
          </w:p>
        </w:tc>
        <w:tc>
          <w:tcPr>
            <w:tcW w:w="993" w:type="dxa"/>
            <w:tcBorders>
              <w:top w:val="nil"/>
              <w:left w:val="nil"/>
              <w:bottom w:val="single" w:sz="4" w:space="0" w:color="auto"/>
              <w:right w:val="single" w:sz="4" w:space="0" w:color="auto"/>
            </w:tcBorders>
            <w:shd w:val="clear" w:color="auto" w:fill="auto"/>
            <w:vAlign w:val="center"/>
            <w:hideMark/>
          </w:tcPr>
          <w:p w14:paraId="0AE9D6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C823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170B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23BD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1778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88FA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0FC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B4ECB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2017-2018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8EBAA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3EFD5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Кредиторская задолженность по объекту</w:t>
            </w:r>
          </w:p>
        </w:tc>
      </w:tr>
      <w:tr w:rsidR="003951AF" w:rsidRPr="003951AF" w14:paraId="46A548B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235796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7FDB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C15CC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4761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689C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488C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3684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8C8A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B036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27ED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C18F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9A44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05082E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BB206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4D7D222" w14:textId="77777777" w:rsidR="003951AF" w:rsidRPr="003951AF" w:rsidRDefault="003951AF" w:rsidP="003951AF">
            <w:pPr>
              <w:ind w:firstLine="0"/>
              <w:jc w:val="left"/>
              <w:rPr>
                <w:rFonts w:ascii="Times New Roman" w:hAnsi="Times New Roman"/>
                <w:sz w:val="20"/>
                <w:szCs w:val="20"/>
              </w:rPr>
            </w:pPr>
          </w:p>
        </w:tc>
      </w:tr>
      <w:tr w:rsidR="003951AF" w:rsidRPr="003951AF" w14:paraId="3ABA855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DE2FFE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87F10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D9902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10 543,13  </w:t>
            </w:r>
          </w:p>
        </w:tc>
        <w:tc>
          <w:tcPr>
            <w:tcW w:w="850" w:type="dxa"/>
            <w:tcBorders>
              <w:top w:val="nil"/>
              <w:left w:val="nil"/>
              <w:bottom w:val="single" w:sz="4" w:space="0" w:color="auto"/>
              <w:right w:val="single" w:sz="4" w:space="0" w:color="auto"/>
            </w:tcBorders>
            <w:shd w:val="clear" w:color="auto" w:fill="auto"/>
            <w:vAlign w:val="center"/>
            <w:hideMark/>
          </w:tcPr>
          <w:p w14:paraId="51FEA8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318C4F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4 543,13  </w:t>
            </w:r>
          </w:p>
        </w:tc>
        <w:tc>
          <w:tcPr>
            <w:tcW w:w="993" w:type="dxa"/>
            <w:tcBorders>
              <w:top w:val="nil"/>
              <w:left w:val="nil"/>
              <w:bottom w:val="single" w:sz="4" w:space="0" w:color="auto"/>
              <w:right w:val="single" w:sz="4" w:space="0" w:color="auto"/>
            </w:tcBorders>
            <w:shd w:val="clear" w:color="auto" w:fill="auto"/>
            <w:vAlign w:val="center"/>
            <w:hideMark/>
          </w:tcPr>
          <w:p w14:paraId="6EDC12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CB0A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61DF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CA13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68F7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F935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8ADC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D49FA2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0DF79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4E044C1" w14:textId="77777777" w:rsidR="003951AF" w:rsidRPr="003951AF" w:rsidRDefault="003951AF" w:rsidP="003951AF">
            <w:pPr>
              <w:ind w:firstLine="0"/>
              <w:jc w:val="left"/>
              <w:rPr>
                <w:rFonts w:ascii="Times New Roman" w:hAnsi="Times New Roman"/>
                <w:sz w:val="20"/>
                <w:szCs w:val="20"/>
              </w:rPr>
            </w:pPr>
          </w:p>
        </w:tc>
      </w:tr>
      <w:tr w:rsidR="003951AF" w:rsidRPr="003951AF" w14:paraId="6F6A149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09A43A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92250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483DC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A2EA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1DC5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3548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2D26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33DF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04A1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AFC1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96C6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3A3F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BA378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58867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2A8CD9" w14:textId="77777777" w:rsidR="003951AF" w:rsidRPr="003951AF" w:rsidRDefault="003951AF" w:rsidP="003951AF">
            <w:pPr>
              <w:ind w:firstLine="0"/>
              <w:jc w:val="left"/>
              <w:rPr>
                <w:rFonts w:ascii="Times New Roman" w:hAnsi="Times New Roman"/>
                <w:sz w:val="20"/>
                <w:szCs w:val="20"/>
              </w:rPr>
            </w:pPr>
          </w:p>
        </w:tc>
      </w:tr>
      <w:tr w:rsidR="003951AF" w:rsidRPr="003951AF" w14:paraId="7B3805D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56BD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6.17. Ремонт автодороги Усть-Элегест - Кочетово,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1+400 - км 18+000</w:t>
            </w:r>
          </w:p>
        </w:tc>
        <w:tc>
          <w:tcPr>
            <w:tcW w:w="992" w:type="dxa"/>
            <w:tcBorders>
              <w:top w:val="nil"/>
              <w:left w:val="nil"/>
              <w:bottom w:val="single" w:sz="4" w:space="0" w:color="auto"/>
              <w:right w:val="single" w:sz="4" w:space="0" w:color="auto"/>
            </w:tcBorders>
            <w:shd w:val="clear" w:color="auto" w:fill="auto"/>
            <w:vAlign w:val="center"/>
            <w:hideMark/>
          </w:tcPr>
          <w:p w14:paraId="0C2779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16B99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8 200,00  </w:t>
            </w:r>
          </w:p>
        </w:tc>
        <w:tc>
          <w:tcPr>
            <w:tcW w:w="850" w:type="dxa"/>
            <w:tcBorders>
              <w:top w:val="nil"/>
              <w:left w:val="nil"/>
              <w:bottom w:val="single" w:sz="4" w:space="0" w:color="auto"/>
              <w:right w:val="single" w:sz="4" w:space="0" w:color="auto"/>
            </w:tcBorders>
            <w:shd w:val="clear" w:color="auto" w:fill="auto"/>
            <w:vAlign w:val="center"/>
            <w:hideMark/>
          </w:tcPr>
          <w:p w14:paraId="77FE09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8 200,00  </w:t>
            </w:r>
          </w:p>
        </w:tc>
        <w:tc>
          <w:tcPr>
            <w:tcW w:w="851" w:type="dxa"/>
            <w:tcBorders>
              <w:top w:val="nil"/>
              <w:left w:val="nil"/>
              <w:bottom w:val="single" w:sz="4" w:space="0" w:color="auto"/>
              <w:right w:val="single" w:sz="4" w:space="0" w:color="auto"/>
            </w:tcBorders>
            <w:shd w:val="clear" w:color="auto" w:fill="auto"/>
            <w:vAlign w:val="center"/>
            <w:hideMark/>
          </w:tcPr>
          <w:p w14:paraId="67C5D1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0D34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A6EC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CEC9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0D59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2200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710C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E7C5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93B8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3264C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F4CAA8F" w14:textId="77777777" w:rsidR="003951AF" w:rsidRPr="003951AF" w:rsidRDefault="003951AF" w:rsidP="003951AF">
            <w:pPr>
              <w:ind w:firstLine="0"/>
              <w:jc w:val="center"/>
              <w:rPr>
                <w:rFonts w:ascii="Times New Roman" w:hAnsi="Times New Roman"/>
                <w:sz w:val="20"/>
                <w:szCs w:val="20"/>
              </w:rPr>
            </w:pPr>
            <w:proofErr w:type="gramStart"/>
            <w:r w:rsidRPr="003951AF">
              <w:rPr>
                <w:rFonts w:ascii="Times New Roman" w:hAnsi="Times New Roman"/>
                <w:sz w:val="20"/>
                <w:szCs w:val="20"/>
              </w:rPr>
              <w:t>Объект</w:t>
            </w:r>
            <w:proofErr w:type="gramEnd"/>
            <w:r w:rsidRPr="003951AF">
              <w:rPr>
                <w:rFonts w:ascii="Times New Roman" w:hAnsi="Times New Roman"/>
                <w:sz w:val="20"/>
                <w:szCs w:val="20"/>
              </w:rPr>
              <w:t xml:space="preserve"> переходящий с 2016 года. В 2016 году на участке автодороги выполнены мероприятия по ремонту в размере 9036,9 тыс. рублей, в 2017 году завершение ремонта участка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1+400- км 18+000</w:t>
            </w:r>
          </w:p>
        </w:tc>
      </w:tr>
      <w:tr w:rsidR="003951AF" w:rsidRPr="003951AF" w14:paraId="06C272A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F4402E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F3072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09F81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3E65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D9D3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5872C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B5C6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9E89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0764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9585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225D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7058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10FE32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89EFF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BC885D0" w14:textId="77777777" w:rsidR="003951AF" w:rsidRPr="003951AF" w:rsidRDefault="003951AF" w:rsidP="003951AF">
            <w:pPr>
              <w:ind w:firstLine="0"/>
              <w:jc w:val="left"/>
              <w:rPr>
                <w:rFonts w:ascii="Times New Roman" w:hAnsi="Times New Roman"/>
                <w:sz w:val="20"/>
                <w:szCs w:val="20"/>
              </w:rPr>
            </w:pPr>
          </w:p>
        </w:tc>
      </w:tr>
      <w:tr w:rsidR="003951AF" w:rsidRPr="003951AF" w14:paraId="5F48D62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CB52E5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BF5F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1C080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8 200,00  </w:t>
            </w:r>
          </w:p>
        </w:tc>
        <w:tc>
          <w:tcPr>
            <w:tcW w:w="850" w:type="dxa"/>
            <w:tcBorders>
              <w:top w:val="nil"/>
              <w:left w:val="nil"/>
              <w:bottom w:val="single" w:sz="4" w:space="0" w:color="auto"/>
              <w:right w:val="single" w:sz="4" w:space="0" w:color="auto"/>
            </w:tcBorders>
            <w:shd w:val="clear" w:color="auto" w:fill="auto"/>
            <w:vAlign w:val="center"/>
            <w:hideMark/>
          </w:tcPr>
          <w:p w14:paraId="40FD73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8 200,00  </w:t>
            </w:r>
          </w:p>
        </w:tc>
        <w:tc>
          <w:tcPr>
            <w:tcW w:w="851" w:type="dxa"/>
            <w:tcBorders>
              <w:top w:val="nil"/>
              <w:left w:val="nil"/>
              <w:bottom w:val="single" w:sz="4" w:space="0" w:color="auto"/>
              <w:right w:val="single" w:sz="4" w:space="0" w:color="auto"/>
            </w:tcBorders>
            <w:shd w:val="clear" w:color="auto" w:fill="auto"/>
            <w:vAlign w:val="center"/>
            <w:hideMark/>
          </w:tcPr>
          <w:p w14:paraId="5656FD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598C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6D05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6844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130F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3753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8D32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E194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310592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38230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A392F0" w14:textId="77777777" w:rsidR="003951AF" w:rsidRPr="003951AF" w:rsidRDefault="003951AF" w:rsidP="003951AF">
            <w:pPr>
              <w:ind w:firstLine="0"/>
              <w:jc w:val="left"/>
              <w:rPr>
                <w:rFonts w:ascii="Times New Roman" w:hAnsi="Times New Roman"/>
                <w:sz w:val="20"/>
                <w:szCs w:val="20"/>
              </w:rPr>
            </w:pPr>
          </w:p>
        </w:tc>
      </w:tr>
      <w:tr w:rsidR="003951AF" w:rsidRPr="003951AF" w14:paraId="440C55F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84C95A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14CD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21B9D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7841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75C1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8ABB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52B6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23EA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1C7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9FEC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3F57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12E4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DCC66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BB41E6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7FE5B97" w14:textId="77777777" w:rsidR="003951AF" w:rsidRPr="003951AF" w:rsidRDefault="003951AF" w:rsidP="003951AF">
            <w:pPr>
              <w:ind w:firstLine="0"/>
              <w:jc w:val="left"/>
              <w:rPr>
                <w:rFonts w:ascii="Times New Roman" w:hAnsi="Times New Roman"/>
                <w:sz w:val="20"/>
                <w:szCs w:val="20"/>
              </w:rPr>
            </w:pPr>
          </w:p>
        </w:tc>
      </w:tr>
      <w:tr w:rsidR="003951AF" w:rsidRPr="003951AF" w14:paraId="26187D0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BDC9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6.18. Ремонт автодороги Бояровка - Тоора-Хем,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102+000 - км 107+000</w:t>
            </w:r>
          </w:p>
        </w:tc>
        <w:tc>
          <w:tcPr>
            <w:tcW w:w="992" w:type="dxa"/>
            <w:tcBorders>
              <w:top w:val="nil"/>
              <w:left w:val="nil"/>
              <w:bottom w:val="single" w:sz="4" w:space="0" w:color="auto"/>
              <w:right w:val="single" w:sz="4" w:space="0" w:color="auto"/>
            </w:tcBorders>
            <w:shd w:val="clear" w:color="auto" w:fill="auto"/>
            <w:vAlign w:val="center"/>
            <w:hideMark/>
          </w:tcPr>
          <w:p w14:paraId="0159AB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804D0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8 668,88  </w:t>
            </w:r>
          </w:p>
        </w:tc>
        <w:tc>
          <w:tcPr>
            <w:tcW w:w="850" w:type="dxa"/>
            <w:tcBorders>
              <w:top w:val="nil"/>
              <w:left w:val="nil"/>
              <w:bottom w:val="single" w:sz="4" w:space="0" w:color="auto"/>
              <w:right w:val="single" w:sz="4" w:space="0" w:color="auto"/>
            </w:tcBorders>
            <w:shd w:val="clear" w:color="auto" w:fill="auto"/>
            <w:vAlign w:val="center"/>
            <w:hideMark/>
          </w:tcPr>
          <w:p w14:paraId="1BB2DA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3771DC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2 668,88  </w:t>
            </w:r>
          </w:p>
        </w:tc>
        <w:tc>
          <w:tcPr>
            <w:tcW w:w="993" w:type="dxa"/>
            <w:tcBorders>
              <w:top w:val="nil"/>
              <w:left w:val="nil"/>
              <w:bottom w:val="single" w:sz="4" w:space="0" w:color="auto"/>
              <w:right w:val="single" w:sz="4" w:space="0" w:color="auto"/>
            </w:tcBorders>
            <w:shd w:val="clear" w:color="auto" w:fill="auto"/>
            <w:vAlign w:val="center"/>
            <w:hideMark/>
          </w:tcPr>
          <w:p w14:paraId="2630FC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4A9B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361B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D8D8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E3D1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E0FA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0221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D3B5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2017-2018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EEA6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E852C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Кредиторская задолженность по объекту</w:t>
            </w:r>
          </w:p>
        </w:tc>
      </w:tr>
      <w:tr w:rsidR="003951AF" w:rsidRPr="003951AF" w14:paraId="7E4026E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4821B1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56F4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8F3E7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62F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6600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C1B09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424C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8890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1715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9B08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9537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87E0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0AFA64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D8B487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367C011" w14:textId="77777777" w:rsidR="003951AF" w:rsidRPr="003951AF" w:rsidRDefault="003951AF" w:rsidP="003951AF">
            <w:pPr>
              <w:ind w:firstLine="0"/>
              <w:jc w:val="left"/>
              <w:rPr>
                <w:rFonts w:ascii="Times New Roman" w:hAnsi="Times New Roman"/>
                <w:sz w:val="20"/>
                <w:szCs w:val="20"/>
              </w:rPr>
            </w:pPr>
          </w:p>
        </w:tc>
      </w:tr>
      <w:tr w:rsidR="003951AF" w:rsidRPr="003951AF" w14:paraId="5D3256D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21B79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8C50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800DC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8 668,88  </w:t>
            </w:r>
          </w:p>
        </w:tc>
        <w:tc>
          <w:tcPr>
            <w:tcW w:w="850" w:type="dxa"/>
            <w:tcBorders>
              <w:top w:val="nil"/>
              <w:left w:val="nil"/>
              <w:bottom w:val="single" w:sz="4" w:space="0" w:color="auto"/>
              <w:right w:val="single" w:sz="4" w:space="0" w:color="auto"/>
            </w:tcBorders>
            <w:shd w:val="clear" w:color="auto" w:fill="auto"/>
            <w:vAlign w:val="center"/>
            <w:hideMark/>
          </w:tcPr>
          <w:p w14:paraId="740BEC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087683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2 668,88  </w:t>
            </w:r>
          </w:p>
        </w:tc>
        <w:tc>
          <w:tcPr>
            <w:tcW w:w="993" w:type="dxa"/>
            <w:tcBorders>
              <w:top w:val="nil"/>
              <w:left w:val="nil"/>
              <w:bottom w:val="single" w:sz="4" w:space="0" w:color="auto"/>
              <w:right w:val="single" w:sz="4" w:space="0" w:color="auto"/>
            </w:tcBorders>
            <w:shd w:val="clear" w:color="auto" w:fill="auto"/>
            <w:vAlign w:val="center"/>
            <w:hideMark/>
          </w:tcPr>
          <w:p w14:paraId="4599B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97CA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3BEC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F7DD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F547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C9C0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E921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BA9CE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23591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C1C854B" w14:textId="77777777" w:rsidR="003951AF" w:rsidRPr="003951AF" w:rsidRDefault="003951AF" w:rsidP="003951AF">
            <w:pPr>
              <w:ind w:firstLine="0"/>
              <w:jc w:val="left"/>
              <w:rPr>
                <w:rFonts w:ascii="Times New Roman" w:hAnsi="Times New Roman"/>
                <w:sz w:val="20"/>
                <w:szCs w:val="20"/>
              </w:rPr>
            </w:pPr>
          </w:p>
        </w:tc>
      </w:tr>
      <w:tr w:rsidR="003951AF" w:rsidRPr="003951AF" w14:paraId="1F1930D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3AC36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6761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50C65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9D83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D0C6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66BF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BCFC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2697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9542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1A93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9477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B3C1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01B534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56EE2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FA8DA7" w14:textId="77777777" w:rsidR="003951AF" w:rsidRPr="003951AF" w:rsidRDefault="003951AF" w:rsidP="003951AF">
            <w:pPr>
              <w:ind w:firstLine="0"/>
              <w:jc w:val="left"/>
              <w:rPr>
                <w:rFonts w:ascii="Times New Roman" w:hAnsi="Times New Roman"/>
                <w:sz w:val="20"/>
                <w:szCs w:val="20"/>
              </w:rPr>
            </w:pPr>
          </w:p>
        </w:tc>
      </w:tr>
      <w:tr w:rsidR="003951AF" w:rsidRPr="003951AF" w14:paraId="3EEAB1B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259A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6.19.Ремонт автодороги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Сукпак",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1+100</w:t>
            </w:r>
          </w:p>
        </w:tc>
        <w:tc>
          <w:tcPr>
            <w:tcW w:w="992" w:type="dxa"/>
            <w:tcBorders>
              <w:top w:val="nil"/>
              <w:left w:val="nil"/>
              <w:bottom w:val="single" w:sz="4" w:space="0" w:color="auto"/>
              <w:right w:val="single" w:sz="4" w:space="0" w:color="auto"/>
            </w:tcBorders>
            <w:shd w:val="clear" w:color="auto" w:fill="auto"/>
            <w:vAlign w:val="center"/>
            <w:hideMark/>
          </w:tcPr>
          <w:p w14:paraId="51E731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D73BA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6 121,88  </w:t>
            </w:r>
          </w:p>
        </w:tc>
        <w:tc>
          <w:tcPr>
            <w:tcW w:w="850" w:type="dxa"/>
            <w:tcBorders>
              <w:top w:val="nil"/>
              <w:left w:val="nil"/>
              <w:bottom w:val="single" w:sz="4" w:space="0" w:color="auto"/>
              <w:right w:val="single" w:sz="4" w:space="0" w:color="auto"/>
            </w:tcBorders>
            <w:shd w:val="clear" w:color="auto" w:fill="auto"/>
            <w:vAlign w:val="center"/>
            <w:hideMark/>
          </w:tcPr>
          <w:p w14:paraId="4BBB13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6 121,88  </w:t>
            </w:r>
          </w:p>
        </w:tc>
        <w:tc>
          <w:tcPr>
            <w:tcW w:w="851" w:type="dxa"/>
            <w:tcBorders>
              <w:top w:val="nil"/>
              <w:left w:val="nil"/>
              <w:bottom w:val="single" w:sz="4" w:space="0" w:color="auto"/>
              <w:right w:val="single" w:sz="4" w:space="0" w:color="auto"/>
            </w:tcBorders>
            <w:shd w:val="clear" w:color="auto" w:fill="auto"/>
            <w:vAlign w:val="center"/>
            <w:hideMark/>
          </w:tcPr>
          <w:p w14:paraId="62EB52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8BF95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E976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66AA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A340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FCB1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43E3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68DB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C1FA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6A36D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69A77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 соответствии с приоритетными задачами плана мероприятий по реализации наказов избирателей, высказанных в ходе предвыборной кампании </w:t>
            </w:r>
            <w:r w:rsidRPr="003951AF">
              <w:rPr>
                <w:rFonts w:ascii="Times New Roman" w:hAnsi="Times New Roman"/>
                <w:sz w:val="20"/>
                <w:szCs w:val="20"/>
              </w:rPr>
              <w:lastRenderedPageBreak/>
              <w:t>по выборам Главы – Председателя Правительства Республики Тыва, утвержденных постановлением Правительства Республики Тыва от 26.09.2016 г. №418.</w:t>
            </w:r>
          </w:p>
        </w:tc>
      </w:tr>
      <w:tr w:rsidR="003951AF" w:rsidRPr="003951AF" w14:paraId="51DA1F0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B0E63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7BB3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99F3D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00AC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E508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8D9E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043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9BA6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3F67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6E59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6D16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FBE5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93CB3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8E7A49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9A31E9D" w14:textId="77777777" w:rsidR="003951AF" w:rsidRPr="003951AF" w:rsidRDefault="003951AF" w:rsidP="003951AF">
            <w:pPr>
              <w:ind w:firstLine="0"/>
              <w:jc w:val="left"/>
              <w:rPr>
                <w:rFonts w:ascii="Times New Roman" w:hAnsi="Times New Roman"/>
                <w:sz w:val="20"/>
                <w:szCs w:val="20"/>
              </w:rPr>
            </w:pPr>
          </w:p>
        </w:tc>
      </w:tr>
      <w:tr w:rsidR="003951AF" w:rsidRPr="003951AF" w14:paraId="7F5B868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7E495D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5584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6D8F2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6 121,88  </w:t>
            </w:r>
          </w:p>
        </w:tc>
        <w:tc>
          <w:tcPr>
            <w:tcW w:w="850" w:type="dxa"/>
            <w:tcBorders>
              <w:top w:val="nil"/>
              <w:left w:val="nil"/>
              <w:bottom w:val="single" w:sz="4" w:space="0" w:color="auto"/>
              <w:right w:val="single" w:sz="4" w:space="0" w:color="auto"/>
            </w:tcBorders>
            <w:shd w:val="clear" w:color="auto" w:fill="auto"/>
            <w:vAlign w:val="center"/>
            <w:hideMark/>
          </w:tcPr>
          <w:p w14:paraId="4BCCBB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6 121,88  </w:t>
            </w:r>
          </w:p>
        </w:tc>
        <w:tc>
          <w:tcPr>
            <w:tcW w:w="851" w:type="dxa"/>
            <w:tcBorders>
              <w:top w:val="nil"/>
              <w:left w:val="nil"/>
              <w:bottom w:val="single" w:sz="4" w:space="0" w:color="auto"/>
              <w:right w:val="single" w:sz="4" w:space="0" w:color="auto"/>
            </w:tcBorders>
            <w:shd w:val="clear" w:color="auto" w:fill="auto"/>
            <w:vAlign w:val="center"/>
            <w:hideMark/>
          </w:tcPr>
          <w:p w14:paraId="083908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EFAA1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23C2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F0CA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A303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BC05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29B4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0F42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183077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C3562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CBCBF0" w14:textId="77777777" w:rsidR="003951AF" w:rsidRPr="003951AF" w:rsidRDefault="003951AF" w:rsidP="003951AF">
            <w:pPr>
              <w:ind w:firstLine="0"/>
              <w:jc w:val="left"/>
              <w:rPr>
                <w:rFonts w:ascii="Times New Roman" w:hAnsi="Times New Roman"/>
                <w:sz w:val="20"/>
                <w:szCs w:val="20"/>
              </w:rPr>
            </w:pPr>
          </w:p>
        </w:tc>
      </w:tr>
      <w:tr w:rsidR="003951AF" w:rsidRPr="003951AF" w14:paraId="660D202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5441EA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15845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2689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E627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7EF8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0E9C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A578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FA43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FECC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036D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9254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BA82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11EA40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F88307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6B7D903" w14:textId="77777777" w:rsidR="003951AF" w:rsidRPr="003951AF" w:rsidRDefault="003951AF" w:rsidP="003951AF">
            <w:pPr>
              <w:ind w:firstLine="0"/>
              <w:jc w:val="left"/>
              <w:rPr>
                <w:rFonts w:ascii="Times New Roman" w:hAnsi="Times New Roman"/>
                <w:sz w:val="20"/>
                <w:szCs w:val="20"/>
              </w:rPr>
            </w:pPr>
          </w:p>
        </w:tc>
      </w:tr>
      <w:tr w:rsidR="003951AF" w:rsidRPr="003951AF" w14:paraId="652606BC" w14:textId="77777777" w:rsidTr="003951AF">
        <w:trPr>
          <w:trHeight w:val="88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67C3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6.20. Ремонт автомобильной дороги Бай-Хаак - Межегей уч. км 0+000 - км 15+000</w:t>
            </w:r>
          </w:p>
        </w:tc>
        <w:tc>
          <w:tcPr>
            <w:tcW w:w="992" w:type="dxa"/>
            <w:tcBorders>
              <w:top w:val="nil"/>
              <w:left w:val="nil"/>
              <w:bottom w:val="single" w:sz="4" w:space="0" w:color="auto"/>
              <w:right w:val="single" w:sz="4" w:space="0" w:color="auto"/>
            </w:tcBorders>
            <w:shd w:val="clear" w:color="auto" w:fill="auto"/>
            <w:vAlign w:val="center"/>
            <w:hideMark/>
          </w:tcPr>
          <w:p w14:paraId="4828F9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6F350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26 127,05  </w:t>
            </w:r>
          </w:p>
        </w:tc>
        <w:tc>
          <w:tcPr>
            <w:tcW w:w="850" w:type="dxa"/>
            <w:tcBorders>
              <w:top w:val="nil"/>
              <w:left w:val="nil"/>
              <w:bottom w:val="single" w:sz="4" w:space="0" w:color="auto"/>
              <w:right w:val="single" w:sz="4" w:space="0" w:color="auto"/>
            </w:tcBorders>
            <w:shd w:val="clear" w:color="auto" w:fill="auto"/>
            <w:vAlign w:val="center"/>
            <w:hideMark/>
          </w:tcPr>
          <w:p w14:paraId="1F5F93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2 200,00  </w:t>
            </w:r>
          </w:p>
        </w:tc>
        <w:tc>
          <w:tcPr>
            <w:tcW w:w="851" w:type="dxa"/>
            <w:tcBorders>
              <w:top w:val="nil"/>
              <w:left w:val="nil"/>
              <w:bottom w:val="single" w:sz="4" w:space="0" w:color="auto"/>
              <w:right w:val="single" w:sz="4" w:space="0" w:color="auto"/>
            </w:tcBorders>
            <w:shd w:val="clear" w:color="auto" w:fill="auto"/>
            <w:vAlign w:val="center"/>
            <w:hideMark/>
          </w:tcPr>
          <w:p w14:paraId="309CE0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D60B4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9 000,00  </w:t>
            </w:r>
          </w:p>
        </w:tc>
        <w:tc>
          <w:tcPr>
            <w:tcW w:w="850" w:type="dxa"/>
            <w:tcBorders>
              <w:top w:val="nil"/>
              <w:left w:val="nil"/>
              <w:bottom w:val="single" w:sz="4" w:space="0" w:color="auto"/>
              <w:right w:val="single" w:sz="4" w:space="0" w:color="auto"/>
            </w:tcBorders>
            <w:shd w:val="clear" w:color="auto" w:fill="auto"/>
            <w:vAlign w:val="center"/>
            <w:hideMark/>
          </w:tcPr>
          <w:p w14:paraId="52043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14 927,05  </w:t>
            </w:r>
          </w:p>
        </w:tc>
        <w:tc>
          <w:tcPr>
            <w:tcW w:w="851" w:type="dxa"/>
            <w:tcBorders>
              <w:top w:val="nil"/>
              <w:left w:val="nil"/>
              <w:bottom w:val="single" w:sz="4" w:space="0" w:color="auto"/>
              <w:right w:val="single" w:sz="4" w:space="0" w:color="auto"/>
            </w:tcBorders>
            <w:shd w:val="clear" w:color="auto" w:fill="auto"/>
            <w:vAlign w:val="center"/>
            <w:hideMark/>
          </w:tcPr>
          <w:p w14:paraId="05F65F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CC0A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BAC7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7CE5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6F35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634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2017-2020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EBE48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4F6A5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Поэтапное приведение в нормативное состояние, демонтаж асфальтобетона, профилирование проезжей части. 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Заключение государственного контракта планируется в II квартале 2017 г.</w:t>
            </w:r>
          </w:p>
        </w:tc>
      </w:tr>
      <w:tr w:rsidR="003951AF" w:rsidRPr="003951AF" w14:paraId="659F5565" w14:textId="77777777" w:rsidTr="003951AF">
        <w:trPr>
          <w:trHeight w:val="8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DD4A8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A816D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25B00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3824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E7E9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F562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D5D5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617C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E63C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9E10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F8C0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0A4B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08CA3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423BB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F94A2C" w14:textId="77777777" w:rsidR="003951AF" w:rsidRPr="003951AF" w:rsidRDefault="003951AF" w:rsidP="003951AF">
            <w:pPr>
              <w:ind w:firstLine="0"/>
              <w:jc w:val="left"/>
              <w:rPr>
                <w:rFonts w:ascii="Times New Roman" w:hAnsi="Times New Roman"/>
                <w:sz w:val="20"/>
                <w:szCs w:val="20"/>
              </w:rPr>
            </w:pPr>
          </w:p>
        </w:tc>
      </w:tr>
      <w:tr w:rsidR="003951AF" w:rsidRPr="003951AF" w14:paraId="1160C994" w14:textId="77777777" w:rsidTr="003951AF">
        <w:trPr>
          <w:trHeight w:val="8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9BF49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03D4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BF24A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26 127,05  </w:t>
            </w:r>
          </w:p>
        </w:tc>
        <w:tc>
          <w:tcPr>
            <w:tcW w:w="850" w:type="dxa"/>
            <w:tcBorders>
              <w:top w:val="nil"/>
              <w:left w:val="nil"/>
              <w:bottom w:val="single" w:sz="4" w:space="0" w:color="auto"/>
              <w:right w:val="single" w:sz="4" w:space="0" w:color="auto"/>
            </w:tcBorders>
            <w:shd w:val="clear" w:color="auto" w:fill="auto"/>
            <w:vAlign w:val="center"/>
            <w:hideMark/>
          </w:tcPr>
          <w:p w14:paraId="69334D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2 200,00  </w:t>
            </w:r>
          </w:p>
        </w:tc>
        <w:tc>
          <w:tcPr>
            <w:tcW w:w="851" w:type="dxa"/>
            <w:tcBorders>
              <w:top w:val="nil"/>
              <w:left w:val="nil"/>
              <w:bottom w:val="single" w:sz="4" w:space="0" w:color="auto"/>
              <w:right w:val="single" w:sz="4" w:space="0" w:color="auto"/>
            </w:tcBorders>
            <w:shd w:val="clear" w:color="auto" w:fill="auto"/>
            <w:vAlign w:val="center"/>
            <w:hideMark/>
          </w:tcPr>
          <w:p w14:paraId="703BE0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16D4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9 000,00  </w:t>
            </w:r>
          </w:p>
        </w:tc>
        <w:tc>
          <w:tcPr>
            <w:tcW w:w="850" w:type="dxa"/>
            <w:tcBorders>
              <w:top w:val="nil"/>
              <w:left w:val="nil"/>
              <w:bottom w:val="single" w:sz="4" w:space="0" w:color="auto"/>
              <w:right w:val="single" w:sz="4" w:space="0" w:color="auto"/>
            </w:tcBorders>
            <w:shd w:val="clear" w:color="auto" w:fill="auto"/>
            <w:vAlign w:val="center"/>
            <w:hideMark/>
          </w:tcPr>
          <w:p w14:paraId="3AF5AA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14 927,05  </w:t>
            </w:r>
          </w:p>
        </w:tc>
        <w:tc>
          <w:tcPr>
            <w:tcW w:w="851" w:type="dxa"/>
            <w:tcBorders>
              <w:top w:val="nil"/>
              <w:left w:val="nil"/>
              <w:bottom w:val="single" w:sz="4" w:space="0" w:color="auto"/>
              <w:right w:val="single" w:sz="4" w:space="0" w:color="auto"/>
            </w:tcBorders>
            <w:shd w:val="clear" w:color="auto" w:fill="auto"/>
            <w:vAlign w:val="center"/>
            <w:hideMark/>
          </w:tcPr>
          <w:p w14:paraId="7D9615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B4FD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6D52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13B9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C6EF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5D815F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DCEDA1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91F496" w14:textId="77777777" w:rsidR="003951AF" w:rsidRPr="003951AF" w:rsidRDefault="003951AF" w:rsidP="003951AF">
            <w:pPr>
              <w:ind w:firstLine="0"/>
              <w:jc w:val="left"/>
              <w:rPr>
                <w:rFonts w:ascii="Times New Roman" w:hAnsi="Times New Roman"/>
                <w:sz w:val="20"/>
                <w:szCs w:val="20"/>
              </w:rPr>
            </w:pPr>
          </w:p>
        </w:tc>
      </w:tr>
      <w:tr w:rsidR="003951AF" w:rsidRPr="003951AF" w14:paraId="79036F03" w14:textId="77777777" w:rsidTr="003951AF">
        <w:trPr>
          <w:trHeight w:val="8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921F74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172C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F1FFE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7C48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0332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A4F8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D147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AB88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8EA5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70E0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6F80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A7AF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DFE24D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D871E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974373" w14:textId="77777777" w:rsidR="003951AF" w:rsidRPr="003951AF" w:rsidRDefault="003951AF" w:rsidP="003951AF">
            <w:pPr>
              <w:ind w:firstLine="0"/>
              <w:jc w:val="left"/>
              <w:rPr>
                <w:rFonts w:ascii="Times New Roman" w:hAnsi="Times New Roman"/>
                <w:sz w:val="20"/>
                <w:szCs w:val="20"/>
              </w:rPr>
            </w:pPr>
          </w:p>
        </w:tc>
      </w:tr>
      <w:tr w:rsidR="003951AF" w:rsidRPr="003951AF" w14:paraId="3D13F3C6"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6B6E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6.21. Ремонт мостового перехода через протоку Бурен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51+500 автомобильной дороги Сарыг-Сеп - Балгазын</w:t>
            </w:r>
          </w:p>
        </w:tc>
        <w:tc>
          <w:tcPr>
            <w:tcW w:w="992" w:type="dxa"/>
            <w:tcBorders>
              <w:top w:val="nil"/>
              <w:left w:val="nil"/>
              <w:bottom w:val="single" w:sz="4" w:space="0" w:color="auto"/>
              <w:right w:val="single" w:sz="4" w:space="0" w:color="auto"/>
            </w:tcBorders>
            <w:shd w:val="clear" w:color="auto" w:fill="auto"/>
            <w:vAlign w:val="center"/>
            <w:hideMark/>
          </w:tcPr>
          <w:p w14:paraId="4964B7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7DDD1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8 349,90  </w:t>
            </w:r>
          </w:p>
        </w:tc>
        <w:tc>
          <w:tcPr>
            <w:tcW w:w="850" w:type="dxa"/>
            <w:tcBorders>
              <w:top w:val="nil"/>
              <w:left w:val="nil"/>
              <w:bottom w:val="single" w:sz="4" w:space="0" w:color="auto"/>
              <w:right w:val="single" w:sz="4" w:space="0" w:color="auto"/>
            </w:tcBorders>
            <w:shd w:val="clear" w:color="auto" w:fill="auto"/>
            <w:vAlign w:val="center"/>
            <w:hideMark/>
          </w:tcPr>
          <w:p w14:paraId="53AE79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8 000,00  </w:t>
            </w:r>
          </w:p>
        </w:tc>
        <w:tc>
          <w:tcPr>
            <w:tcW w:w="851" w:type="dxa"/>
            <w:tcBorders>
              <w:top w:val="nil"/>
              <w:left w:val="nil"/>
              <w:bottom w:val="single" w:sz="4" w:space="0" w:color="auto"/>
              <w:right w:val="single" w:sz="4" w:space="0" w:color="auto"/>
            </w:tcBorders>
            <w:shd w:val="clear" w:color="auto" w:fill="auto"/>
            <w:vAlign w:val="center"/>
            <w:hideMark/>
          </w:tcPr>
          <w:p w14:paraId="6777E8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349,90  </w:t>
            </w:r>
          </w:p>
        </w:tc>
        <w:tc>
          <w:tcPr>
            <w:tcW w:w="993" w:type="dxa"/>
            <w:tcBorders>
              <w:top w:val="nil"/>
              <w:left w:val="nil"/>
              <w:bottom w:val="single" w:sz="4" w:space="0" w:color="auto"/>
              <w:right w:val="single" w:sz="4" w:space="0" w:color="auto"/>
            </w:tcBorders>
            <w:shd w:val="clear" w:color="auto" w:fill="auto"/>
            <w:vAlign w:val="center"/>
            <w:hideMark/>
          </w:tcPr>
          <w:p w14:paraId="7E1708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B275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621D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0BBD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5FF1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CD8A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40FF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C8942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2017-2018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8DA3E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79F15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Кредиторская задолженность по объекту </w:t>
            </w:r>
          </w:p>
        </w:tc>
      </w:tr>
      <w:tr w:rsidR="003951AF" w:rsidRPr="003951AF" w14:paraId="265D77A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7BC36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0423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DCF10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ADFA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6095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05367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C7AE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6DA5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6E66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70B4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C391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9F73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F0F000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D8057F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BAA520" w14:textId="77777777" w:rsidR="003951AF" w:rsidRPr="003951AF" w:rsidRDefault="003951AF" w:rsidP="003951AF">
            <w:pPr>
              <w:ind w:firstLine="0"/>
              <w:jc w:val="left"/>
              <w:rPr>
                <w:rFonts w:ascii="Times New Roman" w:hAnsi="Times New Roman"/>
                <w:sz w:val="20"/>
                <w:szCs w:val="20"/>
              </w:rPr>
            </w:pPr>
          </w:p>
        </w:tc>
      </w:tr>
      <w:tr w:rsidR="003951AF" w:rsidRPr="003951AF" w14:paraId="132C56B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C4BA0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8228A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01E60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8 349,90  </w:t>
            </w:r>
          </w:p>
        </w:tc>
        <w:tc>
          <w:tcPr>
            <w:tcW w:w="850" w:type="dxa"/>
            <w:tcBorders>
              <w:top w:val="nil"/>
              <w:left w:val="nil"/>
              <w:bottom w:val="single" w:sz="4" w:space="0" w:color="auto"/>
              <w:right w:val="single" w:sz="4" w:space="0" w:color="auto"/>
            </w:tcBorders>
            <w:shd w:val="clear" w:color="auto" w:fill="auto"/>
            <w:vAlign w:val="center"/>
            <w:hideMark/>
          </w:tcPr>
          <w:p w14:paraId="286C42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8 000,00  </w:t>
            </w:r>
          </w:p>
        </w:tc>
        <w:tc>
          <w:tcPr>
            <w:tcW w:w="851" w:type="dxa"/>
            <w:tcBorders>
              <w:top w:val="nil"/>
              <w:left w:val="nil"/>
              <w:bottom w:val="single" w:sz="4" w:space="0" w:color="auto"/>
              <w:right w:val="single" w:sz="4" w:space="0" w:color="auto"/>
            </w:tcBorders>
            <w:shd w:val="clear" w:color="auto" w:fill="auto"/>
            <w:vAlign w:val="center"/>
            <w:hideMark/>
          </w:tcPr>
          <w:p w14:paraId="5C343A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349,90  </w:t>
            </w:r>
          </w:p>
        </w:tc>
        <w:tc>
          <w:tcPr>
            <w:tcW w:w="993" w:type="dxa"/>
            <w:tcBorders>
              <w:top w:val="nil"/>
              <w:left w:val="nil"/>
              <w:bottom w:val="single" w:sz="4" w:space="0" w:color="auto"/>
              <w:right w:val="single" w:sz="4" w:space="0" w:color="auto"/>
            </w:tcBorders>
            <w:shd w:val="clear" w:color="auto" w:fill="auto"/>
            <w:vAlign w:val="center"/>
            <w:hideMark/>
          </w:tcPr>
          <w:p w14:paraId="5AB9F8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8985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E449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DF54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B297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7CD8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7E94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C05CF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F11C0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DCCC19C" w14:textId="77777777" w:rsidR="003951AF" w:rsidRPr="003951AF" w:rsidRDefault="003951AF" w:rsidP="003951AF">
            <w:pPr>
              <w:ind w:firstLine="0"/>
              <w:jc w:val="left"/>
              <w:rPr>
                <w:rFonts w:ascii="Times New Roman" w:hAnsi="Times New Roman"/>
                <w:sz w:val="20"/>
                <w:szCs w:val="20"/>
              </w:rPr>
            </w:pPr>
          </w:p>
        </w:tc>
      </w:tr>
      <w:tr w:rsidR="003951AF" w:rsidRPr="003951AF" w14:paraId="0876E77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066FB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F76C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B1AD6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B434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524D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6CC2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685A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5176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2A0E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77B5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7AC3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B629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70414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B84F34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766E6C" w14:textId="77777777" w:rsidR="003951AF" w:rsidRPr="003951AF" w:rsidRDefault="003951AF" w:rsidP="003951AF">
            <w:pPr>
              <w:ind w:firstLine="0"/>
              <w:jc w:val="left"/>
              <w:rPr>
                <w:rFonts w:ascii="Times New Roman" w:hAnsi="Times New Roman"/>
                <w:sz w:val="20"/>
                <w:szCs w:val="20"/>
              </w:rPr>
            </w:pPr>
          </w:p>
        </w:tc>
      </w:tr>
      <w:tr w:rsidR="003951AF" w:rsidRPr="003951AF" w14:paraId="64FE028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AD65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6.22.Ремонт автодороги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Бора-Тайга", участок км 0+0000 - км 8+0000</w:t>
            </w:r>
          </w:p>
        </w:tc>
        <w:tc>
          <w:tcPr>
            <w:tcW w:w="992" w:type="dxa"/>
            <w:tcBorders>
              <w:top w:val="nil"/>
              <w:left w:val="nil"/>
              <w:bottom w:val="single" w:sz="4" w:space="0" w:color="auto"/>
              <w:right w:val="single" w:sz="4" w:space="0" w:color="auto"/>
            </w:tcBorders>
            <w:shd w:val="clear" w:color="auto" w:fill="auto"/>
            <w:vAlign w:val="center"/>
            <w:hideMark/>
          </w:tcPr>
          <w:p w14:paraId="531C8E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9895F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6 202,02  </w:t>
            </w:r>
          </w:p>
        </w:tc>
        <w:tc>
          <w:tcPr>
            <w:tcW w:w="850" w:type="dxa"/>
            <w:tcBorders>
              <w:top w:val="nil"/>
              <w:left w:val="nil"/>
              <w:bottom w:val="single" w:sz="4" w:space="0" w:color="auto"/>
              <w:right w:val="single" w:sz="4" w:space="0" w:color="auto"/>
            </w:tcBorders>
            <w:shd w:val="clear" w:color="auto" w:fill="auto"/>
            <w:vAlign w:val="center"/>
            <w:hideMark/>
          </w:tcPr>
          <w:p w14:paraId="761230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6 202,02  </w:t>
            </w:r>
          </w:p>
        </w:tc>
        <w:tc>
          <w:tcPr>
            <w:tcW w:w="851" w:type="dxa"/>
            <w:tcBorders>
              <w:top w:val="nil"/>
              <w:left w:val="nil"/>
              <w:bottom w:val="single" w:sz="4" w:space="0" w:color="auto"/>
              <w:right w:val="single" w:sz="4" w:space="0" w:color="auto"/>
            </w:tcBorders>
            <w:shd w:val="clear" w:color="auto" w:fill="auto"/>
            <w:vAlign w:val="center"/>
            <w:hideMark/>
          </w:tcPr>
          <w:p w14:paraId="32EDBA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07F0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A310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ABDE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94DF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4E24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EBC7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62C1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A20C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D19E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6AC8F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w:t>
            </w:r>
          </w:p>
        </w:tc>
      </w:tr>
      <w:tr w:rsidR="003951AF" w:rsidRPr="003951AF" w14:paraId="30DAB79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FB4941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A231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24D86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2F6B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4366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DBC55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3B72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B1C1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5E0C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0B36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2B13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A742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AC7B0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BF8D28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B138BF" w14:textId="77777777" w:rsidR="003951AF" w:rsidRPr="003951AF" w:rsidRDefault="003951AF" w:rsidP="003951AF">
            <w:pPr>
              <w:ind w:firstLine="0"/>
              <w:jc w:val="left"/>
              <w:rPr>
                <w:rFonts w:ascii="Times New Roman" w:hAnsi="Times New Roman"/>
                <w:sz w:val="20"/>
                <w:szCs w:val="20"/>
              </w:rPr>
            </w:pPr>
          </w:p>
        </w:tc>
      </w:tr>
      <w:tr w:rsidR="003951AF" w:rsidRPr="003951AF" w14:paraId="2C639E6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1C25BF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4F2E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0C37C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6 202,02  </w:t>
            </w:r>
          </w:p>
        </w:tc>
        <w:tc>
          <w:tcPr>
            <w:tcW w:w="850" w:type="dxa"/>
            <w:tcBorders>
              <w:top w:val="nil"/>
              <w:left w:val="nil"/>
              <w:bottom w:val="single" w:sz="4" w:space="0" w:color="auto"/>
              <w:right w:val="single" w:sz="4" w:space="0" w:color="auto"/>
            </w:tcBorders>
            <w:shd w:val="clear" w:color="auto" w:fill="auto"/>
            <w:vAlign w:val="center"/>
            <w:hideMark/>
          </w:tcPr>
          <w:p w14:paraId="6687BC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6 202,02  </w:t>
            </w:r>
          </w:p>
        </w:tc>
        <w:tc>
          <w:tcPr>
            <w:tcW w:w="851" w:type="dxa"/>
            <w:tcBorders>
              <w:top w:val="nil"/>
              <w:left w:val="nil"/>
              <w:bottom w:val="single" w:sz="4" w:space="0" w:color="auto"/>
              <w:right w:val="single" w:sz="4" w:space="0" w:color="auto"/>
            </w:tcBorders>
            <w:shd w:val="clear" w:color="auto" w:fill="auto"/>
            <w:vAlign w:val="center"/>
            <w:hideMark/>
          </w:tcPr>
          <w:p w14:paraId="0064DD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99ED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3B05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55A2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4F99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C463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3CBF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98A0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F570E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C82F2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FC53A8A" w14:textId="77777777" w:rsidR="003951AF" w:rsidRPr="003951AF" w:rsidRDefault="003951AF" w:rsidP="003951AF">
            <w:pPr>
              <w:ind w:firstLine="0"/>
              <w:jc w:val="left"/>
              <w:rPr>
                <w:rFonts w:ascii="Times New Roman" w:hAnsi="Times New Roman"/>
                <w:sz w:val="20"/>
                <w:szCs w:val="20"/>
              </w:rPr>
            </w:pPr>
          </w:p>
        </w:tc>
      </w:tr>
      <w:tr w:rsidR="003951AF" w:rsidRPr="003951AF" w14:paraId="2102874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C04F8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B6AD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B3B41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49D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73C8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CCAA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BC80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92A8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477B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5250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E07D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2A7A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BA7502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CBA0C8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87F91A1" w14:textId="77777777" w:rsidR="003951AF" w:rsidRPr="003951AF" w:rsidRDefault="003951AF" w:rsidP="003951AF">
            <w:pPr>
              <w:ind w:firstLine="0"/>
              <w:jc w:val="left"/>
              <w:rPr>
                <w:rFonts w:ascii="Times New Roman" w:hAnsi="Times New Roman"/>
                <w:sz w:val="20"/>
                <w:szCs w:val="20"/>
              </w:rPr>
            </w:pPr>
          </w:p>
        </w:tc>
      </w:tr>
      <w:tr w:rsidR="003951AF" w:rsidRPr="003951AF" w14:paraId="73BD560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BCA8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6.23. Ремонт автодороги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Шамбалыг",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11+000</w:t>
            </w:r>
          </w:p>
        </w:tc>
        <w:tc>
          <w:tcPr>
            <w:tcW w:w="992" w:type="dxa"/>
            <w:tcBorders>
              <w:top w:val="nil"/>
              <w:left w:val="nil"/>
              <w:bottom w:val="single" w:sz="4" w:space="0" w:color="auto"/>
              <w:right w:val="single" w:sz="4" w:space="0" w:color="auto"/>
            </w:tcBorders>
            <w:shd w:val="clear" w:color="auto" w:fill="auto"/>
            <w:vAlign w:val="center"/>
            <w:hideMark/>
          </w:tcPr>
          <w:p w14:paraId="5465E8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49A09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13 200,00  </w:t>
            </w:r>
          </w:p>
        </w:tc>
        <w:tc>
          <w:tcPr>
            <w:tcW w:w="850" w:type="dxa"/>
            <w:tcBorders>
              <w:top w:val="nil"/>
              <w:left w:val="nil"/>
              <w:bottom w:val="single" w:sz="4" w:space="0" w:color="auto"/>
              <w:right w:val="single" w:sz="4" w:space="0" w:color="auto"/>
            </w:tcBorders>
            <w:shd w:val="clear" w:color="auto" w:fill="auto"/>
            <w:vAlign w:val="center"/>
            <w:hideMark/>
          </w:tcPr>
          <w:p w14:paraId="046C84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13 200,00  </w:t>
            </w:r>
          </w:p>
        </w:tc>
        <w:tc>
          <w:tcPr>
            <w:tcW w:w="851" w:type="dxa"/>
            <w:tcBorders>
              <w:top w:val="nil"/>
              <w:left w:val="nil"/>
              <w:bottom w:val="single" w:sz="4" w:space="0" w:color="auto"/>
              <w:right w:val="single" w:sz="4" w:space="0" w:color="auto"/>
            </w:tcBorders>
            <w:shd w:val="clear" w:color="auto" w:fill="auto"/>
            <w:vAlign w:val="center"/>
            <w:hideMark/>
          </w:tcPr>
          <w:p w14:paraId="52191B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848AD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368F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2EF1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FACD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A586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28F0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9F27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B4B0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E91F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8572F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w:t>
            </w:r>
          </w:p>
        </w:tc>
      </w:tr>
      <w:tr w:rsidR="003951AF" w:rsidRPr="003951AF" w14:paraId="7E4112E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9A8DA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393F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C48A0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36AE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CD72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A3AF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8338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23DB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ACD7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DABF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FDA9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4BD0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68A00A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749190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A52317B" w14:textId="77777777" w:rsidR="003951AF" w:rsidRPr="003951AF" w:rsidRDefault="003951AF" w:rsidP="003951AF">
            <w:pPr>
              <w:ind w:firstLine="0"/>
              <w:jc w:val="left"/>
              <w:rPr>
                <w:rFonts w:ascii="Times New Roman" w:hAnsi="Times New Roman"/>
                <w:sz w:val="20"/>
                <w:szCs w:val="20"/>
              </w:rPr>
            </w:pPr>
          </w:p>
        </w:tc>
      </w:tr>
      <w:tr w:rsidR="003951AF" w:rsidRPr="003951AF" w14:paraId="4B68510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7EEB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D2BE6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8493F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13 200,00  </w:t>
            </w:r>
          </w:p>
        </w:tc>
        <w:tc>
          <w:tcPr>
            <w:tcW w:w="850" w:type="dxa"/>
            <w:tcBorders>
              <w:top w:val="nil"/>
              <w:left w:val="nil"/>
              <w:bottom w:val="single" w:sz="4" w:space="0" w:color="auto"/>
              <w:right w:val="single" w:sz="4" w:space="0" w:color="auto"/>
            </w:tcBorders>
            <w:shd w:val="clear" w:color="auto" w:fill="auto"/>
            <w:vAlign w:val="center"/>
            <w:hideMark/>
          </w:tcPr>
          <w:p w14:paraId="6D28C3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13 200,00  </w:t>
            </w:r>
          </w:p>
        </w:tc>
        <w:tc>
          <w:tcPr>
            <w:tcW w:w="851" w:type="dxa"/>
            <w:tcBorders>
              <w:top w:val="nil"/>
              <w:left w:val="nil"/>
              <w:bottom w:val="single" w:sz="4" w:space="0" w:color="auto"/>
              <w:right w:val="single" w:sz="4" w:space="0" w:color="auto"/>
            </w:tcBorders>
            <w:shd w:val="clear" w:color="auto" w:fill="auto"/>
            <w:vAlign w:val="center"/>
            <w:hideMark/>
          </w:tcPr>
          <w:p w14:paraId="4FD074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B1394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2CEA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19B2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F21F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AB0B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E070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38F2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C5AC2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695BE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0F7BF07" w14:textId="77777777" w:rsidR="003951AF" w:rsidRPr="003951AF" w:rsidRDefault="003951AF" w:rsidP="003951AF">
            <w:pPr>
              <w:ind w:firstLine="0"/>
              <w:jc w:val="left"/>
              <w:rPr>
                <w:rFonts w:ascii="Times New Roman" w:hAnsi="Times New Roman"/>
                <w:sz w:val="20"/>
                <w:szCs w:val="20"/>
              </w:rPr>
            </w:pPr>
          </w:p>
        </w:tc>
      </w:tr>
      <w:tr w:rsidR="003951AF" w:rsidRPr="003951AF" w14:paraId="57A582D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BF9391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0FB5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CB92F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5755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6CEF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A1CB2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032D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076D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FA9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C68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3260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B394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059BEC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DF8AD6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8217C2D" w14:textId="77777777" w:rsidR="003951AF" w:rsidRPr="003951AF" w:rsidRDefault="003951AF" w:rsidP="003951AF">
            <w:pPr>
              <w:ind w:firstLine="0"/>
              <w:jc w:val="left"/>
              <w:rPr>
                <w:rFonts w:ascii="Times New Roman" w:hAnsi="Times New Roman"/>
                <w:sz w:val="20"/>
                <w:szCs w:val="20"/>
              </w:rPr>
            </w:pPr>
          </w:p>
        </w:tc>
      </w:tr>
      <w:tr w:rsidR="003951AF" w:rsidRPr="003951AF" w14:paraId="7AF0311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8B8B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6.24.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Тээли", км 25+000 - км 27+000</w:t>
            </w:r>
          </w:p>
        </w:tc>
        <w:tc>
          <w:tcPr>
            <w:tcW w:w="992" w:type="dxa"/>
            <w:tcBorders>
              <w:top w:val="nil"/>
              <w:left w:val="nil"/>
              <w:bottom w:val="single" w:sz="4" w:space="0" w:color="auto"/>
              <w:right w:val="single" w:sz="4" w:space="0" w:color="auto"/>
            </w:tcBorders>
            <w:shd w:val="clear" w:color="auto" w:fill="auto"/>
            <w:vAlign w:val="center"/>
            <w:hideMark/>
          </w:tcPr>
          <w:p w14:paraId="14F23A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BC52A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F1AF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DF6B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D2812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4784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A209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4688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F5DD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5212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ABA8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783A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6F2B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6F6F3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w:t>
            </w:r>
            <w:r w:rsidRPr="003951AF">
              <w:rPr>
                <w:rFonts w:ascii="Times New Roman" w:hAnsi="Times New Roman"/>
                <w:sz w:val="20"/>
                <w:szCs w:val="20"/>
              </w:rPr>
              <w:lastRenderedPageBreak/>
              <w:t xml:space="preserve">нормативным требованиям (2,0 км) </w:t>
            </w:r>
          </w:p>
        </w:tc>
      </w:tr>
      <w:tr w:rsidR="003951AF" w:rsidRPr="003951AF" w14:paraId="240AF5B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B97D3A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A9FDC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EB44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B157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6A02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E29E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EEA9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D8D6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BA35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A5AB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B622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666C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D6265D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E9744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1E5761" w14:textId="77777777" w:rsidR="003951AF" w:rsidRPr="003951AF" w:rsidRDefault="003951AF" w:rsidP="003951AF">
            <w:pPr>
              <w:ind w:firstLine="0"/>
              <w:jc w:val="left"/>
              <w:rPr>
                <w:rFonts w:ascii="Times New Roman" w:hAnsi="Times New Roman"/>
                <w:sz w:val="20"/>
                <w:szCs w:val="20"/>
              </w:rPr>
            </w:pPr>
          </w:p>
        </w:tc>
      </w:tr>
      <w:tr w:rsidR="003951AF" w:rsidRPr="003951AF" w14:paraId="570EEE1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380256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287A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9FCBB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A98F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FA97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A606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6389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A4E5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0ACF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BB8C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0434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66DF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0A05E4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4D562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8EF1540" w14:textId="77777777" w:rsidR="003951AF" w:rsidRPr="003951AF" w:rsidRDefault="003951AF" w:rsidP="003951AF">
            <w:pPr>
              <w:ind w:firstLine="0"/>
              <w:jc w:val="left"/>
              <w:rPr>
                <w:rFonts w:ascii="Times New Roman" w:hAnsi="Times New Roman"/>
                <w:sz w:val="20"/>
                <w:szCs w:val="20"/>
              </w:rPr>
            </w:pPr>
          </w:p>
        </w:tc>
      </w:tr>
      <w:tr w:rsidR="003951AF" w:rsidRPr="003951AF" w14:paraId="40AAF5A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2D20C1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2730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D792C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B863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C66E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F9BEC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CAAE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9FC8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D070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8315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D8D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B484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B56D8D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DCA082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A680E0" w14:textId="77777777" w:rsidR="003951AF" w:rsidRPr="003951AF" w:rsidRDefault="003951AF" w:rsidP="003951AF">
            <w:pPr>
              <w:ind w:firstLine="0"/>
              <w:jc w:val="left"/>
              <w:rPr>
                <w:rFonts w:ascii="Times New Roman" w:hAnsi="Times New Roman"/>
                <w:sz w:val="20"/>
                <w:szCs w:val="20"/>
              </w:rPr>
            </w:pPr>
          </w:p>
        </w:tc>
      </w:tr>
      <w:tr w:rsidR="003951AF" w:rsidRPr="003951AF" w14:paraId="115DE6C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DFCA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6.25. Ремонт автомобильной дороги Подъезд к с</w:t>
            </w:r>
            <w:proofErr w:type="gramStart"/>
            <w:r w:rsidRPr="003951AF">
              <w:rPr>
                <w:rFonts w:ascii="Times New Roman" w:hAnsi="Times New Roman"/>
                <w:sz w:val="20"/>
                <w:szCs w:val="20"/>
              </w:rPr>
              <w:t>.А</w:t>
            </w:r>
            <w:proofErr w:type="gramEnd"/>
            <w:r w:rsidRPr="003951AF">
              <w:rPr>
                <w:rFonts w:ascii="Times New Roman" w:hAnsi="Times New Roman"/>
                <w:sz w:val="20"/>
                <w:szCs w:val="20"/>
              </w:rPr>
              <w:t>к-Тал, км 0+000 - км 18+000</w:t>
            </w:r>
          </w:p>
        </w:tc>
        <w:tc>
          <w:tcPr>
            <w:tcW w:w="992" w:type="dxa"/>
            <w:tcBorders>
              <w:top w:val="nil"/>
              <w:left w:val="nil"/>
              <w:bottom w:val="single" w:sz="4" w:space="0" w:color="auto"/>
              <w:right w:val="single" w:sz="4" w:space="0" w:color="auto"/>
            </w:tcBorders>
            <w:shd w:val="clear" w:color="auto" w:fill="auto"/>
            <w:vAlign w:val="center"/>
            <w:hideMark/>
          </w:tcPr>
          <w:p w14:paraId="3CF354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E0B57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8 250,88  </w:t>
            </w:r>
          </w:p>
        </w:tc>
        <w:tc>
          <w:tcPr>
            <w:tcW w:w="850" w:type="dxa"/>
            <w:tcBorders>
              <w:top w:val="nil"/>
              <w:left w:val="nil"/>
              <w:bottom w:val="single" w:sz="4" w:space="0" w:color="auto"/>
              <w:right w:val="single" w:sz="4" w:space="0" w:color="auto"/>
            </w:tcBorders>
            <w:shd w:val="clear" w:color="auto" w:fill="auto"/>
            <w:vAlign w:val="center"/>
            <w:hideMark/>
          </w:tcPr>
          <w:p w14:paraId="743667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3C6E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77806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8 250,88  </w:t>
            </w:r>
          </w:p>
        </w:tc>
        <w:tc>
          <w:tcPr>
            <w:tcW w:w="850" w:type="dxa"/>
            <w:tcBorders>
              <w:top w:val="nil"/>
              <w:left w:val="nil"/>
              <w:bottom w:val="single" w:sz="4" w:space="0" w:color="auto"/>
              <w:right w:val="single" w:sz="4" w:space="0" w:color="auto"/>
            </w:tcBorders>
            <w:shd w:val="clear" w:color="auto" w:fill="auto"/>
            <w:vAlign w:val="center"/>
            <w:hideMark/>
          </w:tcPr>
          <w:p w14:paraId="129136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D549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7D2C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2D24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E2A1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55FA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6D63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09A9C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66F9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(3 км)</w:t>
            </w:r>
          </w:p>
        </w:tc>
      </w:tr>
      <w:tr w:rsidR="003951AF" w:rsidRPr="003951AF" w14:paraId="059349A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6C4DD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7F420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B8079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B6D8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9A60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6F86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7B8D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0235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C05B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8F3C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1BDF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558F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C7AF6E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45EDBA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61E5AEE" w14:textId="77777777" w:rsidR="003951AF" w:rsidRPr="003951AF" w:rsidRDefault="003951AF" w:rsidP="003951AF">
            <w:pPr>
              <w:ind w:firstLine="0"/>
              <w:jc w:val="left"/>
              <w:rPr>
                <w:rFonts w:ascii="Times New Roman" w:hAnsi="Times New Roman"/>
                <w:sz w:val="20"/>
                <w:szCs w:val="20"/>
              </w:rPr>
            </w:pPr>
          </w:p>
        </w:tc>
      </w:tr>
      <w:tr w:rsidR="003951AF" w:rsidRPr="003951AF" w14:paraId="1644680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7C985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CED9F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31FB1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8 250,88  </w:t>
            </w:r>
          </w:p>
        </w:tc>
        <w:tc>
          <w:tcPr>
            <w:tcW w:w="850" w:type="dxa"/>
            <w:tcBorders>
              <w:top w:val="nil"/>
              <w:left w:val="nil"/>
              <w:bottom w:val="single" w:sz="4" w:space="0" w:color="auto"/>
              <w:right w:val="single" w:sz="4" w:space="0" w:color="auto"/>
            </w:tcBorders>
            <w:shd w:val="clear" w:color="auto" w:fill="auto"/>
            <w:vAlign w:val="center"/>
            <w:hideMark/>
          </w:tcPr>
          <w:p w14:paraId="41E1FB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8C0B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A2D0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8 250,88  </w:t>
            </w:r>
          </w:p>
        </w:tc>
        <w:tc>
          <w:tcPr>
            <w:tcW w:w="850" w:type="dxa"/>
            <w:tcBorders>
              <w:top w:val="nil"/>
              <w:left w:val="nil"/>
              <w:bottom w:val="single" w:sz="4" w:space="0" w:color="auto"/>
              <w:right w:val="single" w:sz="4" w:space="0" w:color="auto"/>
            </w:tcBorders>
            <w:shd w:val="clear" w:color="auto" w:fill="auto"/>
            <w:vAlign w:val="center"/>
            <w:hideMark/>
          </w:tcPr>
          <w:p w14:paraId="59266B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E527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2D88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E327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6E60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72CE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D674B1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B7F94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2E42AA2" w14:textId="77777777" w:rsidR="003951AF" w:rsidRPr="003951AF" w:rsidRDefault="003951AF" w:rsidP="003951AF">
            <w:pPr>
              <w:ind w:firstLine="0"/>
              <w:jc w:val="left"/>
              <w:rPr>
                <w:rFonts w:ascii="Times New Roman" w:hAnsi="Times New Roman"/>
                <w:sz w:val="20"/>
                <w:szCs w:val="20"/>
              </w:rPr>
            </w:pPr>
          </w:p>
        </w:tc>
      </w:tr>
      <w:tr w:rsidR="003951AF" w:rsidRPr="003951AF" w14:paraId="5F76FD3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95708C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F915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0AAAF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19D3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D2BD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AD30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262A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3FC0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D295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C838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1A24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F294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C2A59C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FC24D2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16BDAB" w14:textId="77777777" w:rsidR="003951AF" w:rsidRPr="003951AF" w:rsidRDefault="003951AF" w:rsidP="003951AF">
            <w:pPr>
              <w:ind w:firstLine="0"/>
              <w:jc w:val="left"/>
              <w:rPr>
                <w:rFonts w:ascii="Times New Roman" w:hAnsi="Times New Roman"/>
                <w:sz w:val="20"/>
                <w:szCs w:val="20"/>
              </w:rPr>
            </w:pPr>
          </w:p>
        </w:tc>
      </w:tr>
      <w:tr w:rsidR="003951AF" w:rsidRPr="003951AF" w14:paraId="6B82E00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C4A3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6.26. Ремонт автомобильной дороги Шагонар - Эйлиг-Хем км 0+000 - км 30+000</w:t>
            </w:r>
          </w:p>
        </w:tc>
        <w:tc>
          <w:tcPr>
            <w:tcW w:w="992" w:type="dxa"/>
            <w:tcBorders>
              <w:top w:val="nil"/>
              <w:left w:val="nil"/>
              <w:bottom w:val="single" w:sz="4" w:space="0" w:color="auto"/>
              <w:right w:val="single" w:sz="4" w:space="0" w:color="auto"/>
            </w:tcBorders>
            <w:shd w:val="clear" w:color="auto" w:fill="auto"/>
            <w:vAlign w:val="center"/>
            <w:hideMark/>
          </w:tcPr>
          <w:p w14:paraId="081825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15534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3 259,89  </w:t>
            </w:r>
          </w:p>
        </w:tc>
        <w:tc>
          <w:tcPr>
            <w:tcW w:w="850" w:type="dxa"/>
            <w:tcBorders>
              <w:top w:val="nil"/>
              <w:left w:val="nil"/>
              <w:bottom w:val="single" w:sz="4" w:space="0" w:color="auto"/>
              <w:right w:val="single" w:sz="4" w:space="0" w:color="auto"/>
            </w:tcBorders>
            <w:shd w:val="clear" w:color="auto" w:fill="auto"/>
            <w:vAlign w:val="center"/>
            <w:hideMark/>
          </w:tcPr>
          <w:p w14:paraId="5CC3B1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3 239,80  </w:t>
            </w:r>
          </w:p>
        </w:tc>
        <w:tc>
          <w:tcPr>
            <w:tcW w:w="851" w:type="dxa"/>
            <w:tcBorders>
              <w:top w:val="nil"/>
              <w:left w:val="nil"/>
              <w:bottom w:val="single" w:sz="4" w:space="0" w:color="auto"/>
              <w:right w:val="single" w:sz="4" w:space="0" w:color="auto"/>
            </w:tcBorders>
            <w:shd w:val="clear" w:color="auto" w:fill="auto"/>
            <w:vAlign w:val="center"/>
            <w:hideMark/>
          </w:tcPr>
          <w:p w14:paraId="5A7AAB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20,09  </w:t>
            </w:r>
          </w:p>
        </w:tc>
        <w:tc>
          <w:tcPr>
            <w:tcW w:w="993" w:type="dxa"/>
            <w:tcBorders>
              <w:top w:val="nil"/>
              <w:left w:val="nil"/>
              <w:bottom w:val="single" w:sz="4" w:space="0" w:color="auto"/>
              <w:right w:val="single" w:sz="4" w:space="0" w:color="auto"/>
            </w:tcBorders>
            <w:shd w:val="clear" w:color="auto" w:fill="auto"/>
            <w:vAlign w:val="center"/>
            <w:hideMark/>
          </w:tcPr>
          <w:p w14:paraId="2F1D54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445B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7F29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78A7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B895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4E90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15DA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58D7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2017-2018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94063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64260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Кредиторская задолженность по объекту </w:t>
            </w:r>
          </w:p>
        </w:tc>
      </w:tr>
      <w:tr w:rsidR="003951AF" w:rsidRPr="003951AF" w14:paraId="53583F4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DA367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67D0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5C953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905F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9BFD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34C4D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3FB9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C02F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E075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FDEB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41F3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1B3B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CB5278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BB57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193022" w14:textId="77777777" w:rsidR="003951AF" w:rsidRPr="003951AF" w:rsidRDefault="003951AF" w:rsidP="003951AF">
            <w:pPr>
              <w:ind w:firstLine="0"/>
              <w:jc w:val="left"/>
              <w:rPr>
                <w:rFonts w:ascii="Times New Roman" w:hAnsi="Times New Roman"/>
                <w:sz w:val="20"/>
                <w:szCs w:val="20"/>
              </w:rPr>
            </w:pPr>
          </w:p>
        </w:tc>
      </w:tr>
      <w:tr w:rsidR="003951AF" w:rsidRPr="003951AF" w14:paraId="21ACFB6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B803FB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1A11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D1670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3 259,89  </w:t>
            </w:r>
          </w:p>
        </w:tc>
        <w:tc>
          <w:tcPr>
            <w:tcW w:w="850" w:type="dxa"/>
            <w:tcBorders>
              <w:top w:val="nil"/>
              <w:left w:val="nil"/>
              <w:bottom w:val="single" w:sz="4" w:space="0" w:color="auto"/>
              <w:right w:val="single" w:sz="4" w:space="0" w:color="auto"/>
            </w:tcBorders>
            <w:shd w:val="clear" w:color="auto" w:fill="auto"/>
            <w:vAlign w:val="center"/>
            <w:hideMark/>
          </w:tcPr>
          <w:p w14:paraId="20D905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3 239,80  </w:t>
            </w:r>
          </w:p>
        </w:tc>
        <w:tc>
          <w:tcPr>
            <w:tcW w:w="851" w:type="dxa"/>
            <w:tcBorders>
              <w:top w:val="nil"/>
              <w:left w:val="nil"/>
              <w:bottom w:val="single" w:sz="4" w:space="0" w:color="auto"/>
              <w:right w:val="single" w:sz="4" w:space="0" w:color="auto"/>
            </w:tcBorders>
            <w:shd w:val="clear" w:color="auto" w:fill="auto"/>
            <w:vAlign w:val="center"/>
            <w:hideMark/>
          </w:tcPr>
          <w:p w14:paraId="40B98E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20,09  </w:t>
            </w:r>
          </w:p>
        </w:tc>
        <w:tc>
          <w:tcPr>
            <w:tcW w:w="993" w:type="dxa"/>
            <w:tcBorders>
              <w:top w:val="nil"/>
              <w:left w:val="nil"/>
              <w:bottom w:val="single" w:sz="4" w:space="0" w:color="auto"/>
              <w:right w:val="single" w:sz="4" w:space="0" w:color="auto"/>
            </w:tcBorders>
            <w:shd w:val="clear" w:color="auto" w:fill="auto"/>
            <w:vAlign w:val="center"/>
            <w:hideMark/>
          </w:tcPr>
          <w:p w14:paraId="29AA6F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8668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5300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4B2F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69F8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6666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82AA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5CE1D6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4AE90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DAD868" w14:textId="77777777" w:rsidR="003951AF" w:rsidRPr="003951AF" w:rsidRDefault="003951AF" w:rsidP="003951AF">
            <w:pPr>
              <w:ind w:firstLine="0"/>
              <w:jc w:val="left"/>
              <w:rPr>
                <w:rFonts w:ascii="Times New Roman" w:hAnsi="Times New Roman"/>
                <w:sz w:val="20"/>
                <w:szCs w:val="20"/>
              </w:rPr>
            </w:pPr>
          </w:p>
        </w:tc>
      </w:tr>
      <w:tr w:rsidR="003951AF" w:rsidRPr="003951AF" w14:paraId="76A07AC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356E5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D7DE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48819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38CA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AEFD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4E42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5852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5A55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A110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12C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F28D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2833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F3F9E4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A9248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EC059F" w14:textId="77777777" w:rsidR="003951AF" w:rsidRPr="003951AF" w:rsidRDefault="003951AF" w:rsidP="003951AF">
            <w:pPr>
              <w:ind w:firstLine="0"/>
              <w:jc w:val="left"/>
              <w:rPr>
                <w:rFonts w:ascii="Times New Roman" w:hAnsi="Times New Roman"/>
                <w:sz w:val="20"/>
                <w:szCs w:val="20"/>
              </w:rPr>
            </w:pPr>
          </w:p>
        </w:tc>
      </w:tr>
      <w:tr w:rsidR="003951AF" w:rsidRPr="003951AF" w14:paraId="074B535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3123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6.27. Ремонт автодороги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Чаа-Холь, уч км 0+000 - 16+200</w:t>
            </w:r>
          </w:p>
        </w:tc>
        <w:tc>
          <w:tcPr>
            <w:tcW w:w="992" w:type="dxa"/>
            <w:tcBorders>
              <w:top w:val="nil"/>
              <w:left w:val="nil"/>
              <w:bottom w:val="single" w:sz="4" w:space="0" w:color="auto"/>
              <w:right w:val="single" w:sz="4" w:space="0" w:color="auto"/>
            </w:tcBorders>
            <w:shd w:val="clear" w:color="auto" w:fill="auto"/>
            <w:vAlign w:val="center"/>
            <w:hideMark/>
          </w:tcPr>
          <w:p w14:paraId="762E8D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2F4EA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C722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833D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DFF4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B94F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359B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AC5D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9BD3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0987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8F1B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142C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F0A0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F41B8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3951AF" w:rsidRPr="003951AF" w14:paraId="1FD3C6C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C9960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8DB8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EDE84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9809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AF6E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D1F8F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CEE4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20E5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1077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C81E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4F2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2226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196F6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FD27C6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FA9284" w14:textId="77777777" w:rsidR="003951AF" w:rsidRPr="003951AF" w:rsidRDefault="003951AF" w:rsidP="003951AF">
            <w:pPr>
              <w:ind w:firstLine="0"/>
              <w:jc w:val="left"/>
              <w:rPr>
                <w:rFonts w:ascii="Times New Roman" w:hAnsi="Times New Roman"/>
                <w:sz w:val="20"/>
                <w:szCs w:val="20"/>
              </w:rPr>
            </w:pPr>
          </w:p>
        </w:tc>
      </w:tr>
      <w:tr w:rsidR="003951AF" w:rsidRPr="003951AF" w14:paraId="040C792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A7D2DD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5536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327F7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5119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432A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CB8F6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DC16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533E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8A49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439C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D062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6F40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8163FE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89F86F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0AAFF1" w14:textId="77777777" w:rsidR="003951AF" w:rsidRPr="003951AF" w:rsidRDefault="003951AF" w:rsidP="003951AF">
            <w:pPr>
              <w:ind w:firstLine="0"/>
              <w:jc w:val="left"/>
              <w:rPr>
                <w:rFonts w:ascii="Times New Roman" w:hAnsi="Times New Roman"/>
                <w:sz w:val="20"/>
                <w:szCs w:val="20"/>
              </w:rPr>
            </w:pPr>
          </w:p>
        </w:tc>
      </w:tr>
      <w:tr w:rsidR="003951AF" w:rsidRPr="003951AF" w14:paraId="743177A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D90CDB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731E6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06600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40E7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F7D0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1987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5FC5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3565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8C7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1436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7084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9E5F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CE007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F553C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9B3AF5" w14:textId="77777777" w:rsidR="003951AF" w:rsidRPr="003951AF" w:rsidRDefault="003951AF" w:rsidP="003951AF">
            <w:pPr>
              <w:ind w:firstLine="0"/>
              <w:jc w:val="left"/>
              <w:rPr>
                <w:rFonts w:ascii="Times New Roman" w:hAnsi="Times New Roman"/>
                <w:sz w:val="20"/>
                <w:szCs w:val="20"/>
              </w:rPr>
            </w:pPr>
          </w:p>
        </w:tc>
      </w:tr>
      <w:tr w:rsidR="003951AF" w:rsidRPr="003951AF" w14:paraId="75EB9D0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954A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6.28. Ремонт автомобильной дороги </w:t>
            </w:r>
            <w:r w:rsidRPr="003951AF">
              <w:rPr>
                <w:rFonts w:ascii="Times New Roman" w:hAnsi="Times New Roman"/>
                <w:sz w:val="20"/>
                <w:szCs w:val="20"/>
              </w:rPr>
              <w:lastRenderedPageBreak/>
              <w:t>Чадан - Суг-Аксы, на уч. км 0+000 - км 26+000</w:t>
            </w:r>
          </w:p>
        </w:tc>
        <w:tc>
          <w:tcPr>
            <w:tcW w:w="992" w:type="dxa"/>
            <w:tcBorders>
              <w:top w:val="nil"/>
              <w:left w:val="nil"/>
              <w:bottom w:val="single" w:sz="4" w:space="0" w:color="auto"/>
              <w:right w:val="single" w:sz="4" w:space="0" w:color="auto"/>
            </w:tcBorders>
            <w:shd w:val="clear" w:color="auto" w:fill="auto"/>
            <w:vAlign w:val="center"/>
            <w:hideMark/>
          </w:tcPr>
          <w:p w14:paraId="4EC09F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4EB1B5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7A94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9FCC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48316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FE1D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BB62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C706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49D9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38ED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0B63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0361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AC4AA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5D4F5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w:t>
            </w:r>
            <w:r w:rsidRPr="003951AF">
              <w:rPr>
                <w:rFonts w:ascii="Times New Roman" w:hAnsi="Times New Roman"/>
                <w:sz w:val="20"/>
                <w:szCs w:val="20"/>
              </w:rPr>
              <w:lastRenderedPageBreak/>
              <w:t xml:space="preserve">пользования регионального или межмуниципального значения, соответствующих нормативным требованиям </w:t>
            </w:r>
          </w:p>
        </w:tc>
      </w:tr>
      <w:tr w:rsidR="003951AF" w:rsidRPr="003951AF" w14:paraId="06B82D9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F4E3A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CE2E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3E42E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D217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D47C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C1B5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551A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EB22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A3C3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7ED8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34A2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443E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8168B8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F484E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69C56BC" w14:textId="77777777" w:rsidR="003951AF" w:rsidRPr="003951AF" w:rsidRDefault="003951AF" w:rsidP="003951AF">
            <w:pPr>
              <w:ind w:firstLine="0"/>
              <w:jc w:val="left"/>
              <w:rPr>
                <w:rFonts w:ascii="Times New Roman" w:hAnsi="Times New Roman"/>
                <w:sz w:val="20"/>
                <w:szCs w:val="20"/>
              </w:rPr>
            </w:pPr>
          </w:p>
        </w:tc>
      </w:tr>
      <w:tr w:rsidR="003951AF" w:rsidRPr="003951AF" w14:paraId="441F284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2B98B5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2262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9209B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F0CA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8A29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169A9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973B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E303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06A6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3B5B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3E7F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B5CB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C5BF02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19BC0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C500010" w14:textId="77777777" w:rsidR="003951AF" w:rsidRPr="003951AF" w:rsidRDefault="003951AF" w:rsidP="003951AF">
            <w:pPr>
              <w:ind w:firstLine="0"/>
              <w:jc w:val="left"/>
              <w:rPr>
                <w:rFonts w:ascii="Times New Roman" w:hAnsi="Times New Roman"/>
                <w:sz w:val="20"/>
                <w:szCs w:val="20"/>
              </w:rPr>
            </w:pPr>
          </w:p>
        </w:tc>
      </w:tr>
      <w:tr w:rsidR="003951AF" w:rsidRPr="003951AF" w14:paraId="08877B3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A58E3B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23C4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A2732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CFDB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2F65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E5D0F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2B06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A3E6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CC1D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831E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2FC6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D731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D9381F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EEE126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E442D38" w14:textId="77777777" w:rsidR="003951AF" w:rsidRPr="003951AF" w:rsidRDefault="003951AF" w:rsidP="003951AF">
            <w:pPr>
              <w:ind w:firstLine="0"/>
              <w:jc w:val="left"/>
              <w:rPr>
                <w:rFonts w:ascii="Times New Roman" w:hAnsi="Times New Roman"/>
                <w:sz w:val="20"/>
                <w:szCs w:val="20"/>
              </w:rPr>
            </w:pPr>
          </w:p>
        </w:tc>
      </w:tr>
      <w:tr w:rsidR="003951AF" w:rsidRPr="003951AF" w14:paraId="2428F15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F87F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6.29.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Хову-Аксы, уч. км 0+000 - км 66+000</w:t>
            </w:r>
          </w:p>
        </w:tc>
        <w:tc>
          <w:tcPr>
            <w:tcW w:w="992" w:type="dxa"/>
            <w:tcBorders>
              <w:top w:val="nil"/>
              <w:left w:val="nil"/>
              <w:bottom w:val="single" w:sz="4" w:space="0" w:color="auto"/>
              <w:right w:val="single" w:sz="4" w:space="0" w:color="auto"/>
            </w:tcBorders>
            <w:shd w:val="clear" w:color="auto" w:fill="auto"/>
            <w:vAlign w:val="center"/>
            <w:hideMark/>
          </w:tcPr>
          <w:p w14:paraId="2D60AA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07C0B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0D8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DBF3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1602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6020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DCAE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1B21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D93A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B55E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00B3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EE82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2020 - 2021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222A8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693EE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29578A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1BE438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B319E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998D7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8F4F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EA5F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D6D2E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9537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6ED9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9DB8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AA37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1056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E3B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D3D3A2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ED7A2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1743802" w14:textId="77777777" w:rsidR="003951AF" w:rsidRPr="003951AF" w:rsidRDefault="003951AF" w:rsidP="003951AF">
            <w:pPr>
              <w:ind w:firstLine="0"/>
              <w:jc w:val="left"/>
              <w:rPr>
                <w:rFonts w:ascii="Times New Roman" w:hAnsi="Times New Roman"/>
                <w:sz w:val="20"/>
                <w:szCs w:val="20"/>
              </w:rPr>
            </w:pPr>
          </w:p>
        </w:tc>
      </w:tr>
      <w:tr w:rsidR="003951AF" w:rsidRPr="003951AF" w14:paraId="4564797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B423C9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71A4C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6F03C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4A8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B3F7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52FE8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EBF1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97CB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6A1F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575F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03F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7DA6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62A01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A42EF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AB157F" w14:textId="77777777" w:rsidR="003951AF" w:rsidRPr="003951AF" w:rsidRDefault="003951AF" w:rsidP="003951AF">
            <w:pPr>
              <w:ind w:firstLine="0"/>
              <w:jc w:val="left"/>
              <w:rPr>
                <w:rFonts w:ascii="Times New Roman" w:hAnsi="Times New Roman"/>
                <w:sz w:val="20"/>
                <w:szCs w:val="20"/>
              </w:rPr>
            </w:pPr>
          </w:p>
        </w:tc>
      </w:tr>
      <w:tr w:rsidR="003951AF" w:rsidRPr="003951AF" w14:paraId="3C34843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A9472E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096D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0A950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8AFB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CC7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EC08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1F98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38F6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4857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5133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1F34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1FFD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23CC45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45939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83C4BCA" w14:textId="77777777" w:rsidR="003951AF" w:rsidRPr="003951AF" w:rsidRDefault="003951AF" w:rsidP="003951AF">
            <w:pPr>
              <w:ind w:firstLine="0"/>
              <w:jc w:val="left"/>
              <w:rPr>
                <w:rFonts w:ascii="Times New Roman" w:hAnsi="Times New Roman"/>
                <w:sz w:val="20"/>
                <w:szCs w:val="20"/>
              </w:rPr>
            </w:pPr>
          </w:p>
        </w:tc>
      </w:tr>
      <w:tr w:rsidR="003951AF" w:rsidRPr="003951AF" w14:paraId="41EDDCB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0E0D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6.30. Ремонт автомобильной дороги  Бай-Хаак - Межегей км 0+000 - км 15+000</w:t>
            </w:r>
          </w:p>
        </w:tc>
        <w:tc>
          <w:tcPr>
            <w:tcW w:w="992" w:type="dxa"/>
            <w:tcBorders>
              <w:top w:val="nil"/>
              <w:left w:val="nil"/>
              <w:bottom w:val="single" w:sz="4" w:space="0" w:color="auto"/>
              <w:right w:val="single" w:sz="4" w:space="0" w:color="auto"/>
            </w:tcBorders>
            <w:shd w:val="clear" w:color="auto" w:fill="auto"/>
            <w:vAlign w:val="center"/>
            <w:hideMark/>
          </w:tcPr>
          <w:p w14:paraId="137D53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9ED71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28B2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4D8D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B341A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DAF7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4639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2323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1751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97E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BD2A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17C0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03304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03C3C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768D52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38A96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C891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68BE3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90E4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A45A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3044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CE38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498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FEA7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7635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E7F9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521F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A8EAEF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EDB082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D5AD5F" w14:textId="77777777" w:rsidR="003951AF" w:rsidRPr="003951AF" w:rsidRDefault="003951AF" w:rsidP="003951AF">
            <w:pPr>
              <w:ind w:firstLine="0"/>
              <w:jc w:val="left"/>
              <w:rPr>
                <w:rFonts w:ascii="Times New Roman" w:hAnsi="Times New Roman"/>
                <w:sz w:val="20"/>
                <w:szCs w:val="20"/>
              </w:rPr>
            </w:pPr>
          </w:p>
        </w:tc>
      </w:tr>
      <w:tr w:rsidR="003951AF" w:rsidRPr="003951AF" w14:paraId="18B4B3E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BC50EA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CF26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31091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A67A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A42A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2EED1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FA2A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450E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5515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1C34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1ACC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1D07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5A776A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4807DB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06408DD" w14:textId="77777777" w:rsidR="003951AF" w:rsidRPr="003951AF" w:rsidRDefault="003951AF" w:rsidP="003951AF">
            <w:pPr>
              <w:ind w:firstLine="0"/>
              <w:jc w:val="left"/>
              <w:rPr>
                <w:rFonts w:ascii="Times New Roman" w:hAnsi="Times New Roman"/>
                <w:sz w:val="20"/>
                <w:szCs w:val="20"/>
              </w:rPr>
            </w:pPr>
          </w:p>
        </w:tc>
      </w:tr>
      <w:tr w:rsidR="003951AF" w:rsidRPr="003951AF" w14:paraId="3EFAEB0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767099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E828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374F3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BA55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764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876DF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5D0A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7271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7ABC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A841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E3FD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7A08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196D5E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9982D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63D7694" w14:textId="77777777" w:rsidR="003951AF" w:rsidRPr="003951AF" w:rsidRDefault="003951AF" w:rsidP="003951AF">
            <w:pPr>
              <w:ind w:firstLine="0"/>
              <w:jc w:val="left"/>
              <w:rPr>
                <w:rFonts w:ascii="Times New Roman" w:hAnsi="Times New Roman"/>
                <w:sz w:val="20"/>
                <w:szCs w:val="20"/>
              </w:rPr>
            </w:pPr>
          </w:p>
        </w:tc>
      </w:tr>
      <w:tr w:rsidR="003951AF" w:rsidRPr="003951AF" w14:paraId="6518F47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633A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6.31. Ремонт автодороги "Подъезд к с. Ак-Эрик" км 0+000 - км 26+000</w:t>
            </w:r>
          </w:p>
        </w:tc>
        <w:tc>
          <w:tcPr>
            <w:tcW w:w="992" w:type="dxa"/>
            <w:tcBorders>
              <w:top w:val="nil"/>
              <w:left w:val="nil"/>
              <w:bottom w:val="single" w:sz="4" w:space="0" w:color="auto"/>
              <w:right w:val="single" w:sz="4" w:space="0" w:color="auto"/>
            </w:tcBorders>
            <w:shd w:val="clear" w:color="auto" w:fill="auto"/>
            <w:vAlign w:val="center"/>
            <w:hideMark/>
          </w:tcPr>
          <w:p w14:paraId="5DC90A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4AC5E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3 591,23  </w:t>
            </w:r>
          </w:p>
        </w:tc>
        <w:tc>
          <w:tcPr>
            <w:tcW w:w="850" w:type="dxa"/>
            <w:tcBorders>
              <w:top w:val="nil"/>
              <w:left w:val="nil"/>
              <w:bottom w:val="single" w:sz="4" w:space="0" w:color="auto"/>
              <w:right w:val="single" w:sz="4" w:space="0" w:color="auto"/>
            </w:tcBorders>
            <w:shd w:val="clear" w:color="auto" w:fill="auto"/>
            <w:vAlign w:val="center"/>
            <w:hideMark/>
          </w:tcPr>
          <w:p w14:paraId="63A7B1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5D2A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83E6F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487A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9394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3 591,23  </w:t>
            </w:r>
          </w:p>
        </w:tc>
        <w:tc>
          <w:tcPr>
            <w:tcW w:w="850" w:type="dxa"/>
            <w:tcBorders>
              <w:top w:val="nil"/>
              <w:left w:val="nil"/>
              <w:bottom w:val="single" w:sz="4" w:space="0" w:color="auto"/>
              <w:right w:val="single" w:sz="4" w:space="0" w:color="auto"/>
            </w:tcBorders>
            <w:shd w:val="clear" w:color="auto" w:fill="auto"/>
            <w:vAlign w:val="center"/>
            <w:hideMark/>
          </w:tcPr>
          <w:p w14:paraId="11AEFB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F6A0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85B2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2164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1AAF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AD16D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F68DD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(26 км)</w:t>
            </w:r>
          </w:p>
        </w:tc>
      </w:tr>
      <w:tr w:rsidR="003951AF" w:rsidRPr="003951AF" w14:paraId="430C3EB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9679D5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70B4B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74AF9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5863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FD15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1E14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169E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BAF2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FCC4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72D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5F28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ABDC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335A55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C14A17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844307" w14:textId="77777777" w:rsidR="003951AF" w:rsidRPr="003951AF" w:rsidRDefault="003951AF" w:rsidP="003951AF">
            <w:pPr>
              <w:ind w:firstLine="0"/>
              <w:jc w:val="left"/>
              <w:rPr>
                <w:rFonts w:ascii="Times New Roman" w:hAnsi="Times New Roman"/>
                <w:sz w:val="20"/>
                <w:szCs w:val="20"/>
              </w:rPr>
            </w:pPr>
          </w:p>
        </w:tc>
      </w:tr>
      <w:tr w:rsidR="003951AF" w:rsidRPr="003951AF" w14:paraId="607FE7F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7CF67F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AD38A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082A2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3 591,23  </w:t>
            </w:r>
          </w:p>
        </w:tc>
        <w:tc>
          <w:tcPr>
            <w:tcW w:w="850" w:type="dxa"/>
            <w:tcBorders>
              <w:top w:val="nil"/>
              <w:left w:val="nil"/>
              <w:bottom w:val="single" w:sz="4" w:space="0" w:color="auto"/>
              <w:right w:val="single" w:sz="4" w:space="0" w:color="auto"/>
            </w:tcBorders>
            <w:shd w:val="clear" w:color="auto" w:fill="auto"/>
            <w:vAlign w:val="center"/>
            <w:hideMark/>
          </w:tcPr>
          <w:p w14:paraId="4E93FE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9175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D4429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FC9D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2237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3 591,23  </w:t>
            </w:r>
          </w:p>
        </w:tc>
        <w:tc>
          <w:tcPr>
            <w:tcW w:w="850" w:type="dxa"/>
            <w:tcBorders>
              <w:top w:val="nil"/>
              <w:left w:val="nil"/>
              <w:bottom w:val="single" w:sz="4" w:space="0" w:color="auto"/>
              <w:right w:val="single" w:sz="4" w:space="0" w:color="auto"/>
            </w:tcBorders>
            <w:shd w:val="clear" w:color="auto" w:fill="auto"/>
            <w:vAlign w:val="center"/>
            <w:hideMark/>
          </w:tcPr>
          <w:p w14:paraId="33B4DE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B8C0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B010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6B51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F15BF2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0522D0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B964FCA" w14:textId="77777777" w:rsidR="003951AF" w:rsidRPr="003951AF" w:rsidRDefault="003951AF" w:rsidP="003951AF">
            <w:pPr>
              <w:ind w:firstLine="0"/>
              <w:jc w:val="left"/>
              <w:rPr>
                <w:rFonts w:ascii="Times New Roman" w:hAnsi="Times New Roman"/>
                <w:sz w:val="20"/>
                <w:szCs w:val="20"/>
              </w:rPr>
            </w:pPr>
          </w:p>
        </w:tc>
      </w:tr>
      <w:tr w:rsidR="003951AF" w:rsidRPr="003951AF" w14:paraId="4EAE1C4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F240E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9AFA4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4256B9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17D7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A93A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3B8C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8DE6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DE43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D0DE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EBC3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AC55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6AC7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D7F48C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718D81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258D65" w14:textId="77777777" w:rsidR="003951AF" w:rsidRPr="003951AF" w:rsidRDefault="003951AF" w:rsidP="003951AF">
            <w:pPr>
              <w:ind w:firstLine="0"/>
              <w:jc w:val="left"/>
              <w:rPr>
                <w:rFonts w:ascii="Times New Roman" w:hAnsi="Times New Roman"/>
                <w:sz w:val="20"/>
                <w:szCs w:val="20"/>
              </w:rPr>
            </w:pPr>
          </w:p>
        </w:tc>
      </w:tr>
      <w:tr w:rsidR="003951AF" w:rsidRPr="003951AF" w14:paraId="0AB1B182"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FBFA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6.32. Ремонт автодороги Чаа-Холь - Шанчы км 0+000 км 34+000</w:t>
            </w:r>
          </w:p>
        </w:tc>
        <w:tc>
          <w:tcPr>
            <w:tcW w:w="992" w:type="dxa"/>
            <w:tcBorders>
              <w:top w:val="nil"/>
              <w:left w:val="nil"/>
              <w:bottom w:val="single" w:sz="4" w:space="0" w:color="auto"/>
              <w:right w:val="single" w:sz="4" w:space="0" w:color="auto"/>
            </w:tcBorders>
            <w:shd w:val="clear" w:color="auto" w:fill="auto"/>
            <w:vAlign w:val="center"/>
            <w:hideMark/>
          </w:tcPr>
          <w:p w14:paraId="27E897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108F2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5C37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C550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FABCE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1FC6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0916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C35C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B003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931E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18E1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A841C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4EAB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A1E62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(34 км)</w:t>
            </w:r>
          </w:p>
        </w:tc>
      </w:tr>
      <w:tr w:rsidR="003951AF" w:rsidRPr="003951AF" w14:paraId="00B18DB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F3828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E30E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EA835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0FC8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8E47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4F73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00AA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A857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2520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524A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0D87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0C58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09CFA6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13FC95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71AF83A" w14:textId="77777777" w:rsidR="003951AF" w:rsidRPr="003951AF" w:rsidRDefault="003951AF" w:rsidP="003951AF">
            <w:pPr>
              <w:ind w:firstLine="0"/>
              <w:jc w:val="left"/>
              <w:rPr>
                <w:rFonts w:ascii="Times New Roman" w:hAnsi="Times New Roman"/>
                <w:sz w:val="20"/>
                <w:szCs w:val="20"/>
              </w:rPr>
            </w:pPr>
          </w:p>
        </w:tc>
      </w:tr>
      <w:tr w:rsidR="003951AF" w:rsidRPr="003951AF" w14:paraId="6491A16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6961AE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936B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D99D4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6FC4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DA35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41C4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150B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5B91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D94E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B12B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CB63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BA26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75F199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66E66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A261E1" w14:textId="77777777" w:rsidR="003951AF" w:rsidRPr="003951AF" w:rsidRDefault="003951AF" w:rsidP="003951AF">
            <w:pPr>
              <w:ind w:firstLine="0"/>
              <w:jc w:val="left"/>
              <w:rPr>
                <w:rFonts w:ascii="Times New Roman" w:hAnsi="Times New Roman"/>
                <w:sz w:val="20"/>
                <w:szCs w:val="20"/>
              </w:rPr>
            </w:pPr>
          </w:p>
        </w:tc>
      </w:tr>
      <w:tr w:rsidR="003951AF" w:rsidRPr="003951AF" w14:paraId="2DF0BDE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E9836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66397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5A4FA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2036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C54B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EBD7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B97A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AD47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9970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74DA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FC20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74E9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13D7FB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F591F3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90F605E" w14:textId="77777777" w:rsidR="003951AF" w:rsidRPr="003951AF" w:rsidRDefault="003951AF" w:rsidP="003951AF">
            <w:pPr>
              <w:ind w:firstLine="0"/>
              <w:jc w:val="left"/>
              <w:rPr>
                <w:rFonts w:ascii="Times New Roman" w:hAnsi="Times New Roman"/>
                <w:sz w:val="20"/>
                <w:szCs w:val="20"/>
              </w:rPr>
            </w:pPr>
          </w:p>
        </w:tc>
      </w:tr>
      <w:tr w:rsidR="003951AF" w:rsidRPr="003951AF" w14:paraId="1798203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1BDD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6.33. Ремонт автодороги Чадан - Ийме,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29+000 - км 42+000</w:t>
            </w:r>
          </w:p>
        </w:tc>
        <w:tc>
          <w:tcPr>
            <w:tcW w:w="992" w:type="dxa"/>
            <w:tcBorders>
              <w:top w:val="nil"/>
              <w:left w:val="nil"/>
              <w:bottom w:val="single" w:sz="4" w:space="0" w:color="auto"/>
              <w:right w:val="single" w:sz="4" w:space="0" w:color="auto"/>
            </w:tcBorders>
            <w:shd w:val="clear" w:color="auto" w:fill="auto"/>
            <w:vAlign w:val="center"/>
            <w:hideMark/>
          </w:tcPr>
          <w:p w14:paraId="48CBBE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B684A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01BB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89A0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6D5D7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BFB7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E417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7728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4881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8C5D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E1D4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DB2C4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2DBB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B8064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(23 км)</w:t>
            </w:r>
          </w:p>
        </w:tc>
      </w:tr>
      <w:tr w:rsidR="003951AF" w:rsidRPr="003951AF" w14:paraId="56BD509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218367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5EF64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BE2FB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D62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4BD0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8141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CA11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012E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5C3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EE29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C0ED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5F1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C52A7C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B530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9AC6C23" w14:textId="77777777" w:rsidR="003951AF" w:rsidRPr="003951AF" w:rsidRDefault="003951AF" w:rsidP="003951AF">
            <w:pPr>
              <w:ind w:firstLine="0"/>
              <w:jc w:val="left"/>
              <w:rPr>
                <w:rFonts w:ascii="Times New Roman" w:hAnsi="Times New Roman"/>
                <w:sz w:val="20"/>
                <w:szCs w:val="20"/>
              </w:rPr>
            </w:pPr>
          </w:p>
        </w:tc>
      </w:tr>
      <w:tr w:rsidR="003951AF" w:rsidRPr="003951AF" w14:paraId="1F73A98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7C9441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46DA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C2C37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5EE2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13AA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37DE1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5122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972E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DD98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3C55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B2A0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B33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719B88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C84BB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F0D61F4" w14:textId="77777777" w:rsidR="003951AF" w:rsidRPr="003951AF" w:rsidRDefault="003951AF" w:rsidP="003951AF">
            <w:pPr>
              <w:ind w:firstLine="0"/>
              <w:jc w:val="left"/>
              <w:rPr>
                <w:rFonts w:ascii="Times New Roman" w:hAnsi="Times New Roman"/>
                <w:sz w:val="20"/>
                <w:szCs w:val="20"/>
              </w:rPr>
            </w:pPr>
          </w:p>
        </w:tc>
      </w:tr>
      <w:tr w:rsidR="003951AF" w:rsidRPr="003951AF" w14:paraId="7F015F9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3A87D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77B06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5B50E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F93E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CF64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4997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431C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A61D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BFB4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7F20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0FA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5C02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7CA827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EFB8D8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708740" w14:textId="77777777" w:rsidR="003951AF" w:rsidRPr="003951AF" w:rsidRDefault="003951AF" w:rsidP="003951AF">
            <w:pPr>
              <w:ind w:firstLine="0"/>
              <w:jc w:val="left"/>
              <w:rPr>
                <w:rFonts w:ascii="Times New Roman" w:hAnsi="Times New Roman"/>
                <w:sz w:val="20"/>
                <w:szCs w:val="20"/>
              </w:rPr>
            </w:pPr>
          </w:p>
        </w:tc>
      </w:tr>
      <w:tr w:rsidR="003951AF" w:rsidRPr="003951AF" w14:paraId="73BF14F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E012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6.34. Ремонт автодороги Мугур-Аксы - </w:t>
            </w:r>
            <w:proofErr w:type="gramStart"/>
            <w:r w:rsidRPr="003951AF">
              <w:rPr>
                <w:rFonts w:ascii="Times New Roman" w:hAnsi="Times New Roman"/>
                <w:sz w:val="20"/>
                <w:szCs w:val="20"/>
              </w:rPr>
              <w:t>Кызыл-Хая</w:t>
            </w:r>
            <w:proofErr w:type="gramEnd"/>
            <w:r w:rsidRPr="003951AF">
              <w:rPr>
                <w:rFonts w:ascii="Times New Roman" w:hAnsi="Times New Roman"/>
                <w:sz w:val="20"/>
                <w:szCs w:val="20"/>
              </w:rPr>
              <w:t>, км 0+000 - км 69+400</w:t>
            </w:r>
          </w:p>
        </w:tc>
        <w:tc>
          <w:tcPr>
            <w:tcW w:w="992" w:type="dxa"/>
            <w:tcBorders>
              <w:top w:val="nil"/>
              <w:left w:val="nil"/>
              <w:bottom w:val="single" w:sz="4" w:space="0" w:color="auto"/>
              <w:right w:val="single" w:sz="4" w:space="0" w:color="auto"/>
            </w:tcBorders>
            <w:shd w:val="clear" w:color="auto" w:fill="auto"/>
            <w:vAlign w:val="center"/>
            <w:hideMark/>
          </w:tcPr>
          <w:p w14:paraId="7E3FC7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FD493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17 998,69  </w:t>
            </w:r>
          </w:p>
        </w:tc>
        <w:tc>
          <w:tcPr>
            <w:tcW w:w="850" w:type="dxa"/>
            <w:tcBorders>
              <w:top w:val="nil"/>
              <w:left w:val="nil"/>
              <w:bottom w:val="single" w:sz="4" w:space="0" w:color="auto"/>
              <w:right w:val="single" w:sz="4" w:space="0" w:color="auto"/>
            </w:tcBorders>
            <w:shd w:val="clear" w:color="auto" w:fill="auto"/>
            <w:vAlign w:val="center"/>
            <w:hideMark/>
          </w:tcPr>
          <w:p w14:paraId="491B0E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FCB3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28635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C956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241A86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11 998,69  </w:t>
            </w:r>
          </w:p>
        </w:tc>
        <w:tc>
          <w:tcPr>
            <w:tcW w:w="850" w:type="dxa"/>
            <w:tcBorders>
              <w:top w:val="nil"/>
              <w:left w:val="nil"/>
              <w:bottom w:val="single" w:sz="4" w:space="0" w:color="auto"/>
              <w:right w:val="single" w:sz="4" w:space="0" w:color="auto"/>
            </w:tcBorders>
            <w:shd w:val="clear" w:color="auto" w:fill="auto"/>
            <w:vAlign w:val="center"/>
            <w:hideMark/>
          </w:tcPr>
          <w:p w14:paraId="289AE9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03AD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341E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7AB1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9F4C9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EDABB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85AF0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(7 км)</w:t>
            </w:r>
          </w:p>
        </w:tc>
      </w:tr>
      <w:tr w:rsidR="003951AF" w:rsidRPr="003951AF" w14:paraId="70CB850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9472D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0783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1487D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11DF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B640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CBD2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5D57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E2E1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0303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B908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92E1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DD48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73A6AD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721B15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29C49E3" w14:textId="77777777" w:rsidR="003951AF" w:rsidRPr="003951AF" w:rsidRDefault="003951AF" w:rsidP="003951AF">
            <w:pPr>
              <w:ind w:firstLine="0"/>
              <w:jc w:val="left"/>
              <w:rPr>
                <w:rFonts w:ascii="Times New Roman" w:hAnsi="Times New Roman"/>
                <w:sz w:val="20"/>
                <w:szCs w:val="20"/>
              </w:rPr>
            </w:pPr>
          </w:p>
        </w:tc>
      </w:tr>
      <w:tr w:rsidR="003951AF" w:rsidRPr="003951AF" w14:paraId="4F6D916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ABAFEE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D11D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B7361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17 998,69  </w:t>
            </w:r>
          </w:p>
        </w:tc>
        <w:tc>
          <w:tcPr>
            <w:tcW w:w="850" w:type="dxa"/>
            <w:tcBorders>
              <w:top w:val="nil"/>
              <w:left w:val="nil"/>
              <w:bottom w:val="single" w:sz="4" w:space="0" w:color="auto"/>
              <w:right w:val="single" w:sz="4" w:space="0" w:color="auto"/>
            </w:tcBorders>
            <w:shd w:val="clear" w:color="auto" w:fill="auto"/>
            <w:vAlign w:val="center"/>
            <w:hideMark/>
          </w:tcPr>
          <w:p w14:paraId="046211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4706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CD872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BE5B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7FD094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11 998,69  </w:t>
            </w:r>
          </w:p>
        </w:tc>
        <w:tc>
          <w:tcPr>
            <w:tcW w:w="850" w:type="dxa"/>
            <w:tcBorders>
              <w:top w:val="nil"/>
              <w:left w:val="nil"/>
              <w:bottom w:val="single" w:sz="4" w:space="0" w:color="auto"/>
              <w:right w:val="single" w:sz="4" w:space="0" w:color="auto"/>
            </w:tcBorders>
            <w:shd w:val="clear" w:color="auto" w:fill="auto"/>
            <w:vAlign w:val="center"/>
            <w:hideMark/>
          </w:tcPr>
          <w:p w14:paraId="7FEA68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BF7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B3FD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06FB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3E979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EE1D80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92945F5" w14:textId="77777777" w:rsidR="003951AF" w:rsidRPr="003951AF" w:rsidRDefault="003951AF" w:rsidP="003951AF">
            <w:pPr>
              <w:ind w:firstLine="0"/>
              <w:jc w:val="left"/>
              <w:rPr>
                <w:rFonts w:ascii="Times New Roman" w:hAnsi="Times New Roman"/>
                <w:sz w:val="20"/>
                <w:szCs w:val="20"/>
              </w:rPr>
            </w:pPr>
          </w:p>
        </w:tc>
      </w:tr>
      <w:tr w:rsidR="003951AF" w:rsidRPr="003951AF" w14:paraId="5FE1BF6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971297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55081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C8188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5B1A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0A2D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B7EF4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772D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2B37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18E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D405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E46B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F814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2C9A2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22ED5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7F8D3CA" w14:textId="77777777" w:rsidR="003951AF" w:rsidRPr="003951AF" w:rsidRDefault="003951AF" w:rsidP="003951AF">
            <w:pPr>
              <w:ind w:firstLine="0"/>
              <w:jc w:val="left"/>
              <w:rPr>
                <w:rFonts w:ascii="Times New Roman" w:hAnsi="Times New Roman"/>
                <w:sz w:val="20"/>
                <w:szCs w:val="20"/>
              </w:rPr>
            </w:pPr>
          </w:p>
        </w:tc>
      </w:tr>
      <w:tr w:rsidR="003951AF" w:rsidRPr="003951AF" w14:paraId="67A7C6F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8B62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6.35. Ремонт автодороги Кызыл - Ак-Довурак,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264+700 - км 265+200</w:t>
            </w:r>
          </w:p>
        </w:tc>
        <w:tc>
          <w:tcPr>
            <w:tcW w:w="992" w:type="dxa"/>
            <w:tcBorders>
              <w:top w:val="nil"/>
              <w:left w:val="nil"/>
              <w:bottom w:val="single" w:sz="4" w:space="0" w:color="auto"/>
              <w:right w:val="single" w:sz="4" w:space="0" w:color="auto"/>
            </w:tcBorders>
            <w:shd w:val="clear" w:color="auto" w:fill="auto"/>
            <w:vAlign w:val="center"/>
            <w:hideMark/>
          </w:tcPr>
          <w:p w14:paraId="1BF0A0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94D20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3 500,00  </w:t>
            </w:r>
          </w:p>
        </w:tc>
        <w:tc>
          <w:tcPr>
            <w:tcW w:w="850" w:type="dxa"/>
            <w:tcBorders>
              <w:top w:val="nil"/>
              <w:left w:val="nil"/>
              <w:bottom w:val="single" w:sz="4" w:space="0" w:color="auto"/>
              <w:right w:val="single" w:sz="4" w:space="0" w:color="auto"/>
            </w:tcBorders>
            <w:shd w:val="clear" w:color="auto" w:fill="auto"/>
            <w:vAlign w:val="center"/>
            <w:hideMark/>
          </w:tcPr>
          <w:p w14:paraId="1EDB83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3 500,00  </w:t>
            </w:r>
          </w:p>
        </w:tc>
        <w:tc>
          <w:tcPr>
            <w:tcW w:w="851" w:type="dxa"/>
            <w:tcBorders>
              <w:top w:val="nil"/>
              <w:left w:val="nil"/>
              <w:bottom w:val="single" w:sz="4" w:space="0" w:color="auto"/>
              <w:right w:val="single" w:sz="4" w:space="0" w:color="auto"/>
            </w:tcBorders>
            <w:shd w:val="clear" w:color="auto" w:fill="auto"/>
            <w:vAlign w:val="center"/>
            <w:hideMark/>
          </w:tcPr>
          <w:p w14:paraId="66568B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12A65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8E8F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13D6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1F47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FD0F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4E7C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136C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940A3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FC5F8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8E86C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678D764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A88F02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27132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BAF07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B228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C4CA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5AB2D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00B4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25DA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40C2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795A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9324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FEFB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0FFF4F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664767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720FCC3" w14:textId="77777777" w:rsidR="003951AF" w:rsidRPr="003951AF" w:rsidRDefault="003951AF" w:rsidP="003951AF">
            <w:pPr>
              <w:ind w:firstLine="0"/>
              <w:jc w:val="left"/>
              <w:rPr>
                <w:rFonts w:ascii="Times New Roman" w:hAnsi="Times New Roman"/>
                <w:sz w:val="20"/>
                <w:szCs w:val="20"/>
              </w:rPr>
            </w:pPr>
          </w:p>
        </w:tc>
      </w:tr>
      <w:tr w:rsidR="003951AF" w:rsidRPr="003951AF" w14:paraId="14C096F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8FFF09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BDA6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FA667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3 500,00  </w:t>
            </w:r>
          </w:p>
        </w:tc>
        <w:tc>
          <w:tcPr>
            <w:tcW w:w="850" w:type="dxa"/>
            <w:tcBorders>
              <w:top w:val="nil"/>
              <w:left w:val="nil"/>
              <w:bottom w:val="single" w:sz="4" w:space="0" w:color="auto"/>
              <w:right w:val="single" w:sz="4" w:space="0" w:color="auto"/>
            </w:tcBorders>
            <w:shd w:val="clear" w:color="auto" w:fill="auto"/>
            <w:vAlign w:val="center"/>
            <w:hideMark/>
          </w:tcPr>
          <w:p w14:paraId="2DE568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3 500,00  </w:t>
            </w:r>
          </w:p>
        </w:tc>
        <w:tc>
          <w:tcPr>
            <w:tcW w:w="851" w:type="dxa"/>
            <w:tcBorders>
              <w:top w:val="nil"/>
              <w:left w:val="nil"/>
              <w:bottom w:val="single" w:sz="4" w:space="0" w:color="auto"/>
              <w:right w:val="single" w:sz="4" w:space="0" w:color="auto"/>
            </w:tcBorders>
            <w:shd w:val="clear" w:color="auto" w:fill="auto"/>
            <w:vAlign w:val="center"/>
            <w:hideMark/>
          </w:tcPr>
          <w:p w14:paraId="54F4C5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D4A53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84CE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E48A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AE9B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8C23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4CB6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FCDC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69F8A3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1857DE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93BC34F" w14:textId="77777777" w:rsidR="003951AF" w:rsidRPr="003951AF" w:rsidRDefault="003951AF" w:rsidP="003951AF">
            <w:pPr>
              <w:ind w:firstLine="0"/>
              <w:jc w:val="left"/>
              <w:rPr>
                <w:rFonts w:ascii="Times New Roman" w:hAnsi="Times New Roman"/>
                <w:sz w:val="20"/>
                <w:szCs w:val="20"/>
              </w:rPr>
            </w:pPr>
          </w:p>
        </w:tc>
      </w:tr>
      <w:tr w:rsidR="003951AF" w:rsidRPr="003951AF" w14:paraId="0C08C62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B6CB02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AF0F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DFA3B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B8CA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389E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E27E4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7271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83AC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87D4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EAC2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38B7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F051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7631E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165E31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C566E3" w14:textId="77777777" w:rsidR="003951AF" w:rsidRPr="003951AF" w:rsidRDefault="003951AF" w:rsidP="003951AF">
            <w:pPr>
              <w:ind w:firstLine="0"/>
              <w:jc w:val="left"/>
              <w:rPr>
                <w:rFonts w:ascii="Times New Roman" w:hAnsi="Times New Roman"/>
                <w:sz w:val="20"/>
                <w:szCs w:val="20"/>
              </w:rPr>
            </w:pPr>
          </w:p>
        </w:tc>
      </w:tr>
      <w:tr w:rsidR="003951AF" w:rsidRPr="003951AF" w14:paraId="4E45614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71FD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6.36. Ремонт автодороги Чадан-Суг-Аксы, уч 16+200-км 16+500</w:t>
            </w:r>
          </w:p>
        </w:tc>
        <w:tc>
          <w:tcPr>
            <w:tcW w:w="992" w:type="dxa"/>
            <w:tcBorders>
              <w:top w:val="nil"/>
              <w:left w:val="nil"/>
              <w:bottom w:val="single" w:sz="4" w:space="0" w:color="auto"/>
              <w:right w:val="single" w:sz="4" w:space="0" w:color="auto"/>
            </w:tcBorders>
            <w:shd w:val="clear" w:color="auto" w:fill="auto"/>
            <w:vAlign w:val="center"/>
            <w:hideMark/>
          </w:tcPr>
          <w:p w14:paraId="717D21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88551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1 877,90  </w:t>
            </w:r>
          </w:p>
        </w:tc>
        <w:tc>
          <w:tcPr>
            <w:tcW w:w="850" w:type="dxa"/>
            <w:tcBorders>
              <w:top w:val="nil"/>
              <w:left w:val="nil"/>
              <w:bottom w:val="single" w:sz="4" w:space="0" w:color="auto"/>
              <w:right w:val="single" w:sz="4" w:space="0" w:color="auto"/>
            </w:tcBorders>
            <w:shd w:val="clear" w:color="auto" w:fill="auto"/>
            <w:vAlign w:val="center"/>
            <w:hideMark/>
          </w:tcPr>
          <w:p w14:paraId="5DA465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DBD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1 877,90  </w:t>
            </w:r>
          </w:p>
        </w:tc>
        <w:tc>
          <w:tcPr>
            <w:tcW w:w="993" w:type="dxa"/>
            <w:tcBorders>
              <w:top w:val="nil"/>
              <w:left w:val="nil"/>
              <w:bottom w:val="single" w:sz="4" w:space="0" w:color="auto"/>
              <w:right w:val="single" w:sz="4" w:space="0" w:color="auto"/>
            </w:tcBorders>
            <w:shd w:val="clear" w:color="auto" w:fill="auto"/>
            <w:vAlign w:val="center"/>
            <w:hideMark/>
          </w:tcPr>
          <w:p w14:paraId="3B3BD7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B920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1321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02BB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E71F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BE1B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2C43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1837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C108D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207BF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0575B1B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B28C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D37F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ED459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7189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BD80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F210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70F3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344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26F1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00BB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1877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AD23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9264A0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CF2604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9657CE8" w14:textId="77777777" w:rsidR="003951AF" w:rsidRPr="003951AF" w:rsidRDefault="003951AF" w:rsidP="003951AF">
            <w:pPr>
              <w:ind w:firstLine="0"/>
              <w:jc w:val="left"/>
              <w:rPr>
                <w:rFonts w:ascii="Times New Roman" w:hAnsi="Times New Roman"/>
                <w:sz w:val="20"/>
                <w:szCs w:val="20"/>
              </w:rPr>
            </w:pPr>
          </w:p>
        </w:tc>
      </w:tr>
      <w:tr w:rsidR="003951AF" w:rsidRPr="003951AF" w14:paraId="76CC59A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2E8BE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7B8C9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70A6A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1 877,90  </w:t>
            </w:r>
          </w:p>
        </w:tc>
        <w:tc>
          <w:tcPr>
            <w:tcW w:w="850" w:type="dxa"/>
            <w:tcBorders>
              <w:top w:val="nil"/>
              <w:left w:val="nil"/>
              <w:bottom w:val="single" w:sz="4" w:space="0" w:color="auto"/>
              <w:right w:val="single" w:sz="4" w:space="0" w:color="auto"/>
            </w:tcBorders>
            <w:shd w:val="clear" w:color="auto" w:fill="auto"/>
            <w:vAlign w:val="center"/>
            <w:hideMark/>
          </w:tcPr>
          <w:p w14:paraId="45ABA3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A39D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1 877,90  </w:t>
            </w:r>
          </w:p>
        </w:tc>
        <w:tc>
          <w:tcPr>
            <w:tcW w:w="993" w:type="dxa"/>
            <w:tcBorders>
              <w:top w:val="nil"/>
              <w:left w:val="nil"/>
              <w:bottom w:val="single" w:sz="4" w:space="0" w:color="auto"/>
              <w:right w:val="single" w:sz="4" w:space="0" w:color="auto"/>
            </w:tcBorders>
            <w:shd w:val="clear" w:color="auto" w:fill="auto"/>
            <w:vAlign w:val="center"/>
            <w:hideMark/>
          </w:tcPr>
          <w:p w14:paraId="73D4A4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C5EC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0293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E459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5206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BF6C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A214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AE8405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FA238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932A40E" w14:textId="77777777" w:rsidR="003951AF" w:rsidRPr="003951AF" w:rsidRDefault="003951AF" w:rsidP="003951AF">
            <w:pPr>
              <w:ind w:firstLine="0"/>
              <w:jc w:val="left"/>
              <w:rPr>
                <w:rFonts w:ascii="Times New Roman" w:hAnsi="Times New Roman"/>
                <w:sz w:val="20"/>
                <w:szCs w:val="20"/>
              </w:rPr>
            </w:pPr>
          </w:p>
        </w:tc>
      </w:tr>
      <w:tr w:rsidR="003951AF" w:rsidRPr="003951AF" w14:paraId="1DE44AA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898D1E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B89F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ADECB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3BAE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9B0F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39B47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24CE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06B9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1256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91DC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BAFF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DA6F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DE8EC0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B426C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94096C1" w14:textId="77777777" w:rsidR="003951AF" w:rsidRPr="003951AF" w:rsidRDefault="003951AF" w:rsidP="003951AF">
            <w:pPr>
              <w:ind w:firstLine="0"/>
              <w:jc w:val="left"/>
              <w:rPr>
                <w:rFonts w:ascii="Times New Roman" w:hAnsi="Times New Roman"/>
                <w:sz w:val="20"/>
                <w:szCs w:val="20"/>
              </w:rPr>
            </w:pPr>
          </w:p>
        </w:tc>
      </w:tr>
      <w:tr w:rsidR="003951AF" w:rsidRPr="003951AF" w14:paraId="76444CB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F8DC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6.37. Ремонт мостового перехода через реку Сойна км 0+400 автомобильной дороге</w:t>
            </w:r>
            <w:proofErr w:type="gramStart"/>
            <w:r w:rsidRPr="003951AF">
              <w:rPr>
                <w:rFonts w:ascii="Times New Roman" w:hAnsi="Times New Roman"/>
                <w:sz w:val="20"/>
                <w:szCs w:val="20"/>
              </w:rPr>
              <w:t>"П</w:t>
            </w:r>
            <w:proofErr w:type="gramEnd"/>
            <w:r w:rsidRPr="003951AF">
              <w:rPr>
                <w:rFonts w:ascii="Times New Roman" w:hAnsi="Times New Roman"/>
                <w:sz w:val="20"/>
                <w:szCs w:val="20"/>
              </w:rPr>
              <w:t>одъезд к с. Владимировка"</w:t>
            </w:r>
          </w:p>
        </w:tc>
        <w:tc>
          <w:tcPr>
            <w:tcW w:w="992" w:type="dxa"/>
            <w:tcBorders>
              <w:top w:val="nil"/>
              <w:left w:val="nil"/>
              <w:bottom w:val="single" w:sz="4" w:space="0" w:color="auto"/>
              <w:right w:val="single" w:sz="4" w:space="0" w:color="auto"/>
            </w:tcBorders>
            <w:shd w:val="clear" w:color="auto" w:fill="auto"/>
            <w:vAlign w:val="center"/>
            <w:hideMark/>
          </w:tcPr>
          <w:p w14:paraId="21BFDB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85D11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692,97  </w:t>
            </w:r>
          </w:p>
        </w:tc>
        <w:tc>
          <w:tcPr>
            <w:tcW w:w="850" w:type="dxa"/>
            <w:tcBorders>
              <w:top w:val="nil"/>
              <w:left w:val="nil"/>
              <w:bottom w:val="single" w:sz="4" w:space="0" w:color="auto"/>
              <w:right w:val="single" w:sz="4" w:space="0" w:color="auto"/>
            </w:tcBorders>
            <w:shd w:val="clear" w:color="auto" w:fill="auto"/>
            <w:vAlign w:val="center"/>
            <w:hideMark/>
          </w:tcPr>
          <w:p w14:paraId="0571D4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FB50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692,97  </w:t>
            </w:r>
          </w:p>
        </w:tc>
        <w:tc>
          <w:tcPr>
            <w:tcW w:w="993" w:type="dxa"/>
            <w:tcBorders>
              <w:top w:val="nil"/>
              <w:left w:val="nil"/>
              <w:bottom w:val="single" w:sz="4" w:space="0" w:color="auto"/>
              <w:right w:val="single" w:sz="4" w:space="0" w:color="auto"/>
            </w:tcBorders>
            <w:shd w:val="clear" w:color="auto" w:fill="auto"/>
            <w:vAlign w:val="center"/>
            <w:hideMark/>
          </w:tcPr>
          <w:p w14:paraId="164EB8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152A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0F44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D279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7DB7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F6E6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010C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5330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27806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19398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60DB245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3F687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C9847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90816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63B7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7F73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68C94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268A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8977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B363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02AF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136D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4ABA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FD61EC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669EF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EE37B0" w14:textId="77777777" w:rsidR="003951AF" w:rsidRPr="003951AF" w:rsidRDefault="003951AF" w:rsidP="003951AF">
            <w:pPr>
              <w:ind w:firstLine="0"/>
              <w:jc w:val="left"/>
              <w:rPr>
                <w:rFonts w:ascii="Times New Roman" w:hAnsi="Times New Roman"/>
                <w:sz w:val="20"/>
                <w:szCs w:val="20"/>
              </w:rPr>
            </w:pPr>
          </w:p>
        </w:tc>
      </w:tr>
      <w:tr w:rsidR="003951AF" w:rsidRPr="003951AF" w14:paraId="43A76E0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0F044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52452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D6D1F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692,97  </w:t>
            </w:r>
          </w:p>
        </w:tc>
        <w:tc>
          <w:tcPr>
            <w:tcW w:w="850" w:type="dxa"/>
            <w:tcBorders>
              <w:top w:val="nil"/>
              <w:left w:val="nil"/>
              <w:bottom w:val="single" w:sz="4" w:space="0" w:color="auto"/>
              <w:right w:val="single" w:sz="4" w:space="0" w:color="auto"/>
            </w:tcBorders>
            <w:shd w:val="clear" w:color="auto" w:fill="auto"/>
            <w:vAlign w:val="center"/>
            <w:hideMark/>
          </w:tcPr>
          <w:p w14:paraId="5E4E38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D4B8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692,97  </w:t>
            </w:r>
          </w:p>
        </w:tc>
        <w:tc>
          <w:tcPr>
            <w:tcW w:w="993" w:type="dxa"/>
            <w:tcBorders>
              <w:top w:val="nil"/>
              <w:left w:val="nil"/>
              <w:bottom w:val="single" w:sz="4" w:space="0" w:color="auto"/>
              <w:right w:val="single" w:sz="4" w:space="0" w:color="auto"/>
            </w:tcBorders>
            <w:shd w:val="clear" w:color="auto" w:fill="auto"/>
            <w:vAlign w:val="center"/>
            <w:hideMark/>
          </w:tcPr>
          <w:p w14:paraId="70BF7D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4BF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2547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4535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28FA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2D32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FFCA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5124F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7B894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04EA1F0" w14:textId="77777777" w:rsidR="003951AF" w:rsidRPr="003951AF" w:rsidRDefault="003951AF" w:rsidP="003951AF">
            <w:pPr>
              <w:ind w:firstLine="0"/>
              <w:jc w:val="left"/>
              <w:rPr>
                <w:rFonts w:ascii="Times New Roman" w:hAnsi="Times New Roman"/>
                <w:sz w:val="20"/>
                <w:szCs w:val="20"/>
              </w:rPr>
            </w:pPr>
          </w:p>
        </w:tc>
      </w:tr>
      <w:tr w:rsidR="003951AF" w:rsidRPr="003951AF" w14:paraId="35637BA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9349CF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779A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17600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F70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DFEE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CEE4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1C67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B4F8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B3F1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37B1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A41B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C5F2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FEC0CA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AEE08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E85DCD" w14:textId="77777777" w:rsidR="003951AF" w:rsidRPr="003951AF" w:rsidRDefault="003951AF" w:rsidP="003951AF">
            <w:pPr>
              <w:ind w:firstLine="0"/>
              <w:jc w:val="left"/>
              <w:rPr>
                <w:rFonts w:ascii="Times New Roman" w:hAnsi="Times New Roman"/>
                <w:sz w:val="20"/>
                <w:szCs w:val="20"/>
              </w:rPr>
            </w:pPr>
          </w:p>
        </w:tc>
      </w:tr>
      <w:tr w:rsidR="003951AF" w:rsidRPr="003951AF" w14:paraId="44E6B15A" w14:textId="77777777" w:rsidTr="003951AF">
        <w:trPr>
          <w:trHeight w:val="60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8CA5D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6.38. Ремонт мостового перехода через реку Хууле на автомобильной дороге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Арыскан"</w:t>
            </w:r>
          </w:p>
        </w:tc>
        <w:tc>
          <w:tcPr>
            <w:tcW w:w="992" w:type="dxa"/>
            <w:tcBorders>
              <w:top w:val="nil"/>
              <w:left w:val="nil"/>
              <w:bottom w:val="single" w:sz="4" w:space="0" w:color="auto"/>
              <w:right w:val="single" w:sz="4" w:space="0" w:color="auto"/>
            </w:tcBorders>
            <w:shd w:val="clear" w:color="auto" w:fill="auto"/>
            <w:vAlign w:val="center"/>
            <w:hideMark/>
          </w:tcPr>
          <w:p w14:paraId="62C3FF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2BDB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600,00  </w:t>
            </w:r>
          </w:p>
        </w:tc>
        <w:tc>
          <w:tcPr>
            <w:tcW w:w="850" w:type="dxa"/>
            <w:tcBorders>
              <w:top w:val="nil"/>
              <w:left w:val="nil"/>
              <w:bottom w:val="single" w:sz="4" w:space="0" w:color="auto"/>
              <w:right w:val="single" w:sz="4" w:space="0" w:color="auto"/>
            </w:tcBorders>
            <w:shd w:val="clear" w:color="auto" w:fill="auto"/>
            <w:vAlign w:val="center"/>
            <w:hideMark/>
          </w:tcPr>
          <w:p w14:paraId="719A7A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5725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600,00  </w:t>
            </w:r>
          </w:p>
        </w:tc>
        <w:tc>
          <w:tcPr>
            <w:tcW w:w="993" w:type="dxa"/>
            <w:tcBorders>
              <w:top w:val="nil"/>
              <w:left w:val="nil"/>
              <w:bottom w:val="single" w:sz="4" w:space="0" w:color="auto"/>
              <w:right w:val="single" w:sz="4" w:space="0" w:color="auto"/>
            </w:tcBorders>
            <w:shd w:val="clear" w:color="auto" w:fill="auto"/>
            <w:vAlign w:val="center"/>
            <w:hideMark/>
          </w:tcPr>
          <w:p w14:paraId="004C35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B829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267A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3286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5E6C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73B8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87F9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88945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532FB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FD7CD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030DEE91"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612EB58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F671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4695E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4FA5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9DD9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9EB0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E455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B645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A65F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9D60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81F4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9850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2F4F99A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1BC5CF3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EAC4CE0" w14:textId="77777777" w:rsidR="003951AF" w:rsidRPr="003951AF" w:rsidRDefault="003951AF" w:rsidP="003951AF">
            <w:pPr>
              <w:ind w:firstLine="0"/>
              <w:jc w:val="left"/>
              <w:rPr>
                <w:rFonts w:ascii="Times New Roman" w:hAnsi="Times New Roman"/>
                <w:sz w:val="20"/>
                <w:szCs w:val="20"/>
              </w:rPr>
            </w:pPr>
          </w:p>
        </w:tc>
      </w:tr>
      <w:tr w:rsidR="003951AF" w:rsidRPr="003951AF" w14:paraId="06EF495C"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4885E53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B6BC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4585B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600,00  </w:t>
            </w:r>
          </w:p>
        </w:tc>
        <w:tc>
          <w:tcPr>
            <w:tcW w:w="850" w:type="dxa"/>
            <w:tcBorders>
              <w:top w:val="nil"/>
              <w:left w:val="nil"/>
              <w:bottom w:val="single" w:sz="4" w:space="0" w:color="auto"/>
              <w:right w:val="single" w:sz="4" w:space="0" w:color="auto"/>
            </w:tcBorders>
            <w:shd w:val="clear" w:color="auto" w:fill="auto"/>
            <w:vAlign w:val="center"/>
            <w:hideMark/>
          </w:tcPr>
          <w:p w14:paraId="6CCD03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0C07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600,00  </w:t>
            </w:r>
          </w:p>
        </w:tc>
        <w:tc>
          <w:tcPr>
            <w:tcW w:w="993" w:type="dxa"/>
            <w:tcBorders>
              <w:top w:val="nil"/>
              <w:left w:val="nil"/>
              <w:bottom w:val="single" w:sz="4" w:space="0" w:color="auto"/>
              <w:right w:val="single" w:sz="4" w:space="0" w:color="auto"/>
            </w:tcBorders>
            <w:shd w:val="clear" w:color="auto" w:fill="auto"/>
            <w:vAlign w:val="center"/>
            <w:hideMark/>
          </w:tcPr>
          <w:p w14:paraId="387AA8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8DC8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519E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4629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B471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7D55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564A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5F6B5B5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349B9CC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0DB44E8" w14:textId="77777777" w:rsidR="003951AF" w:rsidRPr="003951AF" w:rsidRDefault="003951AF" w:rsidP="003951AF">
            <w:pPr>
              <w:ind w:firstLine="0"/>
              <w:jc w:val="left"/>
              <w:rPr>
                <w:rFonts w:ascii="Times New Roman" w:hAnsi="Times New Roman"/>
                <w:sz w:val="20"/>
                <w:szCs w:val="20"/>
              </w:rPr>
            </w:pPr>
          </w:p>
        </w:tc>
      </w:tr>
      <w:tr w:rsidR="003951AF" w:rsidRPr="003951AF" w14:paraId="70C57504" w14:textId="77777777" w:rsidTr="003951AF">
        <w:trPr>
          <w:trHeight w:val="60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4DDF01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4F85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2AE66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9E64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920B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7D0D5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8BC3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CA62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42A5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C484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1A1D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F7E1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79856E6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0EE972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CD7E052" w14:textId="77777777" w:rsidR="003951AF" w:rsidRPr="003951AF" w:rsidRDefault="003951AF" w:rsidP="003951AF">
            <w:pPr>
              <w:ind w:firstLine="0"/>
              <w:jc w:val="left"/>
              <w:rPr>
                <w:rFonts w:ascii="Times New Roman" w:hAnsi="Times New Roman"/>
                <w:sz w:val="20"/>
                <w:szCs w:val="20"/>
              </w:rPr>
            </w:pPr>
          </w:p>
        </w:tc>
      </w:tr>
      <w:tr w:rsidR="003951AF" w:rsidRPr="003951AF" w14:paraId="47798F5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7026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6.39. Ремонт автомобильной дороги Абакан </w:t>
            </w:r>
            <w:proofErr w:type="gramStart"/>
            <w:r w:rsidRPr="003951AF">
              <w:rPr>
                <w:rFonts w:ascii="Times New Roman" w:hAnsi="Times New Roman"/>
                <w:sz w:val="20"/>
                <w:szCs w:val="20"/>
              </w:rPr>
              <w:t>-А</w:t>
            </w:r>
            <w:proofErr w:type="gramEnd"/>
            <w:r w:rsidRPr="003951AF">
              <w:rPr>
                <w:rFonts w:ascii="Times New Roman" w:hAnsi="Times New Roman"/>
                <w:sz w:val="20"/>
                <w:szCs w:val="20"/>
              </w:rPr>
              <w:t>к-Довурак протяженностью 30 км</w:t>
            </w:r>
          </w:p>
        </w:tc>
        <w:tc>
          <w:tcPr>
            <w:tcW w:w="992" w:type="dxa"/>
            <w:tcBorders>
              <w:top w:val="nil"/>
              <w:left w:val="nil"/>
              <w:bottom w:val="single" w:sz="4" w:space="0" w:color="auto"/>
              <w:right w:val="single" w:sz="4" w:space="0" w:color="auto"/>
            </w:tcBorders>
            <w:shd w:val="clear" w:color="auto" w:fill="auto"/>
            <w:vAlign w:val="center"/>
            <w:hideMark/>
          </w:tcPr>
          <w:p w14:paraId="0D931A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F735E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45 000,04  </w:t>
            </w:r>
          </w:p>
        </w:tc>
        <w:tc>
          <w:tcPr>
            <w:tcW w:w="850" w:type="dxa"/>
            <w:tcBorders>
              <w:top w:val="nil"/>
              <w:left w:val="nil"/>
              <w:bottom w:val="single" w:sz="4" w:space="0" w:color="auto"/>
              <w:right w:val="single" w:sz="4" w:space="0" w:color="auto"/>
            </w:tcBorders>
            <w:shd w:val="clear" w:color="auto" w:fill="auto"/>
            <w:vAlign w:val="center"/>
            <w:hideMark/>
          </w:tcPr>
          <w:p w14:paraId="67ECE9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B666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45 000,04  </w:t>
            </w:r>
          </w:p>
        </w:tc>
        <w:tc>
          <w:tcPr>
            <w:tcW w:w="993" w:type="dxa"/>
            <w:tcBorders>
              <w:top w:val="nil"/>
              <w:left w:val="nil"/>
              <w:bottom w:val="single" w:sz="4" w:space="0" w:color="auto"/>
              <w:right w:val="single" w:sz="4" w:space="0" w:color="auto"/>
            </w:tcBorders>
            <w:shd w:val="clear" w:color="auto" w:fill="auto"/>
            <w:vAlign w:val="center"/>
            <w:hideMark/>
          </w:tcPr>
          <w:p w14:paraId="1E872C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B833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9D1A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051E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7034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99D8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0913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4B19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30E56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80A1F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2DEE7EF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D7BD39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27043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7E9FA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2E0F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0C9B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EC53A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6D43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CC29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5E72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601B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1739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00F0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51D8CF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B5A61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B18956" w14:textId="77777777" w:rsidR="003951AF" w:rsidRPr="003951AF" w:rsidRDefault="003951AF" w:rsidP="003951AF">
            <w:pPr>
              <w:ind w:firstLine="0"/>
              <w:jc w:val="left"/>
              <w:rPr>
                <w:rFonts w:ascii="Times New Roman" w:hAnsi="Times New Roman"/>
                <w:sz w:val="20"/>
                <w:szCs w:val="20"/>
              </w:rPr>
            </w:pPr>
          </w:p>
        </w:tc>
      </w:tr>
      <w:tr w:rsidR="003951AF" w:rsidRPr="003951AF" w14:paraId="09B82BC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8876B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B3FD0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A4005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45 000,04  </w:t>
            </w:r>
          </w:p>
        </w:tc>
        <w:tc>
          <w:tcPr>
            <w:tcW w:w="850" w:type="dxa"/>
            <w:tcBorders>
              <w:top w:val="nil"/>
              <w:left w:val="nil"/>
              <w:bottom w:val="single" w:sz="4" w:space="0" w:color="auto"/>
              <w:right w:val="single" w:sz="4" w:space="0" w:color="auto"/>
            </w:tcBorders>
            <w:shd w:val="clear" w:color="auto" w:fill="auto"/>
            <w:vAlign w:val="center"/>
            <w:hideMark/>
          </w:tcPr>
          <w:p w14:paraId="451F9F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30D4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45 000,04  </w:t>
            </w:r>
          </w:p>
        </w:tc>
        <w:tc>
          <w:tcPr>
            <w:tcW w:w="993" w:type="dxa"/>
            <w:tcBorders>
              <w:top w:val="nil"/>
              <w:left w:val="nil"/>
              <w:bottom w:val="single" w:sz="4" w:space="0" w:color="auto"/>
              <w:right w:val="single" w:sz="4" w:space="0" w:color="auto"/>
            </w:tcBorders>
            <w:shd w:val="clear" w:color="auto" w:fill="auto"/>
            <w:vAlign w:val="center"/>
            <w:hideMark/>
          </w:tcPr>
          <w:p w14:paraId="115045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92F5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DB98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67C4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FBFA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BA08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D414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427E43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6A00C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AC5EA8" w14:textId="77777777" w:rsidR="003951AF" w:rsidRPr="003951AF" w:rsidRDefault="003951AF" w:rsidP="003951AF">
            <w:pPr>
              <w:ind w:firstLine="0"/>
              <w:jc w:val="left"/>
              <w:rPr>
                <w:rFonts w:ascii="Times New Roman" w:hAnsi="Times New Roman"/>
                <w:sz w:val="20"/>
                <w:szCs w:val="20"/>
              </w:rPr>
            </w:pPr>
          </w:p>
        </w:tc>
      </w:tr>
      <w:tr w:rsidR="003951AF" w:rsidRPr="003951AF" w14:paraId="6341247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731A9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D136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828A0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B20B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6557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E857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798A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D0AD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A4AA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2B28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B268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6C2B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EDF56E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14DF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0D91681" w14:textId="77777777" w:rsidR="003951AF" w:rsidRPr="003951AF" w:rsidRDefault="003951AF" w:rsidP="003951AF">
            <w:pPr>
              <w:ind w:firstLine="0"/>
              <w:jc w:val="left"/>
              <w:rPr>
                <w:rFonts w:ascii="Times New Roman" w:hAnsi="Times New Roman"/>
                <w:sz w:val="20"/>
                <w:szCs w:val="20"/>
              </w:rPr>
            </w:pPr>
          </w:p>
        </w:tc>
      </w:tr>
      <w:tr w:rsidR="003951AF" w:rsidRPr="003951AF" w14:paraId="112A7A2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0954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6.40.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Ак-Тал км 0+000 - км 18+000</w:t>
            </w:r>
          </w:p>
        </w:tc>
        <w:tc>
          <w:tcPr>
            <w:tcW w:w="992" w:type="dxa"/>
            <w:tcBorders>
              <w:top w:val="nil"/>
              <w:left w:val="nil"/>
              <w:bottom w:val="single" w:sz="4" w:space="0" w:color="auto"/>
              <w:right w:val="single" w:sz="4" w:space="0" w:color="auto"/>
            </w:tcBorders>
            <w:shd w:val="clear" w:color="auto" w:fill="auto"/>
            <w:vAlign w:val="center"/>
            <w:hideMark/>
          </w:tcPr>
          <w:p w14:paraId="5E0C0A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EF144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2 950,31  </w:t>
            </w:r>
          </w:p>
        </w:tc>
        <w:tc>
          <w:tcPr>
            <w:tcW w:w="850" w:type="dxa"/>
            <w:tcBorders>
              <w:top w:val="nil"/>
              <w:left w:val="nil"/>
              <w:bottom w:val="single" w:sz="4" w:space="0" w:color="auto"/>
              <w:right w:val="single" w:sz="4" w:space="0" w:color="auto"/>
            </w:tcBorders>
            <w:shd w:val="clear" w:color="auto" w:fill="auto"/>
            <w:vAlign w:val="center"/>
            <w:hideMark/>
          </w:tcPr>
          <w:p w14:paraId="58E9AF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EDC7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2 950,31  </w:t>
            </w:r>
          </w:p>
        </w:tc>
        <w:tc>
          <w:tcPr>
            <w:tcW w:w="993" w:type="dxa"/>
            <w:tcBorders>
              <w:top w:val="nil"/>
              <w:left w:val="nil"/>
              <w:bottom w:val="single" w:sz="4" w:space="0" w:color="auto"/>
              <w:right w:val="single" w:sz="4" w:space="0" w:color="auto"/>
            </w:tcBorders>
            <w:shd w:val="clear" w:color="auto" w:fill="auto"/>
            <w:vAlign w:val="center"/>
            <w:hideMark/>
          </w:tcPr>
          <w:p w14:paraId="181C14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5816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6903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C62C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9D3D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5FF4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3545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BCA34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7437B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2F522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5C5326C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9D8FF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A937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ECF50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5016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8915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1B7E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C9B3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E515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744F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0A0F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0FCF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A7AE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9D89FF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67CB3F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9102B1F" w14:textId="77777777" w:rsidR="003951AF" w:rsidRPr="003951AF" w:rsidRDefault="003951AF" w:rsidP="003951AF">
            <w:pPr>
              <w:ind w:firstLine="0"/>
              <w:jc w:val="left"/>
              <w:rPr>
                <w:rFonts w:ascii="Times New Roman" w:hAnsi="Times New Roman"/>
                <w:sz w:val="20"/>
                <w:szCs w:val="20"/>
              </w:rPr>
            </w:pPr>
          </w:p>
        </w:tc>
      </w:tr>
      <w:tr w:rsidR="003951AF" w:rsidRPr="003951AF" w14:paraId="1EA1B0C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040E1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E5C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95379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2 950,31  </w:t>
            </w:r>
          </w:p>
        </w:tc>
        <w:tc>
          <w:tcPr>
            <w:tcW w:w="850" w:type="dxa"/>
            <w:tcBorders>
              <w:top w:val="nil"/>
              <w:left w:val="nil"/>
              <w:bottom w:val="single" w:sz="4" w:space="0" w:color="auto"/>
              <w:right w:val="single" w:sz="4" w:space="0" w:color="auto"/>
            </w:tcBorders>
            <w:shd w:val="clear" w:color="auto" w:fill="auto"/>
            <w:vAlign w:val="center"/>
            <w:hideMark/>
          </w:tcPr>
          <w:p w14:paraId="3270CE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B2A6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2 950,31  </w:t>
            </w:r>
          </w:p>
        </w:tc>
        <w:tc>
          <w:tcPr>
            <w:tcW w:w="993" w:type="dxa"/>
            <w:tcBorders>
              <w:top w:val="nil"/>
              <w:left w:val="nil"/>
              <w:bottom w:val="single" w:sz="4" w:space="0" w:color="auto"/>
              <w:right w:val="single" w:sz="4" w:space="0" w:color="auto"/>
            </w:tcBorders>
            <w:shd w:val="clear" w:color="auto" w:fill="auto"/>
            <w:vAlign w:val="center"/>
            <w:hideMark/>
          </w:tcPr>
          <w:p w14:paraId="5C9B7A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C6DD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3F06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DEDE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1153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AF3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45C6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7D705E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F09F98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CB7B4D9" w14:textId="77777777" w:rsidR="003951AF" w:rsidRPr="003951AF" w:rsidRDefault="003951AF" w:rsidP="003951AF">
            <w:pPr>
              <w:ind w:firstLine="0"/>
              <w:jc w:val="left"/>
              <w:rPr>
                <w:rFonts w:ascii="Times New Roman" w:hAnsi="Times New Roman"/>
                <w:sz w:val="20"/>
                <w:szCs w:val="20"/>
              </w:rPr>
            </w:pPr>
          </w:p>
        </w:tc>
      </w:tr>
      <w:tr w:rsidR="003951AF" w:rsidRPr="003951AF" w14:paraId="1D90E6A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07111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2686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EF188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0E60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85E7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10DD0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F21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B9A0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46DF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0A0F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F0FC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0C2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9AFB78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520282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DB255C2" w14:textId="77777777" w:rsidR="003951AF" w:rsidRPr="003951AF" w:rsidRDefault="003951AF" w:rsidP="003951AF">
            <w:pPr>
              <w:ind w:firstLine="0"/>
              <w:jc w:val="left"/>
              <w:rPr>
                <w:rFonts w:ascii="Times New Roman" w:hAnsi="Times New Roman"/>
                <w:sz w:val="20"/>
                <w:szCs w:val="20"/>
              </w:rPr>
            </w:pPr>
          </w:p>
        </w:tc>
      </w:tr>
      <w:tr w:rsidR="003951AF" w:rsidRPr="003951AF" w14:paraId="44E960E2"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D026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6.41. Ремонт автомобильной дороги "Подъезд с. Бай-Хаак" уч. км 15+000 -км 25+000</w:t>
            </w:r>
          </w:p>
        </w:tc>
        <w:tc>
          <w:tcPr>
            <w:tcW w:w="992" w:type="dxa"/>
            <w:tcBorders>
              <w:top w:val="nil"/>
              <w:left w:val="nil"/>
              <w:bottom w:val="single" w:sz="4" w:space="0" w:color="auto"/>
              <w:right w:val="single" w:sz="4" w:space="0" w:color="auto"/>
            </w:tcBorders>
            <w:shd w:val="clear" w:color="auto" w:fill="auto"/>
            <w:vAlign w:val="center"/>
            <w:hideMark/>
          </w:tcPr>
          <w:p w14:paraId="51815D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AED6A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850" w:type="dxa"/>
            <w:tcBorders>
              <w:top w:val="nil"/>
              <w:left w:val="nil"/>
              <w:bottom w:val="single" w:sz="4" w:space="0" w:color="auto"/>
              <w:right w:val="single" w:sz="4" w:space="0" w:color="auto"/>
            </w:tcBorders>
            <w:shd w:val="clear" w:color="auto" w:fill="auto"/>
            <w:vAlign w:val="center"/>
            <w:hideMark/>
          </w:tcPr>
          <w:p w14:paraId="3123DF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43DB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993" w:type="dxa"/>
            <w:tcBorders>
              <w:top w:val="nil"/>
              <w:left w:val="nil"/>
              <w:bottom w:val="single" w:sz="4" w:space="0" w:color="auto"/>
              <w:right w:val="single" w:sz="4" w:space="0" w:color="auto"/>
            </w:tcBorders>
            <w:shd w:val="clear" w:color="auto" w:fill="auto"/>
            <w:vAlign w:val="center"/>
            <w:hideMark/>
          </w:tcPr>
          <w:p w14:paraId="6E4679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A5BD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74F4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CD5D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7B94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0D60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41B9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7A98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1449F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094BB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5B91C7A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83699F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BD66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A1AF1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A1F0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9F08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912A9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00F2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7540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28E7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472E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C3C2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19CF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B3ED23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4135E7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1B2CC9" w14:textId="77777777" w:rsidR="003951AF" w:rsidRPr="003951AF" w:rsidRDefault="003951AF" w:rsidP="003951AF">
            <w:pPr>
              <w:ind w:firstLine="0"/>
              <w:jc w:val="left"/>
              <w:rPr>
                <w:rFonts w:ascii="Times New Roman" w:hAnsi="Times New Roman"/>
                <w:sz w:val="20"/>
                <w:szCs w:val="20"/>
              </w:rPr>
            </w:pPr>
          </w:p>
        </w:tc>
      </w:tr>
      <w:tr w:rsidR="003951AF" w:rsidRPr="003951AF" w14:paraId="21AF6CB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A61B9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7CCD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3E5F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850" w:type="dxa"/>
            <w:tcBorders>
              <w:top w:val="nil"/>
              <w:left w:val="nil"/>
              <w:bottom w:val="single" w:sz="4" w:space="0" w:color="auto"/>
              <w:right w:val="single" w:sz="4" w:space="0" w:color="auto"/>
            </w:tcBorders>
            <w:shd w:val="clear" w:color="auto" w:fill="auto"/>
            <w:vAlign w:val="center"/>
            <w:hideMark/>
          </w:tcPr>
          <w:p w14:paraId="28A685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6814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45 000,00  </w:t>
            </w:r>
          </w:p>
        </w:tc>
        <w:tc>
          <w:tcPr>
            <w:tcW w:w="993" w:type="dxa"/>
            <w:tcBorders>
              <w:top w:val="nil"/>
              <w:left w:val="nil"/>
              <w:bottom w:val="single" w:sz="4" w:space="0" w:color="auto"/>
              <w:right w:val="single" w:sz="4" w:space="0" w:color="auto"/>
            </w:tcBorders>
            <w:shd w:val="clear" w:color="auto" w:fill="auto"/>
            <w:vAlign w:val="center"/>
            <w:hideMark/>
          </w:tcPr>
          <w:p w14:paraId="0EE311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1105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FC60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211D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7D55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50E0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B6F3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AAC2F5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9FFE2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E531AD" w14:textId="77777777" w:rsidR="003951AF" w:rsidRPr="003951AF" w:rsidRDefault="003951AF" w:rsidP="003951AF">
            <w:pPr>
              <w:ind w:firstLine="0"/>
              <w:jc w:val="left"/>
              <w:rPr>
                <w:rFonts w:ascii="Times New Roman" w:hAnsi="Times New Roman"/>
                <w:sz w:val="20"/>
                <w:szCs w:val="20"/>
              </w:rPr>
            </w:pPr>
          </w:p>
        </w:tc>
      </w:tr>
      <w:tr w:rsidR="003951AF" w:rsidRPr="003951AF" w14:paraId="58C810C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EADBD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A015A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109B4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6239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4507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64403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59C4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DCAF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4371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7065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FEAE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860C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F8D07C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0709F2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95B186" w14:textId="77777777" w:rsidR="003951AF" w:rsidRPr="003951AF" w:rsidRDefault="003951AF" w:rsidP="003951AF">
            <w:pPr>
              <w:ind w:firstLine="0"/>
              <w:jc w:val="left"/>
              <w:rPr>
                <w:rFonts w:ascii="Times New Roman" w:hAnsi="Times New Roman"/>
                <w:sz w:val="20"/>
                <w:szCs w:val="20"/>
              </w:rPr>
            </w:pPr>
          </w:p>
        </w:tc>
      </w:tr>
      <w:tr w:rsidR="003951AF" w:rsidRPr="003951AF" w14:paraId="718AD4C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9B8B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6.42. Ремонт автодорог регионального значения (резерв на стихию)</w:t>
            </w:r>
          </w:p>
        </w:tc>
        <w:tc>
          <w:tcPr>
            <w:tcW w:w="992" w:type="dxa"/>
            <w:tcBorders>
              <w:top w:val="nil"/>
              <w:left w:val="nil"/>
              <w:bottom w:val="single" w:sz="4" w:space="0" w:color="auto"/>
              <w:right w:val="single" w:sz="4" w:space="0" w:color="auto"/>
            </w:tcBorders>
            <w:shd w:val="clear" w:color="auto" w:fill="auto"/>
            <w:vAlign w:val="center"/>
            <w:hideMark/>
          </w:tcPr>
          <w:p w14:paraId="576FB3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34AB9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1 816,92  </w:t>
            </w:r>
          </w:p>
        </w:tc>
        <w:tc>
          <w:tcPr>
            <w:tcW w:w="850" w:type="dxa"/>
            <w:tcBorders>
              <w:top w:val="nil"/>
              <w:left w:val="nil"/>
              <w:bottom w:val="single" w:sz="4" w:space="0" w:color="auto"/>
              <w:right w:val="single" w:sz="4" w:space="0" w:color="auto"/>
            </w:tcBorders>
            <w:shd w:val="clear" w:color="auto" w:fill="auto"/>
            <w:vAlign w:val="center"/>
            <w:hideMark/>
          </w:tcPr>
          <w:p w14:paraId="14BFE0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25C2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1 816,92  </w:t>
            </w:r>
          </w:p>
        </w:tc>
        <w:tc>
          <w:tcPr>
            <w:tcW w:w="993" w:type="dxa"/>
            <w:tcBorders>
              <w:top w:val="nil"/>
              <w:left w:val="nil"/>
              <w:bottom w:val="single" w:sz="4" w:space="0" w:color="auto"/>
              <w:right w:val="single" w:sz="4" w:space="0" w:color="auto"/>
            </w:tcBorders>
            <w:shd w:val="clear" w:color="auto" w:fill="auto"/>
            <w:vAlign w:val="center"/>
            <w:hideMark/>
          </w:tcPr>
          <w:p w14:paraId="63A4F0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9A7E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E212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ECED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4D08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572D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8824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F2BD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A5190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61B54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участок не отвечает нормативным требованиям</w:t>
            </w:r>
          </w:p>
        </w:tc>
      </w:tr>
      <w:tr w:rsidR="003951AF" w:rsidRPr="003951AF" w14:paraId="7CF6AEA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61258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8EB16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DD0DD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C6F4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B09C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7820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92CE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193C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4060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C1BD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8807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9162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28143E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17D6F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19E3227" w14:textId="77777777" w:rsidR="003951AF" w:rsidRPr="003951AF" w:rsidRDefault="003951AF" w:rsidP="003951AF">
            <w:pPr>
              <w:ind w:firstLine="0"/>
              <w:jc w:val="left"/>
              <w:rPr>
                <w:rFonts w:ascii="Times New Roman" w:hAnsi="Times New Roman"/>
                <w:sz w:val="20"/>
                <w:szCs w:val="20"/>
              </w:rPr>
            </w:pPr>
          </w:p>
        </w:tc>
      </w:tr>
      <w:tr w:rsidR="003951AF" w:rsidRPr="003951AF" w14:paraId="2F1E414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E97F8A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2A84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5306C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1 816,92  </w:t>
            </w:r>
          </w:p>
        </w:tc>
        <w:tc>
          <w:tcPr>
            <w:tcW w:w="850" w:type="dxa"/>
            <w:tcBorders>
              <w:top w:val="nil"/>
              <w:left w:val="nil"/>
              <w:bottom w:val="single" w:sz="4" w:space="0" w:color="auto"/>
              <w:right w:val="single" w:sz="4" w:space="0" w:color="auto"/>
            </w:tcBorders>
            <w:shd w:val="clear" w:color="auto" w:fill="auto"/>
            <w:vAlign w:val="center"/>
            <w:hideMark/>
          </w:tcPr>
          <w:p w14:paraId="6DCC29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734C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1 816,92  </w:t>
            </w:r>
          </w:p>
        </w:tc>
        <w:tc>
          <w:tcPr>
            <w:tcW w:w="993" w:type="dxa"/>
            <w:tcBorders>
              <w:top w:val="nil"/>
              <w:left w:val="nil"/>
              <w:bottom w:val="single" w:sz="4" w:space="0" w:color="auto"/>
              <w:right w:val="single" w:sz="4" w:space="0" w:color="auto"/>
            </w:tcBorders>
            <w:shd w:val="clear" w:color="auto" w:fill="auto"/>
            <w:vAlign w:val="center"/>
            <w:hideMark/>
          </w:tcPr>
          <w:p w14:paraId="7E50DE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6F6F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287E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7C63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EFDA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A54E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D1D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7DBD73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DC306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53A781A" w14:textId="77777777" w:rsidR="003951AF" w:rsidRPr="003951AF" w:rsidRDefault="003951AF" w:rsidP="003951AF">
            <w:pPr>
              <w:ind w:firstLine="0"/>
              <w:jc w:val="left"/>
              <w:rPr>
                <w:rFonts w:ascii="Times New Roman" w:hAnsi="Times New Roman"/>
                <w:sz w:val="20"/>
                <w:szCs w:val="20"/>
              </w:rPr>
            </w:pPr>
          </w:p>
        </w:tc>
      </w:tr>
      <w:tr w:rsidR="003951AF" w:rsidRPr="003951AF" w14:paraId="524CBCA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6BA433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B15E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97CDC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2099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B989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7CD30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DC46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7938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7EE1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9B7B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D13F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90DA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E1F0BE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1975F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3CF49BD" w14:textId="77777777" w:rsidR="003951AF" w:rsidRPr="003951AF" w:rsidRDefault="003951AF" w:rsidP="003951AF">
            <w:pPr>
              <w:ind w:firstLine="0"/>
              <w:jc w:val="left"/>
              <w:rPr>
                <w:rFonts w:ascii="Times New Roman" w:hAnsi="Times New Roman"/>
                <w:sz w:val="20"/>
                <w:szCs w:val="20"/>
              </w:rPr>
            </w:pPr>
          </w:p>
        </w:tc>
      </w:tr>
      <w:tr w:rsidR="003951AF" w:rsidRPr="003951AF" w14:paraId="610CA82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E99E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6.43. Ремонт автомобильной дороги "Бай-Хаак - Чал-Кежиг"</w:t>
            </w:r>
          </w:p>
        </w:tc>
        <w:tc>
          <w:tcPr>
            <w:tcW w:w="992" w:type="dxa"/>
            <w:tcBorders>
              <w:top w:val="nil"/>
              <w:left w:val="nil"/>
              <w:bottom w:val="single" w:sz="4" w:space="0" w:color="auto"/>
              <w:right w:val="single" w:sz="4" w:space="0" w:color="auto"/>
            </w:tcBorders>
            <w:shd w:val="clear" w:color="auto" w:fill="auto"/>
            <w:vAlign w:val="center"/>
            <w:hideMark/>
          </w:tcPr>
          <w:p w14:paraId="30930C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4361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24 164,54  </w:t>
            </w:r>
          </w:p>
        </w:tc>
        <w:tc>
          <w:tcPr>
            <w:tcW w:w="850" w:type="dxa"/>
            <w:tcBorders>
              <w:top w:val="nil"/>
              <w:left w:val="nil"/>
              <w:bottom w:val="single" w:sz="4" w:space="0" w:color="auto"/>
              <w:right w:val="single" w:sz="4" w:space="0" w:color="auto"/>
            </w:tcBorders>
            <w:shd w:val="clear" w:color="auto" w:fill="auto"/>
            <w:vAlign w:val="center"/>
            <w:hideMark/>
          </w:tcPr>
          <w:p w14:paraId="77F91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3B39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01C34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23C2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7 238,27  </w:t>
            </w:r>
          </w:p>
        </w:tc>
        <w:tc>
          <w:tcPr>
            <w:tcW w:w="851" w:type="dxa"/>
            <w:tcBorders>
              <w:top w:val="nil"/>
              <w:left w:val="nil"/>
              <w:bottom w:val="single" w:sz="4" w:space="0" w:color="auto"/>
              <w:right w:val="single" w:sz="4" w:space="0" w:color="auto"/>
            </w:tcBorders>
            <w:shd w:val="clear" w:color="auto" w:fill="auto"/>
            <w:vAlign w:val="center"/>
            <w:hideMark/>
          </w:tcPr>
          <w:p w14:paraId="37E28F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16 926,27  </w:t>
            </w:r>
          </w:p>
        </w:tc>
        <w:tc>
          <w:tcPr>
            <w:tcW w:w="850" w:type="dxa"/>
            <w:tcBorders>
              <w:top w:val="nil"/>
              <w:left w:val="nil"/>
              <w:bottom w:val="single" w:sz="4" w:space="0" w:color="auto"/>
              <w:right w:val="single" w:sz="4" w:space="0" w:color="auto"/>
            </w:tcBorders>
            <w:shd w:val="clear" w:color="auto" w:fill="auto"/>
            <w:vAlign w:val="center"/>
            <w:hideMark/>
          </w:tcPr>
          <w:p w14:paraId="09AF53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183D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00D2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864B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0B82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98A0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E4826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рамках подготовки к 100-летнему юбилею образования ТНР</w:t>
            </w:r>
          </w:p>
        </w:tc>
      </w:tr>
      <w:tr w:rsidR="003951AF" w:rsidRPr="003951AF" w14:paraId="04BF387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D9BBDC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CB69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8ABC0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1717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F808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75B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415A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2CD3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C351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1D47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4CBD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1B87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42600A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F34A0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06CB096" w14:textId="77777777" w:rsidR="003951AF" w:rsidRPr="003951AF" w:rsidRDefault="003951AF" w:rsidP="003951AF">
            <w:pPr>
              <w:ind w:firstLine="0"/>
              <w:jc w:val="left"/>
              <w:rPr>
                <w:rFonts w:ascii="Times New Roman" w:hAnsi="Times New Roman"/>
                <w:sz w:val="20"/>
                <w:szCs w:val="20"/>
              </w:rPr>
            </w:pPr>
          </w:p>
        </w:tc>
      </w:tr>
      <w:tr w:rsidR="003951AF" w:rsidRPr="003951AF" w14:paraId="33FA512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6E716F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6999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04179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24 164,54  </w:t>
            </w:r>
          </w:p>
        </w:tc>
        <w:tc>
          <w:tcPr>
            <w:tcW w:w="850" w:type="dxa"/>
            <w:tcBorders>
              <w:top w:val="nil"/>
              <w:left w:val="nil"/>
              <w:bottom w:val="single" w:sz="4" w:space="0" w:color="auto"/>
              <w:right w:val="single" w:sz="4" w:space="0" w:color="auto"/>
            </w:tcBorders>
            <w:shd w:val="clear" w:color="auto" w:fill="auto"/>
            <w:vAlign w:val="center"/>
            <w:hideMark/>
          </w:tcPr>
          <w:p w14:paraId="0AD45E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4558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F602C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8A49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7 238,27  </w:t>
            </w:r>
          </w:p>
        </w:tc>
        <w:tc>
          <w:tcPr>
            <w:tcW w:w="851" w:type="dxa"/>
            <w:tcBorders>
              <w:top w:val="nil"/>
              <w:left w:val="nil"/>
              <w:bottom w:val="single" w:sz="4" w:space="0" w:color="auto"/>
              <w:right w:val="single" w:sz="4" w:space="0" w:color="auto"/>
            </w:tcBorders>
            <w:shd w:val="clear" w:color="auto" w:fill="auto"/>
            <w:vAlign w:val="center"/>
            <w:hideMark/>
          </w:tcPr>
          <w:p w14:paraId="4F33A1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16 926,27  </w:t>
            </w:r>
          </w:p>
        </w:tc>
        <w:tc>
          <w:tcPr>
            <w:tcW w:w="850" w:type="dxa"/>
            <w:tcBorders>
              <w:top w:val="nil"/>
              <w:left w:val="nil"/>
              <w:bottom w:val="single" w:sz="4" w:space="0" w:color="auto"/>
              <w:right w:val="single" w:sz="4" w:space="0" w:color="auto"/>
            </w:tcBorders>
            <w:shd w:val="clear" w:color="auto" w:fill="auto"/>
            <w:vAlign w:val="center"/>
            <w:hideMark/>
          </w:tcPr>
          <w:p w14:paraId="0AD3F7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BA11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4702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380B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91722C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79E0BE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3B6E10" w14:textId="77777777" w:rsidR="003951AF" w:rsidRPr="003951AF" w:rsidRDefault="003951AF" w:rsidP="003951AF">
            <w:pPr>
              <w:ind w:firstLine="0"/>
              <w:jc w:val="left"/>
              <w:rPr>
                <w:rFonts w:ascii="Times New Roman" w:hAnsi="Times New Roman"/>
                <w:sz w:val="20"/>
                <w:szCs w:val="20"/>
              </w:rPr>
            </w:pPr>
          </w:p>
        </w:tc>
      </w:tr>
      <w:tr w:rsidR="003951AF" w:rsidRPr="003951AF" w14:paraId="6404D5B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0809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6FC5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B06BA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250D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822F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15C6E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00E3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2E44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F921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9658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DCB8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9593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15687F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AAB9D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A74B6A" w14:textId="77777777" w:rsidR="003951AF" w:rsidRPr="003951AF" w:rsidRDefault="003951AF" w:rsidP="003951AF">
            <w:pPr>
              <w:ind w:firstLine="0"/>
              <w:jc w:val="left"/>
              <w:rPr>
                <w:rFonts w:ascii="Times New Roman" w:hAnsi="Times New Roman"/>
                <w:sz w:val="20"/>
                <w:szCs w:val="20"/>
              </w:rPr>
            </w:pPr>
          </w:p>
        </w:tc>
      </w:tr>
      <w:tr w:rsidR="003951AF" w:rsidRPr="003951AF" w14:paraId="44A1629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857E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6.44. Ремонт участков автомобильной дороги Тоора-Хем - Ий </w:t>
            </w:r>
          </w:p>
        </w:tc>
        <w:tc>
          <w:tcPr>
            <w:tcW w:w="992" w:type="dxa"/>
            <w:tcBorders>
              <w:top w:val="nil"/>
              <w:left w:val="nil"/>
              <w:bottom w:val="single" w:sz="4" w:space="0" w:color="auto"/>
              <w:right w:val="single" w:sz="4" w:space="0" w:color="auto"/>
            </w:tcBorders>
            <w:shd w:val="clear" w:color="auto" w:fill="auto"/>
            <w:vAlign w:val="center"/>
            <w:hideMark/>
          </w:tcPr>
          <w:p w14:paraId="11A1F5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D5966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BFFE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84CF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1416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AC2B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0650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59F0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6B54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8C3C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0AE9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299A4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B386F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F1A72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рамках подготовки к летней оздоровительной кампании</w:t>
            </w:r>
          </w:p>
        </w:tc>
      </w:tr>
      <w:tr w:rsidR="003951AF" w:rsidRPr="003951AF" w14:paraId="24C7F6C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4F7B9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462A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0DB28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9D84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F87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AE23F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AED5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4758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12C2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C294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CD9A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AE92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927AD7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237572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01806C1" w14:textId="77777777" w:rsidR="003951AF" w:rsidRPr="003951AF" w:rsidRDefault="003951AF" w:rsidP="003951AF">
            <w:pPr>
              <w:ind w:firstLine="0"/>
              <w:jc w:val="left"/>
              <w:rPr>
                <w:rFonts w:ascii="Times New Roman" w:hAnsi="Times New Roman"/>
                <w:sz w:val="20"/>
                <w:szCs w:val="20"/>
              </w:rPr>
            </w:pPr>
          </w:p>
        </w:tc>
      </w:tr>
      <w:tr w:rsidR="003951AF" w:rsidRPr="003951AF" w14:paraId="64FF1D9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53E46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B6DF3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41B87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199C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A5EC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68A0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F327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3F2D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B5AC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B62C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C883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731D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395C1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8F7F4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12B038" w14:textId="77777777" w:rsidR="003951AF" w:rsidRPr="003951AF" w:rsidRDefault="003951AF" w:rsidP="003951AF">
            <w:pPr>
              <w:ind w:firstLine="0"/>
              <w:jc w:val="left"/>
              <w:rPr>
                <w:rFonts w:ascii="Times New Roman" w:hAnsi="Times New Roman"/>
                <w:sz w:val="20"/>
                <w:szCs w:val="20"/>
              </w:rPr>
            </w:pPr>
          </w:p>
        </w:tc>
      </w:tr>
      <w:tr w:rsidR="003951AF" w:rsidRPr="003951AF" w14:paraId="4AEF4D7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A204F5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4901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7199D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C3F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2E78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FC5D8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1730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A316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A944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B802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5179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BE42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FE699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26394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70F838" w14:textId="77777777" w:rsidR="003951AF" w:rsidRPr="003951AF" w:rsidRDefault="003951AF" w:rsidP="003951AF">
            <w:pPr>
              <w:ind w:firstLine="0"/>
              <w:jc w:val="left"/>
              <w:rPr>
                <w:rFonts w:ascii="Times New Roman" w:hAnsi="Times New Roman"/>
                <w:sz w:val="20"/>
                <w:szCs w:val="20"/>
              </w:rPr>
            </w:pPr>
          </w:p>
        </w:tc>
      </w:tr>
      <w:tr w:rsidR="003951AF" w:rsidRPr="003951AF" w14:paraId="0DFF480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CA9B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6.45. Ремонт участков автомобильной дороги Тоора-Хем - Адыр-Кежиг - Азас</w:t>
            </w:r>
          </w:p>
        </w:tc>
        <w:tc>
          <w:tcPr>
            <w:tcW w:w="992" w:type="dxa"/>
            <w:tcBorders>
              <w:top w:val="nil"/>
              <w:left w:val="nil"/>
              <w:bottom w:val="single" w:sz="4" w:space="0" w:color="auto"/>
              <w:right w:val="single" w:sz="4" w:space="0" w:color="auto"/>
            </w:tcBorders>
            <w:shd w:val="clear" w:color="auto" w:fill="auto"/>
            <w:vAlign w:val="center"/>
            <w:hideMark/>
          </w:tcPr>
          <w:p w14:paraId="1E88EF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6574B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E4FD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D4F1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83C9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9065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867F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D3AA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42CC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A366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95C6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9E306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6CE0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CF6AA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рамках подготовки к летней оздоровительной кампании</w:t>
            </w:r>
          </w:p>
        </w:tc>
      </w:tr>
      <w:tr w:rsidR="003951AF" w:rsidRPr="003951AF" w14:paraId="75144C1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57C0F5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643B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7578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C55A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393E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9326B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62E1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6FD2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F588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9144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00D2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AAD2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A5F567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684BCF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523051" w14:textId="77777777" w:rsidR="003951AF" w:rsidRPr="003951AF" w:rsidRDefault="003951AF" w:rsidP="003951AF">
            <w:pPr>
              <w:ind w:firstLine="0"/>
              <w:jc w:val="left"/>
              <w:rPr>
                <w:rFonts w:ascii="Times New Roman" w:hAnsi="Times New Roman"/>
                <w:sz w:val="20"/>
                <w:szCs w:val="20"/>
              </w:rPr>
            </w:pPr>
          </w:p>
        </w:tc>
      </w:tr>
      <w:tr w:rsidR="003951AF" w:rsidRPr="003951AF" w14:paraId="6031C9F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B734A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D6C4D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EF093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6998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1195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A546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9B25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0BF3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98E5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9D87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6FBF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0348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510E98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DB97D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75C6F96" w14:textId="77777777" w:rsidR="003951AF" w:rsidRPr="003951AF" w:rsidRDefault="003951AF" w:rsidP="003951AF">
            <w:pPr>
              <w:ind w:firstLine="0"/>
              <w:jc w:val="left"/>
              <w:rPr>
                <w:rFonts w:ascii="Times New Roman" w:hAnsi="Times New Roman"/>
                <w:sz w:val="20"/>
                <w:szCs w:val="20"/>
              </w:rPr>
            </w:pPr>
          </w:p>
        </w:tc>
      </w:tr>
      <w:tr w:rsidR="003951AF" w:rsidRPr="003951AF" w14:paraId="1BDE54A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11D3DC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D8C9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CA7A6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98AA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CF73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8987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110C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0EB2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DE44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8E9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F128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98D4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A13A14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1FB8B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1FE826E" w14:textId="77777777" w:rsidR="003951AF" w:rsidRPr="003951AF" w:rsidRDefault="003951AF" w:rsidP="003951AF">
            <w:pPr>
              <w:ind w:firstLine="0"/>
              <w:jc w:val="left"/>
              <w:rPr>
                <w:rFonts w:ascii="Times New Roman" w:hAnsi="Times New Roman"/>
                <w:sz w:val="20"/>
                <w:szCs w:val="20"/>
              </w:rPr>
            </w:pPr>
          </w:p>
        </w:tc>
      </w:tr>
      <w:tr w:rsidR="003951AF" w:rsidRPr="003951AF" w14:paraId="16C3610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3833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6.46. Ремонт участков автомобильной дороги </w:t>
            </w:r>
            <w:r w:rsidRPr="003951AF">
              <w:rPr>
                <w:rFonts w:ascii="Times New Roman" w:hAnsi="Times New Roman"/>
                <w:sz w:val="20"/>
                <w:szCs w:val="20"/>
              </w:rPr>
              <w:lastRenderedPageBreak/>
              <w:t>Чыргакы-Элдиг-Хем</w:t>
            </w:r>
          </w:p>
        </w:tc>
        <w:tc>
          <w:tcPr>
            <w:tcW w:w="992" w:type="dxa"/>
            <w:tcBorders>
              <w:top w:val="nil"/>
              <w:left w:val="nil"/>
              <w:bottom w:val="single" w:sz="4" w:space="0" w:color="auto"/>
              <w:right w:val="single" w:sz="4" w:space="0" w:color="auto"/>
            </w:tcBorders>
            <w:shd w:val="clear" w:color="auto" w:fill="auto"/>
            <w:vAlign w:val="center"/>
            <w:hideMark/>
          </w:tcPr>
          <w:p w14:paraId="73AC8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3D147A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BC66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AF9A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6D4AF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6484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2F5D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1A7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4A1F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9459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3E6C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E462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90D8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4C4A3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В рамках подготовки к летней оздоровительной </w:t>
            </w:r>
            <w:r w:rsidRPr="003951AF">
              <w:rPr>
                <w:rFonts w:ascii="Times New Roman" w:hAnsi="Times New Roman"/>
                <w:sz w:val="20"/>
                <w:szCs w:val="20"/>
              </w:rPr>
              <w:lastRenderedPageBreak/>
              <w:t>кампании</w:t>
            </w:r>
          </w:p>
        </w:tc>
      </w:tr>
      <w:tr w:rsidR="003951AF" w:rsidRPr="003951AF" w14:paraId="4DFEBBB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6EB06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7204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E3225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C41A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2AEC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3B28C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CABF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2193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2D14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7B02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1509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18CF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DD675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D19E5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B54402" w14:textId="77777777" w:rsidR="003951AF" w:rsidRPr="003951AF" w:rsidRDefault="003951AF" w:rsidP="003951AF">
            <w:pPr>
              <w:ind w:firstLine="0"/>
              <w:jc w:val="left"/>
              <w:rPr>
                <w:rFonts w:ascii="Times New Roman" w:hAnsi="Times New Roman"/>
                <w:sz w:val="20"/>
                <w:szCs w:val="20"/>
              </w:rPr>
            </w:pPr>
          </w:p>
        </w:tc>
      </w:tr>
      <w:tr w:rsidR="003951AF" w:rsidRPr="003951AF" w14:paraId="7D68305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7373A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27CA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99AB4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1A7A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C91B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F3BF0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908D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A3BC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9311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1754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1C3E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9D00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C39B05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2F839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D87E0B" w14:textId="77777777" w:rsidR="003951AF" w:rsidRPr="003951AF" w:rsidRDefault="003951AF" w:rsidP="003951AF">
            <w:pPr>
              <w:ind w:firstLine="0"/>
              <w:jc w:val="left"/>
              <w:rPr>
                <w:rFonts w:ascii="Times New Roman" w:hAnsi="Times New Roman"/>
                <w:sz w:val="20"/>
                <w:szCs w:val="20"/>
              </w:rPr>
            </w:pPr>
          </w:p>
        </w:tc>
      </w:tr>
      <w:tr w:rsidR="003951AF" w:rsidRPr="003951AF" w14:paraId="7FD40BA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12F98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FBA9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49CBE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4363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491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4B25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DE57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E060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D6EE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8E2E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A04F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2144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6603A2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A3FCB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23507F" w14:textId="77777777" w:rsidR="003951AF" w:rsidRPr="003951AF" w:rsidRDefault="003951AF" w:rsidP="003951AF">
            <w:pPr>
              <w:ind w:firstLine="0"/>
              <w:jc w:val="left"/>
              <w:rPr>
                <w:rFonts w:ascii="Times New Roman" w:hAnsi="Times New Roman"/>
                <w:sz w:val="20"/>
                <w:szCs w:val="20"/>
              </w:rPr>
            </w:pPr>
          </w:p>
        </w:tc>
      </w:tr>
      <w:tr w:rsidR="003951AF" w:rsidRPr="003951AF" w14:paraId="1953EAB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0C92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6.47. Ремонт участков автомобильной дороги Чыраа-Бажы-Чыргакы</w:t>
            </w:r>
          </w:p>
        </w:tc>
        <w:tc>
          <w:tcPr>
            <w:tcW w:w="992" w:type="dxa"/>
            <w:tcBorders>
              <w:top w:val="nil"/>
              <w:left w:val="nil"/>
              <w:bottom w:val="single" w:sz="4" w:space="0" w:color="auto"/>
              <w:right w:val="single" w:sz="4" w:space="0" w:color="auto"/>
            </w:tcBorders>
            <w:shd w:val="clear" w:color="auto" w:fill="auto"/>
            <w:vAlign w:val="center"/>
            <w:hideMark/>
          </w:tcPr>
          <w:p w14:paraId="58C0FC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EAC9A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BF6B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8286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A73F5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AC8A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43D7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B567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4142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94FA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6B98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BF07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79792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CC915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рамках подготовки к летней оздоровительной кампании</w:t>
            </w:r>
          </w:p>
        </w:tc>
      </w:tr>
      <w:tr w:rsidR="003951AF" w:rsidRPr="003951AF" w14:paraId="034CC77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6086B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91DB7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41E6E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75AE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A52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116D5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1BF8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2917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6739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0478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A0B1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D405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BE43C1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E245E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A078F3" w14:textId="77777777" w:rsidR="003951AF" w:rsidRPr="003951AF" w:rsidRDefault="003951AF" w:rsidP="003951AF">
            <w:pPr>
              <w:ind w:firstLine="0"/>
              <w:jc w:val="left"/>
              <w:rPr>
                <w:rFonts w:ascii="Times New Roman" w:hAnsi="Times New Roman"/>
                <w:sz w:val="20"/>
                <w:szCs w:val="20"/>
              </w:rPr>
            </w:pPr>
          </w:p>
        </w:tc>
      </w:tr>
      <w:tr w:rsidR="003951AF" w:rsidRPr="003951AF" w14:paraId="49A2B74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8BE04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8275C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91897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6E5B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BE9F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6E7EA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2A35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4969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57EB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FB4E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F437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FC20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38A1A3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41DAD4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18DD7F5" w14:textId="77777777" w:rsidR="003951AF" w:rsidRPr="003951AF" w:rsidRDefault="003951AF" w:rsidP="003951AF">
            <w:pPr>
              <w:ind w:firstLine="0"/>
              <w:jc w:val="left"/>
              <w:rPr>
                <w:rFonts w:ascii="Times New Roman" w:hAnsi="Times New Roman"/>
                <w:sz w:val="20"/>
                <w:szCs w:val="20"/>
              </w:rPr>
            </w:pPr>
          </w:p>
        </w:tc>
      </w:tr>
      <w:tr w:rsidR="003951AF" w:rsidRPr="003951AF" w14:paraId="3FF5283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5F1B5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A93A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83F45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6750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8820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D6524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3275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D994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2258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98BF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0A41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8DF6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03D55E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C15D0A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BF20D4D" w14:textId="77777777" w:rsidR="003951AF" w:rsidRPr="003951AF" w:rsidRDefault="003951AF" w:rsidP="003951AF">
            <w:pPr>
              <w:ind w:firstLine="0"/>
              <w:jc w:val="left"/>
              <w:rPr>
                <w:rFonts w:ascii="Times New Roman" w:hAnsi="Times New Roman"/>
                <w:sz w:val="20"/>
                <w:szCs w:val="20"/>
              </w:rPr>
            </w:pPr>
          </w:p>
        </w:tc>
      </w:tr>
      <w:tr w:rsidR="003951AF" w:rsidRPr="003951AF" w14:paraId="62BE8BF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415A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6.48. Ремонт участков автомобильной дороги Ак-Тал - Холчук</w:t>
            </w:r>
          </w:p>
        </w:tc>
        <w:tc>
          <w:tcPr>
            <w:tcW w:w="992" w:type="dxa"/>
            <w:tcBorders>
              <w:top w:val="nil"/>
              <w:left w:val="nil"/>
              <w:bottom w:val="single" w:sz="4" w:space="0" w:color="auto"/>
              <w:right w:val="single" w:sz="4" w:space="0" w:color="auto"/>
            </w:tcBorders>
            <w:shd w:val="clear" w:color="auto" w:fill="auto"/>
            <w:vAlign w:val="center"/>
            <w:hideMark/>
          </w:tcPr>
          <w:p w14:paraId="0C8F7B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77F54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18 727,07  </w:t>
            </w:r>
          </w:p>
        </w:tc>
        <w:tc>
          <w:tcPr>
            <w:tcW w:w="850" w:type="dxa"/>
            <w:tcBorders>
              <w:top w:val="nil"/>
              <w:left w:val="nil"/>
              <w:bottom w:val="single" w:sz="4" w:space="0" w:color="auto"/>
              <w:right w:val="single" w:sz="4" w:space="0" w:color="auto"/>
            </w:tcBorders>
            <w:shd w:val="clear" w:color="auto" w:fill="auto"/>
            <w:vAlign w:val="center"/>
            <w:hideMark/>
          </w:tcPr>
          <w:p w14:paraId="6AD4B4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28F2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F433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5606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5C52CB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12 727,07  </w:t>
            </w:r>
          </w:p>
        </w:tc>
        <w:tc>
          <w:tcPr>
            <w:tcW w:w="850" w:type="dxa"/>
            <w:tcBorders>
              <w:top w:val="nil"/>
              <w:left w:val="nil"/>
              <w:bottom w:val="single" w:sz="4" w:space="0" w:color="auto"/>
              <w:right w:val="single" w:sz="4" w:space="0" w:color="auto"/>
            </w:tcBorders>
            <w:shd w:val="clear" w:color="auto" w:fill="auto"/>
            <w:vAlign w:val="center"/>
            <w:hideMark/>
          </w:tcPr>
          <w:p w14:paraId="6F49EE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4B64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5EF5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F1D1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0CF3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2020-2022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5E3D5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08614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рамках подготовки к летней оздоровительной кампании</w:t>
            </w:r>
          </w:p>
        </w:tc>
      </w:tr>
      <w:tr w:rsidR="003951AF" w:rsidRPr="003951AF" w14:paraId="1521A86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0BED6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9E5E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5A12F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B22D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8A28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03907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CECD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A669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2A10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BEE6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9BE3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7787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69AE88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FD86AD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C87E9D0" w14:textId="77777777" w:rsidR="003951AF" w:rsidRPr="003951AF" w:rsidRDefault="003951AF" w:rsidP="003951AF">
            <w:pPr>
              <w:ind w:firstLine="0"/>
              <w:jc w:val="left"/>
              <w:rPr>
                <w:rFonts w:ascii="Times New Roman" w:hAnsi="Times New Roman"/>
                <w:sz w:val="20"/>
                <w:szCs w:val="20"/>
              </w:rPr>
            </w:pPr>
          </w:p>
        </w:tc>
      </w:tr>
      <w:tr w:rsidR="003951AF" w:rsidRPr="003951AF" w14:paraId="0C145C6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745669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7D37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ACE92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18 727,07  </w:t>
            </w:r>
          </w:p>
        </w:tc>
        <w:tc>
          <w:tcPr>
            <w:tcW w:w="850" w:type="dxa"/>
            <w:tcBorders>
              <w:top w:val="nil"/>
              <w:left w:val="nil"/>
              <w:bottom w:val="single" w:sz="4" w:space="0" w:color="auto"/>
              <w:right w:val="single" w:sz="4" w:space="0" w:color="auto"/>
            </w:tcBorders>
            <w:shd w:val="clear" w:color="auto" w:fill="auto"/>
            <w:vAlign w:val="center"/>
            <w:hideMark/>
          </w:tcPr>
          <w:p w14:paraId="61C926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E34B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E318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21B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6 000,00  </w:t>
            </w:r>
          </w:p>
        </w:tc>
        <w:tc>
          <w:tcPr>
            <w:tcW w:w="851" w:type="dxa"/>
            <w:tcBorders>
              <w:top w:val="nil"/>
              <w:left w:val="nil"/>
              <w:bottom w:val="single" w:sz="4" w:space="0" w:color="auto"/>
              <w:right w:val="single" w:sz="4" w:space="0" w:color="auto"/>
            </w:tcBorders>
            <w:shd w:val="clear" w:color="auto" w:fill="auto"/>
            <w:vAlign w:val="center"/>
            <w:hideMark/>
          </w:tcPr>
          <w:p w14:paraId="45009A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12 727,07  </w:t>
            </w:r>
          </w:p>
        </w:tc>
        <w:tc>
          <w:tcPr>
            <w:tcW w:w="850" w:type="dxa"/>
            <w:tcBorders>
              <w:top w:val="nil"/>
              <w:left w:val="nil"/>
              <w:bottom w:val="single" w:sz="4" w:space="0" w:color="auto"/>
              <w:right w:val="single" w:sz="4" w:space="0" w:color="auto"/>
            </w:tcBorders>
            <w:shd w:val="clear" w:color="auto" w:fill="auto"/>
            <w:vAlign w:val="center"/>
            <w:hideMark/>
          </w:tcPr>
          <w:p w14:paraId="433A20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EF9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9755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BE7A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A630B1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AE126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505D6F5" w14:textId="77777777" w:rsidR="003951AF" w:rsidRPr="003951AF" w:rsidRDefault="003951AF" w:rsidP="003951AF">
            <w:pPr>
              <w:ind w:firstLine="0"/>
              <w:jc w:val="left"/>
              <w:rPr>
                <w:rFonts w:ascii="Times New Roman" w:hAnsi="Times New Roman"/>
                <w:sz w:val="20"/>
                <w:szCs w:val="20"/>
              </w:rPr>
            </w:pPr>
          </w:p>
        </w:tc>
      </w:tr>
      <w:tr w:rsidR="003951AF" w:rsidRPr="003951AF" w14:paraId="02FD165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29CEB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2ECCA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1283A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59DA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2CE1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C217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0490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1D13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8B86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A301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7ACF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6BA3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5E0D6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349E7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AF9BEA" w14:textId="77777777" w:rsidR="003951AF" w:rsidRPr="003951AF" w:rsidRDefault="003951AF" w:rsidP="003951AF">
            <w:pPr>
              <w:ind w:firstLine="0"/>
              <w:jc w:val="left"/>
              <w:rPr>
                <w:rFonts w:ascii="Times New Roman" w:hAnsi="Times New Roman"/>
                <w:sz w:val="20"/>
                <w:szCs w:val="20"/>
              </w:rPr>
            </w:pPr>
          </w:p>
        </w:tc>
      </w:tr>
      <w:tr w:rsidR="003951AF" w:rsidRPr="003951AF" w14:paraId="1E00744A"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E88C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6.49.  Ремонт автомобильной дороги Подъезд к государственной границе (КПП «Шара – Суур»)</w:t>
            </w:r>
          </w:p>
        </w:tc>
        <w:tc>
          <w:tcPr>
            <w:tcW w:w="992" w:type="dxa"/>
            <w:tcBorders>
              <w:top w:val="nil"/>
              <w:left w:val="nil"/>
              <w:bottom w:val="single" w:sz="4" w:space="0" w:color="auto"/>
              <w:right w:val="single" w:sz="4" w:space="0" w:color="auto"/>
            </w:tcBorders>
            <w:shd w:val="clear" w:color="auto" w:fill="auto"/>
            <w:vAlign w:val="center"/>
            <w:hideMark/>
          </w:tcPr>
          <w:p w14:paraId="59E31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8DF7B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5 000,00  </w:t>
            </w:r>
          </w:p>
        </w:tc>
        <w:tc>
          <w:tcPr>
            <w:tcW w:w="850" w:type="dxa"/>
            <w:tcBorders>
              <w:top w:val="nil"/>
              <w:left w:val="nil"/>
              <w:bottom w:val="single" w:sz="4" w:space="0" w:color="auto"/>
              <w:right w:val="single" w:sz="4" w:space="0" w:color="auto"/>
            </w:tcBorders>
            <w:shd w:val="clear" w:color="auto" w:fill="auto"/>
            <w:vAlign w:val="center"/>
            <w:hideMark/>
          </w:tcPr>
          <w:p w14:paraId="309A8B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DCF9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6363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EBFB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5 000,00  </w:t>
            </w:r>
          </w:p>
        </w:tc>
        <w:tc>
          <w:tcPr>
            <w:tcW w:w="851" w:type="dxa"/>
            <w:tcBorders>
              <w:top w:val="nil"/>
              <w:left w:val="nil"/>
              <w:bottom w:val="single" w:sz="4" w:space="0" w:color="auto"/>
              <w:right w:val="single" w:sz="4" w:space="0" w:color="auto"/>
            </w:tcBorders>
            <w:shd w:val="clear" w:color="auto" w:fill="auto"/>
            <w:vAlign w:val="center"/>
            <w:hideMark/>
          </w:tcPr>
          <w:p w14:paraId="122CFE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1941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FA92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CC3E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7D6E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60311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EB074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27C1A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B61C6C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279EF4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ADC8F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A7B95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2E85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D3E4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E2BC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7761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DC11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454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878D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4885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2FC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172823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0FA2F3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F1B2B6" w14:textId="77777777" w:rsidR="003951AF" w:rsidRPr="003951AF" w:rsidRDefault="003951AF" w:rsidP="003951AF">
            <w:pPr>
              <w:ind w:firstLine="0"/>
              <w:jc w:val="left"/>
              <w:rPr>
                <w:rFonts w:ascii="Times New Roman" w:hAnsi="Times New Roman"/>
                <w:sz w:val="20"/>
                <w:szCs w:val="20"/>
              </w:rPr>
            </w:pPr>
          </w:p>
        </w:tc>
      </w:tr>
      <w:tr w:rsidR="003951AF" w:rsidRPr="003951AF" w14:paraId="13EDA9B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13633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D1DA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0C47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5 000,00  </w:t>
            </w:r>
          </w:p>
        </w:tc>
        <w:tc>
          <w:tcPr>
            <w:tcW w:w="850" w:type="dxa"/>
            <w:tcBorders>
              <w:top w:val="nil"/>
              <w:left w:val="nil"/>
              <w:bottom w:val="single" w:sz="4" w:space="0" w:color="auto"/>
              <w:right w:val="single" w:sz="4" w:space="0" w:color="auto"/>
            </w:tcBorders>
            <w:shd w:val="clear" w:color="auto" w:fill="auto"/>
            <w:vAlign w:val="center"/>
            <w:hideMark/>
          </w:tcPr>
          <w:p w14:paraId="3C7E2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1029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A03EB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7EEE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5 000,00  </w:t>
            </w:r>
          </w:p>
        </w:tc>
        <w:tc>
          <w:tcPr>
            <w:tcW w:w="851" w:type="dxa"/>
            <w:tcBorders>
              <w:top w:val="nil"/>
              <w:left w:val="nil"/>
              <w:bottom w:val="single" w:sz="4" w:space="0" w:color="auto"/>
              <w:right w:val="single" w:sz="4" w:space="0" w:color="auto"/>
            </w:tcBorders>
            <w:shd w:val="clear" w:color="auto" w:fill="auto"/>
            <w:vAlign w:val="center"/>
            <w:hideMark/>
          </w:tcPr>
          <w:p w14:paraId="77867F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E041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3891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3D8F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B261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24F1B6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FDB5C1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D67D89B" w14:textId="77777777" w:rsidR="003951AF" w:rsidRPr="003951AF" w:rsidRDefault="003951AF" w:rsidP="003951AF">
            <w:pPr>
              <w:ind w:firstLine="0"/>
              <w:jc w:val="left"/>
              <w:rPr>
                <w:rFonts w:ascii="Times New Roman" w:hAnsi="Times New Roman"/>
                <w:sz w:val="20"/>
                <w:szCs w:val="20"/>
              </w:rPr>
            </w:pPr>
          </w:p>
        </w:tc>
      </w:tr>
      <w:tr w:rsidR="003951AF" w:rsidRPr="003951AF" w14:paraId="79957D6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F95CC6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0CF0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316068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9352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CFD8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0A714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DC37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3C8A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98D3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42D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BFBF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1586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0CB1BF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FD863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139705" w14:textId="77777777" w:rsidR="003951AF" w:rsidRPr="003951AF" w:rsidRDefault="003951AF" w:rsidP="003951AF">
            <w:pPr>
              <w:ind w:firstLine="0"/>
              <w:jc w:val="left"/>
              <w:rPr>
                <w:rFonts w:ascii="Times New Roman" w:hAnsi="Times New Roman"/>
                <w:sz w:val="20"/>
                <w:szCs w:val="20"/>
              </w:rPr>
            </w:pPr>
          </w:p>
        </w:tc>
      </w:tr>
      <w:tr w:rsidR="003951AF" w:rsidRPr="003951AF" w14:paraId="04486A1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803A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6.50.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 км 24+000-км 31+441</w:t>
            </w:r>
          </w:p>
        </w:tc>
        <w:tc>
          <w:tcPr>
            <w:tcW w:w="992" w:type="dxa"/>
            <w:tcBorders>
              <w:top w:val="nil"/>
              <w:left w:val="nil"/>
              <w:bottom w:val="single" w:sz="4" w:space="0" w:color="auto"/>
              <w:right w:val="single" w:sz="4" w:space="0" w:color="auto"/>
            </w:tcBorders>
            <w:shd w:val="clear" w:color="auto" w:fill="auto"/>
            <w:vAlign w:val="center"/>
            <w:hideMark/>
          </w:tcPr>
          <w:p w14:paraId="23B1C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71457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102 158,95  </w:t>
            </w:r>
          </w:p>
        </w:tc>
        <w:tc>
          <w:tcPr>
            <w:tcW w:w="850" w:type="dxa"/>
            <w:tcBorders>
              <w:top w:val="nil"/>
              <w:left w:val="nil"/>
              <w:bottom w:val="single" w:sz="4" w:space="0" w:color="auto"/>
              <w:right w:val="single" w:sz="4" w:space="0" w:color="auto"/>
            </w:tcBorders>
            <w:shd w:val="clear" w:color="auto" w:fill="auto"/>
            <w:vAlign w:val="center"/>
            <w:hideMark/>
          </w:tcPr>
          <w:p w14:paraId="626998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00EC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8DA7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102 158,95  </w:t>
            </w:r>
          </w:p>
        </w:tc>
        <w:tc>
          <w:tcPr>
            <w:tcW w:w="850" w:type="dxa"/>
            <w:tcBorders>
              <w:top w:val="nil"/>
              <w:left w:val="nil"/>
              <w:bottom w:val="single" w:sz="4" w:space="0" w:color="auto"/>
              <w:right w:val="single" w:sz="4" w:space="0" w:color="auto"/>
            </w:tcBorders>
            <w:shd w:val="clear" w:color="auto" w:fill="auto"/>
            <w:vAlign w:val="center"/>
            <w:hideMark/>
          </w:tcPr>
          <w:p w14:paraId="236643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284F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6D78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A415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E9A7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D9E5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384D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80FE6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5157C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6C5BD4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91AB53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A7F0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5D19E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BBFF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349D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59089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F5D7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6096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6BB7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5FB8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408C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532F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5627BA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E2E865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9E58FAC" w14:textId="77777777" w:rsidR="003951AF" w:rsidRPr="003951AF" w:rsidRDefault="003951AF" w:rsidP="003951AF">
            <w:pPr>
              <w:ind w:firstLine="0"/>
              <w:jc w:val="left"/>
              <w:rPr>
                <w:rFonts w:ascii="Times New Roman" w:hAnsi="Times New Roman"/>
                <w:sz w:val="20"/>
                <w:szCs w:val="20"/>
              </w:rPr>
            </w:pPr>
          </w:p>
        </w:tc>
      </w:tr>
      <w:tr w:rsidR="003951AF" w:rsidRPr="003951AF" w14:paraId="7DDC58E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AFB607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8B102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9C3AF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102 158,95  </w:t>
            </w:r>
          </w:p>
        </w:tc>
        <w:tc>
          <w:tcPr>
            <w:tcW w:w="850" w:type="dxa"/>
            <w:tcBorders>
              <w:top w:val="nil"/>
              <w:left w:val="nil"/>
              <w:bottom w:val="single" w:sz="4" w:space="0" w:color="auto"/>
              <w:right w:val="single" w:sz="4" w:space="0" w:color="auto"/>
            </w:tcBorders>
            <w:shd w:val="clear" w:color="auto" w:fill="auto"/>
            <w:vAlign w:val="center"/>
            <w:hideMark/>
          </w:tcPr>
          <w:p w14:paraId="6331D3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7FD0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5F2B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102 158,95  </w:t>
            </w:r>
          </w:p>
        </w:tc>
        <w:tc>
          <w:tcPr>
            <w:tcW w:w="850" w:type="dxa"/>
            <w:tcBorders>
              <w:top w:val="nil"/>
              <w:left w:val="nil"/>
              <w:bottom w:val="single" w:sz="4" w:space="0" w:color="auto"/>
              <w:right w:val="single" w:sz="4" w:space="0" w:color="auto"/>
            </w:tcBorders>
            <w:shd w:val="clear" w:color="auto" w:fill="auto"/>
            <w:vAlign w:val="center"/>
            <w:hideMark/>
          </w:tcPr>
          <w:p w14:paraId="692792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1CDF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BE40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BE29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4ADE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4C8D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9E20E9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0576E8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5392F68" w14:textId="77777777" w:rsidR="003951AF" w:rsidRPr="003951AF" w:rsidRDefault="003951AF" w:rsidP="003951AF">
            <w:pPr>
              <w:ind w:firstLine="0"/>
              <w:jc w:val="left"/>
              <w:rPr>
                <w:rFonts w:ascii="Times New Roman" w:hAnsi="Times New Roman"/>
                <w:sz w:val="20"/>
                <w:szCs w:val="20"/>
              </w:rPr>
            </w:pPr>
          </w:p>
        </w:tc>
      </w:tr>
      <w:tr w:rsidR="003951AF" w:rsidRPr="003951AF" w14:paraId="339E262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94AC77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D319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18D5F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9ABC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4C63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B92C6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DA36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61E3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30E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324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C99C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8AE8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00E839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7DBA3F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02DAEF8" w14:textId="77777777" w:rsidR="003951AF" w:rsidRPr="003951AF" w:rsidRDefault="003951AF" w:rsidP="003951AF">
            <w:pPr>
              <w:ind w:firstLine="0"/>
              <w:jc w:val="left"/>
              <w:rPr>
                <w:rFonts w:ascii="Times New Roman" w:hAnsi="Times New Roman"/>
                <w:sz w:val="20"/>
                <w:szCs w:val="20"/>
              </w:rPr>
            </w:pPr>
          </w:p>
        </w:tc>
      </w:tr>
      <w:tr w:rsidR="003951AF" w:rsidRPr="003951AF" w14:paraId="569B43C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A79A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6.51.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Хову-Аксы уч. км. 42+000 - км.43+000, км. 44+000 - км. 57+000 - км. 58+130, км 59+000 - км. 62+200</w:t>
            </w:r>
          </w:p>
        </w:tc>
        <w:tc>
          <w:tcPr>
            <w:tcW w:w="992" w:type="dxa"/>
            <w:tcBorders>
              <w:top w:val="nil"/>
              <w:left w:val="nil"/>
              <w:bottom w:val="single" w:sz="4" w:space="0" w:color="auto"/>
              <w:right w:val="single" w:sz="4" w:space="0" w:color="auto"/>
            </w:tcBorders>
            <w:shd w:val="clear" w:color="auto" w:fill="auto"/>
            <w:vAlign w:val="center"/>
            <w:hideMark/>
          </w:tcPr>
          <w:p w14:paraId="598949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2D15F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143 861,75  </w:t>
            </w:r>
          </w:p>
        </w:tc>
        <w:tc>
          <w:tcPr>
            <w:tcW w:w="850" w:type="dxa"/>
            <w:tcBorders>
              <w:top w:val="nil"/>
              <w:left w:val="nil"/>
              <w:bottom w:val="single" w:sz="4" w:space="0" w:color="auto"/>
              <w:right w:val="single" w:sz="4" w:space="0" w:color="auto"/>
            </w:tcBorders>
            <w:shd w:val="clear" w:color="auto" w:fill="auto"/>
            <w:vAlign w:val="center"/>
            <w:hideMark/>
          </w:tcPr>
          <w:p w14:paraId="3552AA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601B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1DCE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111 550,90  </w:t>
            </w:r>
          </w:p>
        </w:tc>
        <w:tc>
          <w:tcPr>
            <w:tcW w:w="850" w:type="dxa"/>
            <w:tcBorders>
              <w:top w:val="nil"/>
              <w:left w:val="nil"/>
              <w:bottom w:val="single" w:sz="4" w:space="0" w:color="auto"/>
              <w:right w:val="single" w:sz="4" w:space="0" w:color="auto"/>
            </w:tcBorders>
            <w:shd w:val="clear" w:color="auto" w:fill="auto"/>
            <w:vAlign w:val="center"/>
            <w:hideMark/>
          </w:tcPr>
          <w:p w14:paraId="4393D3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29DD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32 310,85  </w:t>
            </w:r>
          </w:p>
        </w:tc>
        <w:tc>
          <w:tcPr>
            <w:tcW w:w="850" w:type="dxa"/>
            <w:tcBorders>
              <w:top w:val="nil"/>
              <w:left w:val="nil"/>
              <w:bottom w:val="single" w:sz="4" w:space="0" w:color="auto"/>
              <w:right w:val="single" w:sz="4" w:space="0" w:color="auto"/>
            </w:tcBorders>
            <w:shd w:val="clear" w:color="auto" w:fill="auto"/>
            <w:vAlign w:val="center"/>
            <w:hideMark/>
          </w:tcPr>
          <w:p w14:paraId="7624D7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5D6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5960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D489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79EF5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82E1F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C849D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02E1BEB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D83913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B67C5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71462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1DA7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9ECA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6CE91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B80B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A932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F30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57F9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1160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ADDB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9B80DF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FD34B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0DD3FB4" w14:textId="77777777" w:rsidR="003951AF" w:rsidRPr="003951AF" w:rsidRDefault="003951AF" w:rsidP="003951AF">
            <w:pPr>
              <w:ind w:firstLine="0"/>
              <w:jc w:val="left"/>
              <w:rPr>
                <w:rFonts w:ascii="Times New Roman" w:hAnsi="Times New Roman"/>
                <w:sz w:val="20"/>
                <w:szCs w:val="20"/>
              </w:rPr>
            </w:pPr>
          </w:p>
        </w:tc>
      </w:tr>
      <w:tr w:rsidR="003951AF" w:rsidRPr="003951AF" w14:paraId="64C3D15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5D987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6AFED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64460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143 861,75  </w:t>
            </w:r>
          </w:p>
        </w:tc>
        <w:tc>
          <w:tcPr>
            <w:tcW w:w="850" w:type="dxa"/>
            <w:tcBorders>
              <w:top w:val="nil"/>
              <w:left w:val="nil"/>
              <w:bottom w:val="single" w:sz="4" w:space="0" w:color="auto"/>
              <w:right w:val="single" w:sz="4" w:space="0" w:color="auto"/>
            </w:tcBorders>
            <w:shd w:val="clear" w:color="auto" w:fill="auto"/>
            <w:vAlign w:val="center"/>
            <w:hideMark/>
          </w:tcPr>
          <w:p w14:paraId="283D5A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D382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141C3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111 550,90  </w:t>
            </w:r>
          </w:p>
        </w:tc>
        <w:tc>
          <w:tcPr>
            <w:tcW w:w="850" w:type="dxa"/>
            <w:tcBorders>
              <w:top w:val="nil"/>
              <w:left w:val="nil"/>
              <w:bottom w:val="single" w:sz="4" w:space="0" w:color="auto"/>
              <w:right w:val="single" w:sz="4" w:space="0" w:color="auto"/>
            </w:tcBorders>
            <w:shd w:val="clear" w:color="auto" w:fill="auto"/>
            <w:vAlign w:val="center"/>
            <w:hideMark/>
          </w:tcPr>
          <w:p w14:paraId="62FDEF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E6D2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32 310,85  </w:t>
            </w:r>
          </w:p>
        </w:tc>
        <w:tc>
          <w:tcPr>
            <w:tcW w:w="850" w:type="dxa"/>
            <w:tcBorders>
              <w:top w:val="nil"/>
              <w:left w:val="nil"/>
              <w:bottom w:val="single" w:sz="4" w:space="0" w:color="auto"/>
              <w:right w:val="single" w:sz="4" w:space="0" w:color="auto"/>
            </w:tcBorders>
            <w:shd w:val="clear" w:color="auto" w:fill="auto"/>
            <w:vAlign w:val="center"/>
            <w:hideMark/>
          </w:tcPr>
          <w:p w14:paraId="2C3808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AFB3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7793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68AD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BDCE79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ACBEA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1BEF9A" w14:textId="77777777" w:rsidR="003951AF" w:rsidRPr="003951AF" w:rsidRDefault="003951AF" w:rsidP="003951AF">
            <w:pPr>
              <w:ind w:firstLine="0"/>
              <w:jc w:val="left"/>
              <w:rPr>
                <w:rFonts w:ascii="Times New Roman" w:hAnsi="Times New Roman"/>
                <w:sz w:val="20"/>
                <w:szCs w:val="20"/>
              </w:rPr>
            </w:pPr>
          </w:p>
        </w:tc>
      </w:tr>
      <w:tr w:rsidR="003951AF" w:rsidRPr="003951AF" w14:paraId="686955F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742F41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9BB9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72944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2F7E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11AD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33177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D19D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87B3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FA00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F90E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C10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95A5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3FFD0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7F4754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44F49F" w14:textId="77777777" w:rsidR="003951AF" w:rsidRPr="003951AF" w:rsidRDefault="003951AF" w:rsidP="003951AF">
            <w:pPr>
              <w:ind w:firstLine="0"/>
              <w:jc w:val="left"/>
              <w:rPr>
                <w:rFonts w:ascii="Times New Roman" w:hAnsi="Times New Roman"/>
                <w:sz w:val="20"/>
                <w:szCs w:val="20"/>
              </w:rPr>
            </w:pPr>
          </w:p>
        </w:tc>
      </w:tr>
      <w:tr w:rsidR="003951AF" w:rsidRPr="003951AF" w14:paraId="337097A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30B1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6.52.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Чаа-Холь уч. км. 0+000 - км. 5+000, км. 5+000 - км. 9+800, км. 11+500 - км. 15+558</w:t>
            </w:r>
          </w:p>
        </w:tc>
        <w:tc>
          <w:tcPr>
            <w:tcW w:w="992" w:type="dxa"/>
            <w:tcBorders>
              <w:top w:val="nil"/>
              <w:left w:val="nil"/>
              <w:bottom w:val="single" w:sz="4" w:space="0" w:color="auto"/>
              <w:right w:val="single" w:sz="4" w:space="0" w:color="auto"/>
            </w:tcBorders>
            <w:shd w:val="clear" w:color="auto" w:fill="auto"/>
            <w:vAlign w:val="center"/>
            <w:hideMark/>
          </w:tcPr>
          <w:p w14:paraId="719E4E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1344F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102 935,06  </w:t>
            </w:r>
          </w:p>
        </w:tc>
        <w:tc>
          <w:tcPr>
            <w:tcW w:w="850" w:type="dxa"/>
            <w:tcBorders>
              <w:top w:val="nil"/>
              <w:left w:val="nil"/>
              <w:bottom w:val="single" w:sz="4" w:space="0" w:color="auto"/>
              <w:right w:val="single" w:sz="4" w:space="0" w:color="auto"/>
            </w:tcBorders>
            <w:shd w:val="clear" w:color="auto" w:fill="auto"/>
            <w:vAlign w:val="center"/>
            <w:hideMark/>
          </w:tcPr>
          <w:p w14:paraId="2ED5AE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A0C1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1EA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102 161,10  </w:t>
            </w:r>
          </w:p>
        </w:tc>
        <w:tc>
          <w:tcPr>
            <w:tcW w:w="850" w:type="dxa"/>
            <w:tcBorders>
              <w:top w:val="nil"/>
              <w:left w:val="nil"/>
              <w:bottom w:val="single" w:sz="4" w:space="0" w:color="auto"/>
              <w:right w:val="single" w:sz="4" w:space="0" w:color="auto"/>
            </w:tcBorders>
            <w:shd w:val="clear" w:color="auto" w:fill="auto"/>
            <w:vAlign w:val="center"/>
            <w:hideMark/>
          </w:tcPr>
          <w:p w14:paraId="634F92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B716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773,96  </w:t>
            </w:r>
          </w:p>
        </w:tc>
        <w:tc>
          <w:tcPr>
            <w:tcW w:w="850" w:type="dxa"/>
            <w:tcBorders>
              <w:top w:val="nil"/>
              <w:left w:val="nil"/>
              <w:bottom w:val="single" w:sz="4" w:space="0" w:color="auto"/>
              <w:right w:val="single" w:sz="4" w:space="0" w:color="auto"/>
            </w:tcBorders>
            <w:shd w:val="clear" w:color="auto" w:fill="auto"/>
            <w:vAlign w:val="center"/>
            <w:hideMark/>
          </w:tcPr>
          <w:p w14:paraId="50E8F0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5D1B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EF59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3691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7C55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EE51A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6375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30CD9A9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76D45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BBB1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985A9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CE33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A2F5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A4CF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BF5A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EFFA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597C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1B4C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4507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3AAE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E3D816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997C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4608D6" w14:textId="77777777" w:rsidR="003951AF" w:rsidRPr="003951AF" w:rsidRDefault="003951AF" w:rsidP="003951AF">
            <w:pPr>
              <w:ind w:firstLine="0"/>
              <w:jc w:val="left"/>
              <w:rPr>
                <w:rFonts w:ascii="Times New Roman" w:hAnsi="Times New Roman"/>
                <w:sz w:val="20"/>
                <w:szCs w:val="20"/>
              </w:rPr>
            </w:pPr>
          </w:p>
        </w:tc>
      </w:tr>
      <w:tr w:rsidR="003951AF" w:rsidRPr="003951AF" w14:paraId="7A9541F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AF4F3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7EFE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CE5D3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102 935,06  </w:t>
            </w:r>
          </w:p>
        </w:tc>
        <w:tc>
          <w:tcPr>
            <w:tcW w:w="850" w:type="dxa"/>
            <w:tcBorders>
              <w:top w:val="nil"/>
              <w:left w:val="nil"/>
              <w:bottom w:val="single" w:sz="4" w:space="0" w:color="auto"/>
              <w:right w:val="single" w:sz="4" w:space="0" w:color="auto"/>
            </w:tcBorders>
            <w:shd w:val="clear" w:color="auto" w:fill="auto"/>
            <w:vAlign w:val="center"/>
            <w:hideMark/>
          </w:tcPr>
          <w:p w14:paraId="07EFC2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178C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671D2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102 161,10  </w:t>
            </w:r>
          </w:p>
        </w:tc>
        <w:tc>
          <w:tcPr>
            <w:tcW w:w="850" w:type="dxa"/>
            <w:tcBorders>
              <w:top w:val="nil"/>
              <w:left w:val="nil"/>
              <w:bottom w:val="single" w:sz="4" w:space="0" w:color="auto"/>
              <w:right w:val="single" w:sz="4" w:space="0" w:color="auto"/>
            </w:tcBorders>
            <w:shd w:val="clear" w:color="auto" w:fill="auto"/>
            <w:vAlign w:val="center"/>
            <w:hideMark/>
          </w:tcPr>
          <w:p w14:paraId="37A6B5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8AE0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773,96  </w:t>
            </w:r>
          </w:p>
        </w:tc>
        <w:tc>
          <w:tcPr>
            <w:tcW w:w="850" w:type="dxa"/>
            <w:tcBorders>
              <w:top w:val="nil"/>
              <w:left w:val="nil"/>
              <w:bottom w:val="single" w:sz="4" w:space="0" w:color="auto"/>
              <w:right w:val="single" w:sz="4" w:space="0" w:color="auto"/>
            </w:tcBorders>
            <w:shd w:val="clear" w:color="auto" w:fill="auto"/>
            <w:vAlign w:val="center"/>
            <w:hideMark/>
          </w:tcPr>
          <w:p w14:paraId="17CFA6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2180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4062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0BA1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A32DEB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96E22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6DE921" w14:textId="77777777" w:rsidR="003951AF" w:rsidRPr="003951AF" w:rsidRDefault="003951AF" w:rsidP="003951AF">
            <w:pPr>
              <w:ind w:firstLine="0"/>
              <w:jc w:val="left"/>
              <w:rPr>
                <w:rFonts w:ascii="Times New Roman" w:hAnsi="Times New Roman"/>
                <w:sz w:val="20"/>
                <w:szCs w:val="20"/>
              </w:rPr>
            </w:pPr>
          </w:p>
        </w:tc>
      </w:tr>
      <w:tr w:rsidR="003951AF" w:rsidRPr="003951AF" w14:paraId="73ADD73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B11B78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1BA21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CAD20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D354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4C27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AA57C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98CD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FFEA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D05A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2B7A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0355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F3D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74157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69271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0E610B" w14:textId="77777777" w:rsidR="003951AF" w:rsidRPr="003951AF" w:rsidRDefault="003951AF" w:rsidP="003951AF">
            <w:pPr>
              <w:ind w:firstLine="0"/>
              <w:jc w:val="left"/>
              <w:rPr>
                <w:rFonts w:ascii="Times New Roman" w:hAnsi="Times New Roman"/>
                <w:sz w:val="20"/>
                <w:szCs w:val="20"/>
              </w:rPr>
            </w:pPr>
          </w:p>
        </w:tc>
      </w:tr>
      <w:tr w:rsidR="003951AF" w:rsidRPr="003951AF" w14:paraId="3E647C1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601E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6.53. Ремонт автомобильной дороги </w:t>
            </w:r>
            <w:r w:rsidRPr="003951AF">
              <w:rPr>
                <w:rFonts w:ascii="Times New Roman" w:hAnsi="Times New Roman"/>
                <w:sz w:val="20"/>
                <w:szCs w:val="20"/>
              </w:rPr>
              <w:lastRenderedPageBreak/>
              <w:t>"Подъезд с. Бай-Хаак" уч. км 0+000 -км 15+000</w:t>
            </w:r>
          </w:p>
        </w:tc>
        <w:tc>
          <w:tcPr>
            <w:tcW w:w="992" w:type="dxa"/>
            <w:tcBorders>
              <w:top w:val="nil"/>
              <w:left w:val="nil"/>
              <w:bottom w:val="single" w:sz="4" w:space="0" w:color="auto"/>
              <w:right w:val="single" w:sz="4" w:space="0" w:color="auto"/>
            </w:tcBorders>
            <w:shd w:val="clear" w:color="auto" w:fill="auto"/>
            <w:vAlign w:val="center"/>
            <w:hideMark/>
          </w:tcPr>
          <w:p w14:paraId="202368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096963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1095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375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3ADF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A551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2B5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1280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DEEF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9E55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4CC2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6BB6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2018 - 2023 </w:t>
            </w:r>
            <w:r w:rsidRPr="003951AF">
              <w:rPr>
                <w:rFonts w:ascii="Times New Roman" w:hAnsi="Times New Roman"/>
                <w:sz w:val="20"/>
                <w:szCs w:val="20"/>
              </w:rPr>
              <w:lastRenderedPageBreak/>
              <w:t xml:space="preserve">гг.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D9D18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ED437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участок не отвечает нормативным </w:t>
            </w:r>
            <w:r w:rsidRPr="003951AF">
              <w:rPr>
                <w:rFonts w:ascii="Times New Roman" w:hAnsi="Times New Roman"/>
                <w:sz w:val="20"/>
                <w:szCs w:val="20"/>
              </w:rPr>
              <w:lastRenderedPageBreak/>
              <w:t>требованиям</w:t>
            </w:r>
          </w:p>
        </w:tc>
      </w:tr>
      <w:tr w:rsidR="003951AF" w:rsidRPr="003951AF" w14:paraId="16A32AE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FFA0E1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6FC8D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1DA04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F1B0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1C11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D5E4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9DBC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47E8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BAE8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8967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5018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BF66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FDB9E5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7560AB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E67856" w14:textId="77777777" w:rsidR="003951AF" w:rsidRPr="003951AF" w:rsidRDefault="003951AF" w:rsidP="003951AF">
            <w:pPr>
              <w:ind w:firstLine="0"/>
              <w:jc w:val="left"/>
              <w:rPr>
                <w:rFonts w:ascii="Times New Roman" w:hAnsi="Times New Roman"/>
                <w:sz w:val="20"/>
                <w:szCs w:val="20"/>
              </w:rPr>
            </w:pPr>
          </w:p>
        </w:tc>
      </w:tr>
      <w:tr w:rsidR="003951AF" w:rsidRPr="003951AF" w14:paraId="4639E8C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CB1811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B2FA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D50EA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4E93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6E01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2DD0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9E57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8C9E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A7A8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EF60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68C8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EACE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B02402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63DE9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5F89E5" w14:textId="77777777" w:rsidR="003951AF" w:rsidRPr="003951AF" w:rsidRDefault="003951AF" w:rsidP="003951AF">
            <w:pPr>
              <w:ind w:firstLine="0"/>
              <w:jc w:val="left"/>
              <w:rPr>
                <w:rFonts w:ascii="Times New Roman" w:hAnsi="Times New Roman"/>
                <w:sz w:val="20"/>
                <w:szCs w:val="20"/>
              </w:rPr>
            </w:pPr>
          </w:p>
        </w:tc>
      </w:tr>
      <w:tr w:rsidR="003951AF" w:rsidRPr="003951AF" w14:paraId="7F18975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6A3612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4D1CB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F82C8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42E2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F5B2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BCD2A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D2D0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9667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FCCE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899C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468C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91C9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DF6F46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0B82E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2A92C63" w14:textId="77777777" w:rsidR="003951AF" w:rsidRPr="003951AF" w:rsidRDefault="003951AF" w:rsidP="003951AF">
            <w:pPr>
              <w:ind w:firstLine="0"/>
              <w:jc w:val="left"/>
              <w:rPr>
                <w:rFonts w:ascii="Times New Roman" w:hAnsi="Times New Roman"/>
                <w:sz w:val="20"/>
                <w:szCs w:val="20"/>
              </w:rPr>
            </w:pPr>
          </w:p>
        </w:tc>
      </w:tr>
      <w:tr w:rsidR="003951AF" w:rsidRPr="003951AF" w14:paraId="4BDD82A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312D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6.54. Ремонт опор моста через р. Моген-Бурен на км 2+550 </w:t>
            </w:r>
            <w:proofErr w:type="gramStart"/>
            <w:r w:rsidRPr="003951AF">
              <w:rPr>
                <w:rFonts w:ascii="Times New Roman" w:hAnsi="Times New Roman"/>
                <w:sz w:val="20"/>
                <w:szCs w:val="20"/>
              </w:rPr>
              <w:t>Кызыл-Хая</w:t>
            </w:r>
            <w:proofErr w:type="gramEnd"/>
            <w:r w:rsidRPr="003951AF">
              <w:rPr>
                <w:rFonts w:ascii="Times New Roman" w:hAnsi="Times New Roman"/>
                <w:sz w:val="20"/>
                <w:szCs w:val="20"/>
              </w:rPr>
              <w:t xml:space="preserve"> - перевал Бугузун (автозимник) (км 0+000 - км 65+000)</w:t>
            </w:r>
          </w:p>
        </w:tc>
        <w:tc>
          <w:tcPr>
            <w:tcW w:w="992" w:type="dxa"/>
            <w:tcBorders>
              <w:top w:val="nil"/>
              <w:left w:val="nil"/>
              <w:bottom w:val="single" w:sz="4" w:space="0" w:color="auto"/>
              <w:right w:val="single" w:sz="4" w:space="0" w:color="auto"/>
            </w:tcBorders>
            <w:shd w:val="clear" w:color="auto" w:fill="auto"/>
            <w:vAlign w:val="center"/>
            <w:hideMark/>
          </w:tcPr>
          <w:p w14:paraId="72A59B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64CDF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428,72  </w:t>
            </w:r>
          </w:p>
        </w:tc>
        <w:tc>
          <w:tcPr>
            <w:tcW w:w="850" w:type="dxa"/>
            <w:tcBorders>
              <w:top w:val="nil"/>
              <w:left w:val="nil"/>
              <w:bottom w:val="single" w:sz="4" w:space="0" w:color="auto"/>
              <w:right w:val="single" w:sz="4" w:space="0" w:color="auto"/>
            </w:tcBorders>
            <w:shd w:val="clear" w:color="auto" w:fill="auto"/>
            <w:vAlign w:val="center"/>
            <w:hideMark/>
          </w:tcPr>
          <w:p w14:paraId="5E1C11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EA8B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EBD6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96D9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304C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428,72  </w:t>
            </w:r>
          </w:p>
        </w:tc>
        <w:tc>
          <w:tcPr>
            <w:tcW w:w="850" w:type="dxa"/>
            <w:tcBorders>
              <w:top w:val="nil"/>
              <w:left w:val="nil"/>
              <w:bottom w:val="single" w:sz="4" w:space="0" w:color="auto"/>
              <w:right w:val="single" w:sz="4" w:space="0" w:color="auto"/>
            </w:tcBorders>
            <w:shd w:val="clear" w:color="auto" w:fill="auto"/>
            <w:vAlign w:val="center"/>
            <w:hideMark/>
          </w:tcPr>
          <w:p w14:paraId="3CF294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320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EC5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EF29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0E9D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7B447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A1B14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5BC07DB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EB110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F8D5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C2033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5A0B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6E14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21D1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70BB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C6C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B663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024A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E76E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81D2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786CD8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86B92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07A37EE" w14:textId="77777777" w:rsidR="003951AF" w:rsidRPr="003951AF" w:rsidRDefault="003951AF" w:rsidP="003951AF">
            <w:pPr>
              <w:ind w:firstLine="0"/>
              <w:jc w:val="left"/>
              <w:rPr>
                <w:rFonts w:ascii="Times New Roman" w:hAnsi="Times New Roman"/>
                <w:sz w:val="20"/>
                <w:szCs w:val="20"/>
              </w:rPr>
            </w:pPr>
          </w:p>
        </w:tc>
      </w:tr>
      <w:tr w:rsidR="003951AF" w:rsidRPr="003951AF" w14:paraId="6784DEF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A4215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DA0A9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7984B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428,72  </w:t>
            </w:r>
          </w:p>
        </w:tc>
        <w:tc>
          <w:tcPr>
            <w:tcW w:w="850" w:type="dxa"/>
            <w:tcBorders>
              <w:top w:val="nil"/>
              <w:left w:val="nil"/>
              <w:bottom w:val="single" w:sz="4" w:space="0" w:color="auto"/>
              <w:right w:val="single" w:sz="4" w:space="0" w:color="auto"/>
            </w:tcBorders>
            <w:shd w:val="clear" w:color="auto" w:fill="auto"/>
            <w:vAlign w:val="center"/>
            <w:hideMark/>
          </w:tcPr>
          <w:p w14:paraId="38A2A3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7356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DCC3F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BE60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8C38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428,72  </w:t>
            </w:r>
          </w:p>
        </w:tc>
        <w:tc>
          <w:tcPr>
            <w:tcW w:w="850" w:type="dxa"/>
            <w:tcBorders>
              <w:top w:val="nil"/>
              <w:left w:val="nil"/>
              <w:bottom w:val="single" w:sz="4" w:space="0" w:color="auto"/>
              <w:right w:val="single" w:sz="4" w:space="0" w:color="auto"/>
            </w:tcBorders>
            <w:shd w:val="clear" w:color="auto" w:fill="auto"/>
            <w:vAlign w:val="center"/>
            <w:hideMark/>
          </w:tcPr>
          <w:p w14:paraId="3F5BAB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D1BA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F494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E6A9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2EEF0A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392BCE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F652D39" w14:textId="77777777" w:rsidR="003951AF" w:rsidRPr="003951AF" w:rsidRDefault="003951AF" w:rsidP="003951AF">
            <w:pPr>
              <w:ind w:firstLine="0"/>
              <w:jc w:val="left"/>
              <w:rPr>
                <w:rFonts w:ascii="Times New Roman" w:hAnsi="Times New Roman"/>
                <w:sz w:val="20"/>
                <w:szCs w:val="20"/>
              </w:rPr>
            </w:pPr>
          </w:p>
        </w:tc>
      </w:tr>
      <w:tr w:rsidR="003951AF" w:rsidRPr="003951AF" w14:paraId="6F2656E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6A7BE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32116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77873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F9E8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63A7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1452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B5F1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0820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C923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71CA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7161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A6A7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465013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ED398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C405FC" w14:textId="77777777" w:rsidR="003951AF" w:rsidRPr="003951AF" w:rsidRDefault="003951AF" w:rsidP="003951AF">
            <w:pPr>
              <w:ind w:firstLine="0"/>
              <w:jc w:val="left"/>
              <w:rPr>
                <w:rFonts w:ascii="Times New Roman" w:hAnsi="Times New Roman"/>
                <w:sz w:val="20"/>
                <w:szCs w:val="20"/>
              </w:rPr>
            </w:pPr>
          </w:p>
        </w:tc>
      </w:tr>
      <w:tr w:rsidR="003951AF" w:rsidRPr="003951AF" w14:paraId="1D10FFB3"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08D2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6.55. Ремонт опор моста через р. Моген-Бурен на км 4+500, км 14+100 </w:t>
            </w:r>
            <w:proofErr w:type="gramStart"/>
            <w:r w:rsidRPr="003951AF">
              <w:rPr>
                <w:rFonts w:ascii="Times New Roman" w:hAnsi="Times New Roman"/>
                <w:sz w:val="20"/>
                <w:szCs w:val="20"/>
              </w:rPr>
              <w:t>Кызыл-Хая</w:t>
            </w:r>
            <w:proofErr w:type="gramEnd"/>
            <w:r w:rsidRPr="003951AF">
              <w:rPr>
                <w:rFonts w:ascii="Times New Roman" w:hAnsi="Times New Roman"/>
                <w:sz w:val="20"/>
                <w:szCs w:val="20"/>
              </w:rPr>
              <w:t xml:space="preserve"> - перевал Бугузун (автозимник) (км 0+000 - км 65+000)</w:t>
            </w:r>
          </w:p>
        </w:tc>
        <w:tc>
          <w:tcPr>
            <w:tcW w:w="992" w:type="dxa"/>
            <w:tcBorders>
              <w:top w:val="nil"/>
              <w:left w:val="nil"/>
              <w:bottom w:val="single" w:sz="4" w:space="0" w:color="auto"/>
              <w:right w:val="single" w:sz="4" w:space="0" w:color="auto"/>
            </w:tcBorders>
            <w:shd w:val="clear" w:color="auto" w:fill="auto"/>
            <w:vAlign w:val="center"/>
            <w:hideMark/>
          </w:tcPr>
          <w:p w14:paraId="3D94ED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55CFF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540,48  </w:t>
            </w:r>
          </w:p>
        </w:tc>
        <w:tc>
          <w:tcPr>
            <w:tcW w:w="850" w:type="dxa"/>
            <w:tcBorders>
              <w:top w:val="nil"/>
              <w:left w:val="nil"/>
              <w:bottom w:val="single" w:sz="4" w:space="0" w:color="auto"/>
              <w:right w:val="single" w:sz="4" w:space="0" w:color="auto"/>
            </w:tcBorders>
            <w:shd w:val="clear" w:color="auto" w:fill="auto"/>
            <w:vAlign w:val="center"/>
            <w:hideMark/>
          </w:tcPr>
          <w:p w14:paraId="2BCBEE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8FFD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3F80A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C69D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932F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540,48  </w:t>
            </w:r>
          </w:p>
        </w:tc>
        <w:tc>
          <w:tcPr>
            <w:tcW w:w="850" w:type="dxa"/>
            <w:tcBorders>
              <w:top w:val="nil"/>
              <w:left w:val="nil"/>
              <w:bottom w:val="single" w:sz="4" w:space="0" w:color="auto"/>
              <w:right w:val="single" w:sz="4" w:space="0" w:color="auto"/>
            </w:tcBorders>
            <w:shd w:val="clear" w:color="auto" w:fill="auto"/>
            <w:vAlign w:val="center"/>
            <w:hideMark/>
          </w:tcPr>
          <w:p w14:paraId="4499C7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8A8C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29B2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C1AF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382EB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0A288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66A74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53428D5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02E343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79619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44B86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74A0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2F65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607D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AA3B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C9FB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D513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6248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84E5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65D2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E4BE7C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108AF9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54500F5" w14:textId="77777777" w:rsidR="003951AF" w:rsidRPr="003951AF" w:rsidRDefault="003951AF" w:rsidP="003951AF">
            <w:pPr>
              <w:ind w:firstLine="0"/>
              <w:jc w:val="left"/>
              <w:rPr>
                <w:rFonts w:ascii="Times New Roman" w:hAnsi="Times New Roman"/>
                <w:sz w:val="20"/>
                <w:szCs w:val="20"/>
              </w:rPr>
            </w:pPr>
          </w:p>
        </w:tc>
      </w:tr>
      <w:tr w:rsidR="003951AF" w:rsidRPr="003951AF" w14:paraId="66FE4C7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B34663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424D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EA816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540,48  </w:t>
            </w:r>
          </w:p>
        </w:tc>
        <w:tc>
          <w:tcPr>
            <w:tcW w:w="850" w:type="dxa"/>
            <w:tcBorders>
              <w:top w:val="nil"/>
              <w:left w:val="nil"/>
              <w:bottom w:val="single" w:sz="4" w:space="0" w:color="auto"/>
              <w:right w:val="single" w:sz="4" w:space="0" w:color="auto"/>
            </w:tcBorders>
            <w:shd w:val="clear" w:color="auto" w:fill="auto"/>
            <w:vAlign w:val="center"/>
            <w:hideMark/>
          </w:tcPr>
          <w:p w14:paraId="716BEC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6464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A6B66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3AD7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6E55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540,48  </w:t>
            </w:r>
          </w:p>
        </w:tc>
        <w:tc>
          <w:tcPr>
            <w:tcW w:w="850" w:type="dxa"/>
            <w:tcBorders>
              <w:top w:val="nil"/>
              <w:left w:val="nil"/>
              <w:bottom w:val="single" w:sz="4" w:space="0" w:color="auto"/>
              <w:right w:val="single" w:sz="4" w:space="0" w:color="auto"/>
            </w:tcBorders>
            <w:shd w:val="clear" w:color="auto" w:fill="auto"/>
            <w:vAlign w:val="center"/>
            <w:hideMark/>
          </w:tcPr>
          <w:p w14:paraId="3CD914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E41B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FE29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843C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01100A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7536CA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67AFB0E" w14:textId="77777777" w:rsidR="003951AF" w:rsidRPr="003951AF" w:rsidRDefault="003951AF" w:rsidP="003951AF">
            <w:pPr>
              <w:ind w:firstLine="0"/>
              <w:jc w:val="left"/>
              <w:rPr>
                <w:rFonts w:ascii="Times New Roman" w:hAnsi="Times New Roman"/>
                <w:sz w:val="20"/>
                <w:szCs w:val="20"/>
              </w:rPr>
            </w:pPr>
          </w:p>
        </w:tc>
      </w:tr>
      <w:tr w:rsidR="003951AF" w:rsidRPr="003951AF" w14:paraId="06465B1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C9096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79FA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5946A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BE86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2993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0CEC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E9D5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B17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B974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A934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42F3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907A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FBA8D6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D061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F352E85" w14:textId="77777777" w:rsidR="003951AF" w:rsidRPr="003951AF" w:rsidRDefault="003951AF" w:rsidP="003951AF">
            <w:pPr>
              <w:ind w:firstLine="0"/>
              <w:jc w:val="left"/>
              <w:rPr>
                <w:rFonts w:ascii="Times New Roman" w:hAnsi="Times New Roman"/>
                <w:sz w:val="20"/>
                <w:szCs w:val="20"/>
              </w:rPr>
            </w:pPr>
          </w:p>
        </w:tc>
      </w:tr>
      <w:tr w:rsidR="003951AF" w:rsidRPr="003951AF" w14:paraId="4946732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169B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6.56. Ремонт опор моста через р. Ортаа-Халыын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54+600 Автомобильной дороги Хандагайты - Мугур-Аксы км 0+000 - км 156+000 </w:t>
            </w:r>
          </w:p>
        </w:tc>
        <w:tc>
          <w:tcPr>
            <w:tcW w:w="992" w:type="dxa"/>
            <w:tcBorders>
              <w:top w:val="nil"/>
              <w:left w:val="nil"/>
              <w:bottom w:val="single" w:sz="4" w:space="0" w:color="auto"/>
              <w:right w:val="single" w:sz="4" w:space="0" w:color="auto"/>
            </w:tcBorders>
            <w:shd w:val="clear" w:color="auto" w:fill="auto"/>
            <w:vAlign w:val="center"/>
            <w:hideMark/>
          </w:tcPr>
          <w:p w14:paraId="20E205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A034F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570,94  </w:t>
            </w:r>
          </w:p>
        </w:tc>
        <w:tc>
          <w:tcPr>
            <w:tcW w:w="850" w:type="dxa"/>
            <w:tcBorders>
              <w:top w:val="nil"/>
              <w:left w:val="nil"/>
              <w:bottom w:val="single" w:sz="4" w:space="0" w:color="auto"/>
              <w:right w:val="single" w:sz="4" w:space="0" w:color="auto"/>
            </w:tcBorders>
            <w:shd w:val="clear" w:color="auto" w:fill="auto"/>
            <w:vAlign w:val="center"/>
            <w:hideMark/>
          </w:tcPr>
          <w:p w14:paraId="0C1DDA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6416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B0CE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E12E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B221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570,94  </w:t>
            </w:r>
          </w:p>
        </w:tc>
        <w:tc>
          <w:tcPr>
            <w:tcW w:w="850" w:type="dxa"/>
            <w:tcBorders>
              <w:top w:val="nil"/>
              <w:left w:val="nil"/>
              <w:bottom w:val="single" w:sz="4" w:space="0" w:color="auto"/>
              <w:right w:val="single" w:sz="4" w:space="0" w:color="auto"/>
            </w:tcBorders>
            <w:shd w:val="clear" w:color="auto" w:fill="auto"/>
            <w:vAlign w:val="center"/>
            <w:hideMark/>
          </w:tcPr>
          <w:p w14:paraId="34BF73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C480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7B9B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0AB7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2037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EE5F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4DFD0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w:t>
            </w:r>
          </w:p>
        </w:tc>
      </w:tr>
      <w:tr w:rsidR="003951AF" w:rsidRPr="003951AF" w14:paraId="542668C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BCC24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7654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8A492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958E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99AE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BD0E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DF70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E6C1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90C5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E89A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8E1D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113F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BADE8B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9C47C8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1EA4A05" w14:textId="77777777" w:rsidR="003951AF" w:rsidRPr="003951AF" w:rsidRDefault="003951AF" w:rsidP="003951AF">
            <w:pPr>
              <w:ind w:firstLine="0"/>
              <w:jc w:val="left"/>
              <w:rPr>
                <w:rFonts w:ascii="Times New Roman" w:hAnsi="Times New Roman"/>
                <w:sz w:val="20"/>
                <w:szCs w:val="20"/>
              </w:rPr>
            </w:pPr>
          </w:p>
        </w:tc>
      </w:tr>
      <w:tr w:rsidR="003951AF" w:rsidRPr="003951AF" w14:paraId="2611E99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8E4E4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5E6F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7E1F2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570,94  </w:t>
            </w:r>
          </w:p>
        </w:tc>
        <w:tc>
          <w:tcPr>
            <w:tcW w:w="850" w:type="dxa"/>
            <w:tcBorders>
              <w:top w:val="nil"/>
              <w:left w:val="nil"/>
              <w:bottom w:val="single" w:sz="4" w:space="0" w:color="auto"/>
              <w:right w:val="single" w:sz="4" w:space="0" w:color="auto"/>
            </w:tcBorders>
            <w:shd w:val="clear" w:color="auto" w:fill="auto"/>
            <w:vAlign w:val="center"/>
            <w:hideMark/>
          </w:tcPr>
          <w:p w14:paraId="522BD9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51F3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DE87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D2F1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8CF3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570,94  </w:t>
            </w:r>
          </w:p>
        </w:tc>
        <w:tc>
          <w:tcPr>
            <w:tcW w:w="850" w:type="dxa"/>
            <w:tcBorders>
              <w:top w:val="nil"/>
              <w:left w:val="nil"/>
              <w:bottom w:val="single" w:sz="4" w:space="0" w:color="auto"/>
              <w:right w:val="single" w:sz="4" w:space="0" w:color="auto"/>
            </w:tcBorders>
            <w:shd w:val="clear" w:color="auto" w:fill="auto"/>
            <w:vAlign w:val="center"/>
            <w:hideMark/>
          </w:tcPr>
          <w:p w14:paraId="367597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4D2D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D376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649B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8BFA13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981F4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F40FE0" w14:textId="77777777" w:rsidR="003951AF" w:rsidRPr="003951AF" w:rsidRDefault="003951AF" w:rsidP="003951AF">
            <w:pPr>
              <w:ind w:firstLine="0"/>
              <w:jc w:val="left"/>
              <w:rPr>
                <w:rFonts w:ascii="Times New Roman" w:hAnsi="Times New Roman"/>
                <w:sz w:val="20"/>
                <w:szCs w:val="20"/>
              </w:rPr>
            </w:pPr>
          </w:p>
        </w:tc>
      </w:tr>
      <w:tr w:rsidR="003951AF" w:rsidRPr="003951AF" w14:paraId="201C8F1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83BA1F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C280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AC629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32BA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30CB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30383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C90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0D5E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E6E5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0D5D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BD48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8FF1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020A60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8DDD2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06A7BCF" w14:textId="77777777" w:rsidR="003951AF" w:rsidRPr="003951AF" w:rsidRDefault="003951AF" w:rsidP="003951AF">
            <w:pPr>
              <w:ind w:firstLine="0"/>
              <w:jc w:val="left"/>
              <w:rPr>
                <w:rFonts w:ascii="Times New Roman" w:hAnsi="Times New Roman"/>
                <w:sz w:val="20"/>
                <w:szCs w:val="20"/>
              </w:rPr>
            </w:pPr>
          </w:p>
        </w:tc>
      </w:tr>
      <w:tr w:rsidR="003951AF" w:rsidRPr="003951AF" w14:paraId="1302F1E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A258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6.57. Ремонт автомобильной дороги Бай-Хаак-Балгазын</w:t>
            </w:r>
          </w:p>
        </w:tc>
        <w:tc>
          <w:tcPr>
            <w:tcW w:w="992" w:type="dxa"/>
            <w:tcBorders>
              <w:top w:val="nil"/>
              <w:left w:val="nil"/>
              <w:bottom w:val="single" w:sz="4" w:space="0" w:color="auto"/>
              <w:right w:val="single" w:sz="4" w:space="0" w:color="auto"/>
            </w:tcBorders>
            <w:shd w:val="clear" w:color="auto" w:fill="auto"/>
            <w:vAlign w:val="center"/>
            <w:hideMark/>
          </w:tcPr>
          <w:p w14:paraId="546D3F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E1E34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26 828,75  </w:t>
            </w:r>
          </w:p>
        </w:tc>
        <w:tc>
          <w:tcPr>
            <w:tcW w:w="850" w:type="dxa"/>
            <w:tcBorders>
              <w:top w:val="nil"/>
              <w:left w:val="nil"/>
              <w:bottom w:val="single" w:sz="4" w:space="0" w:color="auto"/>
              <w:right w:val="single" w:sz="4" w:space="0" w:color="auto"/>
            </w:tcBorders>
            <w:shd w:val="clear" w:color="auto" w:fill="auto"/>
            <w:vAlign w:val="center"/>
            <w:hideMark/>
          </w:tcPr>
          <w:p w14:paraId="67D629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F0ED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CA85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7C8D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4960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11 490,35  </w:t>
            </w:r>
          </w:p>
        </w:tc>
        <w:tc>
          <w:tcPr>
            <w:tcW w:w="850" w:type="dxa"/>
            <w:tcBorders>
              <w:top w:val="nil"/>
              <w:left w:val="nil"/>
              <w:bottom w:val="single" w:sz="4" w:space="0" w:color="auto"/>
              <w:right w:val="single" w:sz="4" w:space="0" w:color="auto"/>
            </w:tcBorders>
            <w:shd w:val="clear" w:color="auto" w:fill="auto"/>
            <w:vAlign w:val="center"/>
            <w:hideMark/>
          </w:tcPr>
          <w:p w14:paraId="74FB0A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15 338,40  </w:t>
            </w:r>
          </w:p>
        </w:tc>
        <w:tc>
          <w:tcPr>
            <w:tcW w:w="850" w:type="dxa"/>
            <w:tcBorders>
              <w:top w:val="nil"/>
              <w:left w:val="nil"/>
              <w:bottom w:val="single" w:sz="4" w:space="0" w:color="auto"/>
              <w:right w:val="single" w:sz="4" w:space="0" w:color="auto"/>
            </w:tcBorders>
            <w:shd w:val="clear" w:color="auto" w:fill="auto"/>
            <w:vAlign w:val="center"/>
            <w:hideMark/>
          </w:tcPr>
          <w:p w14:paraId="5DCE5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23CA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216B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2D19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E3EDA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C4DE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05608D3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307B29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95B2C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9B825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11 490,35  </w:t>
            </w:r>
          </w:p>
        </w:tc>
        <w:tc>
          <w:tcPr>
            <w:tcW w:w="850" w:type="dxa"/>
            <w:tcBorders>
              <w:top w:val="nil"/>
              <w:left w:val="nil"/>
              <w:bottom w:val="single" w:sz="4" w:space="0" w:color="auto"/>
              <w:right w:val="single" w:sz="4" w:space="0" w:color="auto"/>
            </w:tcBorders>
            <w:shd w:val="clear" w:color="auto" w:fill="auto"/>
            <w:vAlign w:val="center"/>
            <w:hideMark/>
          </w:tcPr>
          <w:p w14:paraId="7884B9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D907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EF42B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3A6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50F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11 490,35  </w:t>
            </w:r>
          </w:p>
        </w:tc>
        <w:tc>
          <w:tcPr>
            <w:tcW w:w="850" w:type="dxa"/>
            <w:tcBorders>
              <w:top w:val="nil"/>
              <w:left w:val="nil"/>
              <w:bottom w:val="single" w:sz="4" w:space="0" w:color="auto"/>
              <w:right w:val="single" w:sz="4" w:space="0" w:color="auto"/>
            </w:tcBorders>
            <w:shd w:val="clear" w:color="auto" w:fill="auto"/>
            <w:vAlign w:val="center"/>
            <w:hideMark/>
          </w:tcPr>
          <w:p w14:paraId="24194D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C2BD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F545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7A79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F98166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8A0919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FE005C" w14:textId="77777777" w:rsidR="003951AF" w:rsidRPr="003951AF" w:rsidRDefault="003951AF" w:rsidP="003951AF">
            <w:pPr>
              <w:ind w:firstLine="0"/>
              <w:jc w:val="left"/>
              <w:rPr>
                <w:rFonts w:ascii="Times New Roman" w:hAnsi="Times New Roman"/>
                <w:sz w:val="20"/>
                <w:szCs w:val="20"/>
              </w:rPr>
            </w:pPr>
          </w:p>
        </w:tc>
      </w:tr>
      <w:tr w:rsidR="003951AF" w:rsidRPr="003951AF" w14:paraId="08E4BF8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416F90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5C97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B31A8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15 338,40  </w:t>
            </w:r>
          </w:p>
        </w:tc>
        <w:tc>
          <w:tcPr>
            <w:tcW w:w="850" w:type="dxa"/>
            <w:tcBorders>
              <w:top w:val="nil"/>
              <w:left w:val="nil"/>
              <w:bottom w:val="single" w:sz="4" w:space="0" w:color="auto"/>
              <w:right w:val="single" w:sz="4" w:space="0" w:color="auto"/>
            </w:tcBorders>
            <w:shd w:val="clear" w:color="auto" w:fill="auto"/>
            <w:vAlign w:val="center"/>
            <w:hideMark/>
          </w:tcPr>
          <w:p w14:paraId="1B1236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D177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2E3BC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BEA7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2D11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F200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15 338,40  </w:t>
            </w:r>
          </w:p>
        </w:tc>
        <w:tc>
          <w:tcPr>
            <w:tcW w:w="850" w:type="dxa"/>
            <w:tcBorders>
              <w:top w:val="nil"/>
              <w:left w:val="nil"/>
              <w:bottom w:val="single" w:sz="4" w:space="0" w:color="auto"/>
              <w:right w:val="single" w:sz="4" w:space="0" w:color="auto"/>
            </w:tcBorders>
            <w:shd w:val="clear" w:color="auto" w:fill="auto"/>
            <w:vAlign w:val="center"/>
            <w:hideMark/>
          </w:tcPr>
          <w:p w14:paraId="1C0EA2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7D51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B654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FE691A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B6F5C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A46602F" w14:textId="77777777" w:rsidR="003951AF" w:rsidRPr="003951AF" w:rsidRDefault="003951AF" w:rsidP="003951AF">
            <w:pPr>
              <w:ind w:firstLine="0"/>
              <w:jc w:val="left"/>
              <w:rPr>
                <w:rFonts w:ascii="Times New Roman" w:hAnsi="Times New Roman"/>
                <w:sz w:val="20"/>
                <w:szCs w:val="20"/>
              </w:rPr>
            </w:pPr>
          </w:p>
        </w:tc>
      </w:tr>
      <w:tr w:rsidR="003951AF" w:rsidRPr="003951AF" w14:paraId="7C909F9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A941FF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F9C22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3E355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56A5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0B48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1E457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0FE8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4C4A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C052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2D82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EC08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FFC8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C093A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ECDB8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2AEF242" w14:textId="77777777" w:rsidR="003951AF" w:rsidRPr="003951AF" w:rsidRDefault="003951AF" w:rsidP="003951AF">
            <w:pPr>
              <w:ind w:firstLine="0"/>
              <w:jc w:val="left"/>
              <w:rPr>
                <w:rFonts w:ascii="Times New Roman" w:hAnsi="Times New Roman"/>
                <w:sz w:val="20"/>
                <w:szCs w:val="20"/>
              </w:rPr>
            </w:pPr>
          </w:p>
        </w:tc>
      </w:tr>
      <w:tr w:rsidR="003951AF" w:rsidRPr="003951AF" w14:paraId="0E4B42E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69CD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6.58.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Кара-Хаак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14+856 - км 19+040)</w:t>
            </w:r>
          </w:p>
        </w:tc>
        <w:tc>
          <w:tcPr>
            <w:tcW w:w="992" w:type="dxa"/>
            <w:tcBorders>
              <w:top w:val="nil"/>
              <w:left w:val="nil"/>
              <w:bottom w:val="single" w:sz="4" w:space="0" w:color="auto"/>
              <w:right w:val="single" w:sz="4" w:space="0" w:color="auto"/>
            </w:tcBorders>
            <w:shd w:val="clear" w:color="auto" w:fill="auto"/>
            <w:vAlign w:val="center"/>
            <w:hideMark/>
          </w:tcPr>
          <w:p w14:paraId="56FB1C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9454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75DC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A20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FA8A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A18C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A739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4E58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B186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8CD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19C4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A0B5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864DF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0E578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753615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851567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36E7A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05023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7555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61BF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607E0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3E93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AFA4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58BD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7DBB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9A6A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0712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D57C12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994FA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690AD41" w14:textId="77777777" w:rsidR="003951AF" w:rsidRPr="003951AF" w:rsidRDefault="003951AF" w:rsidP="003951AF">
            <w:pPr>
              <w:ind w:firstLine="0"/>
              <w:jc w:val="left"/>
              <w:rPr>
                <w:rFonts w:ascii="Times New Roman" w:hAnsi="Times New Roman"/>
                <w:sz w:val="20"/>
                <w:szCs w:val="20"/>
              </w:rPr>
            </w:pPr>
          </w:p>
        </w:tc>
      </w:tr>
      <w:tr w:rsidR="003951AF" w:rsidRPr="003951AF" w14:paraId="566692D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C93D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59EE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00DC4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47D8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5775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3BA4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1DC0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6D0A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2DC5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F64B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AEC6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EFDB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5CD389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D01311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1C5A563" w14:textId="77777777" w:rsidR="003951AF" w:rsidRPr="003951AF" w:rsidRDefault="003951AF" w:rsidP="003951AF">
            <w:pPr>
              <w:ind w:firstLine="0"/>
              <w:jc w:val="left"/>
              <w:rPr>
                <w:rFonts w:ascii="Times New Roman" w:hAnsi="Times New Roman"/>
                <w:sz w:val="20"/>
                <w:szCs w:val="20"/>
              </w:rPr>
            </w:pPr>
          </w:p>
        </w:tc>
      </w:tr>
      <w:tr w:rsidR="003951AF" w:rsidRPr="003951AF" w14:paraId="5CE5D79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81D289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1A9F4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02709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B3FE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2D7F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728E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BF33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322A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98BF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0484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6B7E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CF23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0982F6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5EC1C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3BEC51" w14:textId="77777777" w:rsidR="003951AF" w:rsidRPr="003951AF" w:rsidRDefault="003951AF" w:rsidP="003951AF">
            <w:pPr>
              <w:ind w:firstLine="0"/>
              <w:jc w:val="left"/>
              <w:rPr>
                <w:rFonts w:ascii="Times New Roman" w:hAnsi="Times New Roman"/>
                <w:sz w:val="20"/>
                <w:szCs w:val="20"/>
              </w:rPr>
            </w:pPr>
          </w:p>
        </w:tc>
      </w:tr>
      <w:tr w:rsidR="003951AF" w:rsidRPr="003951AF" w14:paraId="70F12B5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D62F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6.59. Ремонт автомобильной дороги Самагалтай-Ак-Чыраа</w:t>
            </w:r>
          </w:p>
        </w:tc>
        <w:tc>
          <w:tcPr>
            <w:tcW w:w="992" w:type="dxa"/>
            <w:tcBorders>
              <w:top w:val="nil"/>
              <w:left w:val="nil"/>
              <w:bottom w:val="single" w:sz="4" w:space="0" w:color="auto"/>
              <w:right w:val="single" w:sz="4" w:space="0" w:color="auto"/>
            </w:tcBorders>
            <w:shd w:val="clear" w:color="auto" w:fill="auto"/>
            <w:vAlign w:val="center"/>
            <w:hideMark/>
          </w:tcPr>
          <w:p w14:paraId="631BBC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A2DDC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42 764,50  </w:t>
            </w:r>
          </w:p>
        </w:tc>
        <w:tc>
          <w:tcPr>
            <w:tcW w:w="850" w:type="dxa"/>
            <w:tcBorders>
              <w:top w:val="nil"/>
              <w:left w:val="nil"/>
              <w:bottom w:val="single" w:sz="4" w:space="0" w:color="auto"/>
              <w:right w:val="single" w:sz="4" w:space="0" w:color="auto"/>
            </w:tcBorders>
            <w:shd w:val="clear" w:color="auto" w:fill="auto"/>
            <w:vAlign w:val="center"/>
            <w:hideMark/>
          </w:tcPr>
          <w:p w14:paraId="0C5FA3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1642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CF15E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C0ED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7134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F0A7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42 764,50  </w:t>
            </w:r>
          </w:p>
        </w:tc>
        <w:tc>
          <w:tcPr>
            <w:tcW w:w="850" w:type="dxa"/>
            <w:tcBorders>
              <w:top w:val="nil"/>
              <w:left w:val="nil"/>
              <w:bottom w:val="single" w:sz="4" w:space="0" w:color="auto"/>
              <w:right w:val="single" w:sz="4" w:space="0" w:color="auto"/>
            </w:tcBorders>
            <w:shd w:val="clear" w:color="auto" w:fill="auto"/>
            <w:vAlign w:val="center"/>
            <w:hideMark/>
          </w:tcPr>
          <w:p w14:paraId="2653A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A94B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C8E5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4151A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8A0AD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720D0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67ECE0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18D44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69413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9CDB2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563F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BC14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076FD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F928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8CB1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8FA6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F080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763E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4671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683167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02BF2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A6C4424" w14:textId="77777777" w:rsidR="003951AF" w:rsidRPr="003951AF" w:rsidRDefault="003951AF" w:rsidP="003951AF">
            <w:pPr>
              <w:ind w:firstLine="0"/>
              <w:jc w:val="left"/>
              <w:rPr>
                <w:rFonts w:ascii="Times New Roman" w:hAnsi="Times New Roman"/>
                <w:sz w:val="20"/>
                <w:szCs w:val="20"/>
              </w:rPr>
            </w:pPr>
          </w:p>
        </w:tc>
      </w:tr>
      <w:tr w:rsidR="003951AF" w:rsidRPr="003951AF" w14:paraId="6178975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B3B2A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DA44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9766E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42 764,50  </w:t>
            </w:r>
          </w:p>
        </w:tc>
        <w:tc>
          <w:tcPr>
            <w:tcW w:w="850" w:type="dxa"/>
            <w:tcBorders>
              <w:top w:val="nil"/>
              <w:left w:val="nil"/>
              <w:bottom w:val="single" w:sz="4" w:space="0" w:color="auto"/>
              <w:right w:val="single" w:sz="4" w:space="0" w:color="auto"/>
            </w:tcBorders>
            <w:shd w:val="clear" w:color="auto" w:fill="auto"/>
            <w:vAlign w:val="center"/>
            <w:hideMark/>
          </w:tcPr>
          <w:p w14:paraId="0F7A23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C220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601F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9D71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0847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BD82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42 764,50  </w:t>
            </w:r>
          </w:p>
        </w:tc>
        <w:tc>
          <w:tcPr>
            <w:tcW w:w="850" w:type="dxa"/>
            <w:tcBorders>
              <w:top w:val="nil"/>
              <w:left w:val="nil"/>
              <w:bottom w:val="single" w:sz="4" w:space="0" w:color="auto"/>
              <w:right w:val="single" w:sz="4" w:space="0" w:color="auto"/>
            </w:tcBorders>
            <w:shd w:val="clear" w:color="auto" w:fill="auto"/>
            <w:vAlign w:val="center"/>
            <w:hideMark/>
          </w:tcPr>
          <w:p w14:paraId="1F475C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ABFA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C6BF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B323D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71BA9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109032" w14:textId="77777777" w:rsidR="003951AF" w:rsidRPr="003951AF" w:rsidRDefault="003951AF" w:rsidP="003951AF">
            <w:pPr>
              <w:ind w:firstLine="0"/>
              <w:jc w:val="left"/>
              <w:rPr>
                <w:rFonts w:ascii="Times New Roman" w:hAnsi="Times New Roman"/>
                <w:sz w:val="20"/>
                <w:szCs w:val="20"/>
              </w:rPr>
            </w:pPr>
          </w:p>
        </w:tc>
      </w:tr>
      <w:tr w:rsidR="003951AF" w:rsidRPr="003951AF" w14:paraId="10F0A0F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53DCB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E485E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96EBE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931A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7034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1A29E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964F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76FD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F8A3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A9F6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711A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01A9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C1741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E8F2C7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5A974BF" w14:textId="77777777" w:rsidR="003951AF" w:rsidRPr="003951AF" w:rsidRDefault="003951AF" w:rsidP="003951AF">
            <w:pPr>
              <w:ind w:firstLine="0"/>
              <w:jc w:val="left"/>
              <w:rPr>
                <w:rFonts w:ascii="Times New Roman" w:hAnsi="Times New Roman"/>
                <w:sz w:val="20"/>
                <w:szCs w:val="20"/>
              </w:rPr>
            </w:pPr>
          </w:p>
        </w:tc>
      </w:tr>
      <w:tr w:rsidR="003951AF" w:rsidRPr="003951AF" w14:paraId="376C6A44"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C454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6.60. Ремонт автомобильной дороги </w:t>
            </w:r>
            <w:r w:rsidRPr="003951AF">
              <w:rPr>
                <w:rFonts w:ascii="Times New Roman" w:hAnsi="Times New Roman"/>
                <w:sz w:val="20"/>
                <w:szCs w:val="20"/>
              </w:rPr>
              <w:lastRenderedPageBreak/>
              <w:t>Кызыл-Ээрбек-Баян-Кол</w:t>
            </w:r>
          </w:p>
        </w:tc>
        <w:tc>
          <w:tcPr>
            <w:tcW w:w="992" w:type="dxa"/>
            <w:tcBorders>
              <w:top w:val="nil"/>
              <w:left w:val="nil"/>
              <w:bottom w:val="single" w:sz="4" w:space="0" w:color="auto"/>
              <w:right w:val="single" w:sz="4" w:space="0" w:color="auto"/>
            </w:tcBorders>
            <w:shd w:val="clear" w:color="auto" w:fill="auto"/>
            <w:vAlign w:val="center"/>
            <w:hideMark/>
          </w:tcPr>
          <w:p w14:paraId="40DA7F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196B47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19 959,12  </w:t>
            </w:r>
          </w:p>
        </w:tc>
        <w:tc>
          <w:tcPr>
            <w:tcW w:w="850" w:type="dxa"/>
            <w:tcBorders>
              <w:top w:val="nil"/>
              <w:left w:val="nil"/>
              <w:bottom w:val="single" w:sz="4" w:space="0" w:color="auto"/>
              <w:right w:val="single" w:sz="4" w:space="0" w:color="auto"/>
            </w:tcBorders>
            <w:shd w:val="clear" w:color="auto" w:fill="auto"/>
            <w:vAlign w:val="center"/>
            <w:hideMark/>
          </w:tcPr>
          <w:p w14:paraId="43B3F1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3F96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78D5A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E296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BBBA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F639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19 959,12  </w:t>
            </w:r>
          </w:p>
        </w:tc>
        <w:tc>
          <w:tcPr>
            <w:tcW w:w="850" w:type="dxa"/>
            <w:tcBorders>
              <w:top w:val="nil"/>
              <w:left w:val="nil"/>
              <w:bottom w:val="single" w:sz="4" w:space="0" w:color="auto"/>
              <w:right w:val="single" w:sz="4" w:space="0" w:color="auto"/>
            </w:tcBorders>
            <w:shd w:val="clear" w:color="auto" w:fill="auto"/>
            <w:vAlign w:val="center"/>
            <w:hideMark/>
          </w:tcPr>
          <w:p w14:paraId="7818E4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1082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6738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4F44D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B4F3A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982BB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w:t>
            </w:r>
            <w:r w:rsidRPr="003951AF">
              <w:rPr>
                <w:rFonts w:ascii="Times New Roman" w:hAnsi="Times New Roman"/>
                <w:sz w:val="20"/>
                <w:szCs w:val="20"/>
              </w:rPr>
              <w:lastRenderedPageBreak/>
              <w:t>пользования регионального или межмуниципального значения, соответствующих нормативным требованиям</w:t>
            </w:r>
          </w:p>
        </w:tc>
      </w:tr>
      <w:tr w:rsidR="003951AF" w:rsidRPr="003951AF" w14:paraId="1E9726D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53579A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892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B0748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779F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26D8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E3BB3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54DB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6638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947D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A6F4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0DF0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C59E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D563FB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0D7509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F3B3CC4" w14:textId="77777777" w:rsidR="003951AF" w:rsidRPr="003951AF" w:rsidRDefault="003951AF" w:rsidP="003951AF">
            <w:pPr>
              <w:ind w:firstLine="0"/>
              <w:jc w:val="left"/>
              <w:rPr>
                <w:rFonts w:ascii="Times New Roman" w:hAnsi="Times New Roman"/>
                <w:sz w:val="20"/>
                <w:szCs w:val="20"/>
              </w:rPr>
            </w:pPr>
          </w:p>
        </w:tc>
      </w:tr>
      <w:tr w:rsidR="003951AF" w:rsidRPr="003951AF" w14:paraId="6B76736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B9AE5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9622E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69338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19 959,12  </w:t>
            </w:r>
          </w:p>
        </w:tc>
        <w:tc>
          <w:tcPr>
            <w:tcW w:w="850" w:type="dxa"/>
            <w:tcBorders>
              <w:top w:val="nil"/>
              <w:left w:val="nil"/>
              <w:bottom w:val="single" w:sz="4" w:space="0" w:color="auto"/>
              <w:right w:val="single" w:sz="4" w:space="0" w:color="auto"/>
            </w:tcBorders>
            <w:shd w:val="clear" w:color="auto" w:fill="auto"/>
            <w:vAlign w:val="center"/>
            <w:hideMark/>
          </w:tcPr>
          <w:p w14:paraId="38E245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8192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F0FB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FFA0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C20F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CC8D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19 959,12  </w:t>
            </w:r>
          </w:p>
        </w:tc>
        <w:tc>
          <w:tcPr>
            <w:tcW w:w="850" w:type="dxa"/>
            <w:tcBorders>
              <w:top w:val="nil"/>
              <w:left w:val="nil"/>
              <w:bottom w:val="single" w:sz="4" w:space="0" w:color="auto"/>
              <w:right w:val="single" w:sz="4" w:space="0" w:color="auto"/>
            </w:tcBorders>
            <w:shd w:val="clear" w:color="auto" w:fill="auto"/>
            <w:vAlign w:val="center"/>
            <w:hideMark/>
          </w:tcPr>
          <w:p w14:paraId="2D5B9B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5AB1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463F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F713B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6BC036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DC9CC1" w14:textId="77777777" w:rsidR="003951AF" w:rsidRPr="003951AF" w:rsidRDefault="003951AF" w:rsidP="003951AF">
            <w:pPr>
              <w:ind w:firstLine="0"/>
              <w:jc w:val="left"/>
              <w:rPr>
                <w:rFonts w:ascii="Times New Roman" w:hAnsi="Times New Roman"/>
                <w:sz w:val="20"/>
                <w:szCs w:val="20"/>
              </w:rPr>
            </w:pPr>
          </w:p>
        </w:tc>
      </w:tr>
      <w:tr w:rsidR="003951AF" w:rsidRPr="003951AF" w14:paraId="7D022BE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A350CD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03B05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34CE9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96E8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6DEB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3E983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61EA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7C1D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78B2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6F24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E4BD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381B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38454D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B7BDA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1F3B20C" w14:textId="77777777" w:rsidR="003951AF" w:rsidRPr="003951AF" w:rsidRDefault="003951AF" w:rsidP="003951AF">
            <w:pPr>
              <w:ind w:firstLine="0"/>
              <w:jc w:val="left"/>
              <w:rPr>
                <w:rFonts w:ascii="Times New Roman" w:hAnsi="Times New Roman"/>
                <w:sz w:val="20"/>
                <w:szCs w:val="20"/>
              </w:rPr>
            </w:pPr>
          </w:p>
        </w:tc>
      </w:tr>
      <w:tr w:rsidR="003951AF" w:rsidRPr="003951AF" w14:paraId="179F2E81"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C44C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6.61. Ремонт автомобильной дороги Хандагайты-Ак-Чыраа</w:t>
            </w:r>
          </w:p>
        </w:tc>
        <w:tc>
          <w:tcPr>
            <w:tcW w:w="992" w:type="dxa"/>
            <w:tcBorders>
              <w:top w:val="nil"/>
              <w:left w:val="nil"/>
              <w:bottom w:val="single" w:sz="4" w:space="0" w:color="auto"/>
              <w:right w:val="single" w:sz="4" w:space="0" w:color="auto"/>
            </w:tcBorders>
            <w:shd w:val="clear" w:color="auto" w:fill="auto"/>
            <w:vAlign w:val="center"/>
            <w:hideMark/>
          </w:tcPr>
          <w:p w14:paraId="09C80F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B119A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29 992,32  </w:t>
            </w:r>
          </w:p>
        </w:tc>
        <w:tc>
          <w:tcPr>
            <w:tcW w:w="850" w:type="dxa"/>
            <w:tcBorders>
              <w:top w:val="nil"/>
              <w:left w:val="nil"/>
              <w:bottom w:val="single" w:sz="4" w:space="0" w:color="auto"/>
              <w:right w:val="single" w:sz="4" w:space="0" w:color="auto"/>
            </w:tcBorders>
            <w:shd w:val="clear" w:color="auto" w:fill="auto"/>
            <w:vAlign w:val="center"/>
            <w:hideMark/>
          </w:tcPr>
          <w:p w14:paraId="4D6FB1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F107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BB71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F989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1075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7CE1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29 992,32  </w:t>
            </w:r>
          </w:p>
        </w:tc>
        <w:tc>
          <w:tcPr>
            <w:tcW w:w="850" w:type="dxa"/>
            <w:tcBorders>
              <w:top w:val="nil"/>
              <w:left w:val="nil"/>
              <w:bottom w:val="single" w:sz="4" w:space="0" w:color="auto"/>
              <w:right w:val="single" w:sz="4" w:space="0" w:color="auto"/>
            </w:tcBorders>
            <w:shd w:val="clear" w:color="auto" w:fill="auto"/>
            <w:vAlign w:val="center"/>
            <w:hideMark/>
          </w:tcPr>
          <w:p w14:paraId="69F4FF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0AAF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03D5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E1117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0CC24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2A38E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F0D9CF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0C7C87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B61EF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73A11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BB36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2D47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A1E57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1FA3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D3D4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7F0F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92A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3F4B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364D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8361EF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F4FF67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9AF8EFF" w14:textId="77777777" w:rsidR="003951AF" w:rsidRPr="003951AF" w:rsidRDefault="003951AF" w:rsidP="003951AF">
            <w:pPr>
              <w:ind w:firstLine="0"/>
              <w:jc w:val="left"/>
              <w:rPr>
                <w:rFonts w:ascii="Times New Roman" w:hAnsi="Times New Roman"/>
                <w:sz w:val="20"/>
                <w:szCs w:val="20"/>
              </w:rPr>
            </w:pPr>
          </w:p>
        </w:tc>
      </w:tr>
      <w:tr w:rsidR="003951AF" w:rsidRPr="003951AF" w14:paraId="0B7FD19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84B586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8BCC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735E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29 992,32  </w:t>
            </w:r>
          </w:p>
        </w:tc>
        <w:tc>
          <w:tcPr>
            <w:tcW w:w="850" w:type="dxa"/>
            <w:tcBorders>
              <w:top w:val="nil"/>
              <w:left w:val="nil"/>
              <w:bottom w:val="single" w:sz="4" w:space="0" w:color="auto"/>
              <w:right w:val="single" w:sz="4" w:space="0" w:color="auto"/>
            </w:tcBorders>
            <w:shd w:val="clear" w:color="auto" w:fill="auto"/>
            <w:vAlign w:val="center"/>
            <w:hideMark/>
          </w:tcPr>
          <w:p w14:paraId="6932C0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0714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9B887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4186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D391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8025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29 992,32  </w:t>
            </w:r>
          </w:p>
        </w:tc>
        <w:tc>
          <w:tcPr>
            <w:tcW w:w="850" w:type="dxa"/>
            <w:tcBorders>
              <w:top w:val="nil"/>
              <w:left w:val="nil"/>
              <w:bottom w:val="single" w:sz="4" w:space="0" w:color="auto"/>
              <w:right w:val="single" w:sz="4" w:space="0" w:color="auto"/>
            </w:tcBorders>
            <w:shd w:val="clear" w:color="auto" w:fill="auto"/>
            <w:vAlign w:val="center"/>
            <w:hideMark/>
          </w:tcPr>
          <w:p w14:paraId="2120CE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AD59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3DC3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F82E54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BA3312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EA1AD3D" w14:textId="77777777" w:rsidR="003951AF" w:rsidRPr="003951AF" w:rsidRDefault="003951AF" w:rsidP="003951AF">
            <w:pPr>
              <w:ind w:firstLine="0"/>
              <w:jc w:val="left"/>
              <w:rPr>
                <w:rFonts w:ascii="Times New Roman" w:hAnsi="Times New Roman"/>
                <w:sz w:val="20"/>
                <w:szCs w:val="20"/>
              </w:rPr>
            </w:pPr>
          </w:p>
        </w:tc>
      </w:tr>
      <w:tr w:rsidR="003951AF" w:rsidRPr="003951AF" w14:paraId="6E00996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98F5F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42193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72DE0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F743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D72E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28FC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5D2D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B859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60CD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B671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2907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11DB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D21459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7835C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B417C4" w14:textId="77777777" w:rsidR="003951AF" w:rsidRPr="003951AF" w:rsidRDefault="003951AF" w:rsidP="003951AF">
            <w:pPr>
              <w:ind w:firstLine="0"/>
              <w:jc w:val="left"/>
              <w:rPr>
                <w:rFonts w:ascii="Times New Roman" w:hAnsi="Times New Roman"/>
                <w:sz w:val="20"/>
                <w:szCs w:val="20"/>
              </w:rPr>
            </w:pPr>
          </w:p>
        </w:tc>
      </w:tr>
      <w:tr w:rsidR="003951AF" w:rsidRPr="003951AF" w14:paraId="4F63CFD6"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B325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6.62. Ремонт автомобильной дороги Мугур-Аксы-Кызыл-Хая</w:t>
            </w:r>
          </w:p>
        </w:tc>
        <w:tc>
          <w:tcPr>
            <w:tcW w:w="992" w:type="dxa"/>
            <w:tcBorders>
              <w:top w:val="nil"/>
              <w:left w:val="nil"/>
              <w:bottom w:val="single" w:sz="4" w:space="0" w:color="auto"/>
              <w:right w:val="single" w:sz="4" w:space="0" w:color="auto"/>
            </w:tcBorders>
            <w:shd w:val="clear" w:color="auto" w:fill="auto"/>
            <w:vAlign w:val="center"/>
            <w:hideMark/>
          </w:tcPr>
          <w:p w14:paraId="5097B0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66046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19 982,21  </w:t>
            </w:r>
          </w:p>
        </w:tc>
        <w:tc>
          <w:tcPr>
            <w:tcW w:w="850" w:type="dxa"/>
            <w:tcBorders>
              <w:top w:val="nil"/>
              <w:left w:val="nil"/>
              <w:bottom w:val="single" w:sz="4" w:space="0" w:color="auto"/>
              <w:right w:val="single" w:sz="4" w:space="0" w:color="auto"/>
            </w:tcBorders>
            <w:shd w:val="clear" w:color="auto" w:fill="auto"/>
            <w:vAlign w:val="center"/>
            <w:hideMark/>
          </w:tcPr>
          <w:p w14:paraId="167A2B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D9E8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DB77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9459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44C8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D7A8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19 982,21  </w:t>
            </w:r>
          </w:p>
        </w:tc>
        <w:tc>
          <w:tcPr>
            <w:tcW w:w="850" w:type="dxa"/>
            <w:tcBorders>
              <w:top w:val="nil"/>
              <w:left w:val="nil"/>
              <w:bottom w:val="single" w:sz="4" w:space="0" w:color="auto"/>
              <w:right w:val="single" w:sz="4" w:space="0" w:color="auto"/>
            </w:tcBorders>
            <w:shd w:val="clear" w:color="auto" w:fill="auto"/>
            <w:vAlign w:val="center"/>
            <w:hideMark/>
          </w:tcPr>
          <w:p w14:paraId="51625C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89A2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3294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B6B47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D9793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AFB8D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0900DA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29328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E83A9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C0697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F992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7401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6A36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A8BD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8958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087E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E431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5AC0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9AFC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CD1C1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2BA7DB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775782D" w14:textId="77777777" w:rsidR="003951AF" w:rsidRPr="003951AF" w:rsidRDefault="003951AF" w:rsidP="003951AF">
            <w:pPr>
              <w:ind w:firstLine="0"/>
              <w:jc w:val="left"/>
              <w:rPr>
                <w:rFonts w:ascii="Times New Roman" w:hAnsi="Times New Roman"/>
                <w:sz w:val="20"/>
                <w:szCs w:val="20"/>
              </w:rPr>
            </w:pPr>
          </w:p>
        </w:tc>
      </w:tr>
      <w:tr w:rsidR="003951AF" w:rsidRPr="003951AF" w14:paraId="0AE6FC8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684EB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9A122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5C73F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19 982,21  </w:t>
            </w:r>
          </w:p>
        </w:tc>
        <w:tc>
          <w:tcPr>
            <w:tcW w:w="850" w:type="dxa"/>
            <w:tcBorders>
              <w:top w:val="nil"/>
              <w:left w:val="nil"/>
              <w:bottom w:val="single" w:sz="4" w:space="0" w:color="auto"/>
              <w:right w:val="single" w:sz="4" w:space="0" w:color="auto"/>
            </w:tcBorders>
            <w:shd w:val="clear" w:color="auto" w:fill="auto"/>
            <w:vAlign w:val="center"/>
            <w:hideMark/>
          </w:tcPr>
          <w:p w14:paraId="27CB20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B555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A0B5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688B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C7C1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6324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19 982,21  </w:t>
            </w:r>
          </w:p>
        </w:tc>
        <w:tc>
          <w:tcPr>
            <w:tcW w:w="850" w:type="dxa"/>
            <w:tcBorders>
              <w:top w:val="nil"/>
              <w:left w:val="nil"/>
              <w:bottom w:val="single" w:sz="4" w:space="0" w:color="auto"/>
              <w:right w:val="single" w:sz="4" w:space="0" w:color="auto"/>
            </w:tcBorders>
            <w:shd w:val="clear" w:color="auto" w:fill="auto"/>
            <w:vAlign w:val="center"/>
            <w:hideMark/>
          </w:tcPr>
          <w:p w14:paraId="2A8D56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43C2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777E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0486CC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81836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49BDFD7" w14:textId="77777777" w:rsidR="003951AF" w:rsidRPr="003951AF" w:rsidRDefault="003951AF" w:rsidP="003951AF">
            <w:pPr>
              <w:ind w:firstLine="0"/>
              <w:jc w:val="left"/>
              <w:rPr>
                <w:rFonts w:ascii="Times New Roman" w:hAnsi="Times New Roman"/>
                <w:sz w:val="20"/>
                <w:szCs w:val="20"/>
              </w:rPr>
            </w:pPr>
          </w:p>
        </w:tc>
      </w:tr>
      <w:tr w:rsidR="003951AF" w:rsidRPr="003951AF" w14:paraId="70B3685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7243B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9DD0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D5592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D783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EEDD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AB8E1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ABC8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2CCE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0693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45EC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9DB3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F2A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4807B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5C8E1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BC49C77" w14:textId="77777777" w:rsidR="003951AF" w:rsidRPr="003951AF" w:rsidRDefault="003951AF" w:rsidP="003951AF">
            <w:pPr>
              <w:ind w:firstLine="0"/>
              <w:jc w:val="left"/>
              <w:rPr>
                <w:rFonts w:ascii="Times New Roman" w:hAnsi="Times New Roman"/>
                <w:sz w:val="20"/>
                <w:szCs w:val="20"/>
              </w:rPr>
            </w:pPr>
          </w:p>
        </w:tc>
      </w:tr>
      <w:tr w:rsidR="003951AF" w:rsidRPr="003951AF" w14:paraId="73963A9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65C5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6.63. Ремонт мостового перехода на автомобильной дороге Хандагайты-Мугур-Аксы</w:t>
            </w:r>
          </w:p>
        </w:tc>
        <w:tc>
          <w:tcPr>
            <w:tcW w:w="992" w:type="dxa"/>
            <w:tcBorders>
              <w:top w:val="nil"/>
              <w:left w:val="nil"/>
              <w:bottom w:val="single" w:sz="4" w:space="0" w:color="auto"/>
              <w:right w:val="single" w:sz="4" w:space="0" w:color="auto"/>
            </w:tcBorders>
            <w:shd w:val="clear" w:color="auto" w:fill="auto"/>
            <w:vAlign w:val="center"/>
            <w:hideMark/>
          </w:tcPr>
          <w:p w14:paraId="48008E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87066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3 803,30  </w:t>
            </w:r>
          </w:p>
        </w:tc>
        <w:tc>
          <w:tcPr>
            <w:tcW w:w="850" w:type="dxa"/>
            <w:tcBorders>
              <w:top w:val="nil"/>
              <w:left w:val="nil"/>
              <w:bottom w:val="single" w:sz="4" w:space="0" w:color="auto"/>
              <w:right w:val="single" w:sz="4" w:space="0" w:color="auto"/>
            </w:tcBorders>
            <w:shd w:val="clear" w:color="auto" w:fill="auto"/>
            <w:vAlign w:val="center"/>
            <w:hideMark/>
          </w:tcPr>
          <w:p w14:paraId="6B2138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850F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FA93F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FE06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42BC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58F3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3 803,30  </w:t>
            </w:r>
          </w:p>
        </w:tc>
        <w:tc>
          <w:tcPr>
            <w:tcW w:w="850" w:type="dxa"/>
            <w:tcBorders>
              <w:top w:val="nil"/>
              <w:left w:val="nil"/>
              <w:bottom w:val="single" w:sz="4" w:space="0" w:color="auto"/>
              <w:right w:val="single" w:sz="4" w:space="0" w:color="auto"/>
            </w:tcBorders>
            <w:shd w:val="clear" w:color="auto" w:fill="auto"/>
            <w:vAlign w:val="center"/>
            <w:hideMark/>
          </w:tcPr>
          <w:p w14:paraId="7C7F7B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AA4F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CA1D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DE548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02829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FBA27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ремонт мостовых переходов</w:t>
            </w:r>
          </w:p>
        </w:tc>
      </w:tr>
      <w:tr w:rsidR="003951AF" w:rsidRPr="003951AF" w14:paraId="4D2DDE3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5529F8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BDD9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75C41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3DAD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47F3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95A87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05CC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7F31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A2BF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9E32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143A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10B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1B15B8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C12014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9C8889D" w14:textId="77777777" w:rsidR="003951AF" w:rsidRPr="003951AF" w:rsidRDefault="003951AF" w:rsidP="003951AF">
            <w:pPr>
              <w:ind w:firstLine="0"/>
              <w:jc w:val="left"/>
              <w:rPr>
                <w:rFonts w:ascii="Times New Roman" w:hAnsi="Times New Roman"/>
                <w:sz w:val="20"/>
                <w:szCs w:val="20"/>
              </w:rPr>
            </w:pPr>
          </w:p>
        </w:tc>
      </w:tr>
      <w:tr w:rsidR="003951AF" w:rsidRPr="003951AF" w14:paraId="0D28CB2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3B3463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9887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99671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3 803,30  </w:t>
            </w:r>
          </w:p>
        </w:tc>
        <w:tc>
          <w:tcPr>
            <w:tcW w:w="850" w:type="dxa"/>
            <w:tcBorders>
              <w:top w:val="nil"/>
              <w:left w:val="nil"/>
              <w:bottom w:val="single" w:sz="4" w:space="0" w:color="auto"/>
              <w:right w:val="single" w:sz="4" w:space="0" w:color="auto"/>
            </w:tcBorders>
            <w:shd w:val="clear" w:color="auto" w:fill="auto"/>
            <w:vAlign w:val="center"/>
            <w:hideMark/>
          </w:tcPr>
          <w:p w14:paraId="7B9731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5BE8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FB92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252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E837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A3C7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3 803,30  </w:t>
            </w:r>
          </w:p>
        </w:tc>
        <w:tc>
          <w:tcPr>
            <w:tcW w:w="850" w:type="dxa"/>
            <w:tcBorders>
              <w:top w:val="nil"/>
              <w:left w:val="nil"/>
              <w:bottom w:val="single" w:sz="4" w:space="0" w:color="auto"/>
              <w:right w:val="single" w:sz="4" w:space="0" w:color="auto"/>
            </w:tcBorders>
            <w:shd w:val="clear" w:color="auto" w:fill="auto"/>
            <w:vAlign w:val="center"/>
            <w:hideMark/>
          </w:tcPr>
          <w:p w14:paraId="0D2E8D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E55D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3DD9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6C2084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CC4D07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7ED11B" w14:textId="77777777" w:rsidR="003951AF" w:rsidRPr="003951AF" w:rsidRDefault="003951AF" w:rsidP="003951AF">
            <w:pPr>
              <w:ind w:firstLine="0"/>
              <w:jc w:val="left"/>
              <w:rPr>
                <w:rFonts w:ascii="Times New Roman" w:hAnsi="Times New Roman"/>
                <w:sz w:val="20"/>
                <w:szCs w:val="20"/>
              </w:rPr>
            </w:pPr>
          </w:p>
        </w:tc>
      </w:tr>
      <w:tr w:rsidR="003951AF" w:rsidRPr="003951AF" w14:paraId="709D219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10688E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BF22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198DB4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57D1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0127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765BB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CED9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8C45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5AB8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6988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A191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6472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D959F0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003C1D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B302235" w14:textId="77777777" w:rsidR="003951AF" w:rsidRPr="003951AF" w:rsidRDefault="003951AF" w:rsidP="003951AF">
            <w:pPr>
              <w:ind w:firstLine="0"/>
              <w:jc w:val="left"/>
              <w:rPr>
                <w:rFonts w:ascii="Times New Roman" w:hAnsi="Times New Roman"/>
                <w:sz w:val="20"/>
                <w:szCs w:val="20"/>
              </w:rPr>
            </w:pPr>
          </w:p>
        </w:tc>
      </w:tr>
      <w:tr w:rsidR="003951AF" w:rsidRPr="003951AF" w14:paraId="296E3921"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DCF4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6.64. Ремонт мостового перехода в с</w:t>
            </w:r>
            <w:proofErr w:type="gramStart"/>
            <w:r w:rsidRPr="003951AF">
              <w:rPr>
                <w:rFonts w:ascii="Times New Roman" w:hAnsi="Times New Roman"/>
                <w:sz w:val="20"/>
                <w:szCs w:val="20"/>
              </w:rPr>
              <w:t>.А</w:t>
            </w:r>
            <w:proofErr w:type="gramEnd"/>
            <w:r w:rsidRPr="003951AF">
              <w:rPr>
                <w:rFonts w:ascii="Times New Roman" w:hAnsi="Times New Roman"/>
                <w:sz w:val="20"/>
                <w:szCs w:val="20"/>
              </w:rPr>
              <w:t>рыскан</w:t>
            </w:r>
          </w:p>
        </w:tc>
        <w:tc>
          <w:tcPr>
            <w:tcW w:w="992" w:type="dxa"/>
            <w:tcBorders>
              <w:top w:val="nil"/>
              <w:left w:val="nil"/>
              <w:bottom w:val="single" w:sz="4" w:space="0" w:color="auto"/>
              <w:right w:val="single" w:sz="4" w:space="0" w:color="auto"/>
            </w:tcBorders>
            <w:shd w:val="clear" w:color="auto" w:fill="auto"/>
            <w:vAlign w:val="center"/>
            <w:hideMark/>
          </w:tcPr>
          <w:p w14:paraId="2DA64C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FBFBC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4 866,26  </w:t>
            </w:r>
          </w:p>
        </w:tc>
        <w:tc>
          <w:tcPr>
            <w:tcW w:w="850" w:type="dxa"/>
            <w:tcBorders>
              <w:top w:val="nil"/>
              <w:left w:val="nil"/>
              <w:bottom w:val="single" w:sz="4" w:space="0" w:color="auto"/>
              <w:right w:val="single" w:sz="4" w:space="0" w:color="auto"/>
            </w:tcBorders>
            <w:shd w:val="clear" w:color="auto" w:fill="auto"/>
            <w:vAlign w:val="center"/>
            <w:hideMark/>
          </w:tcPr>
          <w:p w14:paraId="59A7B7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3003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FB84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0D7E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CBA8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89B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4 866,26  </w:t>
            </w:r>
          </w:p>
        </w:tc>
        <w:tc>
          <w:tcPr>
            <w:tcW w:w="850" w:type="dxa"/>
            <w:tcBorders>
              <w:top w:val="nil"/>
              <w:left w:val="nil"/>
              <w:bottom w:val="single" w:sz="4" w:space="0" w:color="auto"/>
              <w:right w:val="single" w:sz="4" w:space="0" w:color="auto"/>
            </w:tcBorders>
            <w:shd w:val="clear" w:color="auto" w:fill="auto"/>
            <w:vAlign w:val="center"/>
            <w:hideMark/>
          </w:tcPr>
          <w:p w14:paraId="573743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1255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719A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12E8C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DE7B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F39DA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ремонт мостовых переходов</w:t>
            </w:r>
          </w:p>
        </w:tc>
      </w:tr>
      <w:tr w:rsidR="003951AF" w:rsidRPr="003951AF" w14:paraId="5424640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9260C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96CE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A6B2E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D549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5F95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0257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D634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B4A1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97E2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31B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953F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A72C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374257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CD3E9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E7C95B" w14:textId="77777777" w:rsidR="003951AF" w:rsidRPr="003951AF" w:rsidRDefault="003951AF" w:rsidP="003951AF">
            <w:pPr>
              <w:ind w:firstLine="0"/>
              <w:jc w:val="left"/>
              <w:rPr>
                <w:rFonts w:ascii="Times New Roman" w:hAnsi="Times New Roman"/>
                <w:sz w:val="20"/>
                <w:szCs w:val="20"/>
              </w:rPr>
            </w:pPr>
          </w:p>
        </w:tc>
      </w:tr>
      <w:tr w:rsidR="003951AF" w:rsidRPr="003951AF" w14:paraId="71367B3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1D39D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3404E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50074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4 866,26  </w:t>
            </w:r>
          </w:p>
        </w:tc>
        <w:tc>
          <w:tcPr>
            <w:tcW w:w="850" w:type="dxa"/>
            <w:tcBorders>
              <w:top w:val="nil"/>
              <w:left w:val="nil"/>
              <w:bottom w:val="single" w:sz="4" w:space="0" w:color="auto"/>
              <w:right w:val="single" w:sz="4" w:space="0" w:color="auto"/>
            </w:tcBorders>
            <w:shd w:val="clear" w:color="auto" w:fill="auto"/>
            <w:vAlign w:val="center"/>
            <w:hideMark/>
          </w:tcPr>
          <w:p w14:paraId="6D7639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7ED7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151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992A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0FA6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763A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4 866,26  </w:t>
            </w:r>
          </w:p>
        </w:tc>
        <w:tc>
          <w:tcPr>
            <w:tcW w:w="850" w:type="dxa"/>
            <w:tcBorders>
              <w:top w:val="nil"/>
              <w:left w:val="nil"/>
              <w:bottom w:val="single" w:sz="4" w:space="0" w:color="auto"/>
              <w:right w:val="single" w:sz="4" w:space="0" w:color="auto"/>
            </w:tcBorders>
            <w:shd w:val="clear" w:color="auto" w:fill="auto"/>
            <w:vAlign w:val="center"/>
            <w:hideMark/>
          </w:tcPr>
          <w:p w14:paraId="70A5BC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3138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50A5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EE7D8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053A4A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E05C02" w14:textId="77777777" w:rsidR="003951AF" w:rsidRPr="003951AF" w:rsidRDefault="003951AF" w:rsidP="003951AF">
            <w:pPr>
              <w:ind w:firstLine="0"/>
              <w:jc w:val="left"/>
              <w:rPr>
                <w:rFonts w:ascii="Times New Roman" w:hAnsi="Times New Roman"/>
                <w:sz w:val="20"/>
                <w:szCs w:val="20"/>
              </w:rPr>
            </w:pPr>
          </w:p>
        </w:tc>
      </w:tr>
      <w:tr w:rsidR="003951AF" w:rsidRPr="003951AF" w14:paraId="262E133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20CD1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6887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8100C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AFF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121D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DFD06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E0B9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463A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30F9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E82F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761B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0FBC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EB2AA0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323B7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D202B69" w14:textId="77777777" w:rsidR="003951AF" w:rsidRPr="003951AF" w:rsidRDefault="003951AF" w:rsidP="003951AF">
            <w:pPr>
              <w:ind w:firstLine="0"/>
              <w:jc w:val="left"/>
              <w:rPr>
                <w:rFonts w:ascii="Times New Roman" w:hAnsi="Times New Roman"/>
                <w:sz w:val="20"/>
                <w:szCs w:val="20"/>
              </w:rPr>
            </w:pPr>
          </w:p>
        </w:tc>
      </w:tr>
      <w:tr w:rsidR="003951AF" w:rsidRPr="003951AF" w14:paraId="7BC92C17"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3138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6.65. Ремонт мостового перехода в с</w:t>
            </w:r>
            <w:proofErr w:type="gramStart"/>
            <w:r w:rsidRPr="003951AF">
              <w:rPr>
                <w:rFonts w:ascii="Times New Roman" w:hAnsi="Times New Roman"/>
                <w:sz w:val="20"/>
                <w:szCs w:val="20"/>
              </w:rPr>
              <w:t>.И</w:t>
            </w:r>
            <w:proofErr w:type="gramEnd"/>
            <w:r w:rsidRPr="003951AF">
              <w:rPr>
                <w:rFonts w:ascii="Times New Roman" w:hAnsi="Times New Roman"/>
                <w:sz w:val="20"/>
                <w:szCs w:val="20"/>
              </w:rPr>
              <w:t>штии-Хем</w:t>
            </w:r>
          </w:p>
        </w:tc>
        <w:tc>
          <w:tcPr>
            <w:tcW w:w="992" w:type="dxa"/>
            <w:tcBorders>
              <w:top w:val="nil"/>
              <w:left w:val="nil"/>
              <w:bottom w:val="single" w:sz="4" w:space="0" w:color="auto"/>
              <w:right w:val="single" w:sz="4" w:space="0" w:color="auto"/>
            </w:tcBorders>
            <w:shd w:val="clear" w:color="auto" w:fill="auto"/>
            <w:vAlign w:val="center"/>
            <w:hideMark/>
          </w:tcPr>
          <w:p w14:paraId="1B31A6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ABBD9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5 706,98  </w:t>
            </w:r>
          </w:p>
        </w:tc>
        <w:tc>
          <w:tcPr>
            <w:tcW w:w="850" w:type="dxa"/>
            <w:tcBorders>
              <w:top w:val="nil"/>
              <w:left w:val="nil"/>
              <w:bottom w:val="single" w:sz="4" w:space="0" w:color="auto"/>
              <w:right w:val="single" w:sz="4" w:space="0" w:color="auto"/>
            </w:tcBorders>
            <w:shd w:val="clear" w:color="auto" w:fill="auto"/>
            <w:vAlign w:val="center"/>
            <w:hideMark/>
          </w:tcPr>
          <w:p w14:paraId="738389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2C33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C06F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7985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0849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0AE9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5 706,98  </w:t>
            </w:r>
          </w:p>
        </w:tc>
        <w:tc>
          <w:tcPr>
            <w:tcW w:w="850" w:type="dxa"/>
            <w:tcBorders>
              <w:top w:val="nil"/>
              <w:left w:val="nil"/>
              <w:bottom w:val="single" w:sz="4" w:space="0" w:color="auto"/>
              <w:right w:val="single" w:sz="4" w:space="0" w:color="auto"/>
            </w:tcBorders>
            <w:shd w:val="clear" w:color="auto" w:fill="auto"/>
            <w:vAlign w:val="center"/>
            <w:hideMark/>
          </w:tcPr>
          <w:p w14:paraId="72AD43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0EB0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9975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42AD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0800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F0988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ремонт мостовых переходов</w:t>
            </w:r>
          </w:p>
        </w:tc>
      </w:tr>
      <w:tr w:rsidR="003951AF" w:rsidRPr="003951AF" w14:paraId="505A2D2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AD738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34ED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57B1A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C313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D43A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DF24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8EF8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EECF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9AE3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0622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6B1B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1D4D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30B90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037E8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BE94DCA" w14:textId="77777777" w:rsidR="003951AF" w:rsidRPr="003951AF" w:rsidRDefault="003951AF" w:rsidP="003951AF">
            <w:pPr>
              <w:ind w:firstLine="0"/>
              <w:jc w:val="left"/>
              <w:rPr>
                <w:rFonts w:ascii="Times New Roman" w:hAnsi="Times New Roman"/>
                <w:sz w:val="20"/>
                <w:szCs w:val="20"/>
              </w:rPr>
            </w:pPr>
          </w:p>
        </w:tc>
      </w:tr>
      <w:tr w:rsidR="003951AF" w:rsidRPr="003951AF" w14:paraId="03787C0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82104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B80E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602A5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5 706,98  </w:t>
            </w:r>
          </w:p>
        </w:tc>
        <w:tc>
          <w:tcPr>
            <w:tcW w:w="850" w:type="dxa"/>
            <w:tcBorders>
              <w:top w:val="nil"/>
              <w:left w:val="nil"/>
              <w:bottom w:val="single" w:sz="4" w:space="0" w:color="auto"/>
              <w:right w:val="single" w:sz="4" w:space="0" w:color="auto"/>
            </w:tcBorders>
            <w:shd w:val="clear" w:color="auto" w:fill="auto"/>
            <w:vAlign w:val="center"/>
            <w:hideMark/>
          </w:tcPr>
          <w:p w14:paraId="2E8BBC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BF28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D8820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6336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3389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3CD9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5 706,98  </w:t>
            </w:r>
          </w:p>
        </w:tc>
        <w:tc>
          <w:tcPr>
            <w:tcW w:w="850" w:type="dxa"/>
            <w:tcBorders>
              <w:top w:val="nil"/>
              <w:left w:val="nil"/>
              <w:bottom w:val="single" w:sz="4" w:space="0" w:color="auto"/>
              <w:right w:val="single" w:sz="4" w:space="0" w:color="auto"/>
            </w:tcBorders>
            <w:shd w:val="clear" w:color="auto" w:fill="auto"/>
            <w:vAlign w:val="center"/>
            <w:hideMark/>
          </w:tcPr>
          <w:p w14:paraId="306355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E45E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FB19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7FD39D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8A04AB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85F1A15" w14:textId="77777777" w:rsidR="003951AF" w:rsidRPr="003951AF" w:rsidRDefault="003951AF" w:rsidP="003951AF">
            <w:pPr>
              <w:ind w:firstLine="0"/>
              <w:jc w:val="left"/>
              <w:rPr>
                <w:rFonts w:ascii="Times New Roman" w:hAnsi="Times New Roman"/>
                <w:sz w:val="20"/>
                <w:szCs w:val="20"/>
              </w:rPr>
            </w:pPr>
          </w:p>
        </w:tc>
      </w:tr>
      <w:tr w:rsidR="003951AF" w:rsidRPr="003951AF" w14:paraId="0B80DFC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3B280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87B8E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71D5F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E6D8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13FA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8D72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77C2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69F2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849B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46C2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B0AB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AD70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C8954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A12DAD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0627073" w14:textId="77777777" w:rsidR="003951AF" w:rsidRPr="003951AF" w:rsidRDefault="003951AF" w:rsidP="003951AF">
            <w:pPr>
              <w:ind w:firstLine="0"/>
              <w:jc w:val="left"/>
              <w:rPr>
                <w:rFonts w:ascii="Times New Roman" w:hAnsi="Times New Roman"/>
                <w:sz w:val="20"/>
                <w:szCs w:val="20"/>
              </w:rPr>
            </w:pPr>
          </w:p>
        </w:tc>
      </w:tr>
      <w:tr w:rsidR="003951AF" w:rsidRPr="003951AF" w14:paraId="6DA229E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542E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6.66. Ремонт мостового перехода в с</w:t>
            </w:r>
            <w:proofErr w:type="gramStart"/>
            <w:r w:rsidRPr="003951AF">
              <w:rPr>
                <w:rFonts w:ascii="Times New Roman" w:hAnsi="Times New Roman"/>
                <w:sz w:val="20"/>
                <w:szCs w:val="20"/>
              </w:rPr>
              <w:t>.Ш</w:t>
            </w:r>
            <w:proofErr w:type="gramEnd"/>
            <w:r w:rsidRPr="003951AF">
              <w:rPr>
                <w:rFonts w:ascii="Times New Roman" w:hAnsi="Times New Roman"/>
                <w:sz w:val="20"/>
                <w:szCs w:val="20"/>
              </w:rPr>
              <w:t xml:space="preserve">еми </w:t>
            </w:r>
          </w:p>
        </w:tc>
        <w:tc>
          <w:tcPr>
            <w:tcW w:w="992" w:type="dxa"/>
            <w:tcBorders>
              <w:top w:val="nil"/>
              <w:left w:val="nil"/>
              <w:bottom w:val="single" w:sz="4" w:space="0" w:color="auto"/>
              <w:right w:val="single" w:sz="4" w:space="0" w:color="auto"/>
            </w:tcBorders>
            <w:shd w:val="clear" w:color="auto" w:fill="auto"/>
            <w:vAlign w:val="center"/>
            <w:hideMark/>
          </w:tcPr>
          <w:p w14:paraId="4CB5B7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257DE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3 595,58  </w:t>
            </w:r>
          </w:p>
        </w:tc>
        <w:tc>
          <w:tcPr>
            <w:tcW w:w="850" w:type="dxa"/>
            <w:tcBorders>
              <w:top w:val="nil"/>
              <w:left w:val="nil"/>
              <w:bottom w:val="single" w:sz="4" w:space="0" w:color="auto"/>
              <w:right w:val="single" w:sz="4" w:space="0" w:color="auto"/>
            </w:tcBorders>
            <w:shd w:val="clear" w:color="auto" w:fill="auto"/>
            <w:vAlign w:val="center"/>
            <w:hideMark/>
          </w:tcPr>
          <w:p w14:paraId="2FFDD2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8026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56A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DAE3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57A4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4464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3 595,58  </w:t>
            </w:r>
          </w:p>
        </w:tc>
        <w:tc>
          <w:tcPr>
            <w:tcW w:w="850" w:type="dxa"/>
            <w:tcBorders>
              <w:top w:val="nil"/>
              <w:left w:val="nil"/>
              <w:bottom w:val="single" w:sz="4" w:space="0" w:color="auto"/>
              <w:right w:val="single" w:sz="4" w:space="0" w:color="auto"/>
            </w:tcBorders>
            <w:shd w:val="clear" w:color="auto" w:fill="auto"/>
            <w:vAlign w:val="center"/>
            <w:hideMark/>
          </w:tcPr>
          <w:p w14:paraId="08D9A9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5358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86DB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915D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C943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42FEC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ремонт мостовых переходов</w:t>
            </w:r>
          </w:p>
        </w:tc>
      </w:tr>
      <w:tr w:rsidR="003951AF" w:rsidRPr="003951AF" w14:paraId="7CDF580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2F487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FC79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9C8C7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8AAE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5C52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DCDD9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2B77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880A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0CCA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BDE4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F9B1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1E95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76B1F3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3991A3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902B70" w14:textId="77777777" w:rsidR="003951AF" w:rsidRPr="003951AF" w:rsidRDefault="003951AF" w:rsidP="003951AF">
            <w:pPr>
              <w:ind w:firstLine="0"/>
              <w:jc w:val="left"/>
              <w:rPr>
                <w:rFonts w:ascii="Times New Roman" w:hAnsi="Times New Roman"/>
                <w:sz w:val="20"/>
                <w:szCs w:val="20"/>
              </w:rPr>
            </w:pPr>
          </w:p>
        </w:tc>
      </w:tr>
      <w:tr w:rsidR="003951AF" w:rsidRPr="003951AF" w14:paraId="469144B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F4002F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5BFA2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3B741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3 595,58  </w:t>
            </w:r>
          </w:p>
        </w:tc>
        <w:tc>
          <w:tcPr>
            <w:tcW w:w="850" w:type="dxa"/>
            <w:tcBorders>
              <w:top w:val="nil"/>
              <w:left w:val="nil"/>
              <w:bottom w:val="single" w:sz="4" w:space="0" w:color="auto"/>
              <w:right w:val="single" w:sz="4" w:space="0" w:color="auto"/>
            </w:tcBorders>
            <w:shd w:val="clear" w:color="auto" w:fill="auto"/>
            <w:vAlign w:val="center"/>
            <w:hideMark/>
          </w:tcPr>
          <w:p w14:paraId="38653B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B052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D5967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D2DE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AD9A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16AC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3 595,58  </w:t>
            </w:r>
          </w:p>
        </w:tc>
        <w:tc>
          <w:tcPr>
            <w:tcW w:w="850" w:type="dxa"/>
            <w:tcBorders>
              <w:top w:val="nil"/>
              <w:left w:val="nil"/>
              <w:bottom w:val="single" w:sz="4" w:space="0" w:color="auto"/>
              <w:right w:val="single" w:sz="4" w:space="0" w:color="auto"/>
            </w:tcBorders>
            <w:shd w:val="clear" w:color="auto" w:fill="auto"/>
            <w:vAlign w:val="center"/>
            <w:hideMark/>
          </w:tcPr>
          <w:p w14:paraId="14F550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1751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9F65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507FDA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9B06A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C5AE85D" w14:textId="77777777" w:rsidR="003951AF" w:rsidRPr="003951AF" w:rsidRDefault="003951AF" w:rsidP="003951AF">
            <w:pPr>
              <w:ind w:firstLine="0"/>
              <w:jc w:val="left"/>
              <w:rPr>
                <w:rFonts w:ascii="Times New Roman" w:hAnsi="Times New Roman"/>
                <w:sz w:val="20"/>
                <w:szCs w:val="20"/>
              </w:rPr>
            </w:pPr>
          </w:p>
        </w:tc>
      </w:tr>
      <w:tr w:rsidR="003951AF" w:rsidRPr="003951AF" w14:paraId="57CC510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E0660A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5B77C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B3BA7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A524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69DB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1DED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1E6D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51B9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3691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8550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5FBA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905E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88C8A6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2A5974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5A9A284" w14:textId="77777777" w:rsidR="003951AF" w:rsidRPr="003951AF" w:rsidRDefault="003951AF" w:rsidP="003951AF">
            <w:pPr>
              <w:ind w:firstLine="0"/>
              <w:jc w:val="left"/>
              <w:rPr>
                <w:rFonts w:ascii="Times New Roman" w:hAnsi="Times New Roman"/>
                <w:sz w:val="20"/>
                <w:szCs w:val="20"/>
              </w:rPr>
            </w:pPr>
          </w:p>
        </w:tc>
      </w:tr>
      <w:tr w:rsidR="003951AF" w:rsidRPr="003951AF" w14:paraId="2365FC46"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C964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6.67. Ремонт мостового перехода р. Чоза на автомобильной дороге Хандагайты-Ак-Чыраа</w:t>
            </w:r>
          </w:p>
        </w:tc>
        <w:tc>
          <w:tcPr>
            <w:tcW w:w="992" w:type="dxa"/>
            <w:tcBorders>
              <w:top w:val="nil"/>
              <w:left w:val="nil"/>
              <w:bottom w:val="single" w:sz="4" w:space="0" w:color="auto"/>
              <w:right w:val="single" w:sz="4" w:space="0" w:color="auto"/>
            </w:tcBorders>
            <w:shd w:val="clear" w:color="auto" w:fill="auto"/>
            <w:vAlign w:val="center"/>
            <w:hideMark/>
          </w:tcPr>
          <w:p w14:paraId="192D6E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EFC5A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5 363,31  </w:t>
            </w:r>
          </w:p>
        </w:tc>
        <w:tc>
          <w:tcPr>
            <w:tcW w:w="850" w:type="dxa"/>
            <w:tcBorders>
              <w:top w:val="nil"/>
              <w:left w:val="nil"/>
              <w:bottom w:val="single" w:sz="4" w:space="0" w:color="auto"/>
              <w:right w:val="single" w:sz="4" w:space="0" w:color="auto"/>
            </w:tcBorders>
            <w:shd w:val="clear" w:color="auto" w:fill="auto"/>
            <w:vAlign w:val="center"/>
            <w:hideMark/>
          </w:tcPr>
          <w:p w14:paraId="3233AC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7668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08E76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7346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7658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321B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5 363,31  </w:t>
            </w:r>
          </w:p>
        </w:tc>
        <w:tc>
          <w:tcPr>
            <w:tcW w:w="850" w:type="dxa"/>
            <w:tcBorders>
              <w:top w:val="nil"/>
              <w:left w:val="nil"/>
              <w:bottom w:val="single" w:sz="4" w:space="0" w:color="auto"/>
              <w:right w:val="single" w:sz="4" w:space="0" w:color="auto"/>
            </w:tcBorders>
            <w:shd w:val="clear" w:color="auto" w:fill="auto"/>
            <w:vAlign w:val="center"/>
            <w:hideMark/>
          </w:tcPr>
          <w:p w14:paraId="154AA5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BB48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E221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1C9C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BE84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BE460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ремонт мостовых переходов</w:t>
            </w:r>
          </w:p>
        </w:tc>
      </w:tr>
      <w:tr w:rsidR="003951AF" w:rsidRPr="003951AF" w14:paraId="7DC6870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A8BBD0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E0A1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DA7F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4DCC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AF6E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C3727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F2CB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7275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1860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47AB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7A5C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4BE1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E0FA59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50381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583D672" w14:textId="77777777" w:rsidR="003951AF" w:rsidRPr="003951AF" w:rsidRDefault="003951AF" w:rsidP="003951AF">
            <w:pPr>
              <w:ind w:firstLine="0"/>
              <w:jc w:val="left"/>
              <w:rPr>
                <w:rFonts w:ascii="Times New Roman" w:hAnsi="Times New Roman"/>
                <w:sz w:val="20"/>
                <w:szCs w:val="20"/>
              </w:rPr>
            </w:pPr>
          </w:p>
        </w:tc>
      </w:tr>
      <w:tr w:rsidR="003951AF" w:rsidRPr="003951AF" w14:paraId="4C269DED"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376A3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CF39D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8F49E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5 363,31  </w:t>
            </w:r>
          </w:p>
        </w:tc>
        <w:tc>
          <w:tcPr>
            <w:tcW w:w="850" w:type="dxa"/>
            <w:tcBorders>
              <w:top w:val="nil"/>
              <w:left w:val="nil"/>
              <w:bottom w:val="single" w:sz="4" w:space="0" w:color="auto"/>
              <w:right w:val="single" w:sz="4" w:space="0" w:color="auto"/>
            </w:tcBorders>
            <w:shd w:val="clear" w:color="auto" w:fill="auto"/>
            <w:vAlign w:val="center"/>
            <w:hideMark/>
          </w:tcPr>
          <w:p w14:paraId="6B6FD9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FACB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6CF4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F8F3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B3C5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A92B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5 363,31  </w:t>
            </w:r>
          </w:p>
        </w:tc>
        <w:tc>
          <w:tcPr>
            <w:tcW w:w="850" w:type="dxa"/>
            <w:tcBorders>
              <w:top w:val="nil"/>
              <w:left w:val="nil"/>
              <w:bottom w:val="single" w:sz="4" w:space="0" w:color="auto"/>
              <w:right w:val="single" w:sz="4" w:space="0" w:color="auto"/>
            </w:tcBorders>
            <w:shd w:val="clear" w:color="auto" w:fill="auto"/>
            <w:vAlign w:val="center"/>
            <w:hideMark/>
          </w:tcPr>
          <w:p w14:paraId="46E49C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4A8A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BCC9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89F45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70393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511F33" w14:textId="77777777" w:rsidR="003951AF" w:rsidRPr="003951AF" w:rsidRDefault="003951AF" w:rsidP="003951AF">
            <w:pPr>
              <w:ind w:firstLine="0"/>
              <w:jc w:val="left"/>
              <w:rPr>
                <w:rFonts w:ascii="Times New Roman" w:hAnsi="Times New Roman"/>
                <w:sz w:val="20"/>
                <w:szCs w:val="20"/>
              </w:rPr>
            </w:pPr>
          </w:p>
        </w:tc>
      </w:tr>
      <w:tr w:rsidR="003951AF" w:rsidRPr="003951AF" w14:paraId="5C82C063"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08561F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80D1F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A7A42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571C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E99E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712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38D7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B265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E94C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29B9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C3F0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F3AD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054E7B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4B136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334249" w14:textId="77777777" w:rsidR="003951AF" w:rsidRPr="003951AF" w:rsidRDefault="003951AF" w:rsidP="003951AF">
            <w:pPr>
              <w:ind w:firstLine="0"/>
              <w:jc w:val="left"/>
              <w:rPr>
                <w:rFonts w:ascii="Times New Roman" w:hAnsi="Times New Roman"/>
                <w:sz w:val="20"/>
                <w:szCs w:val="20"/>
              </w:rPr>
            </w:pPr>
          </w:p>
        </w:tc>
      </w:tr>
      <w:tr w:rsidR="003951AF" w:rsidRPr="003951AF" w14:paraId="21EFAB93" w14:textId="77777777" w:rsidTr="003951AF">
        <w:trPr>
          <w:trHeight w:val="37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B75F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6.68. Ремонт автомобильной дороги Чадан - Суг-Аксы, на уч. км 22+350 - км 26+110</w:t>
            </w:r>
          </w:p>
        </w:tc>
        <w:tc>
          <w:tcPr>
            <w:tcW w:w="992" w:type="dxa"/>
            <w:tcBorders>
              <w:top w:val="nil"/>
              <w:left w:val="nil"/>
              <w:bottom w:val="single" w:sz="4" w:space="0" w:color="auto"/>
              <w:right w:val="single" w:sz="4" w:space="0" w:color="auto"/>
            </w:tcBorders>
            <w:shd w:val="clear" w:color="auto" w:fill="auto"/>
            <w:vAlign w:val="center"/>
            <w:hideMark/>
          </w:tcPr>
          <w:p w14:paraId="7B88B8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72A56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20 330,67  </w:t>
            </w:r>
          </w:p>
        </w:tc>
        <w:tc>
          <w:tcPr>
            <w:tcW w:w="850" w:type="dxa"/>
            <w:tcBorders>
              <w:top w:val="nil"/>
              <w:left w:val="nil"/>
              <w:bottom w:val="single" w:sz="4" w:space="0" w:color="auto"/>
              <w:right w:val="single" w:sz="4" w:space="0" w:color="auto"/>
            </w:tcBorders>
            <w:shd w:val="clear" w:color="auto" w:fill="auto"/>
            <w:vAlign w:val="center"/>
            <w:hideMark/>
          </w:tcPr>
          <w:p w14:paraId="3E4B0B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FE54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AE996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5030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5726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20 330,67  </w:t>
            </w:r>
          </w:p>
        </w:tc>
        <w:tc>
          <w:tcPr>
            <w:tcW w:w="850" w:type="dxa"/>
            <w:tcBorders>
              <w:top w:val="nil"/>
              <w:left w:val="nil"/>
              <w:bottom w:val="single" w:sz="4" w:space="0" w:color="auto"/>
              <w:right w:val="single" w:sz="4" w:space="0" w:color="auto"/>
            </w:tcBorders>
            <w:shd w:val="clear" w:color="auto" w:fill="auto"/>
            <w:vAlign w:val="center"/>
            <w:hideMark/>
          </w:tcPr>
          <w:p w14:paraId="0B67C3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BC7B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D6DF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52D7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32F0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F3F32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68470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(3,76 км - реализация в рамках национального проекта "Безопасные и качественные автомобильные дороги")</w:t>
            </w:r>
          </w:p>
        </w:tc>
      </w:tr>
      <w:tr w:rsidR="003951AF" w:rsidRPr="003951AF" w14:paraId="11E693EB"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295DE1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7557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29DE5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20 330,67  </w:t>
            </w:r>
          </w:p>
        </w:tc>
        <w:tc>
          <w:tcPr>
            <w:tcW w:w="850" w:type="dxa"/>
            <w:tcBorders>
              <w:top w:val="nil"/>
              <w:left w:val="nil"/>
              <w:bottom w:val="single" w:sz="4" w:space="0" w:color="auto"/>
              <w:right w:val="single" w:sz="4" w:space="0" w:color="auto"/>
            </w:tcBorders>
            <w:shd w:val="clear" w:color="auto" w:fill="auto"/>
            <w:vAlign w:val="center"/>
            <w:hideMark/>
          </w:tcPr>
          <w:p w14:paraId="4E76E7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964B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AD585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6F56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4795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20 330,67  </w:t>
            </w:r>
          </w:p>
        </w:tc>
        <w:tc>
          <w:tcPr>
            <w:tcW w:w="850" w:type="dxa"/>
            <w:tcBorders>
              <w:top w:val="nil"/>
              <w:left w:val="nil"/>
              <w:bottom w:val="single" w:sz="4" w:space="0" w:color="auto"/>
              <w:right w:val="single" w:sz="4" w:space="0" w:color="auto"/>
            </w:tcBorders>
            <w:shd w:val="clear" w:color="auto" w:fill="auto"/>
            <w:vAlign w:val="center"/>
            <w:hideMark/>
          </w:tcPr>
          <w:p w14:paraId="234C23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0979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8A12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0251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D002B2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A852EB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5E2CBA" w14:textId="77777777" w:rsidR="003951AF" w:rsidRPr="003951AF" w:rsidRDefault="003951AF" w:rsidP="003951AF">
            <w:pPr>
              <w:ind w:firstLine="0"/>
              <w:jc w:val="left"/>
              <w:rPr>
                <w:rFonts w:ascii="Times New Roman" w:hAnsi="Times New Roman"/>
                <w:sz w:val="20"/>
                <w:szCs w:val="20"/>
              </w:rPr>
            </w:pPr>
          </w:p>
        </w:tc>
      </w:tr>
      <w:tr w:rsidR="003951AF" w:rsidRPr="003951AF" w14:paraId="6655624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5C568A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4B9C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CB3C4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739A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FA30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1118A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F985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7F33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F43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25F4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148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F3C3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492F70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51AA58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A4DD0F1" w14:textId="77777777" w:rsidR="003951AF" w:rsidRPr="003951AF" w:rsidRDefault="003951AF" w:rsidP="003951AF">
            <w:pPr>
              <w:ind w:firstLine="0"/>
              <w:jc w:val="left"/>
              <w:rPr>
                <w:rFonts w:ascii="Times New Roman" w:hAnsi="Times New Roman"/>
                <w:sz w:val="20"/>
                <w:szCs w:val="20"/>
              </w:rPr>
            </w:pPr>
          </w:p>
        </w:tc>
      </w:tr>
      <w:tr w:rsidR="003951AF" w:rsidRPr="003951AF" w14:paraId="4AEAD30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4A8F90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65EE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E7BEC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20A3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345D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202F4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6CC7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34F4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9071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52A4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899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1C9E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EA648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1F461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FD1B3C8" w14:textId="77777777" w:rsidR="003951AF" w:rsidRPr="003951AF" w:rsidRDefault="003951AF" w:rsidP="003951AF">
            <w:pPr>
              <w:ind w:firstLine="0"/>
              <w:jc w:val="left"/>
              <w:rPr>
                <w:rFonts w:ascii="Times New Roman" w:hAnsi="Times New Roman"/>
                <w:sz w:val="20"/>
                <w:szCs w:val="20"/>
              </w:rPr>
            </w:pPr>
          </w:p>
        </w:tc>
      </w:tr>
      <w:tr w:rsidR="003951AF" w:rsidRPr="003951AF" w14:paraId="4D238DD9" w14:textId="77777777" w:rsidTr="003951AF">
        <w:trPr>
          <w:trHeight w:val="37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F79E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6.69.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0+000 - км 5+000</w:t>
            </w:r>
          </w:p>
        </w:tc>
        <w:tc>
          <w:tcPr>
            <w:tcW w:w="992" w:type="dxa"/>
            <w:tcBorders>
              <w:top w:val="nil"/>
              <w:left w:val="nil"/>
              <w:bottom w:val="single" w:sz="4" w:space="0" w:color="auto"/>
              <w:right w:val="single" w:sz="4" w:space="0" w:color="auto"/>
            </w:tcBorders>
            <w:shd w:val="clear" w:color="auto" w:fill="auto"/>
            <w:vAlign w:val="center"/>
            <w:hideMark/>
          </w:tcPr>
          <w:p w14:paraId="3FE581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2B8C1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37 941,58  </w:t>
            </w:r>
          </w:p>
        </w:tc>
        <w:tc>
          <w:tcPr>
            <w:tcW w:w="850" w:type="dxa"/>
            <w:tcBorders>
              <w:top w:val="nil"/>
              <w:left w:val="nil"/>
              <w:bottom w:val="single" w:sz="4" w:space="0" w:color="auto"/>
              <w:right w:val="single" w:sz="4" w:space="0" w:color="auto"/>
            </w:tcBorders>
            <w:shd w:val="clear" w:color="auto" w:fill="auto"/>
            <w:vAlign w:val="center"/>
            <w:hideMark/>
          </w:tcPr>
          <w:p w14:paraId="64E99E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17819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7BE8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8E1E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3562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37 941,58  </w:t>
            </w:r>
          </w:p>
        </w:tc>
        <w:tc>
          <w:tcPr>
            <w:tcW w:w="850" w:type="dxa"/>
            <w:tcBorders>
              <w:top w:val="nil"/>
              <w:left w:val="nil"/>
              <w:bottom w:val="single" w:sz="4" w:space="0" w:color="auto"/>
              <w:right w:val="single" w:sz="4" w:space="0" w:color="auto"/>
            </w:tcBorders>
            <w:shd w:val="clear" w:color="auto" w:fill="auto"/>
            <w:vAlign w:val="center"/>
            <w:hideMark/>
          </w:tcPr>
          <w:p w14:paraId="5512A8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DE76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78DC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BB32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F86D7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3145C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F2F85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9A0650D"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805A1E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2241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C3549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37 941,58  </w:t>
            </w:r>
          </w:p>
        </w:tc>
        <w:tc>
          <w:tcPr>
            <w:tcW w:w="850" w:type="dxa"/>
            <w:tcBorders>
              <w:top w:val="nil"/>
              <w:left w:val="nil"/>
              <w:bottom w:val="single" w:sz="4" w:space="0" w:color="auto"/>
              <w:right w:val="single" w:sz="4" w:space="0" w:color="auto"/>
            </w:tcBorders>
            <w:shd w:val="clear" w:color="auto" w:fill="auto"/>
            <w:vAlign w:val="center"/>
            <w:hideMark/>
          </w:tcPr>
          <w:p w14:paraId="13627D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7E97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78D7D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116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973C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37 941,58  </w:t>
            </w:r>
          </w:p>
        </w:tc>
        <w:tc>
          <w:tcPr>
            <w:tcW w:w="850" w:type="dxa"/>
            <w:tcBorders>
              <w:top w:val="nil"/>
              <w:left w:val="nil"/>
              <w:bottom w:val="single" w:sz="4" w:space="0" w:color="auto"/>
              <w:right w:val="single" w:sz="4" w:space="0" w:color="auto"/>
            </w:tcBorders>
            <w:shd w:val="clear" w:color="auto" w:fill="auto"/>
            <w:vAlign w:val="center"/>
            <w:hideMark/>
          </w:tcPr>
          <w:p w14:paraId="2A0B41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EBF0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8166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3B87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BD0D21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177D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1483184" w14:textId="77777777" w:rsidR="003951AF" w:rsidRPr="003951AF" w:rsidRDefault="003951AF" w:rsidP="003951AF">
            <w:pPr>
              <w:ind w:firstLine="0"/>
              <w:jc w:val="left"/>
              <w:rPr>
                <w:rFonts w:ascii="Times New Roman" w:hAnsi="Times New Roman"/>
                <w:sz w:val="20"/>
                <w:szCs w:val="20"/>
              </w:rPr>
            </w:pPr>
          </w:p>
        </w:tc>
      </w:tr>
      <w:tr w:rsidR="003951AF" w:rsidRPr="003951AF" w14:paraId="7257D23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51843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4AA3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56E43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17F1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920A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CBC86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74F0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384B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ACE0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1FE7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F652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BDFA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E4E41D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4170A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88ADD48" w14:textId="77777777" w:rsidR="003951AF" w:rsidRPr="003951AF" w:rsidRDefault="003951AF" w:rsidP="003951AF">
            <w:pPr>
              <w:ind w:firstLine="0"/>
              <w:jc w:val="left"/>
              <w:rPr>
                <w:rFonts w:ascii="Times New Roman" w:hAnsi="Times New Roman"/>
                <w:sz w:val="20"/>
                <w:szCs w:val="20"/>
              </w:rPr>
            </w:pPr>
          </w:p>
        </w:tc>
      </w:tr>
      <w:tr w:rsidR="003951AF" w:rsidRPr="003951AF" w14:paraId="516F463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29927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BE539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3D01C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D177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D0A3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271D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99D6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C993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28B3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7FFF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8647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7C56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0FC9E2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64D5CE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0F1A5B8" w14:textId="77777777" w:rsidR="003951AF" w:rsidRPr="003951AF" w:rsidRDefault="003951AF" w:rsidP="003951AF">
            <w:pPr>
              <w:ind w:firstLine="0"/>
              <w:jc w:val="left"/>
              <w:rPr>
                <w:rFonts w:ascii="Times New Roman" w:hAnsi="Times New Roman"/>
                <w:sz w:val="20"/>
                <w:szCs w:val="20"/>
              </w:rPr>
            </w:pPr>
          </w:p>
        </w:tc>
      </w:tr>
      <w:tr w:rsidR="003951AF" w:rsidRPr="003951AF" w14:paraId="542A4C9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61CB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6.70.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5+000 - км 8+000</w:t>
            </w:r>
          </w:p>
        </w:tc>
        <w:tc>
          <w:tcPr>
            <w:tcW w:w="992" w:type="dxa"/>
            <w:tcBorders>
              <w:top w:val="nil"/>
              <w:left w:val="nil"/>
              <w:bottom w:val="single" w:sz="4" w:space="0" w:color="auto"/>
              <w:right w:val="single" w:sz="4" w:space="0" w:color="auto"/>
            </w:tcBorders>
            <w:shd w:val="clear" w:color="auto" w:fill="auto"/>
            <w:vAlign w:val="center"/>
            <w:hideMark/>
          </w:tcPr>
          <w:p w14:paraId="7AE8E1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33184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41 161,36  </w:t>
            </w:r>
          </w:p>
        </w:tc>
        <w:tc>
          <w:tcPr>
            <w:tcW w:w="850" w:type="dxa"/>
            <w:tcBorders>
              <w:top w:val="nil"/>
              <w:left w:val="nil"/>
              <w:bottom w:val="single" w:sz="4" w:space="0" w:color="auto"/>
              <w:right w:val="single" w:sz="4" w:space="0" w:color="auto"/>
            </w:tcBorders>
            <w:shd w:val="clear" w:color="auto" w:fill="auto"/>
            <w:vAlign w:val="center"/>
            <w:hideMark/>
          </w:tcPr>
          <w:p w14:paraId="2DBF2A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C855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7E25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6F6D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C938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41 161,36  </w:t>
            </w:r>
          </w:p>
        </w:tc>
        <w:tc>
          <w:tcPr>
            <w:tcW w:w="850" w:type="dxa"/>
            <w:tcBorders>
              <w:top w:val="nil"/>
              <w:left w:val="nil"/>
              <w:bottom w:val="single" w:sz="4" w:space="0" w:color="auto"/>
              <w:right w:val="single" w:sz="4" w:space="0" w:color="auto"/>
            </w:tcBorders>
            <w:shd w:val="clear" w:color="auto" w:fill="auto"/>
            <w:vAlign w:val="center"/>
            <w:hideMark/>
          </w:tcPr>
          <w:p w14:paraId="568553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E358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D0F3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0A0F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0619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01DB1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E2107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F32BDAD"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5C802A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1AD8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1FAF3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41 161,36  </w:t>
            </w:r>
          </w:p>
        </w:tc>
        <w:tc>
          <w:tcPr>
            <w:tcW w:w="850" w:type="dxa"/>
            <w:tcBorders>
              <w:top w:val="nil"/>
              <w:left w:val="nil"/>
              <w:bottom w:val="single" w:sz="4" w:space="0" w:color="auto"/>
              <w:right w:val="single" w:sz="4" w:space="0" w:color="auto"/>
            </w:tcBorders>
            <w:shd w:val="clear" w:color="auto" w:fill="auto"/>
            <w:vAlign w:val="center"/>
            <w:hideMark/>
          </w:tcPr>
          <w:p w14:paraId="535992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4628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91DC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C3A6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DB7F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41 161,36  </w:t>
            </w:r>
          </w:p>
        </w:tc>
        <w:tc>
          <w:tcPr>
            <w:tcW w:w="850" w:type="dxa"/>
            <w:tcBorders>
              <w:top w:val="nil"/>
              <w:left w:val="nil"/>
              <w:bottom w:val="single" w:sz="4" w:space="0" w:color="auto"/>
              <w:right w:val="single" w:sz="4" w:space="0" w:color="auto"/>
            </w:tcBorders>
            <w:shd w:val="clear" w:color="auto" w:fill="auto"/>
            <w:vAlign w:val="center"/>
            <w:hideMark/>
          </w:tcPr>
          <w:p w14:paraId="05AF4B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E392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6BB5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13FC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9C164C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B447A0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0AB79C" w14:textId="77777777" w:rsidR="003951AF" w:rsidRPr="003951AF" w:rsidRDefault="003951AF" w:rsidP="003951AF">
            <w:pPr>
              <w:ind w:firstLine="0"/>
              <w:jc w:val="left"/>
              <w:rPr>
                <w:rFonts w:ascii="Times New Roman" w:hAnsi="Times New Roman"/>
                <w:sz w:val="20"/>
                <w:szCs w:val="20"/>
              </w:rPr>
            </w:pPr>
          </w:p>
        </w:tc>
      </w:tr>
      <w:tr w:rsidR="003951AF" w:rsidRPr="003951AF" w14:paraId="62B477A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8A3862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5EDD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67045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1DE6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2EB0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2602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491E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2E4B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1DCD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5FFC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5C77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6F52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ACECD5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A81C8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5B6167" w14:textId="77777777" w:rsidR="003951AF" w:rsidRPr="003951AF" w:rsidRDefault="003951AF" w:rsidP="003951AF">
            <w:pPr>
              <w:ind w:firstLine="0"/>
              <w:jc w:val="left"/>
              <w:rPr>
                <w:rFonts w:ascii="Times New Roman" w:hAnsi="Times New Roman"/>
                <w:sz w:val="20"/>
                <w:szCs w:val="20"/>
              </w:rPr>
            </w:pPr>
          </w:p>
        </w:tc>
      </w:tr>
      <w:tr w:rsidR="003951AF" w:rsidRPr="003951AF" w14:paraId="46FD8F4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5EDCD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4C08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9DC53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766B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0BC1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0566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3CD6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09D9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E452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3235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462F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A82F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C3E632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6E91E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CE136BB" w14:textId="77777777" w:rsidR="003951AF" w:rsidRPr="003951AF" w:rsidRDefault="003951AF" w:rsidP="003951AF">
            <w:pPr>
              <w:ind w:firstLine="0"/>
              <w:jc w:val="left"/>
              <w:rPr>
                <w:rFonts w:ascii="Times New Roman" w:hAnsi="Times New Roman"/>
                <w:sz w:val="20"/>
                <w:szCs w:val="20"/>
              </w:rPr>
            </w:pPr>
          </w:p>
        </w:tc>
      </w:tr>
      <w:tr w:rsidR="003951AF" w:rsidRPr="003951AF" w14:paraId="31A9432B"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F885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6.71. Ремонт автомобильной дороги Суг-Аксы-Алдан-Маадыр</w:t>
            </w:r>
          </w:p>
        </w:tc>
        <w:tc>
          <w:tcPr>
            <w:tcW w:w="992" w:type="dxa"/>
            <w:tcBorders>
              <w:top w:val="nil"/>
              <w:left w:val="nil"/>
              <w:bottom w:val="single" w:sz="4" w:space="0" w:color="auto"/>
              <w:right w:val="single" w:sz="4" w:space="0" w:color="auto"/>
            </w:tcBorders>
            <w:shd w:val="clear" w:color="auto" w:fill="auto"/>
            <w:vAlign w:val="center"/>
            <w:hideMark/>
          </w:tcPr>
          <w:p w14:paraId="39CE45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956AF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879 179,07  </w:t>
            </w:r>
          </w:p>
        </w:tc>
        <w:tc>
          <w:tcPr>
            <w:tcW w:w="850" w:type="dxa"/>
            <w:tcBorders>
              <w:top w:val="nil"/>
              <w:left w:val="nil"/>
              <w:bottom w:val="single" w:sz="4" w:space="0" w:color="auto"/>
              <w:right w:val="single" w:sz="4" w:space="0" w:color="auto"/>
            </w:tcBorders>
            <w:shd w:val="clear" w:color="auto" w:fill="auto"/>
            <w:vAlign w:val="center"/>
            <w:hideMark/>
          </w:tcPr>
          <w:p w14:paraId="4DA783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73F5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19AD4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DFA8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55FA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7D35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50 291,97  </w:t>
            </w:r>
          </w:p>
        </w:tc>
        <w:tc>
          <w:tcPr>
            <w:tcW w:w="850" w:type="dxa"/>
            <w:tcBorders>
              <w:top w:val="nil"/>
              <w:left w:val="nil"/>
              <w:bottom w:val="single" w:sz="4" w:space="0" w:color="auto"/>
              <w:right w:val="single" w:sz="4" w:space="0" w:color="auto"/>
            </w:tcBorders>
            <w:shd w:val="clear" w:color="auto" w:fill="auto"/>
            <w:vAlign w:val="center"/>
            <w:hideMark/>
          </w:tcPr>
          <w:p w14:paraId="257E2E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133 887,10  </w:t>
            </w:r>
          </w:p>
        </w:tc>
        <w:tc>
          <w:tcPr>
            <w:tcW w:w="851" w:type="dxa"/>
            <w:tcBorders>
              <w:top w:val="nil"/>
              <w:left w:val="nil"/>
              <w:bottom w:val="single" w:sz="4" w:space="0" w:color="auto"/>
              <w:right w:val="single" w:sz="4" w:space="0" w:color="auto"/>
            </w:tcBorders>
            <w:shd w:val="clear" w:color="auto" w:fill="auto"/>
            <w:vAlign w:val="center"/>
            <w:hideMark/>
          </w:tcPr>
          <w:p w14:paraId="74CA27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225 000,00  </w:t>
            </w:r>
          </w:p>
        </w:tc>
        <w:tc>
          <w:tcPr>
            <w:tcW w:w="850" w:type="dxa"/>
            <w:tcBorders>
              <w:top w:val="nil"/>
              <w:left w:val="nil"/>
              <w:bottom w:val="single" w:sz="4" w:space="0" w:color="auto"/>
              <w:right w:val="single" w:sz="4" w:space="0" w:color="auto"/>
            </w:tcBorders>
            <w:shd w:val="clear" w:color="auto" w:fill="auto"/>
            <w:vAlign w:val="center"/>
            <w:hideMark/>
          </w:tcPr>
          <w:p w14:paraId="0A51E6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F156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F9452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w:t>
            </w:r>
            <w:r w:rsidRPr="003951AF">
              <w:rPr>
                <w:rFonts w:ascii="Times New Roman" w:hAnsi="Times New Roman"/>
                <w:sz w:val="20"/>
                <w:szCs w:val="20"/>
              </w:rPr>
              <w:lastRenderedPageBreak/>
              <w:t>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82EAC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пользования регионального или </w:t>
            </w:r>
            <w:r w:rsidRPr="003951AF">
              <w:rPr>
                <w:rFonts w:ascii="Times New Roman" w:hAnsi="Times New Roman"/>
                <w:sz w:val="20"/>
                <w:szCs w:val="20"/>
              </w:rPr>
              <w:lastRenderedPageBreak/>
              <w:t>межмуниципального значения, соответствующих нормативным требованиям</w:t>
            </w:r>
          </w:p>
        </w:tc>
      </w:tr>
      <w:tr w:rsidR="003951AF" w:rsidRPr="003951AF" w14:paraId="76D90ECF" w14:textId="77777777" w:rsidTr="003951AF">
        <w:trPr>
          <w:trHeight w:val="458"/>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828FB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D0BA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E9DD0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6245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0618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F1AD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A1FF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C176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E067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EAE0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BF46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0487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C534A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82EB4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188C422" w14:textId="77777777" w:rsidR="003951AF" w:rsidRPr="003951AF" w:rsidRDefault="003951AF" w:rsidP="003951AF">
            <w:pPr>
              <w:ind w:firstLine="0"/>
              <w:jc w:val="left"/>
              <w:rPr>
                <w:rFonts w:ascii="Times New Roman" w:hAnsi="Times New Roman"/>
                <w:sz w:val="20"/>
                <w:szCs w:val="20"/>
              </w:rPr>
            </w:pPr>
          </w:p>
        </w:tc>
      </w:tr>
      <w:tr w:rsidR="003951AF" w:rsidRPr="003951AF" w14:paraId="543F56A1" w14:textId="77777777" w:rsidTr="003951AF">
        <w:trPr>
          <w:trHeight w:val="49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01A1FD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43B4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15D2F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879 179,07  </w:t>
            </w:r>
          </w:p>
        </w:tc>
        <w:tc>
          <w:tcPr>
            <w:tcW w:w="850" w:type="dxa"/>
            <w:tcBorders>
              <w:top w:val="nil"/>
              <w:left w:val="nil"/>
              <w:bottom w:val="single" w:sz="4" w:space="0" w:color="auto"/>
              <w:right w:val="single" w:sz="4" w:space="0" w:color="auto"/>
            </w:tcBorders>
            <w:shd w:val="clear" w:color="auto" w:fill="auto"/>
            <w:vAlign w:val="center"/>
            <w:hideMark/>
          </w:tcPr>
          <w:p w14:paraId="3EEF7A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2C5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1DFA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2DCF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7376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9600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50 291,97  </w:t>
            </w:r>
          </w:p>
        </w:tc>
        <w:tc>
          <w:tcPr>
            <w:tcW w:w="850" w:type="dxa"/>
            <w:tcBorders>
              <w:top w:val="nil"/>
              <w:left w:val="nil"/>
              <w:bottom w:val="single" w:sz="4" w:space="0" w:color="auto"/>
              <w:right w:val="single" w:sz="4" w:space="0" w:color="auto"/>
            </w:tcBorders>
            <w:shd w:val="clear" w:color="auto" w:fill="auto"/>
            <w:vAlign w:val="center"/>
            <w:hideMark/>
          </w:tcPr>
          <w:p w14:paraId="57A07C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133 887,10  </w:t>
            </w:r>
          </w:p>
        </w:tc>
        <w:tc>
          <w:tcPr>
            <w:tcW w:w="851" w:type="dxa"/>
            <w:tcBorders>
              <w:top w:val="nil"/>
              <w:left w:val="nil"/>
              <w:bottom w:val="single" w:sz="4" w:space="0" w:color="auto"/>
              <w:right w:val="single" w:sz="4" w:space="0" w:color="auto"/>
            </w:tcBorders>
            <w:shd w:val="clear" w:color="auto" w:fill="auto"/>
            <w:vAlign w:val="center"/>
            <w:hideMark/>
          </w:tcPr>
          <w:p w14:paraId="42C267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225 000,00  </w:t>
            </w:r>
          </w:p>
        </w:tc>
        <w:tc>
          <w:tcPr>
            <w:tcW w:w="850" w:type="dxa"/>
            <w:tcBorders>
              <w:top w:val="nil"/>
              <w:left w:val="nil"/>
              <w:bottom w:val="single" w:sz="4" w:space="0" w:color="auto"/>
              <w:right w:val="single" w:sz="4" w:space="0" w:color="auto"/>
            </w:tcBorders>
            <w:shd w:val="clear" w:color="auto" w:fill="auto"/>
            <w:vAlign w:val="center"/>
            <w:hideMark/>
          </w:tcPr>
          <w:p w14:paraId="37195A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470 000,00  </w:t>
            </w:r>
          </w:p>
        </w:tc>
        <w:tc>
          <w:tcPr>
            <w:tcW w:w="851" w:type="dxa"/>
            <w:vMerge/>
            <w:tcBorders>
              <w:top w:val="nil"/>
              <w:left w:val="single" w:sz="4" w:space="0" w:color="auto"/>
              <w:bottom w:val="single" w:sz="4" w:space="0" w:color="auto"/>
              <w:right w:val="single" w:sz="4" w:space="0" w:color="auto"/>
            </w:tcBorders>
            <w:vAlign w:val="center"/>
            <w:hideMark/>
          </w:tcPr>
          <w:p w14:paraId="62A8CFD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3B90C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2EECCD" w14:textId="77777777" w:rsidR="003951AF" w:rsidRPr="003951AF" w:rsidRDefault="003951AF" w:rsidP="003951AF">
            <w:pPr>
              <w:ind w:firstLine="0"/>
              <w:jc w:val="left"/>
              <w:rPr>
                <w:rFonts w:ascii="Times New Roman" w:hAnsi="Times New Roman"/>
                <w:sz w:val="20"/>
                <w:szCs w:val="20"/>
              </w:rPr>
            </w:pPr>
          </w:p>
        </w:tc>
      </w:tr>
      <w:tr w:rsidR="003951AF" w:rsidRPr="003951AF" w14:paraId="0A72C054" w14:textId="77777777" w:rsidTr="003951AF">
        <w:trPr>
          <w:trHeight w:val="54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EB41D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49CF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2B452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DEBE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51EF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84FFB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7F1C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6481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CA11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1126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EE49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78EA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0CEFD2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FD3B8D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867A006" w14:textId="77777777" w:rsidR="003951AF" w:rsidRPr="003951AF" w:rsidRDefault="003951AF" w:rsidP="003951AF">
            <w:pPr>
              <w:ind w:firstLine="0"/>
              <w:jc w:val="left"/>
              <w:rPr>
                <w:rFonts w:ascii="Times New Roman" w:hAnsi="Times New Roman"/>
                <w:sz w:val="20"/>
                <w:szCs w:val="20"/>
              </w:rPr>
            </w:pPr>
          </w:p>
        </w:tc>
      </w:tr>
      <w:tr w:rsidR="003951AF" w:rsidRPr="003951AF" w14:paraId="006A3C6B"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49083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6.72. </w:t>
            </w:r>
            <w:proofErr w:type="gramStart"/>
            <w:r w:rsidRPr="003951AF">
              <w:rPr>
                <w:rFonts w:ascii="Times New Roman" w:hAnsi="Times New Roman"/>
                <w:sz w:val="20"/>
                <w:szCs w:val="20"/>
              </w:rPr>
              <w:t>Ремонт автомобильной дорогиКызыл-Эрзин-Госграница с Монголией, участок км 12+000</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FCC2A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675FD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215 000,00  </w:t>
            </w:r>
          </w:p>
        </w:tc>
        <w:tc>
          <w:tcPr>
            <w:tcW w:w="850" w:type="dxa"/>
            <w:tcBorders>
              <w:top w:val="nil"/>
              <w:left w:val="nil"/>
              <w:bottom w:val="single" w:sz="4" w:space="0" w:color="auto"/>
              <w:right w:val="single" w:sz="4" w:space="0" w:color="auto"/>
            </w:tcBorders>
            <w:shd w:val="clear" w:color="auto" w:fill="auto"/>
            <w:vAlign w:val="center"/>
            <w:hideMark/>
          </w:tcPr>
          <w:p w14:paraId="679B58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A678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65E77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175E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8B2B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00D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85DA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215 000,00  </w:t>
            </w:r>
          </w:p>
        </w:tc>
        <w:tc>
          <w:tcPr>
            <w:tcW w:w="851" w:type="dxa"/>
            <w:tcBorders>
              <w:top w:val="nil"/>
              <w:left w:val="nil"/>
              <w:bottom w:val="single" w:sz="4" w:space="0" w:color="auto"/>
              <w:right w:val="single" w:sz="4" w:space="0" w:color="auto"/>
            </w:tcBorders>
            <w:shd w:val="clear" w:color="auto" w:fill="auto"/>
            <w:vAlign w:val="center"/>
            <w:hideMark/>
          </w:tcPr>
          <w:p w14:paraId="2A1425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FD9F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9DAD0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A6BD5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5FA5A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6E9392B"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69C8E0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0206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BB3CA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109 162,90  </w:t>
            </w:r>
          </w:p>
        </w:tc>
        <w:tc>
          <w:tcPr>
            <w:tcW w:w="850" w:type="dxa"/>
            <w:tcBorders>
              <w:top w:val="nil"/>
              <w:left w:val="nil"/>
              <w:bottom w:val="single" w:sz="4" w:space="0" w:color="auto"/>
              <w:right w:val="single" w:sz="4" w:space="0" w:color="auto"/>
            </w:tcBorders>
            <w:shd w:val="clear" w:color="auto" w:fill="auto"/>
            <w:vAlign w:val="center"/>
            <w:hideMark/>
          </w:tcPr>
          <w:p w14:paraId="4B7D78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954C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5A6B4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61FF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A3B3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312E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C604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109 162,90  </w:t>
            </w:r>
          </w:p>
        </w:tc>
        <w:tc>
          <w:tcPr>
            <w:tcW w:w="851" w:type="dxa"/>
            <w:tcBorders>
              <w:top w:val="nil"/>
              <w:left w:val="nil"/>
              <w:bottom w:val="single" w:sz="4" w:space="0" w:color="auto"/>
              <w:right w:val="single" w:sz="4" w:space="0" w:color="auto"/>
            </w:tcBorders>
            <w:shd w:val="clear" w:color="auto" w:fill="auto"/>
            <w:vAlign w:val="center"/>
            <w:hideMark/>
          </w:tcPr>
          <w:p w14:paraId="6095BF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D645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62C7E8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FEAA5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D93594" w14:textId="77777777" w:rsidR="003951AF" w:rsidRPr="003951AF" w:rsidRDefault="003951AF" w:rsidP="003951AF">
            <w:pPr>
              <w:ind w:firstLine="0"/>
              <w:jc w:val="left"/>
              <w:rPr>
                <w:rFonts w:ascii="Times New Roman" w:hAnsi="Times New Roman"/>
                <w:sz w:val="20"/>
                <w:szCs w:val="20"/>
              </w:rPr>
            </w:pPr>
          </w:p>
        </w:tc>
      </w:tr>
      <w:tr w:rsidR="003951AF" w:rsidRPr="003951AF" w14:paraId="65E575E7"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6C430E9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394C8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DCD34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105 837,10  </w:t>
            </w:r>
          </w:p>
        </w:tc>
        <w:tc>
          <w:tcPr>
            <w:tcW w:w="850" w:type="dxa"/>
            <w:tcBorders>
              <w:top w:val="nil"/>
              <w:left w:val="nil"/>
              <w:bottom w:val="single" w:sz="4" w:space="0" w:color="auto"/>
              <w:right w:val="single" w:sz="4" w:space="0" w:color="auto"/>
            </w:tcBorders>
            <w:shd w:val="clear" w:color="auto" w:fill="auto"/>
            <w:vAlign w:val="center"/>
            <w:hideMark/>
          </w:tcPr>
          <w:p w14:paraId="247484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FC93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B9BF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FEA8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8C8E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4206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0341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105 837,10  </w:t>
            </w:r>
          </w:p>
        </w:tc>
        <w:tc>
          <w:tcPr>
            <w:tcW w:w="851" w:type="dxa"/>
            <w:tcBorders>
              <w:top w:val="nil"/>
              <w:left w:val="nil"/>
              <w:bottom w:val="single" w:sz="4" w:space="0" w:color="auto"/>
              <w:right w:val="single" w:sz="4" w:space="0" w:color="auto"/>
            </w:tcBorders>
            <w:shd w:val="clear" w:color="auto" w:fill="auto"/>
            <w:vAlign w:val="center"/>
            <w:hideMark/>
          </w:tcPr>
          <w:p w14:paraId="06E419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A75B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6A7B4EA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78526C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A2D460E" w14:textId="77777777" w:rsidR="003951AF" w:rsidRPr="003951AF" w:rsidRDefault="003951AF" w:rsidP="003951AF">
            <w:pPr>
              <w:ind w:firstLine="0"/>
              <w:jc w:val="left"/>
              <w:rPr>
                <w:rFonts w:ascii="Times New Roman" w:hAnsi="Times New Roman"/>
                <w:sz w:val="20"/>
                <w:szCs w:val="20"/>
              </w:rPr>
            </w:pPr>
          </w:p>
        </w:tc>
      </w:tr>
      <w:tr w:rsidR="003951AF" w:rsidRPr="003951AF" w14:paraId="09B1F015"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EE9118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E5371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23001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A35A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D3EA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3CD3A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4F66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1508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0205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9A73C4" w14:textId="65230215"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r>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25805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E0ED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7111243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9A6A33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8D0B4B9" w14:textId="77777777" w:rsidR="003951AF" w:rsidRPr="003951AF" w:rsidRDefault="003951AF" w:rsidP="003951AF">
            <w:pPr>
              <w:ind w:firstLine="0"/>
              <w:jc w:val="left"/>
              <w:rPr>
                <w:rFonts w:ascii="Times New Roman" w:hAnsi="Times New Roman"/>
                <w:sz w:val="20"/>
                <w:szCs w:val="20"/>
              </w:rPr>
            </w:pPr>
          </w:p>
        </w:tc>
      </w:tr>
      <w:tr w:rsidR="003951AF" w:rsidRPr="003951AF" w14:paraId="56046FFE"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54051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6.73. </w:t>
            </w:r>
            <w:proofErr w:type="gramStart"/>
            <w:r w:rsidRPr="003951AF">
              <w:rPr>
                <w:rFonts w:ascii="Times New Roman" w:hAnsi="Times New Roman"/>
                <w:sz w:val="20"/>
                <w:szCs w:val="20"/>
              </w:rPr>
              <w:t>Ремонт автомобильной дорогиКызыл-Эрзин-Госграница с Монголией, участок км 262+010-км 272+010</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452E9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BD34B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20 000,00  </w:t>
            </w:r>
          </w:p>
        </w:tc>
        <w:tc>
          <w:tcPr>
            <w:tcW w:w="850" w:type="dxa"/>
            <w:tcBorders>
              <w:top w:val="nil"/>
              <w:left w:val="nil"/>
              <w:bottom w:val="single" w:sz="4" w:space="0" w:color="auto"/>
              <w:right w:val="single" w:sz="4" w:space="0" w:color="auto"/>
            </w:tcBorders>
            <w:shd w:val="clear" w:color="auto" w:fill="auto"/>
            <w:vAlign w:val="center"/>
            <w:hideMark/>
          </w:tcPr>
          <w:p w14:paraId="441696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8C2C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9A01A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1453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D5C7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5DCD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9AAD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20 000,00  </w:t>
            </w:r>
          </w:p>
        </w:tc>
        <w:tc>
          <w:tcPr>
            <w:tcW w:w="851" w:type="dxa"/>
            <w:tcBorders>
              <w:top w:val="nil"/>
              <w:left w:val="nil"/>
              <w:bottom w:val="single" w:sz="4" w:space="0" w:color="auto"/>
              <w:right w:val="single" w:sz="4" w:space="0" w:color="auto"/>
            </w:tcBorders>
            <w:shd w:val="clear" w:color="auto" w:fill="auto"/>
            <w:vAlign w:val="center"/>
            <w:hideMark/>
          </w:tcPr>
          <w:p w14:paraId="4DF2E1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C4CE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E244F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20CE1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33DD4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4C6A76F5"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3494DD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E3B56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56D2F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BB09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63F1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74619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4A20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D80B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4E14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82F1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6ECA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5B29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2D496DA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500D34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B5E6F7" w14:textId="77777777" w:rsidR="003951AF" w:rsidRPr="003951AF" w:rsidRDefault="003951AF" w:rsidP="003951AF">
            <w:pPr>
              <w:ind w:firstLine="0"/>
              <w:jc w:val="left"/>
              <w:rPr>
                <w:rFonts w:ascii="Times New Roman" w:hAnsi="Times New Roman"/>
                <w:sz w:val="20"/>
                <w:szCs w:val="20"/>
              </w:rPr>
            </w:pPr>
          </w:p>
        </w:tc>
      </w:tr>
      <w:tr w:rsidR="003951AF" w:rsidRPr="003951AF" w14:paraId="421A611C"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B627E0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C8AAB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EF104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20 000,00  </w:t>
            </w:r>
          </w:p>
        </w:tc>
        <w:tc>
          <w:tcPr>
            <w:tcW w:w="850" w:type="dxa"/>
            <w:tcBorders>
              <w:top w:val="nil"/>
              <w:left w:val="nil"/>
              <w:bottom w:val="single" w:sz="4" w:space="0" w:color="auto"/>
              <w:right w:val="single" w:sz="4" w:space="0" w:color="auto"/>
            </w:tcBorders>
            <w:shd w:val="clear" w:color="auto" w:fill="auto"/>
            <w:vAlign w:val="center"/>
            <w:hideMark/>
          </w:tcPr>
          <w:p w14:paraId="2F3DBE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D47D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8CD20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7224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F25C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DBCA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F81B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20 000,00  </w:t>
            </w:r>
          </w:p>
        </w:tc>
        <w:tc>
          <w:tcPr>
            <w:tcW w:w="851" w:type="dxa"/>
            <w:tcBorders>
              <w:top w:val="nil"/>
              <w:left w:val="nil"/>
              <w:bottom w:val="single" w:sz="4" w:space="0" w:color="auto"/>
              <w:right w:val="single" w:sz="4" w:space="0" w:color="auto"/>
            </w:tcBorders>
            <w:shd w:val="clear" w:color="auto" w:fill="auto"/>
            <w:vAlign w:val="center"/>
            <w:hideMark/>
          </w:tcPr>
          <w:p w14:paraId="60461D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F348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C40753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FDCF0A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A0A242C" w14:textId="77777777" w:rsidR="003951AF" w:rsidRPr="003951AF" w:rsidRDefault="003951AF" w:rsidP="003951AF">
            <w:pPr>
              <w:ind w:firstLine="0"/>
              <w:jc w:val="left"/>
              <w:rPr>
                <w:rFonts w:ascii="Times New Roman" w:hAnsi="Times New Roman"/>
                <w:sz w:val="20"/>
                <w:szCs w:val="20"/>
              </w:rPr>
            </w:pPr>
          </w:p>
        </w:tc>
      </w:tr>
      <w:tr w:rsidR="003951AF" w:rsidRPr="003951AF" w14:paraId="2F17299D"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90C40B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61AB8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A162D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D73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DEBD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0CBE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E848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30FD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68FD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D76A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2055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86AA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6249AA1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F0FA13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5A82819" w14:textId="77777777" w:rsidR="003951AF" w:rsidRPr="003951AF" w:rsidRDefault="003951AF" w:rsidP="003951AF">
            <w:pPr>
              <w:ind w:firstLine="0"/>
              <w:jc w:val="left"/>
              <w:rPr>
                <w:rFonts w:ascii="Times New Roman" w:hAnsi="Times New Roman"/>
                <w:sz w:val="20"/>
                <w:szCs w:val="20"/>
              </w:rPr>
            </w:pPr>
          </w:p>
        </w:tc>
      </w:tr>
      <w:tr w:rsidR="003951AF" w:rsidRPr="003951AF" w14:paraId="2AD4CB0C"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4406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6.74. Автомобильные дороги общего пользования регионального или межмуниципального значения Республики Тыва, в том числе паромных переправ</w:t>
            </w:r>
          </w:p>
        </w:tc>
        <w:tc>
          <w:tcPr>
            <w:tcW w:w="992" w:type="dxa"/>
            <w:tcBorders>
              <w:top w:val="nil"/>
              <w:left w:val="nil"/>
              <w:bottom w:val="single" w:sz="4" w:space="0" w:color="auto"/>
              <w:right w:val="single" w:sz="4" w:space="0" w:color="auto"/>
            </w:tcBorders>
            <w:shd w:val="clear" w:color="auto" w:fill="auto"/>
            <w:vAlign w:val="center"/>
            <w:hideMark/>
          </w:tcPr>
          <w:p w14:paraId="06479D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47197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D6BA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B110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D811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190F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81B9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B22F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C424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B332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C1C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00B3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1F50F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17399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92F4A5F" w14:textId="77777777" w:rsidTr="003951AF">
        <w:trPr>
          <w:trHeight w:val="458"/>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7E556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99EA2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5CC61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D7F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8AEF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11F3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C8F9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1DB0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150A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365E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C643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1296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536F9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09716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A513A1D" w14:textId="77777777" w:rsidR="003951AF" w:rsidRPr="003951AF" w:rsidRDefault="003951AF" w:rsidP="003951AF">
            <w:pPr>
              <w:ind w:firstLine="0"/>
              <w:jc w:val="left"/>
              <w:rPr>
                <w:rFonts w:ascii="Times New Roman" w:hAnsi="Times New Roman"/>
                <w:sz w:val="20"/>
                <w:szCs w:val="20"/>
              </w:rPr>
            </w:pPr>
          </w:p>
        </w:tc>
      </w:tr>
      <w:tr w:rsidR="003951AF" w:rsidRPr="003951AF" w14:paraId="028E1839" w14:textId="77777777" w:rsidTr="003951AF">
        <w:trPr>
          <w:trHeight w:val="49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44DE3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0D33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47DA1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B10E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89AA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55DA1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16DD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29E4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3C74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5F89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2EFE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F057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C5BBED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6B46F2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1833F4" w14:textId="77777777" w:rsidR="003951AF" w:rsidRPr="003951AF" w:rsidRDefault="003951AF" w:rsidP="003951AF">
            <w:pPr>
              <w:ind w:firstLine="0"/>
              <w:jc w:val="left"/>
              <w:rPr>
                <w:rFonts w:ascii="Times New Roman" w:hAnsi="Times New Roman"/>
                <w:sz w:val="20"/>
                <w:szCs w:val="20"/>
              </w:rPr>
            </w:pPr>
          </w:p>
        </w:tc>
      </w:tr>
      <w:tr w:rsidR="003951AF" w:rsidRPr="003951AF" w14:paraId="437F710C" w14:textId="77777777" w:rsidTr="003951AF">
        <w:trPr>
          <w:trHeight w:val="54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043EA7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87CE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D1A1A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845B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AAF2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E36CB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2471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10BC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1DA6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9A36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3738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6F9D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5FDEF3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9CEFBC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49CEEBB" w14:textId="77777777" w:rsidR="003951AF" w:rsidRPr="003951AF" w:rsidRDefault="003951AF" w:rsidP="003951AF">
            <w:pPr>
              <w:ind w:firstLine="0"/>
              <w:jc w:val="left"/>
              <w:rPr>
                <w:rFonts w:ascii="Times New Roman" w:hAnsi="Times New Roman"/>
                <w:sz w:val="20"/>
                <w:szCs w:val="20"/>
              </w:rPr>
            </w:pPr>
          </w:p>
        </w:tc>
      </w:tr>
      <w:tr w:rsidR="003951AF" w:rsidRPr="003951AF" w14:paraId="1BA41561"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20AF9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6.75. Ремонт автомобильной дороги Кызыл-Сарыг-Сеп</w:t>
            </w:r>
          </w:p>
        </w:tc>
        <w:tc>
          <w:tcPr>
            <w:tcW w:w="992" w:type="dxa"/>
            <w:tcBorders>
              <w:top w:val="nil"/>
              <w:left w:val="nil"/>
              <w:bottom w:val="single" w:sz="4" w:space="0" w:color="auto"/>
              <w:right w:val="single" w:sz="4" w:space="0" w:color="auto"/>
            </w:tcBorders>
            <w:shd w:val="clear" w:color="auto" w:fill="auto"/>
            <w:vAlign w:val="center"/>
            <w:hideMark/>
          </w:tcPr>
          <w:p w14:paraId="7FFD836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BA70C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92 726,00  </w:t>
            </w:r>
          </w:p>
        </w:tc>
        <w:tc>
          <w:tcPr>
            <w:tcW w:w="850" w:type="dxa"/>
            <w:tcBorders>
              <w:top w:val="nil"/>
              <w:left w:val="nil"/>
              <w:bottom w:val="single" w:sz="4" w:space="0" w:color="auto"/>
              <w:right w:val="single" w:sz="4" w:space="0" w:color="auto"/>
            </w:tcBorders>
            <w:shd w:val="clear" w:color="auto" w:fill="auto"/>
            <w:vAlign w:val="center"/>
            <w:hideMark/>
          </w:tcPr>
          <w:p w14:paraId="128A89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DA9E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8FF2D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8541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1C08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84AC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CB91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92 726,00  </w:t>
            </w:r>
          </w:p>
        </w:tc>
        <w:tc>
          <w:tcPr>
            <w:tcW w:w="851" w:type="dxa"/>
            <w:tcBorders>
              <w:top w:val="nil"/>
              <w:left w:val="nil"/>
              <w:bottom w:val="single" w:sz="4" w:space="0" w:color="auto"/>
              <w:right w:val="single" w:sz="4" w:space="0" w:color="auto"/>
            </w:tcBorders>
            <w:shd w:val="clear" w:color="auto" w:fill="auto"/>
            <w:vAlign w:val="center"/>
            <w:hideMark/>
          </w:tcPr>
          <w:p w14:paraId="45966C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CFE7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0EEC2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2974B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w:t>
            </w:r>
            <w:r w:rsidRPr="003951AF">
              <w:rPr>
                <w:rFonts w:ascii="Times New Roman" w:hAnsi="Times New Roman"/>
                <w:sz w:val="20"/>
                <w:szCs w:val="20"/>
              </w:rPr>
              <w:lastRenderedPageBreak/>
              <w:t>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1274C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пользования регионального или </w:t>
            </w:r>
            <w:r w:rsidRPr="003951AF">
              <w:rPr>
                <w:rFonts w:ascii="Times New Roman" w:hAnsi="Times New Roman"/>
                <w:sz w:val="20"/>
                <w:szCs w:val="20"/>
              </w:rPr>
              <w:lastRenderedPageBreak/>
              <w:t>межмуниципального значения, соответствующих нормативным требованиям</w:t>
            </w:r>
          </w:p>
        </w:tc>
      </w:tr>
      <w:tr w:rsidR="003951AF" w:rsidRPr="003951AF" w14:paraId="33E8DECA"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0D4E89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EB54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911B6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79 000,00  </w:t>
            </w:r>
          </w:p>
        </w:tc>
        <w:tc>
          <w:tcPr>
            <w:tcW w:w="850" w:type="dxa"/>
            <w:tcBorders>
              <w:top w:val="nil"/>
              <w:left w:val="nil"/>
              <w:bottom w:val="single" w:sz="4" w:space="0" w:color="auto"/>
              <w:right w:val="single" w:sz="4" w:space="0" w:color="auto"/>
            </w:tcBorders>
            <w:shd w:val="clear" w:color="auto" w:fill="auto"/>
            <w:vAlign w:val="center"/>
            <w:hideMark/>
          </w:tcPr>
          <w:p w14:paraId="579B0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8513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538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67C0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42F2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4EC5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EE77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79 000,00  </w:t>
            </w:r>
          </w:p>
        </w:tc>
        <w:tc>
          <w:tcPr>
            <w:tcW w:w="851" w:type="dxa"/>
            <w:tcBorders>
              <w:top w:val="nil"/>
              <w:left w:val="nil"/>
              <w:bottom w:val="single" w:sz="4" w:space="0" w:color="auto"/>
              <w:right w:val="single" w:sz="4" w:space="0" w:color="auto"/>
            </w:tcBorders>
            <w:shd w:val="clear" w:color="auto" w:fill="auto"/>
            <w:vAlign w:val="center"/>
            <w:hideMark/>
          </w:tcPr>
          <w:p w14:paraId="385B3B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071D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6F01D78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B782C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F2119D4" w14:textId="77777777" w:rsidR="003951AF" w:rsidRPr="003951AF" w:rsidRDefault="003951AF" w:rsidP="003951AF">
            <w:pPr>
              <w:ind w:firstLine="0"/>
              <w:jc w:val="left"/>
              <w:rPr>
                <w:rFonts w:ascii="Times New Roman" w:hAnsi="Times New Roman"/>
                <w:sz w:val="20"/>
                <w:szCs w:val="20"/>
              </w:rPr>
            </w:pPr>
          </w:p>
        </w:tc>
      </w:tr>
      <w:tr w:rsidR="003951AF" w:rsidRPr="003951AF" w14:paraId="65F181E3"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7B7C02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F5276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98C5B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13 726,00  </w:t>
            </w:r>
          </w:p>
        </w:tc>
        <w:tc>
          <w:tcPr>
            <w:tcW w:w="850" w:type="dxa"/>
            <w:tcBorders>
              <w:top w:val="nil"/>
              <w:left w:val="nil"/>
              <w:bottom w:val="single" w:sz="4" w:space="0" w:color="auto"/>
              <w:right w:val="single" w:sz="4" w:space="0" w:color="auto"/>
            </w:tcBorders>
            <w:shd w:val="clear" w:color="auto" w:fill="auto"/>
            <w:vAlign w:val="center"/>
            <w:hideMark/>
          </w:tcPr>
          <w:p w14:paraId="688E4F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9D0C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E7A1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1D90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3603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29DB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C429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13 726,00  </w:t>
            </w:r>
          </w:p>
        </w:tc>
        <w:tc>
          <w:tcPr>
            <w:tcW w:w="851" w:type="dxa"/>
            <w:tcBorders>
              <w:top w:val="nil"/>
              <w:left w:val="nil"/>
              <w:bottom w:val="single" w:sz="4" w:space="0" w:color="auto"/>
              <w:right w:val="single" w:sz="4" w:space="0" w:color="auto"/>
            </w:tcBorders>
            <w:shd w:val="clear" w:color="auto" w:fill="auto"/>
            <w:vAlign w:val="center"/>
            <w:hideMark/>
          </w:tcPr>
          <w:p w14:paraId="666F85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67CF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2C9FC88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DBD2C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4330FC9" w14:textId="77777777" w:rsidR="003951AF" w:rsidRPr="003951AF" w:rsidRDefault="003951AF" w:rsidP="003951AF">
            <w:pPr>
              <w:ind w:firstLine="0"/>
              <w:jc w:val="left"/>
              <w:rPr>
                <w:rFonts w:ascii="Times New Roman" w:hAnsi="Times New Roman"/>
                <w:sz w:val="20"/>
                <w:szCs w:val="20"/>
              </w:rPr>
            </w:pPr>
          </w:p>
        </w:tc>
      </w:tr>
      <w:tr w:rsidR="003951AF" w:rsidRPr="003951AF" w14:paraId="3A85A50C"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7D10C2A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70824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E66BC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5687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AC0D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39041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1C42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1CCF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4858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7E60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433A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2570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16205C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8839ED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C70B2BB" w14:textId="77777777" w:rsidR="003951AF" w:rsidRPr="003951AF" w:rsidRDefault="003951AF" w:rsidP="003951AF">
            <w:pPr>
              <w:ind w:firstLine="0"/>
              <w:jc w:val="left"/>
              <w:rPr>
                <w:rFonts w:ascii="Times New Roman" w:hAnsi="Times New Roman"/>
                <w:sz w:val="20"/>
                <w:szCs w:val="20"/>
              </w:rPr>
            </w:pPr>
          </w:p>
        </w:tc>
      </w:tr>
      <w:tr w:rsidR="003951AF" w:rsidRPr="003951AF" w14:paraId="2D471753"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19939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6.76. Ремонт автомобильной дороги Хандагайты-Мугур-Аксы</w:t>
            </w:r>
          </w:p>
        </w:tc>
        <w:tc>
          <w:tcPr>
            <w:tcW w:w="992" w:type="dxa"/>
            <w:tcBorders>
              <w:top w:val="nil"/>
              <w:left w:val="nil"/>
              <w:bottom w:val="single" w:sz="4" w:space="0" w:color="auto"/>
              <w:right w:val="single" w:sz="4" w:space="0" w:color="auto"/>
            </w:tcBorders>
            <w:shd w:val="clear" w:color="auto" w:fill="auto"/>
            <w:vAlign w:val="center"/>
            <w:hideMark/>
          </w:tcPr>
          <w:p w14:paraId="544057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36610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35 000,00  </w:t>
            </w:r>
          </w:p>
        </w:tc>
        <w:tc>
          <w:tcPr>
            <w:tcW w:w="850" w:type="dxa"/>
            <w:tcBorders>
              <w:top w:val="nil"/>
              <w:left w:val="nil"/>
              <w:bottom w:val="single" w:sz="4" w:space="0" w:color="auto"/>
              <w:right w:val="single" w:sz="4" w:space="0" w:color="auto"/>
            </w:tcBorders>
            <w:shd w:val="clear" w:color="auto" w:fill="auto"/>
            <w:vAlign w:val="center"/>
            <w:hideMark/>
          </w:tcPr>
          <w:p w14:paraId="3D86FD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C5E2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93D7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C734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41E5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05CD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9E19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35 000,00  </w:t>
            </w:r>
          </w:p>
        </w:tc>
        <w:tc>
          <w:tcPr>
            <w:tcW w:w="851" w:type="dxa"/>
            <w:tcBorders>
              <w:top w:val="nil"/>
              <w:left w:val="nil"/>
              <w:bottom w:val="single" w:sz="4" w:space="0" w:color="auto"/>
              <w:right w:val="single" w:sz="4" w:space="0" w:color="auto"/>
            </w:tcBorders>
            <w:shd w:val="clear" w:color="auto" w:fill="auto"/>
            <w:vAlign w:val="center"/>
            <w:hideMark/>
          </w:tcPr>
          <w:p w14:paraId="674F07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DE07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9D24D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3F43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B80F5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0111D8F8"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1B5685D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58AB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C18B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1C90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D53A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3483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9544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7D18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176C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A16EEE" w14:textId="1E5EA04B"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r>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296E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7F82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65AE119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1E6472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441621" w14:textId="77777777" w:rsidR="003951AF" w:rsidRPr="003951AF" w:rsidRDefault="003951AF" w:rsidP="003951AF">
            <w:pPr>
              <w:ind w:firstLine="0"/>
              <w:jc w:val="left"/>
              <w:rPr>
                <w:rFonts w:ascii="Times New Roman" w:hAnsi="Times New Roman"/>
                <w:sz w:val="20"/>
                <w:szCs w:val="20"/>
              </w:rPr>
            </w:pPr>
          </w:p>
        </w:tc>
      </w:tr>
      <w:tr w:rsidR="003951AF" w:rsidRPr="003951AF" w14:paraId="0F0C5A59"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4BD419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B8916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5272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35 000,00  </w:t>
            </w:r>
          </w:p>
        </w:tc>
        <w:tc>
          <w:tcPr>
            <w:tcW w:w="850" w:type="dxa"/>
            <w:tcBorders>
              <w:top w:val="nil"/>
              <w:left w:val="nil"/>
              <w:bottom w:val="single" w:sz="4" w:space="0" w:color="auto"/>
              <w:right w:val="single" w:sz="4" w:space="0" w:color="auto"/>
            </w:tcBorders>
            <w:shd w:val="clear" w:color="auto" w:fill="auto"/>
            <w:vAlign w:val="center"/>
            <w:hideMark/>
          </w:tcPr>
          <w:p w14:paraId="69318D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0CC7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E51B4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7F2D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FB38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C679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2105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35 000,00  </w:t>
            </w:r>
          </w:p>
        </w:tc>
        <w:tc>
          <w:tcPr>
            <w:tcW w:w="851" w:type="dxa"/>
            <w:tcBorders>
              <w:top w:val="nil"/>
              <w:left w:val="nil"/>
              <w:bottom w:val="single" w:sz="4" w:space="0" w:color="auto"/>
              <w:right w:val="single" w:sz="4" w:space="0" w:color="auto"/>
            </w:tcBorders>
            <w:shd w:val="clear" w:color="auto" w:fill="auto"/>
            <w:vAlign w:val="center"/>
            <w:hideMark/>
          </w:tcPr>
          <w:p w14:paraId="1ED47A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6822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2E13743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B5E4B2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B76FE73" w14:textId="77777777" w:rsidR="003951AF" w:rsidRPr="003951AF" w:rsidRDefault="003951AF" w:rsidP="003951AF">
            <w:pPr>
              <w:ind w:firstLine="0"/>
              <w:jc w:val="left"/>
              <w:rPr>
                <w:rFonts w:ascii="Times New Roman" w:hAnsi="Times New Roman"/>
                <w:sz w:val="20"/>
                <w:szCs w:val="20"/>
              </w:rPr>
            </w:pPr>
          </w:p>
        </w:tc>
      </w:tr>
      <w:tr w:rsidR="003951AF" w:rsidRPr="003951AF" w14:paraId="2F4BD078"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67F2B04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6119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C2722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595F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AE5C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32D98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2EF7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E070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3E63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850B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24D0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4CDB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9994A1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BB856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CF8C935" w14:textId="77777777" w:rsidR="003951AF" w:rsidRPr="003951AF" w:rsidRDefault="003951AF" w:rsidP="003951AF">
            <w:pPr>
              <w:ind w:firstLine="0"/>
              <w:jc w:val="left"/>
              <w:rPr>
                <w:rFonts w:ascii="Times New Roman" w:hAnsi="Times New Roman"/>
                <w:sz w:val="20"/>
                <w:szCs w:val="20"/>
              </w:rPr>
            </w:pPr>
          </w:p>
        </w:tc>
      </w:tr>
      <w:tr w:rsidR="003951AF" w:rsidRPr="003951AF" w14:paraId="7F040942"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8959B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6.77. Ремонт автомобильной дороги Бай-Хаак-Балгазын</w:t>
            </w:r>
          </w:p>
        </w:tc>
        <w:tc>
          <w:tcPr>
            <w:tcW w:w="992" w:type="dxa"/>
            <w:tcBorders>
              <w:top w:val="nil"/>
              <w:left w:val="nil"/>
              <w:bottom w:val="single" w:sz="4" w:space="0" w:color="auto"/>
              <w:right w:val="single" w:sz="4" w:space="0" w:color="auto"/>
            </w:tcBorders>
            <w:shd w:val="clear" w:color="auto" w:fill="auto"/>
            <w:vAlign w:val="center"/>
            <w:hideMark/>
          </w:tcPr>
          <w:p w14:paraId="5244B92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1809D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60 000,00  </w:t>
            </w:r>
          </w:p>
        </w:tc>
        <w:tc>
          <w:tcPr>
            <w:tcW w:w="850" w:type="dxa"/>
            <w:tcBorders>
              <w:top w:val="nil"/>
              <w:left w:val="nil"/>
              <w:bottom w:val="single" w:sz="4" w:space="0" w:color="auto"/>
              <w:right w:val="single" w:sz="4" w:space="0" w:color="auto"/>
            </w:tcBorders>
            <w:shd w:val="clear" w:color="auto" w:fill="auto"/>
            <w:vAlign w:val="center"/>
            <w:hideMark/>
          </w:tcPr>
          <w:p w14:paraId="2E170F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AC89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2D9B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AE07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7560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042E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832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60 000,00  </w:t>
            </w:r>
          </w:p>
        </w:tc>
        <w:tc>
          <w:tcPr>
            <w:tcW w:w="851" w:type="dxa"/>
            <w:tcBorders>
              <w:top w:val="nil"/>
              <w:left w:val="nil"/>
              <w:bottom w:val="single" w:sz="4" w:space="0" w:color="auto"/>
              <w:right w:val="single" w:sz="4" w:space="0" w:color="auto"/>
            </w:tcBorders>
            <w:shd w:val="clear" w:color="auto" w:fill="auto"/>
            <w:vAlign w:val="center"/>
            <w:hideMark/>
          </w:tcPr>
          <w:p w14:paraId="49E40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B03B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2F6C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1399D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A5FF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0759B1B5"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58E4151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10A3E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0FDDD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1A6D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D648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DAAA9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2387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087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1495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B69687" w14:textId="2F382999" w:rsidR="003951AF" w:rsidRPr="003951AF" w:rsidRDefault="003951AF" w:rsidP="003951AF">
            <w:pPr>
              <w:ind w:firstLine="0"/>
              <w:jc w:val="center"/>
              <w:rPr>
                <w:rFonts w:ascii="Times New Roman" w:hAnsi="Times New Roman"/>
                <w:sz w:val="20"/>
                <w:szCs w:val="20"/>
              </w:rPr>
            </w:pPr>
            <w:r>
              <w:rPr>
                <w:rFonts w:ascii="Times New Roman" w:hAnsi="Times New Roman"/>
                <w:sz w:val="20"/>
                <w:szCs w:val="20"/>
              </w:rPr>
              <w:t>0,00</w:t>
            </w:r>
            <w:r w:rsidRPr="003951A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4B977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2B88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2332D73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077C84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4C11F5" w14:textId="77777777" w:rsidR="003951AF" w:rsidRPr="003951AF" w:rsidRDefault="003951AF" w:rsidP="003951AF">
            <w:pPr>
              <w:ind w:firstLine="0"/>
              <w:jc w:val="left"/>
              <w:rPr>
                <w:rFonts w:ascii="Times New Roman" w:hAnsi="Times New Roman"/>
                <w:sz w:val="20"/>
                <w:szCs w:val="20"/>
              </w:rPr>
            </w:pPr>
          </w:p>
        </w:tc>
      </w:tr>
      <w:tr w:rsidR="003951AF" w:rsidRPr="003951AF" w14:paraId="6A66E4ED"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17032E1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0C11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9FBEF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60 000,00  </w:t>
            </w:r>
          </w:p>
        </w:tc>
        <w:tc>
          <w:tcPr>
            <w:tcW w:w="850" w:type="dxa"/>
            <w:tcBorders>
              <w:top w:val="nil"/>
              <w:left w:val="nil"/>
              <w:bottom w:val="single" w:sz="4" w:space="0" w:color="auto"/>
              <w:right w:val="single" w:sz="4" w:space="0" w:color="auto"/>
            </w:tcBorders>
            <w:shd w:val="clear" w:color="auto" w:fill="auto"/>
            <w:vAlign w:val="center"/>
            <w:hideMark/>
          </w:tcPr>
          <w:p w14:paraId="7131EA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F4FF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EC79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F6F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F7FE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D8E2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67DD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60 000,00  </w:t>
            </w:r>
          </w:p>
        </w:tc>
        <w:tc>
          <w:tcPr>
            <w:tcW w:w="851" w:type="dxa"/>
            <w:tcBorders>
              <w:top w:val="nil"/>
              <w:left w:val="nil"/>
              <w:bottom w:val="single" w:sz="4" w:space="0" w:color="auto"/>
              <w:right w:val="single" w:sz="4" w:space="0" w:color="auto"/>
            </w:tcBorders>
            <w:shd w:val="clear" w:color="auto" w:fill="auto"/>
            <w:vAlign w:val="center"/>
            <w:hideMark/>
          </w:tcPr>
          <w:p w14:paraId="68A6ED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E5A8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38C3E7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4531B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7906B08" w14:textId="77777777" w:rsidR="003951AF" w:rsidRPr="003951AF" w:rsidRDefault="003951AF" w:rsidP="003951AF">
            <w:pPr>
              <w:ind w:firstLine="0"/>
              <w:jc w:val="left"/>
              <w:rPr>
                <w:rFonts w:ascii="Times New Roman" w:hAnsi="Times New Roman"/>
                <w:sz w:val="20"/>
                <w:szCs w:val="20"/>
              </w:rPr>
            </w:pPr>
          </w:p>
        </w:tc>
      </w:tr>
      <w:tr w:rsidR="003951AF" w:rsidRPr="003951AF" w14:paraId="38B0FFEC"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8693BD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82904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8A98B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6810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3CB0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D45EF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0EFD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0F7F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AC29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C7A5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297B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63C8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681FB59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87248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28FFB86" w14:textId="77777777" w:rsidR="003951AF" w:rsidRPr="003951AF" w:rsidRDefault="003951AF" w:rsidP="003951AF">
            <w:pPr>
              <w:ind w:firstLine="0"/>
              <w:jc w:val="left"/>
              <w:rPr>
                <w:rFonts w:ascii="Times New Roman" w:hAnsi="Times New Roman"/>
                <w:sz w:val="20"/>
                <w:szCs w:val="20"/>
              </w:rPr>
            </w:pPr>
          </w:p>
        </w:tc>
      </w:tr>
      <w:tr w:rsidR="003951AF" w:rsidRPr="003951AF" w14:paraId="53D05105"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56DC1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6.78. Ремонт автомобильной дороги Самагалтай-Ак-Чыраа </w:t>
            </w:r>
          </w:p>
        </w:tc>
        <w:tc>
          <w:tcPr>
            <w:tcW w:w="992" w:type="dxa"/>
            <w:tcBorders>
              <w:top w:val="nil"/>
              <w:left w:val="nil"/>
              <w:bottom w:val="single" w:sz="4" w:space="0" w:color="auto"/>
              <w:right w:val="single" w:sz="4" w:space="0" w:color="auto"/>
            </w:tcBorders>
            <w:shd w:val="clear" w:color="auto" w:fill="auto"/>
            <w:vAlign w:val="center"/>
            <w:hideMark/>
          </w:tcPr>
          <w:p w14:paraId="144588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A91F7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65 000,00  </w:t>
            </w:r>
          </w:p>
        </w:tc>
        <w:tc>
          <w:tcPr>
            <w:tcW w:w="850" w:type="dxa"/>
            <w:tcBorders>
              <w:top w:val="nil"/>
              <w:left w:val="nil"/>
              <w:bottom w:val="single" w:sz="4" w:space="0" w:color="auto"/>
              <w:right w:val="single" w:sz="4" w:space="0" w:color="auto"/>
            </w:tcBorders>
            <w:shd w:val="clear" w:color="auto" w:fill="auto"/>
            <w:vAlign w:val="center"/>
            <w:hideMark/>
          </w:tcPr>
          <w:p w14:paraId="5CC19C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9EB9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62F7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E3D3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3CFA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7336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0B4F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65 000,00  </w:t>
            </w:r>
          </w:p>
        </w:tc>
        <w:tc>
          <w:tcPr>
            <w:tcW w:w="851" w:type="dxa"/>
            <w:tcBorders>
              <w:top w:val="nil"/>
              <w:left w:val="nil"/>
              <w:bottom w:val="single" w:sz="4" w:space="0" w:color="auto"/>
              <w:right w:val="single" w:sz="4" w:space="0" w:color="auto"/>
            </w:tcBorders>
            <w:shd w:val="clear" w:color="auto" w:fill="auto"/>
            <w:vAlign w:val="center"/>
            <w:hideMark/>
          </w:tcPr>
          <w:p w14:paraId="7F076E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1D7D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57567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413A1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02AC4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D28C907"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79C0FFC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C20B8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E56C0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30CA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CDCF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DA8DD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3470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D243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7961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A1B021" w14:textId="18A0AFF2" w:rsidR="003951AF" w:rsidRPr="003951AF" w:rsidRDefault="003951AF" w:rsidP="003951AF">
            <w:pPr>
              <w:ind w:firstLine="0"/>
              <w:jc w:val="center"/>
              <w:rPr>
                <w:rFonts w:ascii="Times New Roman" w:hAnsi="Times New Roman"/>
                <w:sz w:val="20"/>
                <w:szCs w:val="20"/>
              </w:rPr>
            </w:pPr>
            <w:r>
              <w:rPr>
                <w:rFonts w:ascii="Times New Roman" w:hAnsi="Times New Roman"/>
                <w:sz w:val="20"/>
                <w:szCs w:val="20"/>
              </w:rPr>
              <w:t>0,00</w:t>
            </w:r>
            <w:r w:rsidRPr="003951A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9EEA6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726A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37733D9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B0EECC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9D573E" w14:textId="77777777" w:rsidR="003951AF" w:rsidRPr="003951AF" w:rsidRDefault="003951AF" w:rsidP="003951AF">
            <w:pPr>
              <w:ind w:firstLine="0"/>
              <w:jc w:val="left"/>
              <w:rPr>
                <w:rFonts w:ascii="Times New Roman" w:hAnsi="Times New Roman"/>
                <w:sz w:val="20"/>
                <w:szCs w:val="20"/>
              </w:rPr>
            </w:pPr>
          </w:p>
        </w:tc>
      </w:tr>
      <w:tr w:rsidR="003951AF" w:rsidRPr="003951AF" w14:paraId="69A24F0F"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60B4F3C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8F8D1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C950A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65 000,00  </w:t>
            </w:r>
          </w:p>
        </w:tc>
        <w:tc>
          <w:tcPr>
            <w:tcW w:w="850" w:type="dxa"/>
            <w:tcBorders>
              <w:top w:val="nil"/>
              <w:left w:val="nil"/>
              <w:bottom w:val="single" w:sz="4" w:space="0" w:color="auto"/>
              <w:right w:val="single" w:sz="4" w:space="0" w:color="auto"/>
            </w:tcBorders>
            <w:shd w:val="clear" w:color="auto" w:fill="auto"/>
            <w:vAlign w:val="center"/>
            <w:hideMark/>
          </w:tcPr>
          <w:p w14:paraId="1CC37B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5B21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D0F1C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BBB6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4661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2406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16E8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65 000,00  </w:t>
            </w:r>
          </w:p>
        </w:tc>
        <w:tc>
          <w:tcPr>
            <w:tcW w:w="851" w:type="dxa"/>
            <w:tcBorders>
              <w:top w:val="nil"/>
              <w:left w:val="nil"/>
              <w:bottom w:val="single" w:sz="4" w:space="0" w:color="auto"/>
              <w:right w:val="single" w:sz="4" w:space="0" w:color="auto"/>
            </w:tcBorders>
            <w:shd w:val="clear" w:color="auto" w:fill="auto"/>
            <w:vAlign w:val="center"/>
            <w:hideMark/>
          </w:tcPr>
          <w:p w14:paraId="38ECCC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7692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32D0A2F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082F8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131892" w14:textId="77777777" w:rsidR="003951AF" w:rsidRPr="003951AF" w:rsidRDefault="003951AF" w:rsidP="003951AF">
            <w:pPr>
              <w:ind w:firstLine="0"/>
              <w:jc w:val="left"/>
              <w:rPr>
                <w:rFonts w:ascii="Times New Roman" w:hAnsi="Times New Roman"/>
                <w:sz w:val="20"/>
                <w:szCs w:val="20"/>
              </w:rPr>
            </w:pPr>
          </w:p>
        </w:tc>
      </w:tr>
      <w:tr w:rsidR="003951AF" w:rsidRPr="003951AF" w14:paraId="7EB8A103"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12BFF13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9624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30E81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7A7D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1A9E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42D46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F227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E9A8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FA3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541B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AB92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2354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356865C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145B2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F9D04C" w14:textId="77777777" w:rsidR="003951AF" w:rsidRPr="003951AF" w:rsidRDefault="003951AF" w:rsidP="003951AF">
            <w:pPr>
              <w:ind w:firstLine="0"/>
              <w:jc w:val="left"/>
              <w:rPr>
                <w:rFonts w:ascii="Times New Roman" w:hAnsi="Times New Roman"/>
                <w:sz w:val="20"/>
                <w:szCs w:val="20"/>
              </w:rPr>
            </w:pPr>
          </w:p>
        </w:tc>
      </w:tr>
      <w:tr w:rsidR="003951AF" w:rsidRPr="003951AF" w14:paraId="5402E799" w14:textId="77777777" w:rsidTr="003951AF">
        <w:trPr>
          <w:trHeight w:val="54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05FEA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6.79. Ремонт мостового перехода Дерзиг-Аксы, </w:t>
            </w:r>
            <w:r w:rsidRPr="003951AF">
              <w:rPr>
                <w:rFonts w:ascii="Times New Roman" w:hAnsi="Times New Roman"/>
                <w:sz w:val="20"/>
                <w:szCs w:val="20"/>
              </w:rPr>
              <w:lastRenderedPageBreak/>
              <w:t xml:space="preserve">на автомобильной дороге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Усть-Бурен</w:t>
            </w:r>
          </w:p>
        </w:tc>
        <w:tc>
          <w:tcPr>
            <w:tcW w:w="992" w:type="dxa"/>
            <w:tcBorders>
              <w:top w:val="nil"/>
              <w:left w:val="nil"/>
              <w:bottom w:val="single" w:sz="4" w:space="0" w:color="auto"/>
              <w:right w:val="single" w:sz="4" w:space="0" w:color="auto"/>
            </w:tcBorders>
            <w:shd w:val="clear" w:color="auto" w:fill="auto"/>
            <w:vAlign w:val="center"/>
            <w:hideMark/>
          </w:tcPr>
          <w:p w14:paraId="5D06B6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65855C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11 000,00  </w:t>
            </w:r>
          </w:p>
        </w:tc>
        <w:tc>
          <w:tcPr>
            <w:tcW w:w="850" w:type="dxa"/>
            <w:tcBorders>
              <w:top w:val="nil"/>
              <w:left w:val="nil"/>
              <w:bottom w:val="single" w:sz="4" w:space="0" w:color="auto"/>
              <w:right w:val="single" w:sz="4" w:space="0" w:color="auto"/>
            </w:tcBorders>
            <w:shd w:val="clear" w:color="auto" w:fill="auto"/>
            <w:vAlign w:val="center"/>
            <w:hideMark/>
          </w:tcPr>
          <w:p w14:paraId="48494E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669B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E7B1F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6E0B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C383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8F3B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E733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11 000,00  </w:t>
            </w:r>
          </w:p>
        </w:tc>
        <w:tc>
          <w:tcPr>
            <w:tcW w:w="851" w:type="dxa"/>
            <w:tcBorders>
              <w:top w:val="nil"/>
              <w:left w:val="nil"/>
              <w:bottom w:val="single" w:sz="4" w:space="0" w:color="auto"/>
              <w:right w:val="single" w:sz="4" w:space="0" w:color="auto"/>
            </w:tcBorders>
            <w:shd w:val="clear" w:color="auto" w:fill="auto"/>
            <w:vAlign w:val="center"/>
            <w:hideMark/>
          </w:tcPr>
          <w:p w14:paraId="38AD39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74D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561DC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46AD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07783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w:t>
            </w:r>
            <w:r w:rsidRPr="003951AF">
              <w:rPr>
                <w:rFonts w:ascii="Times New Roman" w:hAnsi="Times New Roman"/>
                <w:sz w:val="20"/>
                <w:szCs w:val="20"/>
              </w:rPr>
              <w:lastRenderedPageBreak/>
              <w:t>пользования регионального или межмуниципального значения, соответствующих нормативным требованиям</w:t>
            </w:r>
          </w:p>
        </w:tc>
      </w:tr>
      <w:tr w:rsidR="003951AF" w:rsidRPr="003951AF" w14:paraId="023D1CC7"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0E7BC66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7828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5B1D0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97BD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5B0C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0F73B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9F9E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7E7E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D0C6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56D6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E69DD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593C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40818E2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53674B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5283319" w14:textId="77777777" w:rsidR="003951AF" w:rsidRPr="003951AF" w:rsidRDefault="003951AF" w:rsidP="003951AF">
            <w:pPr>
              <w:ind w:firstLine="0"/>
              <w:jc w:val="left"/>
              <w:rPr>
                <w:rFonts w:ascii="Times New Roman" w:hAnsi="Times New Roman"/>
                <w:sz w:val="20"/>
                <w:szCs w:val="20"/>
              </w:rPr>
            </w:pPr>
          </w:p>
        </w:tc>
      </w:tr>
      <w:tr w:rsidR="003951AF" w:rsidRPr="003951AF" w14:paraId="443F3BBD"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7D85B7D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EA79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74E29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11 000,00  </w:t>
            </w:r>
          </w:p>
        </w:tc>
        <w:tc>
          <w:tcPr>
            <w:tcW w:w="850" w:type="dxa"/>
            <w:tcBorders>
              <w:top w:val="nil"/>
              <w:left w:val="nil"/>
              <w:bottom w:val="single" w:sz="4" w:space="0" w:color="auto"/>
              <w:right w:val="single" w:sz="4" w:space="0" w:color="auto"/>
            </w:tcBorders>
            <w:shd w:val="clear" w:color="auto" w:fill="auto"/>
            <w:vAlign w:val="center"/>
            <w:hideMark/>
          </w:tcPr>
          <w:p w14:paraId="0CA275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75D4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6738E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1D87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DB80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E4CE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C895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11 000,00  </w:t>
            </w:r>
          </w:p>
        </w:tc>
        <w:tc>
          <w:tcPr>
            <w:tcW w:w="851" w:type="dxa"/>
            <w:tcBorders>
              <w:top w:val="nil"/>
              <w:left w:val="nil"/>
              <w:bottom w:val="single" w:sz="4" w:space="0" w:color="auto"/>
              <w:right w:val="single" w:sz="4" w:space="0" w:color="auto"/>
            </w:tcBorders>
            <w:shd w:val="clear" w:color="auto" w:fill="auto"/>
            <w:vAlign w:val="center"/>
            <w:hideMark/>
          </w:tcPr>
          <w:p w14:paraId="422241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2EDB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BB4B6E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D96FB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69EC6D8" w14:textId="77777777" w:rsidR="003951AF" w:rsidRPr="003951AF" w:rsidRDefault="003951AF" w:rsidP="003951AF">
            <w:pPr>
              <w:ind w:firstLine="0"/>
              <w:jc w:val="left"/>
              <w:rPr>
                <w:rFonts w:ascii="Times New Roman" w:hAnsi="Times New Roman"/>
                <w:sz w:val="20"/>
                <w:szCs w:val="20"/>
              </w:rPr>
            </w:pPr>
          </w:p>
        </w:tc>
      </w:tr>
      <w:tr w:rsidR="003951AF" w:rsidRPr="003951AF" w14:paraId="3CB39D10" w14:textId="77777777" w:rsidTr="003951AF">
        <w:trPr>
          <w:trHeight w:val="54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48E3917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D5020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5FBB7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A949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8606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BDE5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08A3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63EB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4347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083A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B7FB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38BC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39A0F09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3AD8F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A3B069" w14:textId="77777777" w:rsidR="003951AF" w:rsidRPr="003951AF" w:rsidRDefault="003951AF" w:rsidP="003951AF">
            <w:pPr>
              <w:ind w:firstLine="0"/>
              <w:jc w:val="left"/>
              <w:rPr>
                <w:rFonts w:ascii="Times New Roman" w:hAnsi="Times New Roman"/>
                <w:sz w:val="20"/>
                <w:szCs w:val="20"/>
              </w:rPr>
            </w:pPr>
          </w:p>
        </w:tc>
      </w:tr>
      <w:tr w:rsidR="003951AF" w:rsidRPr="003951AF" w14:paraId="4DAE90F8" w14:textId="77777777" w:rsidTr="003951AF">
        <w:trPr>
          <w:trHeight w:val="84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D3E63"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6 разделу</w:t>
            </w:r>
          </w:p>
        </w:tc>
        <w:tc>
          <w:tcPr>
            <w:tcW w:w="992" w:type="dxa"/>
            <w:tcBorders>
              <w:top w:val="nil"/>
              <w:left w:val="nil"/>
              <w:bottom w:val="single" w:sz="4" w:space="0" w:color="auto"/>
              <w:right w:val="single" w:sz="4" w:space="0" w:color="auto"/>
            </w:tcBorders>
            <w:shd w:val="clear" w:color="auto" w:fill="auto"/>
            <w:vAlign w:val="center"/>
            <w:hideMark/>
          </w:tcPr>
          <w:p w14:paraId="186F320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CE037F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2 587 519,91  </w:t>
            </w:r>
          </w:p>
        </w:tc>
        <w:tc>
          <w:tcPr>
            <w:tcW w:w="850" w:type="dxa"/>
            <w:tcBorders>
              <w:top w:val="nil"/>
              <w:left w:val="nil"/>
              <w:bottom w:val="single" w:sz="4" w:space="0" w:color="auto"/>
              <w:right w:val="single" w:sz="4" w:space="0" w:color="auto"/>
            </w:tcBorders>
            <w:shd w:val="clear" w:color="auto" w:fill="auto"/>
            <w:vAlign w:val="center"/>
            <w:hideMark/>
          </w:tcPr>
          <w:p w14:paraId="40D0331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121 086,60  </w:t>
            </w:r>
          </w:p>
        </w:tc>
        <w:tc>
          <w:tcPr>
            <w:tcW w:w="851" w:type="dxa"/>
            <w:tcBorders>
              <w:top w:val="nil"/>
              <w:left w:val="nil"/>
              <w:bottom w:val="single" w:sz="4" w:space="0" w:color="auto"/>
              <w:right w:val="single" w:sz="4" w:space="0" w:color="auto"/>
            </w:tcBorders>
            <w:shd w:val="clear" w:color="auto" w:fill="auto"/>
            <w:vAlign w:val="center"/>
            <w:hideMark/>
          </w:tcPr>
          <w:p w14:paraId="0E448E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367 785,00  </w:t>
            </w:r>
          </w:p>
        </w:tc>
        <w:tc>
          <w:tcPr>
            <w:tcW w:w="993" w:type="dxa"/>
            <w:tcBorders>
              <w:top w:val="nil"/>
              <w:left w:val="nil"/>
              <w:bottom w:val="single" w:sz="4" w:space="0" w:color="auto"/>
              <w:right w:val="single" w:sz="4" w:space="0" w:color="auto"/>
            </w:tcBorders>
            <w:shd w:val="clear" w:color="auto" w:fill="auto"/>
            <w:vAlign w:val="center"/>
            <w:hideMark/>
          </w:tcPr>
          <w:p w14:paraId="771DED4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339 413,78  </w:t>
            </w:r>
          </w:p>
        </w:tc>
        <w:tc>
          <w:tcPr>
            <w:tcW w:w="850" w:type="dxa"/>
            <w:tcBorders>
              <w:top w:val="nil"/>
              <w:left w:val="nil"/>
              <w:bottom w:val="single" w:sz="4" w:space="0" w:color="auto"/>
              <w:right w:val="single" w:sz="4" w:space="0" w:color="auto"/>
            </w:tcBorders>
            <w:shd w:val="clear" w:color="auto" w:fill="auto"/>
            <w:vAlign w:val="center"/>
            <w:hideMark/>
          </w:tcPr>
          <w:p w14:paraId="5225654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39 165,32  </w:t>
            </w:r>
          </w:p>
        </w:tc>
        <w:tc>
          <w:tcPr>
            <w:tcW w:w="851" w:type="dxa"/>
            <w:tcBorders>
              <w:top w:val="nil"/>
              <w:left w:val="nil"/>
              <w:bottom w:val="single" w:sz="4" w:space="0" w:color="auto"/>
              <w:right w:val="single" w:sz="4" w:space="0" w:color="auto"/>
            </w:tcBorders>
            <w:shd w:val="clear" w:color="auto" w:fill="auto"/>
            <w:vAlign w:val="center"/>
            <w:hideMark/>
          </w:tcPr>
          <w:p w14:paraId="7FAB71E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190 792,17  </w:t>
            </w:r>
          </w:p>
        </w:tc>
        <w:tc>
          <w:tcPr>
            <w:tcW w:w="850" w:type="dxa"/>
            <w:tcBorders>
              <w:top w:val="nil"/>
              <w:left w:val="nil"/>
              <w:bottom w:val="single" w:sz="4" w:space="0" w:color="auto"/>
              <w:right w:val="single" w:sz="4" w:space="0" w:color="auto"/>
            </w:tcBorders>
            <w:shd w:val="clear" w:color="auto" w:fill="auto"/>
            <w:vAlign w:val="center"/>
            <w:hideMark/>
          </w:tcPr>
          <w:p w14:paraId="6F3E1A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201 663,95  </w:t>
            </w:r>
          </w:p>
        </w:tc>
        <w:tc>
          <w:tcPr>
            <w:tcW w:w="850" w:type="dxa"/>
            <w:tcBorders>
              <w:top w:val="nil"/>
              <w:left w:val="nil"/>
              <w:bottom w:val="single" w:sz="4" w:space="0" w:color="auto"/>
              <w:right w:val="single" w:sz="4" w:space="0" w:color="auto"/>
            </w:tcBorders>
            <w:shd w:val="clear" w:color="auto" w:fill="auto"/>
            <w:vAlign w:val="center"/>
            <w:hideMark/>
          </w:tcPr>
          <w:p w14:paraId="3C8735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632 613,10  </w:t>
            </w:r>
          </w:p>
        </w:tc>
        <w:tc>
          <w:tcPr>
            <w:tcW w:w="851" w:type="dxa"/>
            <w:tcBorders>
              <w:top w:val="nil"/>
              <w:left w:val="nil"/>
              <w:bottom w:val="single" w:sz="4" w:space="0" w:color="auto"/>
              <w:right w:val="single" w:sz="4" w:space="0" w:color="auto"/>
            </w:tcBorders>
            <w:shd w:val="clear" w:color="auto" w:fill="auto"/>
            <w:vAlign w:val="center"/>
            <w:hideMark/>
          </w:tcPr>
          <w:p w14:paraId="2A2B0AE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225 000,00  </w:t>
            </w:r>
          </w:p>
        </w:tc>
        <w:tc>
          <w:tcPr>
            <w:tcW w:w="850" w:type="dxa"/>
            <w:tcBorders>
              <w:top w:val="nil"/>
              <w:left w:val="nil"/>
              <w:bottom w:val="single" w:sz="4" w:space="0" w:color="auto"/>
              <w:right w:val="single" w:sz="4" w:space="0" w:color="auto"/>
            </w:tcBorders>
            <w:shd w:val="clear" w:color="auto" w:fill="auto"/>
            <w:vAlign w:val="center"/>
            <w:hideMark/>
          </w:tcPr>
          <w:p w14:paraId="504EE8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470 000,00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E34D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325A41F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FC6B03"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AA221A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8F24CD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299 086,86  </w:t>
            </w:r>
          </w:p>
        </w:tc>
        <w:tc>
          <w:tcPr>
            <w:tcW w:w="850" w:type="dxa"/>
            <w:tcBorders>
              <w:top w:val="nil"/>
              <w:left w:val="nil"/>
              <w:bottom w:val="single" w:sz="4" w:space="0" w:color="auto"/>
              <w:right w:val="single" w:sz="4" w:space="0" w:color="auto"/>
            </w:tcBorders>
            <w:shd w:val="clear" w:color="auto" w:fill="auto"/>
            <w:vAlign w:val="center"/>
            <w:hideMark/>
          </w:tcPr>
          <w:p w14:paraId="027B15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FD1B7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13AC7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CBB12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5855A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110 923,96  </w:t>
            </w:r>
          </w:p>
        </w:tc>
        <w:tc>
          <w:tcPr>
            <w:tcW w:w="850" w:type="dxa"/>
            <w:tcBorders>
              <w:top w:val="nil"/>
              <w:left w:val="nil"/>
              <w:bottom w:val="single" w:sz="4" w:space="0" w:color="auto"/>
              <w:right w:val="single" w:sz="4" w:space="0" w:color="auto"/>
            </w:tcBorders>
            <w:shd w:val="clear" w:color="auto" w:fill="auto"/>
            <w:vAlign w:val="center"/>
            <w:hideMark/>
          </w:tcPr>
          <w:p w14:paraId="5CD9ABE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A4690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188 162,90  </w:t>
            </w:r>
          </w:p>
        </w:tc>
        <w:tc>
          <w:tcPr>
            <w:tcW w:w="851" w:type="dxa"/>
            <w:tcBorders>
              <w:top w:val="nil"/>
              <w:left w:val="nil"/>
              <w:bottom w:val="single" w:sz="4" w:space="0" w:color="auto"/>
              <w:right w:val="single" w:sz="4" w:space="0" w:color="auto"/>
            </w:tcBorders>
            <w:shd w:val="clear" w:color="auto" w:fill="auto"/>
            <w:vAlign w:val="center"/>
            <w:hideMark/>
          </w:tcPr>
          <w:p w14:paraId="2F5EF1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51D3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263AA1B4" w14:textId="77777777" w:rsidR="003951AF" w:rsidRPr="003951AF" w:rsidRDefault="003951AF" w:rsidP="003951AF">
            <w:pPr>
              <w:ind w:firstLine="0"/>
              <w:jc w:val="left"/>
              <w:rPr>
                <w:rFonts w:ascii="Times New Roman" w:hAnsi="Times New Roman"/>
                <w:b/>
                <w:bCs/>
                <w:sz w:val="20"/>
                <w:szCs w:val="20"/>
              </w:rPr>
            </w:pPr>
          </w:p>
        </w:tc>
      </w:tr>
      <w:tr w:rsidR="003951AF" w:rsidRPr="003951AF" w14:paraId="67FF3BA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BA291A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6BB82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29C5E3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2 288 433,05  </w:t>
            </w:r>
          </w:p>
        </w:tc>
        <w:tc>
          <w:tcPr>
            <w:tcW w:w="850" w:type="dxa"/>
            <w:tcBorders>
              <w:top w:val="nil"/>
              <w:left w:val="nil"/>
              <w:bottom w:val="single" w:sz="4" w:space="0" w:color="auto"/>
              <w:right w:val="single" w:sz="4" w:space="0" w:color="auto"/>
            </w:tcBorders>
            <w:shd w:val="clear" w:color="auto" w:fill="auto"/>
            <w:vAlign w:val="center"/>
            <w:hideMark/>
          </w:tcPr>
          <w:p w14:paraId="53D7B3C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121 086,60  </w:t>
            </w:r>
          </w:p>
        </w:tc>
        <w:tc>
          <w:tcPr>
            <w:tcW w:w="851" w:type="dxa"/>
            <w:tcBorders>
              <w:top w:val="nil"/>
              <w:left w:val="nil"/>
              <w:bottom w:val="single" w:sz="4" w:space="0" w:color="auto"/>
              <w:right w:val="single" w:sz="4" w:space="0" w:color="auto"/>
            </w:tcBorders>
            <w:shd w:val="clear" w:color="auto" w:fill="auto"/>
            <w:vAlign w:val="center"/>
            <w:hideMark/>
          </w:tcPr>
          <w:p w14:paraId="1517E7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367 785,00  </w:t>
            </w:r>
          </w:p>
        </w:tc>
        <w:tc>
          <w:tcPr>
            <w:tcW w:w="993" w:type="dxa"/>
            <w:tcBorders>
              <w:top w:val="nil"/>
              <w:left w:val="nil"/>
              <w:bottom w:val="single" w:sz="4" w:space="0" w:color="auto"/>
              <w:right w:val="single" w:sz="4" w:space="0" w:color="auto"/>
            </w:tcBorders>
            <w:shd w:val="clear" w:color="auto" w:fill="auto"/>
            <w:vAlign w:val="center"/>
            <w:hideMark/>
          </w:tcPr>
          <w:p w14:paraId="511530A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339 413,78  </w:t>
            </w:r>
          </w:p>
        </w:tc>
        <w:tc>
          <w:tcPr>
            <w:tcW w:w="850" w:type="dxa"/>
            <w:tcBorders>
              <w:top w:val="nil"/>
              <w:left w:val="nil"/>
              <w:bottom w:val="single" w:sz="4" w:space="0" w:color="auto"/>
              <w:right w:val="single" w:sz="4" w:space="0" w:color="auto"/>
            </w:tcBorders>
            <w:shd w:val="clear" w:color="auto" w:fill="auto"/>
            <w:vAlign w:val="center"/>
            <w:hideMark/>
          </w:tcPr>
          <w:p w14:paraId="34F89FD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39 165,32  </w:t>
            </w:r>
          </w:p>
        </w:tc>
        <w:tc>
          <w:tcPr>
            <w:tcW w:w="851" w:type="dxa"/>
            <w:tcBorders>
              <w:top w:val="nil"/>
              <w:left w:val="nil"/>
              <w:bottom w:val="single" w:sz="4" w:space="0" w:color="auto"/>
              <w:right w:val="single" w:sz="4" w:space="0" w:color="auto"/>
            </w:tcBorders>
            <w:shd w:val="clear" w:color="auto" w:fill="auto"/>
            <w:vAlign w:val="center"/>
            <w:hideMark/>
          </w:tcPr>
          <w:p w14:paraId="411973F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79 868,20  </w:t>
            </w:r>
          </w:p>
        </w:tc>
        <w:tc>
          <w:tcPr>
            <w:tcW w:w="850" w:type="dxa"/>
            <w:tcBorders>
              <w:top w:val="nil"/>
              <w:left w:val="nil"/>
              <w:bottom w:val="single" w:sz="4" w:space="0" w:color="auto"/>
              <w:right w:val="single" w:sz="4" w:space="0" w:color="auto"/>
            </w:tcBorders>
            <w:shd w:val="clear" w:color="auto" w:fill="auto"/>
            <w:vAlign w:val="center"/>
            <w:hideMark/>
          </w:tcPr>
          <w:p w14:paraId="0881C72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201 663,95  </w:t>
            </w:r>
          </w:p>
        </w:tc>
        <w:tc>
          <w:tcPr>
            <w:tcW w:w="850" w:type="dxa"/>
            <w:tcBorders>
              <w:top w:val="nil"/>
              <w:left w:val="nil"/>
              <w:bottom w:val="single" w:sz="4" w:space="0" w:color="auto"/>
              <w:right w:val="single" w:sz="4" w:space="0" w:color="auto"/>
            </w:tcBorders>
            <w:shd w:val="clear" w:color="auto" w:fill="auto"/>
            <w:vAlign w:val="center"/>
            <w:hideMark/>
          </w:tcPr>
          <w:p w14:paraId="75C224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444 450,20  </w:t>
            </w:r>
          </w:p>
        </w:tc>
        <w:tc>
          <w:tcPr>
            <w:tcW w:w="851" w:type="dxa"/>
            <w:tcBorders>
              <w:top w:val="nil"/>
              <w:left w:val="nil"/>
              <w:bottom w:val="single" w:sz="4" w:space="0" w:color="auto"/>
              <w:right w:val="single" w:sz="4" w:space="0" w:color="auto"/>
            </w:tcBorders>
            <w:shd w:val="clear" w:color="auto" w:fill="auto"/>
            <w:vAlign w:val="center"/>
            <w:hideMark/>
          </w:tcPr>
          <w:p w14:paraId="340D429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225 000,00  </w:t>
            </w:r>
          </w:p>
        </w:tc>
        <w:tc>
          <w:tcPr>
            <w:tcW w:w="850" w:type="dxa"/>
            <w:tcBorders>
              <w:top w:val="nil"/>
              <w:left w:val="nil"/>
              <w:bottom w:val="single" w:sz="4" w:space="0" w:color="auto"/>
              <w:right w:val="single" w:sz="4" w:space="0" w:color="auto"/>
            </w:tcBorders>
            <w:shd w:val="clear" w:color="auto" w:fill="auto"/>
            <w:vAlign w:val="center"/>
            <w:hideMark/>
          </w:tcPr>
          <w:p w14:paraId="7BC0BB4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470 000,00  </w:t>
            </w:r>
          </w:p>
        </w:tc>
        <w:tc>
          <w:tcPr>
            <w:tcW w:w="4253" w:type="dxa"/>
            <w:gridSpan w:val="3"/>
            <w:vMerge/>
            <w:tcBorders>
              <w:top w:val="nil"/>
              <w:left w:val="nil"/>
              <w:bottom w:val="single" w:sz="4" w:space="0" w:color="auto"/>
              <w:right w:val="single" w:sz="4" w:space="0" w:color="auto"/>
            </w:tcBorders>
            <w:vAlign w:val="center"/>
            <w:hideMark/>
          </w:tcPr>
          <w:p w14:paraId="2BDD6883" w14:textId="77777777" w:rsidR="003951AF" w:rsidRPr="003951AF" w:rsidRDefault="003951AF" w:rsidP="003951AF">
            <w:pPr>
              <w:ind w:firstLine="0"/>
              <w:jc w:val="left"/>
              <w:rPr>
                <w:rFonts w:ascii="Times New Roman" w:hAnsi="Times New Roman"/>
                <w:b/>
                <w:bCs/>
                <w:sz w:val="20"/>
                <w:szCs w:val="20"/>
              </w:rPr>
            </w:pPr>
          </w:p>
        </w:tc>
      </w:tr>
      <w:tr w:rsidR="003951AF" w:rsidRPr="003951AF" w14:paraId="5BB5D8EF"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9FB215"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7FAF9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F80E7A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441F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6AFB9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A41ED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51677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FC818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00E9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17848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43AAA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F57A7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326805DE" w14:textId="77777777" w:rsidR="003951AF" w:rsidRPr="003951AF" w:rsidRDefault="003951AF" w:rsidP="003951AF">
            <w:pPr>
              <w:ind w:firstLine="0"/>
              <w:jc w:val="left"/>
              <w:rPr>
                <w:rFonts w:ascii="Times New Roman" w:hAnsi="Times New Roman"/>
                <w:b/>
                <w:bCs/>
                <w:sz w:val="20"/>
                <w:szCs w:val="20"/>
              </w:rPr>
            </w:pPr>
          </w:p>
        </w:tc>
      </w:tr>
      <w:tr w:rsidR="003951AF" w:rsidRPr="003951AF" w14:paraId="1FF55DEE" w14:textId="77777777" w:rsidTr="003951AF">
        <w:trPr>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A50270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7. Содержание автомобильных дорог и сооружений на них</w:t>
            </w:r>
          </w:p>
        </w:tc>
      </w:tr>
      <w:tr w:rsidR="003951AF" w:rsidRPr="003951AF" w14:paraId="5E6BC38C"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1440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7.1.  Содержание автомобильных дорог и сооружений на них, в том числе паромных переправ</w:t>
            </w:r>
          </w:p>
        </w:tc>
        <w:tc>
          <w:tcPr>
            <w:tcW w:w="992" w:type="dxa"/>
            <w:tcBorders>
              <w:top w:val="nil"/>
              <w:left w:val="nil"/>
              <w:bottom w:val="single" w:sz="4" w:space="0" w:color="auto"/>
              <w:right w:val="single" w:sz="4" w:space="0" w:color="auto"/>
            </w:tcBorders>
            <w:shd w:val="clear" w:color="auto" w:fill="auto"/>
            <w:vAlign w:val="center"/>
            <w:hideMark/>
          </w:tcPr>
          <w:p w14:paraId="4E3AE4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463CC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2 219 702,16  </w:t>
            </w:r>
          </w:p>
        </w:tc>
        <w:tc>
          <w:tcPr>
            <w:tcW w:w="850" w:type="dxa"/>
            <w:tcBorders>
              <w:top w:val="nil"/>
              <w:left w:val="nil"/>
              <w:bottom w:val="single" w:sz="4" w:space="0" w:color="auto"/>
              <w:right w:val="single" w:sz="4" w:space="0" w:color="auto"/>
            </w:tcBorders>
            <w:shd w:val="clear" w:color="auto" w:fill="auto"/>
            <w:vAlign w:val="center"/>
            <w:hideMark/>
          </w:tcPr>
          <w:p w14:paraId="43B80C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181 984,00  </w:t>
            </w:r>
          </w:p>
        </w:tc>
        <w:tc>
          <w:tcPr>
            <w:tcW w:w="851" w:type="dxa"/>
            <w:tcBorders>
              <w:top w:val="nil"/>
              <w:left w:val="nil"/>
              <w:bottom w:val="single" w:sz="4" w:space="0" w:color="auto"/>
              <w:right w:val="single" w:sz="4" w:space="0" w:color="auto"/>
            </w:tcBorders>
            <w:shd w:val="clear" w:color="auto" w:fill="auto"/>
            <w:vAlign w:val="center"/>
            <w:hideMark/>
          </w:tcPr>
          <w:p w14:paraId="06D613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191 988,40  </w:t>
            </w:r>
          </w:p>
        </w:tc>
        <w:tc>
          <w:tcPr>
            <w:tcW w:w="993" w:type="dxa"/>
            <w:tcBorders>
              <w:top w:val="nil"/>
              <w:left w:val="nil"/>
              <w:bottom w:val="single" w:sz="4" w:space="0" w:color="auto"/>
              <w:right w:val="single" w:sz="4" w:space="0" w:color="auto"/>
            </w:tcBorders>
            <w:shd w:val="clear" w:color="auto" w:fill="auto"/>
            <w:vAlign w:val="center"/>
            <w:hideMark/>
          </w:tcPr>
          <w:p w14:paraId="5DC2A8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205 355,20  </w:t>
            </w:r>
          </w:p>
        </w:tc>
        <w:tc>
          <w:tcPr>
            <w:tcW w:w="850" w:type="dxa"/>
            <w:tcBorders>
              <w:top w:val="nil"/>
              <w:left w:val="nil"/>
              <w:bottom w:val="single" w:sz="4" w:space="0" w:color="auto"/>
              <w:right w:val="single" w:sz="4" w:space="0" w:color="auto"/>
            </w:tcBorders>
            <w:shd w:val="clear" w:color="auto" w:fill="auto"/>
            <w:vAlign w:val="center"/>
            <w:hideMark/>
          </w:tcPr>
          <w:p w14:paraId="0FD611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230 175,83  </w:t>
            </w:r>
          </w:p>
        </w:tc>
        <w:tc>
          <w:tcPr>
            <w:tcW w:w="851" w:type="dxa"/>
            <w:tcBorders>
              <w:top w:val="nil"/>
              <w:left w:val="nil"/>
              <w:bottom w:val="single" w:sz="4" w:space="0" w:color="auto"/>
              <w:right w:val="single" w:sz="4" w:space="0" w:color="auto"/>
            </w:tcBorders>
            <w:shd w:val="clear" w:color="auto" w:fill="auto"/>
            <w:vAlign w:val="center"/>
            <w:hideMark/>
          </w:tcPr>
          <w:p w14:paraId="226E85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245 347,33  </w:t>
            </w:r>
          </w:p>
        </w:tc>
        <w:tc>
          <w:tcPr>
            <w:tcW w:w="850" w:type="dxa"/>
            <w:tcBorders>
              <w:top w:val="nil"/>
              <w:left w:val="nil"/>
              <w:bottom w:val="single" w:sz="4" w:space="0" w:color="auto"/>
              <w:right w:val="single" w:sz="4" w:space="0" w:color="auto"/>
            </w:tcBorders>
            <w:shd w:val="clear" w:color="auto" w:fill="auto"/>
            <w:vAlign w:val="center"/>
            <w:hideMark/>
          </w:tcPr>
          <w:p w14:paraId="04FB0A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281 851,40  </w:t>
            </w:r>
          </w:p>
        </w:tc>
        <w:tc>
          <w:tcPr>
            <w:tcW w:w="850" w:type="dxa"/>
            <w:tcBorders>
              <w:top w:val="nil"/>
              <w:left w:val="nil"/>
              <w:bottom w:val="single" w:sz="4" w:space="0" w:color="auto"/>
              <w:right w:val="single" w:sz="4" w:space="0" w:color="auto"/>
            </w:tcBorders>
            <w:shd w:val="clear" w:color="auto" w:fill="auto"/>
            <w:vAlign w:val="center"/>
            <w:hideMark/>
          </w:tcPr>
          <w:p w14:paraId="2DDEC0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293 000,00  </w:t>
            </w:r>
          </w:p>
        </w:tc>
        <w:tc>
          <w:tcPr>
            <w:tcW w:w="851" w:type="dxa"/>
            <w:tcBorders>
              <w:top w:val="nil"/>
              <w:left w:val="nil"/>
              <w:bottom w:val="single" w:sz="4" w:space="0" w:color="auto"/>
              <w:right w:val="single" w:sz="4" w:space="0" w:color="auto"/>
            </w:tcBorders>
            <w:shd w:val="clear" w:color="auto" w:fill="auto"/>
            <w:vAlign w:val="center"/>
            <w:hideMark/>
          </w:tcPr>
          <w:p w14:paraId="5584F9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290 000,00  </w:t>
            </w:r>
          </w:p>
        </w:tc>
        <w:tc>
          <w:tcPr>
            <w:tcW w:w="850" w:type="dxa"/>
            <w:tcBorders>
              <w:top w:val="nil"/>
              <w:left w:val="nil"/>
              <w:bottom w:val="single" w:sz="4" w:space="0" w:color="auto"/>
              <w:right w:val="single" w:sz="4" w:space="0" w:color="auto"/>
            </w:tcBorders>
            <w:shd w:val="clear" w:color="auto" w:fill="auto"/>
            <w:vAlign w:val="center"/>
            <w:hideMark/>
          </w:tcPr>
          <w:p w14:paraId="696A83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35BF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6F291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2BF42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Обеспечение бесперебойного и безопасного проезда, снижение количества дорожно-транспортных происшествий из-за сопутствующих дорожных условий на сети дорог регионального и межмуниципального значения. </w:t>
            </w:r>
          </w:p>
        </w:tc>
      </w:tr>
      <w:tr w:rsidR="003951AF" w:rsidRPr="003951AF" w14:paraId="0C860D1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739C06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9620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356AD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40E6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C6B2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C17F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5467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0DEE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9468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6950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35E6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CB40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D691E2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B61C3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965AC0C" w14:textId="77777777" w:rsidR="003951AF" w:rsidRPr="003951AF" w:rsidRDefault="003951AF" w:rsidP="003951AF">
            <w:pPr>
              <w:ind w:firstLine="0"/>
              <w:jc w:val="left"/>
              <w:rPr>
                <w:rFonts w:ascii="Times New Roman" w:hAnsi="Times New Roman"/>
                <w:sz w:val="20"/>
                <w:szCs w:val="20"/>
              </w:rPr>
            </w:pPr>
          </w:p>
        </w:tc>
      </w:tr>
      <w:tr w:rsidR="003951AF" w:rsidRPr="003951AF" w14:paraId="47D1E89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DB034A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E168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17C65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2 219 702,16  </w:t>
            </w:r>
          </w:p>
        </w:tc>
        <w:tc>
          <w:tcPr>
            <w:tcW w:w="850" w:type="dxa"/>
            <w:tcBorders>
              <w:top w:val="nil"/>
              <w:left w:val="nil"/>
              <w:bottom w:val="single" w:sz="4" w:space="0" w:color="auto"/>
              <w:right w:val="single" w:sz="4" w:space="0" w:color="auto"/>
            </w:tcBorders>
            <w:shd w:val="clear" w:color="auto" w:fill="auto"/>
            <w:vAlign w:val="center"/>
            <w:hideMark/>
          </w:tcPr>
          <w:p w14:paraId="2C4B81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181 984,00  </w:t>
            </w:r>
          </w:p>
        </w:tc>
        <w:tc>
          <w:tcPr>
            <w:tcW w:w="851" w:type="dxa"/>
            <w:tcBorders>
              <w:top w:val="nil"/>
              <w:left w:val="nil"/>
              <w:bottom w:val="single" w:sz="4" w:space="0" w:color="auto"/>
              <w:right w:val="single" w:sz="4" w:space="0" w:color="auto"/>
            </w:tcBorders>
            <w:shd w:val="clear" w:color="auto" w:fill="auto"/>
            <w:vAlign w:val="center"/>
            <w:hideMark/>
          </w:tcPr>
          <w:p w14:paraId="67AB5E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191 988,40  </w:t>
            </w:r>
          </w:p>
        </w:tc>
        <w:tc>
          <w:tcPr>
            <w:tcW w:w="993" w:type="dxa"/>
            <w:tcBorders>
              <w:top w:val="nil"/>
              <w:left w:val="nil"/>
              <w:bottom w:val="single" w:sz="4" w:space="0" w:color="auto"/>
              <w:right w:val="single" w:sz="4" w:space="0" w:color="auto"/>
            </w:tcBorders>
            <w:shd w:val="clear" w:color="auto" w:fill="auto"/>
            <w:vAlign w:val="center"/>
            <w:hideMark/>
          </w:tcPr>
          <w:p w14:paraId="345923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205 355,20  </w:t>
            </w:r>
          </w:p>
        </w:tc>
        <w:tc>
          <w:tcPr>
            <w:tcW w:w="850" w:type="dxa"/>
            <w:tcBorders>
              <w:top w:val="nil"/>
              <w:left w:val="nil"/>
              <w:bottom w:val="single" w:sz="4" w:space="0" w:color="auto"/>
              <w:right w:val="single" w:sz="4" w:space="0" w:color="auto"/>
            </w:tcBorders>
            <w:shd w:val="clear" w:color="auto" w:fill="auto"/>
            <w:vAlign w:val="center"/>
            <w:hideMark/>
          </w:tcPr>
          <w:p w14:paraId="5ABA3C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230 175,83  </w:t>
            </w:r>
          </w:p>
        </w:tc>
        <w:tc>
          <w:tcPr>
            <w:tcW w:w="851" w:type="dxa"/>
            <w:tcBorders>
              <w:top w:val="nil"/>
              <w:left w:val="nil"/>
              <w:bottom w:val="single" w:sz="4" w:space="0" w:color="auto"/>
              <w:right w:val="single" w:sz="4" w:space="0" w:color="auto"/>
            </w:tcBorders>
            <w:shd w:val="clear" w:color="auto" w:fill="auto"/>
            <w:vAlign w:val="center"/>
            <w:hideMark/>
          </w:tcPr>
          <w:p w14:paraId="35A72B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245 347,33  </w:t>
            </w:r>
          </w:p>
        </w:tc>
        <w:tc>
          <w:tcPr>
            <w:tcW w:w="850" w:type="dxa"/>
            <w:tcBorders>
              <w:top w:val="nil"/>
              <w:left w:val="nil"/>
              <w:bottom w:val="single" w:sz="4" w:space="0" w:color="auto"/>
              <w:right w:val="single" w:sz="4" w:space="0" w:color="auto"/>
            </w:tcBorders>
            <w:shd w:val="clear" w:color="auto" w:fill="auto"/>
            <w:vAlign w:val="center"/>
            <w:hideMark/>
          </w:tcPr>
          <w:p w14:paraId="693D11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281 851,40  </w:t>
            </w:r>
          </w:p>
        </w:tc>
        <w:tc>
          <w:tcPr>
            <w:tcW w:w="850" w:type="dxa"/>
            <w:tcBorders>
              <w:top w:val="nil"/>
              <w:left w:val="nil"/>
              <w:bottom w:val="single" w:sz="4" w:space="0" w:color="auto"/>
              <w:right w:val="single" w:sz="4" w:space="0" w:color="auto"/>
            </w:tcBorders>
            <w:shd w:val="clear" w:color="auto" w:fill="auto"/>
            <w:vAlign w:val="center"/>
            <w:hideMark/>
          </w:tcPr>
          <w:p w14:paraId="66D5AF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293 000,00  </w:t>
            </w:r>
          </w:p>
        </w:tc>
        <w:tc>
          <w:tcPr>
            <w:tcW w:w="851" w:type="dxa"/>
            <w:tcBorders>
              <w:top w:val="nil"/>
              <w:left w:val="nil"/>
              <w:bottom w:val="single" w:sz="4" w:space="0" w:color="auto"/>
              <w:right w:val="single" w:sz="4" w:space="0" w:color="auto"/>
            </w:tcBorders>
            <w:shd w:val="clear" w:color="auto" w:fill="auto"/>
            <w:vAlign w:val="center"/>
            <w:hideMark/>
          </w:tcPr>
          <w:p w14:paraId="2EA84A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290 000,00  </w:t>
            </w:r>
          </w:p>
        </w:tc>
        <w:tc>
          <w:tcPr>
            <w:tcW w:w="850" w:type="dxa"/>
            <w:tcBorders>
              <w:top w:val="nil"/>
              <w:left w:val="nil"/>
              <w:bottom w:val="single" w:sz="4" w:space="0" w:color="auto"/>
              <w:right w:val="single" w:sz="4" w:space="0" w:color="auto"/>
            </w:tcBorders>
            <w:shd w:val="clear" w:color="auto" w:fill="auto"/>
            <w:vAlign w:val="center"/>
            <w:hideMark/>
          </w:tcPr>
          <w:p w14:paraId="093567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300 000,00  </w:t>
            </w:r>
          </w:p>
        </w:tc>
        <w:tc>
          <w:tcPr>
            <w:tcW w:w="851" w:type="dxa"/>
            <w:vMerge/>
            <w:tcBorders>
              <w:top w:val="nil"/>
              <w:left w:val="single" w:sz="4" w:space="0" w:color="auto"/>
              <w:bottom w:val="single" w:sz="4" w:space="0" w:color="auto"/>
              <w:right w:val="single" w:sz="4" w:space="0" w:color="auto"/>
            </w:tcBorders>
            <w:vAlign w:val="center"/>
            <w:hideMark/>
          </w:tcPr>
          <w:p w14:paraId="60D5079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911AF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4C4AA9B" w14:textId="77777777" w:rsidR="003951AF" w:rsidRPr="003951AF" w:rsidRDefault="003951AF" w:rsidP="003951AF">
            <w:pPr>
              <w:ind w:firstLine="0"/>
              <w:jc w:val="left"/>
              <w:rPr>
                <w:rFonts w:ascii="Times New Roman" w:hAnsi="Times New Roman"/>
                <w:sz w:val="20"/>
                <w:szCs w:val="20"/>
              </w:rPr>
            </w:pPr>
          </w:p>
        </w:tc>
      </w:tr>
      <w:tr w:rsidR="003951AF" w:rsidRPr="003951AF" w14:paraId="15DE31DA" w14:textId="77777777" w:rsidTr="003951AF">
        <w:trPr>
          <w:trHeight w:val="92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D461A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0B37F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13B2C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1C62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FB69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FE77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4CA3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2D54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12F2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E1B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A6DC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74F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2A35D6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042D26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8F2DD6" w14:textId="77777777" w:rsidR="003951AF" w:rsidRPr="003951AF" w:rsidRDefault="003951AF" w:rsidP="003951AF">
            <w:pPr>
              <w:ind w:firstLine="0"/>
              <w:jc w:val="left"/>
              <w:rPr>
                <w:rFonts w:ascii="Times New Roman" w:hAnsi="Times New Roman"/>
                <w:sz w:val="20"/>
                <w:szCs w:val="20"/>
              </w:rPr>
            </w:pPr>
          </w:p>
        </w:tc>
      </w:tr>
      <w:tr w:rsidR="003951AF" w:rsidRPr="003951AF" w14:paraId="5984090E"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B3A23"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7 разделу</w:t>
            </w:r>
          </w:p>
        </w:tc>
        <w:tc>
          <w:tcPr>
            <w:tcW w:w="992" w:type="dxa"/>
            <w:tcBorders>
              <w:top w:val="nil"/>
              <w:left w:val="nil"/>
              <w:bottom w:val="single" w:sz="4" w:space="0" w:color="auto"/>
              <w:right w:val="single" w:sz="4" w:space="0" w:color="auto"/>
            </w:tcBorders>
            <w:shd w:val="clear" w:color="auto" w:fill="auto"/>
            <w:vAlign w:val="center"/>
            <w:hideMark/>
          </w:tcPr>
          <w:p w14:paraId="7D61FE3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361A7D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2 219 702,16  </w:t>
            </w:r>
          </w:p>
        </w:tc>
        <w:tc>
          <w:tcPr>
            <w:tcW w:w="850" w:type="dxa"/>
            <w:tcBorders>
              <w:top w:val="nil"/>
              <w:left w:val="nil"/>
              <w:bottom w:val="single" w:sz="4" w:space="0" w:color="auto"/>
              <w:right w:val="single" w:sz="4" w:space="0" w:color="auto"/>
            </w:tcBorders>
            <w:shd w:val="clear" w:color="auto" w:fill="auto"/>
            <w:vAlign w:val="center"/>
            <w:hideMark/>
          </w:tcPr>
          <w:p w14:paraId="446FED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181 984,00  </w:t>
            </w:r>
          </w:p>
        </w:tc>
        <w:tc>
          <w:tcPr>
            <w:tcW w:w="851" w:type="dxa"/>
            <w:tcBorders>
              <w:top w:val="nil"/>
              <w:left w:val="nil"/>
              <w:bottom w:val="single" w:sz="4" w:space="0" w:color="auto"/>
              <w:right w:val="single" w:sz="4" w:space="0" w:color="auto"/>
            </w:tcBorders>
            <w:shd w:val="clear" w:color="auto" w:fill="auto"/>
            <w:vAlign w:val="center"/>
            <w:hideMark/>
          </w:tcPr>
          <w:p w14:paraId="14E7885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191 988,40  </w:t>
            </w:r>
          </w:p>
        </w:tc>
        <w:tc>
          <w:tcPr>
            <w:tcW w:w="993" w:type="dxa"/>
            <w:tcBorders>
              <w:top w:val="nil"/>
              <w:left w:val="nil"/>
              <w:bottom w:val="single" w:sz="4" w:space="0" w:color="auto"/>
              <w:right w:val="single" w:sz="4" w:space="0" w:color="auto"/>
            </w:tcBorders>
            <w:shd w:val="clear" w:color="auto" w:fill="auto"/>
            <w:vAlign w:val="center"/>
            <w:hideMark/>
          </w:tcPr>
          <w:p w14:paraId="116624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205 355,20  </w:t>
            </w:r>
          </w:p>
        </w:tc>
        <w:tc>
          <w:tcPr>
            <w:tcW w:w="850" w:type="dxa"/>
            <w:tcBorders>
              <w:top w:val="nil"/>
              <w:left w:val="nil"/>
              <w:bottom w:val="single" w:sz="4" w:space="0" w:color="auto"/>
              <w:right w:val="single" w:sz="4" w:space="0" w:color="auto"/>
            </w:tcBorders>
            <w:shd w:val="clear" w:color="auto" w:fill="auto"/>
            <w:vAlign w:val="center"/>
            <w:hideMark/>
          </w:tcPr>
          <w:p w14:paraId="1686E9D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230 175,83  </w:t>
            </w:r>
          </w:p>
        </w:tc>
        <w:tc>
          <w:tcPr>
            <w:tcW w:w="851" w:type="dxa"/>
            <w:tcBorders>
              <w:top w:val="nil"/>
              <w:left w:val="nil"/>
              <w:bottom w:val="single" w:sz="4" w:space="0" w:color="auto"/>
              <w:right w:val="single" w:sz="4" w:space="0" w:color="auto"/>
            </w:tcBorders>
            <w:shd w:val="clear" w:color="auto" w:fill="auto"/>
            <w:vAlign w:val="center"/>
            <w:hideMark/>
          </w:tcPr>
          <w:p w14:paraId="50C634A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245 347,33  </w:t>
            </w:r>
          </w:p>
        </w:tc>
        <w:tc>
          <w:tcPr>
            <w:tcW w:w="850" w:type="dxa"/>
            <w:tcBorders>
              <w:top w:val="nil"/>
              <w:left w:val="nil"/>
              <w:bottom w:val="single" w:sz="4" w:space="0" w:color="auto"/>
              <w:right w:val="single" w:sz="4" w:space="0" w:color="auto"/>
            </w:tcBorders>
            <w:shd w:val="clear" w:color="auto" w:fill="auto"/>
            <w:vAlign w:val="center"/>
            <w:hideMark/>
          </w:tcPr>
          <w:p w14:paraId="5EDF9A9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281 851,40  </w:t>
            </w:r>
          </w:p>
        </w:tc>
        <w:tc>
          <w:tcPr>
            <w:tcW w:w="850" w:type="dxa"/>
            <w:tcBorders>
              <w:top w:val="nil"/>
              <w:left w:val="nil"/>
              <w:bottom w:val="single" w:sz="4" w:space="0" w:color="auto"/>
              <w:right w:val="single" w:sz="4" w:space="0" w:color="auto"/>
            </w:tcBorders>
            <w:shd w:val="clear" w:color="auto" w:fill="auto"/>
            <w:vAlign w:val="center"/>
            <w:hideMark/>
          </w:tcPr>
          <w:p w14:paraId="4339EF6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293 000,00  </w:t>
            </w:r>
          </w:p>
        </w:tc>
        <w:tc>
          <w:tcPr>
            <w:tcW w:w="851" w:type="dxa"/>
            <w:tcBorders>
              <w:top w:val="nil"/>
              <w:left w:val="nil"/>
              <w:bottom w:val="single" w:sz="4" w:space="0" w:color="auto"/>
              <w:right w:val="single" w:sz="4" w:space="0" w:color="auto"/>
            </w:tcBorders>
            <w:shd w:val="clear" w:color="auto" w:fill="auto"/>
            <w:vAlign w:val="center"/>
            <w:hideMark/>
          </w:tcPr>
          <w:p w14:paraId="20A292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290 000,00  </w:t>
            </w:r>
          </w:p>
        </w:tc>
        <w:tc>
          <w:tcPr>
            <w:tcW w:w="850" w:type="dxa"/>
            <w:tcBorders>
              <w:top w:val="nil"/>
              <w:left w:val="nil"/>
              <w:bottom w:val="single" w:sz="4" w:space="0" w:color="auto"/>
              <w:right w:val="single" w:sz="4" w:space="0" w:color="auto"/>
            </w:tcBorders>
            <w:shd w:val="clear" w:color="auto" w:fill="auto"/>
            <w:vAlign w:val="center"/>
            <w:hideMark/>
          </w:tcPr>
          <w:p w14:paraId="17DDB57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300 000,00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6980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636434B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95C523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5CB436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1E49E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A4726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C59CB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5199A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4BFCE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831FB4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8229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88FC8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4D77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ED5D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59245F2D" w14:textId="77777777" w:rsidR="003951AF" w:rsidRPr="003951AF" w:rsidRDefault="003951AF" w:rsidP="003951AF">
            <w:pPr>
              <w:ind w:firstLine="0"/>
              <w:jc w:val="left"/>
              <w:rPr>
                <w:rFonts w:ascii="Times New Roman" w:hAnsi="Times New Roman"/>
                <w:b/>
                <w:bCs/>
                <w:sz w:val="20"/>
                <w:szCs w:val="20"/>
              </w:rPr>
            </w:pPr>
          </w:p>
        </w:tc>
      </w:tr>
      <w:tr w:rsidR="003951AF" w:rsidRPr="003951AF" w14:paraId="3335163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480603"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1B624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99618A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2 219 702,16  </w:t>
            </w:r>
          </w:p>
        </w:tc>
        <w:tc>
          <w:tcPr>
            <w:tcW w:w="850" w:type="dxa"/>
            <w:tcBorders>
              <w:top w:val="nil"/>
              <w:left w:val="nil"/>
              <w:bottom w:val="single" w:sz="4" w:space="0" w:color="auto"/>
              <w:right w:val="single" w:sz="4" w:space="0" w:color="auto"/>
            </w:tcBorders>
            <w:shd w:val="clear" w:color="auto" w:fill="auto"/>
            <w:vAlign w:val="center"/>
            <w:hideMark/>
          </w:tcPr>
          <w:p w14:paraId="5E3DB1B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181 984,00  </w:t>
            </w:r>
          </w:p>
        </w:tc>
        <w:tc>
          <w:tcPr>
            <w:tcW w:w="851" w:type="dxa"/>
            <w:tcBorders>
              <w:top w:val="nil"/>
              <w:left w:val="nil"/>
              <w:bottom w:val="single" w:sz="4" w:space="0" w:color="auto"/>
              <w:right w:val="single" w:sz="4" w:space="0" w:color="auto"/>
            </w:tcBorders>
            <w:shd w:val="clear" w:color="auto" w:fill="auto"/>
            <w:vAlign w:val="center"/>
            <w:hideMark/>
          </w:tcPr>
          <w:p w14:paraId="7FD77F8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191 988,40  </w:t>
            </w:r>
          </w:p>
        </w:tc>
        <w:tc>
          <w:tcPr>
            <w:tcW w:w="993" w:type="dxa"/>
            <w:tcBorders>
              <w:top w:val="nil"/>
              <w:left w:val="nil"/>
              <w:bottom w:val="single" w:sz="4" w:space="0" w:color="auto"/>
              <w:right w:val="single" w:sz="4" w:space="0" w:color="auto"/>
            </w:tcBorders>
            <w:shd w:val="clear" w:color="auto" w:fill="auto"/>
            <w:vAlign w:val="center"/>
            <w:hideMark/>
          </w:tcPr>
          <w:p w14:paraId="0944A49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205 355,20  </w:t>
            </w:r>
          </w:p>
        </w:tc>
        <w:tc>
          <w:tcPr>
            <w:tcW w:w="850" w:type="dxa"/>
            <w:tcBorders>
              <w:top w:val="nil"/>
              <w:left w:val="nil"/>
              <w:bottom w:val="single" w:sz="4" w:space="0" w:color="auto"/>
              <w:right w:val="single" w:sz="4" w:space="0" w:color="auto"/>
            </w:tcBorders>
            <w:shd w:val="clear" w:color="auto" w:fill="auto"/>
            <w:vAlign w:val="center"/>
            <w:hideMark/>
          </w:tcPr>
          <w:p w14:paraId="296B8F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230 175,83  </w:t>
            </w:r>
          </w:p>
        </w:tc>
        <w:tc>
          <w:tcPr>
            <w:tcW w:w="851" w:type="dxa"/>
            <w:tcBorders>
              <w:top w:val="nil"/>
              <w:left w:val="nil"/>
              <w:bottom w:val="single" w:sz="4" w:space="0" w:color="auto"/>
              <w:right w:val="single" w:sz="4" w:space="0" w:color="auto"/>
            </w:tcBorders>
            <w:shd w:val="clear" w:color="auto" w:fill="auto"/>
            <w:vAlign w:val="center"/>
            <w:hideMark/>
          </w:tcPr>
          <w:p w14:paraId="1E5E76A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245 347,33  </w:t>
            </w:r>
          </w:p>
        </w:tc>
        <w:tc>
          <w:tcPr>
            <w:tcW w:w="850" w:type="dxa"/>
            <w:tcBorders>
              <w:top w:val="nil"/>
              <w:left w:val="nil"/>
              <w:bottom w:val="single" w:sz="4" w:space="0" w:color="auto"/>
              <w:right w:val="single" w:sz="4" w:space="0" w:color="auto"/>
            </w:tcBorders>
            <w:shd w:val="clear" w:color="auto" w:fill="auto"/>
            <w:vAlign w:val="center"/>
            <w:hideMark/>
          </w:tcPr>
          <w:p w14:paraId="28FB793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281 851,40  </w:t>
            </w:r>
          </w:p>
        </w:tc>
        <w:tc>
          <w:tcPr>
            <w:tcW w:w="850" w:type="dxa"/>
            <w:tcBorders>
              <w:top w:val="nil"/>
              <w:left w:val="nil"/>
              <w:bottom w:val="single" w:sz="4" w:space="0" w:color="auto"/>
              <w:right w:val="single" w:sz="4" w:space="0" w:color="auto"/>
            </w:tcBorders>
            <w:shd w:val="clear" w:color="auto" w:fill="auto"/>
            <w:vAlign w:val="center"/>
            <w:hideMark/>
          </w:tcPr>
          <w:p w14:paraId="526690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293 000,00  </w:t>
            </w:r>
          </w:p>
        </w:tc>
        <w:tc>
          <w:tcPr>
            <w:tcW w:w="851" w:type="dxa"/>
            <w:tcBorders>
              <w:top w:val="nil"/>
              <w:left w:val="nil"/>
              <w:bottom w:val="single" w:sz="4" w:space="0" w:color="auto"/>
              <w:right w:val="single" w:sz="4" w:space="0" w:color="auto"/>
            </w:tcBorders>
            <w:shd w:val="clear" w:color="auto" w:fill="auto"/>
            <w:vAlign w:val="center"/>
            <w:hideMark/>
          </w:tcPr>
          <w:p w14:paraId="43C6E2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290 000,00  </w:t>
            </w:r>
          </w:p>
        </w:tc>
        <w:tc>
          <w:tcPr>
            <w:tcW w:w="850" w:type="dxa"/>
            <w:tcBorders>
              <w:top w:val="nil"/>
              <w:left w:val="nil"/>
              <w:bottom w:val="single" w:sz="4" w:space="0" w:color="auto"/>
              <w:right w:val="single" w:sz="4" w:space="0" w:color="auto"/>
            </w:tcBorders>
            <w:shd w:val="clear" w:color="auto" w:fill="auto"/>
            <w:vAlign w:val="center"/>
            <w:hideMark/>
          </w:tcPr>
          <w:p w14:paraId="3FEB3D6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300 000,00  </w:t>
            </w:r>
          </w:p>
        </w:tc>
        <w:tc>
          <w:tcPr>
            <w:tcW w:w="4253" w:type="dxa"/>
            <w:gridSpan w:val="3"/>
            <w:vMerge/>
            <w:tcBorders>
              <w:top w:val="nil"/>
              <w:left w:val="nil"/>
              <w:bottom w:val="single" w:sz="4" w:space="0" w:color="auto"/>
              <w:right w:val="single" w:sz="4" w:space="0" w:color="auto"/>
            </w:tcBorders>
            <w:vAlign w:val="center"/>
            <w:hideMark/>
          </w:tcPr>
          <w:p w14:paraId="3EA0A05E" w14:textId="77777777" w:rsidR="003951AF" w:rsidRPr="003951AF" w:rsidRDefault="003951AF" w:rsidP="003951AF">
            <w:pPr>
              <w:ind w:firstLine="0"/>
              <w:jc w:val="left"/>
              <w:rPr>
                <w:rFonts w:ascii="Times New Roman" w:hAnsi="Times New Roman"/>
                <w:b/>
                <w:bCs/>
                <w:sz w:val="20"/>
                <w:szCs w:val="20"/>
              </w:rPr>
            </w:pPr>
          </w:p>
        </w:tc>
      </w:tr>
      <w:tr w:rsidR="003951AF" w:rsidRPr="003951AF" w14:paraId="360FAE2A"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A1C3D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6E3387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Внебюджетные </w:t>
            </w:r>
            <w:r w:rsidRPr="003951AF">
              <w:rPr>
                <w:rFonts w:ascii="Times New Roman" w:hAnsi="Times New Roman"/>
                <w:b/>
                <w:bCs/>
                <w:sz w:val="20"/>
                <w:szCs w:val="20"/>
              </w:rPr>
              <w:lastRenderedPageBreak/>
              <w:t>источники</w:t>
            </w:r>
          </w:p>
        </w:tc>
        <w:tc>
          <w:tcPr>
            <w:tcW w:w="992" w:type="dxa"/>
            <w:tcBorders>
              <w:top w:val="nil"/>
              <w:left w:val="nil"/>
              <w:bottom w:val="single" w:sz="4" w:space="0" w:color="auto"/>
              <w:right w:val="single" w:sz="4" w:space="0" w:color="auto"/>
            </w:tcBorders>
            <w:shd w:val="clear" w:color="auto" w:fill="auto"/>
            <w:vAlign w:val="center"/>
            <w:hideMark/>
          </w:tcPr>
          <w:p w14:paraId="65F9345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5AFAE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573F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2A74C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CEA0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FACBC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67A6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71DC3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1917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98D98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4253" w:type="dxa"/>
            <w:gridSpan w:val="3"/>
            <w:vMerge/>
            <w:tcBorders>
              <w:top w:val="nil"/>
              <w:left w:val="nil"/>
              <w:bottom w:val="single" w:sz="4" w:space="0" w:color="auto"/>
              <w:right w:val="single" w:sz="4" w:space="0" w:color="auto"/>
            </w:tcBorders>
            <w:vAlign w:val="center"/>
            <w:hideMark/>
          </w:tcPr>
          <w:p w14:paraId="00DCEA28" w14:textId="77777777" w:rsidR="003951AF" w:rsidRPr="003951AF" w:rsidRDefault="003951AF" w:rsidP="003951AF">
            <w:pPr>
              <w:ind w:firstLine="0"/>
              <w:jc w:val="left"/>
              <w:rPr>
                <w:rFonts w:ascii="Times New Roman" w:hAnsi="Times New Roman"/>
                <w:b/>
                <w:bCs/>
                <w:sz w:val="20"/>
                <w:szCs w:val="20"/>
              </w:rPr>
            </w:pPr>
          </w:p>
        </w:tc>
      </w:tr>
      <w:tr w:rsidR="003951AF" w:rsidRPr="003951AF" w14:paraId="1E182470" w14:textId="77777777" w:rsidTr="003951AF">
        <w:trPr>
          <w:trHeight w:val="40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2994C7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8 Мероприятия по безопасности дорожного движения</w:t>
            </w:r>
          </w:p>
        </w:tc>
      </w:tr>
      <w:tr w:rsidR="003951AF" w:rsidRPr="003951AF" w14:paraId="43039B43"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AAC0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8.1 Мероприятия по безопасности дорожного движения</w:t>
            </w:r>
          </w:p>
        </w:tc>
        <w:tc>
          <w:tcPr>
            <w:tcW w:w="992" w:type="dxa"/>
            <w:tcBorders>
              <w:top w:val="nil"/>
              <w:left w:val="nil"/>
              <w:bottom w:val="single" w:sz="4" w:space="0" w:color="auto"/>
              <w:right w:val="single" w:sz="4" w:space="0" w:color="auto"/>
            </w:tcBorders>
            <w:shd w:val="clear" w:color="auto" w:fill="auto"/>
            <w:vAlign w:val="center"/>
            <w:hideMark/>
          </w:tcPr>
          <w:p w14:paraId="28E6BC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6E69F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73 000,00  </w:t>
            </w:r>
          </w:p>
        </w:tc>
        <w:tc>
          <w:tcPr>
            <w:tcW w:w="850" w:type="dxa"/>
            <w:tcBorders>
              <w:top w:val="nil"/>
              <w:left w:val="nil"/>
              <w:bottom w:val="single" w:sz="4" w:space="0" w:color="auto"/>
              <w:right w:val="single" w:sz="4" w:space="0" w:color="auto"/>
            </w:tcBorders>
            <w:shd w:val="clear" w:color="auto" w:fill="auto"/>
            <w:vAlign w:val="center"/>
            <w:hideMark/>
          </w:tcPr>
          <w:p w14:paraId="487567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73 000,00  </w:t>
            </w:r>
          </w:p>
        </w:tc>
        <w:tc>
          <w:tcPr>
            <w:tcW w:w="851" w:type="dxa"/>
            <w:tcBorders>
              <w:top w:val="nil"/>
              <w:left w:val="nil"/>
              <w:bottom w:val="single" w:sz="4" w:space="0" w:color="auto"/>
              <w:right w:val="single" w:sz="4" w:space="0" w:color="auto"/>
            </w:tcBorders>
            <w:shd w:val="clear" w:color="auto" w:fill="auto"/>
            <w:vAlign w:val="center"/>
            <w:hideMark/>
          </w:tcPr>
          <w:p w14:paraId="5B1DDC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977D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A675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023E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1ACB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02CA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0DA0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CD51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BD37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2017-2025 </w:t>
            </w:r>
            <w:proofErr w:type="gramStart"/>
            <w:r w:rsidRPr="003951AF">
              <w:rPr>
                <w:rFonts w:ascii="Times New Roman" w:hAnsi="Times New Roman"/>
                <w:sz w:val="20"/>
                <w:szCs w:val="20"/>
              </w:rPr>
              <w:t>гг</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006D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173D0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на устройство разметки, уличного освещения, установке дорожных знаков в подпрограмме безопасность. Устройство весогабаритного контроля, модернизация комплексов фотовидеофиксации</w:t>
            </w:r>
          </w:p>
        </w:tc>
      </w:tr>
      <w:tr w:rsidR="003951AF" w:rsidRPr="003951AF" w14:paraId="68B64F1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C68320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551F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09F7D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A658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9764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FB83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E4FC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C2B3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630D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B5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9FA1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017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E8617F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52AA9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6805E1" w14:textId="77777777" w:rsidR="003951AF" w:rsidRPr="003951AF" w:rsidRDefault="003951AF" w:rsidP="003951AF">
            <w:pPr>
              <w:ind w:firstLine="0"/>
              <w:jc w:val="left"/>
              <w:rPr>
                <w:rFonts w:ascii="Times New Roman" w:hAnsi="Times New Roman"/>
                <w:sz w:val="20"/>
                <w:szCs w:val="20"/>
              </w:rPr>
            </w:pPr>
          </w:p>
        </w:tc>
      </w:tr>
      <w:tr w:rsidR="003951AF" w:rsidRPr="003951AF" w14:paraId="24A6819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053B1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4B7AB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53B53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73 000,00  </w:t>
            </w:r>
          </w:p>
        </w:tc>
        <w:tc>
          <w:tcPr>
            <w:tcW w:w="850" w:type="dxa"/>
            <w:tcBorders>
              <w:top w:val="nil"/>
              <w:left w:val="nil"/>
              <w:bottom w:val="single" w:sz="4" w:space="0" w:color="auto"/>
              <w:right w:val="single" w:sz="4" w:space="0" w:color="auto"/>
            </w:tcBorders>
            <w:shd w:val="clear" w:color="auto" w:fill="auto"/>
            <w:vAlign w:val="center"/>
            <w:hideMark/>
          </w:tcPr>
          <w:p w14:paraId="400999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73 000,00  </w:t>
            </w:r>
          </w:p>
        </w:tc>
        <w:tc>
          <w:tcPr>
            <w:tcW w:w="851" w:type="dxa"/>
            <w:tcBorders>
              <w:top w:val="nil"/>
              <w:left w:val="nil"/>
              <w:bottom w:val="single" w:sz="4" w:space="0" w:color="auto"/>
              <w:right w:val="single" w:sz="4" w:space="0" w:color="auto"/>
            </w:tcBorders>
            <w:shd w:val="clear" w:color="auto" w:fill="auto"/>
            <w:vAlign w:val="center"/>
            <w:hideMark/>
          </w:tcPr>
          <w:p w14:paraId="4B55F4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B8BC0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664F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064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D4AB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C0AF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25A2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CA28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97AE66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AE5D1D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B0D9F6" w14:textId="77777777" w:rsidR="003951AF" w:rsidRPr="003951AF" w:rsidRDefault="003951AF" w:rsidP="003951AF">
            <w:pPr>
              <w:ind w:firstLine="0"/>
              <w:jc w:val="left"/>
              <w:rPr>
                <w:rFonts w:ascii="Times New Roman" w:hAnsi="Times New Roman"/>
                <w:sz w:val="20"/>
                <w:szCs w:val="20"/>
              </w:rPr>
            </w:pPr>
          </w:p>
        </w:tc>
      </w:tr>
      <w:tr w:rsidR="003951AF" w:rsidRPr="003951AF" w14:paraId="63FE4CF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2C5714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B9807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251E3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9EA2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CF91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00833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AC1D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FB32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CBD7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05BC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251A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8813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0600D6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FF0143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84396D5" w14:textId="77777777" w:rsidR="003951AF" w:rsidRPr="003951AF" w:rsidRDefault="003951AF" w:rsidP="003951AF">
            <w:pPr>
              <w:ind w:firstLine="0"/>
              <w:jc w:val="left"/>
              <w:rPr>
                <w:rFonts w:ascii="Times New Roman" w:hAnsi="Times New Roman"/>
                <w:sz w:val="20"/>
                <w:szCs w:val="20"/>
              </w:rPr>
            </w:pPr>
          </w:p>
        </w:tc>
      </w:tr>
      <w:tr w:rsidR="003951AF" w:rsidRPr="003951AF" w14:paraId="1A84884E"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B3C34"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8 разделу</w:t>
            </w:r>
          </w:p>
        </w:tc>
        <w:tc>
          <w:tcPr>
            <w:tcW w:w="992" w:type="dxa"/>
            <w:tcBorders>
              <w:top w:val="nil"/>
              <w:left w:val="nil"/>
              <w:bottom w:val="single" w:sz="4" w:space="0" w:color="auto"/>
              <w:right w:val="single" w:sz="4" w:space="0" w:color="auto"/>
            </w:tcBorders>
            <w:shd w:val="clear" w:color="auto" w:fill="auto"/>
            <w:vAlign w:val="center"/>
            <w:hideMark/>
          </w:tcPr>
          <w:p w14:paraId="4EA171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291060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73 000,00  </w:t>
            </w:r>
          </w:p>
        </w:tc>
        <w:tc>
          <w:tcPr>
            <w:tcW w:w="850" w:type="dxa"/>
            <w:tcBorders>
              <w:top w:val="nil"/>
              <w:left w:val="nil"/>
              <w:bottom w:val="single" w:sz="4" w:space="0" w:color="auto"/>
              <w:right w:val="single" w:sz="4" w:space="0" w:color="auto"/>
            </w:tcBorders>
            <w:shd w:val="clear" w:color="auto" w:fill="auto"/>
            <w:vAlign w:val="center"/>
            <w:hideMark/>
          </w:tcPr>
          <w:p w14:paraId="30A215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73 000,00  </w:t>
            </w:r>
          </w:p>
        </w:tc>
        <w:tc>
          <w:tcPr>
            <w:tcW w:w="851" w:type="dxa"/>
            <w:tcBorders>
              <w:top w:val="nil"/>
              <w:left w:val="nil"/>
              <w:bottom w:val="single" w:sz="4" w:space="0" w:color="auto"/>
              <w:right w:val="single" w:sz="4" w:space="0" w:color="auto"/>
            </w:tcBorders>
            <w:shd w:val="clear" w:color="auto" w:fill="auto"/>
            <w:vAlign w:val="center"/>
            <w:hideMark/>
          </w:tcPr>
          <w:p w14:paraId="551B49A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2E6ACC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7FC90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4EFC5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343CD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0E379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77FDC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4F14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1891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мероприятия  финансируются по подпрограмме "Повышение безопасности дорожного движения на 2017 - 2024 годы"</w:t>
            </w:r>
          </w:p>
        </w:tc>
      </w:tr>
      <w:tr w:rsidR="003951AF" w:rsidRPr="003951AF" w14:paraId="36B77D7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96DC91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3C940E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ACB3F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416F5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5A1A3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ACFC0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4CC9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E92E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9B71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667B0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8ABDE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A4C7C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7290C3E1" w14:textId="77777777" w:rsidR="003951AF" w:rsidRPr="003951AF" w:rsidRDefault="003951AF" w:rsidP="003951AF">
            <w:pPr>
              <w:ind w:firstLine="0"/>
              <w:jc w:val="left"/>
              <w:rPr>
                <w:rFonts w:ascii="Times New Roman" w:hAnsi="Times New Roman"/>
                <w:b/>
                <w:bCs/>
                <w:sz w:val="20"/>
                <w:szCs w:val="20"/>
              </w:rPr>
            </w:pPr>
          </w:p>
        </w:tc>
      </w:tr>
      <w:tr w:rsidR="003951AF" w:rsidRPr="003951AF" w14:paraId="196DC96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855C35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3454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B9D4F0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73 000,00  </w:t>
            </w:r>
          </w:p>
        </w:tc>
        <w:tc>
          <w:tcPr>
            <w:tcW w:w="850" w:type="dxa"/>
            <w:tcBorders>
              <w:top w:val="nil"/>
              <w:left w:val="nil"/>
              <w:bottom w:val="single" w:sz="4" w:space="0" w:color="auto"/>
              <w:right w:val="single" w:sz="4" w:space="0" w:color="auto"/>
            </w:tcBorders>
            <w:shd w:val="clear" w:color="auto" w:fill="auto"/>
            <w:vAlign w:val="center"/>
            <w:hideMark/>
          </w:tcPr>
          <w:p w14:paraId="0CEEF3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73 000,00  </w:t>
            </w:r>
          </w:p>
        </w:tc>
        <w:tc>
          <w:tcPr>
            <w:tcW w:w="851" w:type="dxa"/>
            <w:tcBorders>
              <w:top w:val="nil"/>
              <w:left w:val="nil"/>
              <w:bottom w:val="single" w:sz="4" w:space="0" w:color="auto"/>
              <w:right w:val="single" w:sz="4" w:space="0" w:color="auto"/>
            </w:tcBorders>
            <w:shd w:val="clear" w:color="auto" w:fill="auto"/>
            <w:vAlign w:val="center"/>
            <w:hideMark/>
          </w:tcPr>
          <w:p w14:paraId="45FF60E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135E9C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56E3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52DB2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AEFD7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3E16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E45C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BBFE9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4B23046E" w14:textId="77777777" w:rsidR="003951AF" w:rsidRPr="003951AF" w:rsidRDefault="003951AF" w:rsidP="003951AF">
            <w:pPr>
              <w:ind w:firstLine="0"/>
              <w:jc w:val="left"/>
              <w:rPr>
                <w:rFonts w:ascii="Times New Roman" w:hAnsi="Times New Roman"/>
                <w:b/>
                <w:bCs/>
                <w:sz w:val="20"/>
                <w:szCs w:val="20"/>
              </w:rPr>
            </w:pPr>
          </w:p>
        </w:tc>
      </w:tr>
      <w:tr w:rsidR="003951AF" w:rsidRPr="003951AF" w14:paraId="19C91A23"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3D52FC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97466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A73C39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23553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89054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9B8C7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699D9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D029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CF976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EFE9E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EC8E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1F85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655F72EF" w14:textId="77777777" w:rsidR="003951AF" w:rsidRPr="003951AF" w:rsidRDefault="003951AF" w:rsidP="003951AF">
            <w:pPr>
              <w:ind w:firstLine="0"/>
              <w:jc w:val="left"/>
              <w:rPr>
                <w:rFonts w:ascii="Times New Roman" w:hAnsi="Times New Roman"/>
                <w:b/>
                <w:bCs/>
                <w:sz w:val="20"/>
                <w:szCs w:val="20"/>
              </w:rPr>
            </w:pPr>
          </w:p>
        </w:tc>
      </w:tr>
      <w:tr w:rsidR="003951AF" w:rsidRPr="003951AF" w14:paraId="37E17A5F" w14:textId="77777777" w:rsidTr="003951AF">
        <w:trPr>
          <w:trHeight w:val="43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2FC65F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9. Мероприятия по транспортной безопасности</w:t>
            </w:r>
          </w:p>
        </w:tc>
      </w:tr>
      <w:tr w:rsidR="003951AF" w:rsidRPr="003951AF" w14:paraId="193247EE"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051B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9.1 Мероприятия по транспортной безопасности</w:t>
            </w:r>
          </w:p>
        </w:tc>
        <w:tc>
          <w:tcPr>
            <w:tcW w:w="992" w:type="dxa"/>
            <w:tcBorders>
              <w:top w:val="nil"/>
              <w:left w:val="nil"/>
              <w:bottom w:val="single" w:sz="4" w:space="0" w:color="auto"/>
              <w:right w:val="single" w:sz="4" w:space="0" w:color="auto"/>
            </w:tcBorders>
            <w:shd w:val="clear" w:color="auto" w:fill="auto"/>
            <w:vAlign w:val="center"/>
            <w:hideMark/>
          </w:tcPr>
          <w:p w14:paraId="52EBFD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26602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16 055,70  </w:t>
            </w:r>
          </w:p>
        </w:tc>
        <w:tc>
          <w:tcPr>
            <w:tcW w:w="850" w:type="dxa"/>
            <w:tcBorders>
              <w:top w:val="nil"/>
              <w:left w:val="nil"/>
              <w:bottom w:val="single" w:sz="4" w:space="0" w:color="auto"/>
              <w:right w:val="single" w:sz="4" w:space="0" w:color="auto"/>
            </w:tcBorders>
            <w:shd w:val="clear" w:color="auto" w:fill="auto"/>
            <w:vAlign w:val="center"/>
            <w:hideMark/>
          </w:tcPr>
          <w:p w14:paraId="5E7CF8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7B47A4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1 055,70  </w:t>
            </w:r>
          </w:p>
        </w:tc>
        <w:tc>
          <w:tcPr>
            <w:tcW w:w="993" w:type="dxa"/>
            <w:tcBorders>
              <w:top w:val="nil"/>
              <w:left w:val="nil"/>
              <w:bottom w:val="single" w:sz="4" w:space="0" w:color="auto"/>
              <w:right w:val="single" w:sz="4" w:space="0" w:color="auto"/>
            </w:tcBorders>
            <w:shd w:val="clear" w:color="auto" w:fill="auto"/>
            <w:vAlign w:val="center"/>
            <w:hideMark/>
          </w:tcPr>
          <w:p w14:paraId="0687B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0DAA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4E84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2B3E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57F981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19D885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229588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DA41A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BABEA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D5F39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 соответствии с Федеральным законом от 9 февраля 2007 г. N 16-ФЗ "О транспортной безопасности" необходимо обязательное проведение категорирования и оценки уязвимости объектов транспортной инфраструктуры</w:t>
            </w:r>
          </w:p>
        </w:tc>
      </w:tr>
      <w:tr w:rsidR="003951AF" w:rsidRPr="003951AF" w14:paraId="69C9FDC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8FE2DA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A2A68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7FFF0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B745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E14A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B0292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B351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4727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B990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EE23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E0CC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1868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B5BBF5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9C7710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48C569" w14:textId="77777777" w:rsidR="003951AF" w:rsidRPr="003951AF" w:rsidRDefault="003951AF" w:rsidP="003951AF">
            <w:pPr>
              <w:ind w:firstLine="0"/>
              <w:jc w:val="left"/>
              <w:rPr>
                <w:rFonts w:ascii="Times New Roman" w:hAnsi="Times New Roman"/>
                <w:sz w:val="20"/>
                <w:szCs w:val="20"/>
              </w:rPr>
            </w:pPr>
          </w:p>
        </w:tc>
      </w:tr>
      <w:tr w:rsidR="003951AF" w:rsidRPr="003951AF" w14:paraId="0797A20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5196A5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11B4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1548F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16 055,70  </w:t>
            </w:r>
          </w:p>
        </w:tc>
        <w:tc>
          <w:tcPr>
            <w:tcW w:w="850" w:type="dxa"/>
            <w:tcBorders>
              <w:top w:val="nil"/>
              <w:left w:val="nil"/>
              <w:bottom w:val="single" w:sz="4" w:space="0" w:color="auto"/>
              <w:right w:val="single" w:sz="4" w:space="0" w:color="auto"/>
            </w:tcBorders>
            <w:shd w:val="clear" w:color="auto" w:fill="auto"/>
            <w:vAlign w:val="center"/>
            <w:hideMark/>
          </w:tcPr>
          <w:p w14:paraId="13FED1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31B75D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1 055,70  </w:t>
            </w:r>
          </w:p>
        </w:tc>
        <w:tc>
          <w:tcPr>
            <w:tcW w:w="993" w:type="dxa"/>
            <w:tcBorders>
              <w:top w:val="nil"/>
              <w:left w:val="nil"/>
              <w:bottom w:val="single" w:sz="4" w:space="0" w:color="auto"/>
              <w:right w:val="single" w:sz="4" w:space="0" w:color="auto"/>
            </w:tcBorders>
            <w:shd w:val="clear" w:color="auto" w:fill="auto"/>
            <w:vAlign w:val="center"/>
            <w:hideMark/>
          </w:tcPr>
          <w:p w14:paraId="6294C1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DFA0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1834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93B0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34E022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159F9F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27A9F7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vMerge/>
            <w:tcBorders>
              <w:top w:val="nil"/>
              <w:left w:val="single" w:sz="4" w:space="0" w:color="auto"/>
              <w:bottom w:val="single" w:sz="4" w:space="0" w:color="auto"/>
              <w:right w:val="single" w:sz="4" w:space="0" w:color="auto"/>
            </w:tcBorders>
            <w:vAlign w:val="center"/>
            <w:hideMark/>
          </w:tcPr>
          <w:p w14:paraId="3E815E8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13355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F0E53F" w14:textId="77777777" w:rsidR="003951AF" w:rsidRPr="003951AF" w:rsidRDefault="003951AF" w:rsidP="003951AF">
            <w:pPr>
              <w:ind w:firstLine="0"/>
              <w:jc w:val="left"/>
              <w:rPr>
                <w:rFonts w:ascii="Times New Roman" w:hAnsi="Times New Roman"/>
                <w:sz w:val="20"/>
                <w:szCs w:val="20"/>
              </w:rPr>
            </w:pPr>
          </w:p>
        </w:tc>
      </w:tr>
      <w:tr w:rsidR="003951AF" w:rsidRPr="003951AF" w14:paraId="4684A14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F2F3E2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27062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C6E0D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160D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01A5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32CC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D5E5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CD37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C755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2542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6BF4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8A36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94D447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49A86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8CE89AE" w14:textId="77777777" w:rsidR="003951AF" w:rsidRPr="003951AF" w:rsidRDefault="003951AF" w:rsidP="003951AF">
            <w:pPr>
              <w:ind w:firstLine="0"/>
              <w:jc w:val="left"/>
              <w:rPr>
                <w:rFonts w:ascii="Times New Roman" w:hAnsi="Times New Roman"/>
                <w:sz w:val="20"/>
                <w:szCs w:val="20"/>
              </w:rPr>
            </w:pPr>
          </w:p>
        </w:tc>
      </w:tr>
      <w:tr w:rsidR="003951AF" w:rsidRPr="003951AF" w14:paraId="1BAD2A8D"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B8B5C"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9 разделу</w:t>
            </w:r>
          </w:p>
        </w:tc>
        <w:tc>
          <w:tcPr>
            <w:tcW w:w="992" w:type="dxa"/>
            <w:tcBorders>
              <w:top w:val="nil"/>
              <w:left w:val="nil"/>
              <w:bottom w:val="single" w:sz="4" w:space="0" w:color="auto"/>
              <w:right w:val="single" w:sz="4" w:space="0" w:color="auto"/>
            </w:tcBorders>
            <w:shd w:val="clear" w:color="auto" w:fill="auto"/>
            <w:vAlign w:val="center"/>
            <w:hideMark/>
          </w:tcPr>
          <w:p w14:paraId="468E4A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BCFB06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16 055,70  </w:t>
            </w:r>
          </w:p>
        </w:tc>
        <w:tc>
          <w:tcPr>
            <w:tcW w:w="850" w:type="dxa"/>
            <w:tcBorders>
              <w:top w:val="nil"/>
              <w:left w:val="nil"/>
              <w:bottom w:val="single" w:sz="4" w:space="0" w:color="auto"/>
              <w:right w:val="single" w:sz="4" w:space="0" w:color="auto"/>
            </w:tcBorders>
            <w:shd w:val="clear" w:color="auto" w:fill="auto"/>
            <w:vAlign w:val="center"/>
            <w:hideMark/>
          </w:tcPr>
          <w:p w14:paraId="49B073A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1151CC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1 055,70  </w:t>
            </w:r>
          </w:p>
        </w:tc>
        <w:tc>
          <w:tcPr>
            <w:tcW w:w="993" w:type="dxa"/>
            <w:tcBorders>
              <w:top w:val="nil"/>
              <w:left w:val="nil"/>
              <w:bottom w:val="single" w:sz="4" w:space="0" w:color="auto"/>
              <w:right w:val="single" w:sz="4" w:space="0" w:color="auto"/>
            </w:tcBorders>
            <w:shd w:val="clear" w:color="auto" w:fill="auto"/>
            <w:vAlign w:val="center"/>
            <w:hideMark/>
          </w:tcPr>
          <w:p w14:paraId="0A0BD8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8D7CB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F5A3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9D128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73DCC7C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77E98F2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5625FE9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5F4C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2013BDC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462109"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6E50D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1209B5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F3C11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42F4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7B47DD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4B450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A47E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94F31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3F02B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56F6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3A664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1C73C330" w14:textId="77777777" w:rsidR="003951AF" w:rsidRPr="003951AF" w:rsidRDefault="003951AF" w:rsidP="003951AF">
            <w:pPr>
              <w:ind w:firstLine="0"/>
              <w:jc w:val="left"/>
              <w:rPr>
                <w:rFonts w:ascii="Times New Roman" w:hAnsi="Times New Roman"/>
                <w:b/>
                <w:bCs/>
                <w:sz w:val="20"/>
                <w:szCs w:val="20"/>
              </w:rPr>
            </w:pPr>
          </w:p>
        </w:tc>
      </w:tr>
      <w:tr w:rsidR="003951AF" w:rsidRPr="003951AF" w14:paraId="05B29B0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064AE73"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18530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DB08C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16 055,70  </w:t>
            </w:r>
          </w:p>
        </w:tc>
        <w:tc>
          <w:tcPr>
            <w:tcW w:w="850" w:type="dxa"/>
            <w:tcBorders>
              <w:top w:val="nil"/>
              <w:left w:val="nil"/>
              <w:bottom w:val="single" w:sz="4" w:space="0" w:color="auto"/>
              <w:right w:val="single" w:sz="4" w:space="0" w:color="auto"/>
            </w:tcBorders>
            <w:shd w:val="clear" w:color="auto" w:fill="auto"/>
            <w:vAlign w:val="center"/>
            <w:hideMark/>
          </w:tcPr>
          <w:p w14:paraId="4900E6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42A94D4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1 055,70  </w:t>
            </w:r>
          </w:p>
        </w:tc>
        <w:tc>
          <w:tcPr>
            <w:tcW w:w="993" w:type="dxa"/>
            <w:tcBorders>
              <w:top w:val="nil"/>
              <w:left w:val="nil"/>
              <w:bottom w:val="single" w:sz="4" w:space="0" w:color="auto"/>
              <w:right w:val="single" w:sz="4" w:space="0" w:color="auto"/>
            </w:tcBorders>
            <w:shd w:val="clear" w:color="auto" w:fill="auto"/>
            <w:vAlign w:val="center"/>
            <w:hideMark/>
          </w:tcPr>
          <w:p w14:paraId="740745F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13B0A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6DD39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5BDDB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5B5496D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572C3B4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0" w:type="dxa"/>
            <w:tcBorders>
              <w:top w:val="nil"/>
              <w:left w:val="nil"/>
              <w:bottom w:val="single" w:sz="4" w:space="0" w:color="auto"/>
              <w:right w:val="single" w:sz="4" w:space="0" w:color="auto"/>
            </w:tcBorders>
            <w:shd w:val="clear" w:color="auto" w:fill="auto"/>
            <w:vAlign w:val="center"/>
            <w:hideMark/>
          </w:tcPr>
          <w:p w14:paraId="56EC00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4253" w:type="dxa"/>
            <w:gridSpan w:val="3"/>
            <w:vMerge/>
            <w:tcBorders>
              <w:top w:val="nil"/>
              <w:left w:val="nil"/>
              <w:bottom w:val="single" w:sz="4" w:space="0" w:color="auto"/>
              <w:right w:val="single" w:sz="4" w:space="0" w:color="auto"/>
            </w:tcBorders>
            <w:vAlign w:val="center"/>
            <w:hideMark/>
          </w:tcPr>
          <w:p w14:paraId="36E837D4" w14:textId="77777777" w:rsidR="003951AF" w:rsidRPr="003951AF" w:rsidRDefault="003951AF" w:rsidP="003951AF">
            <w:pPr>
              <w:ind w:firstLine="0"/>
              <w:jc w:val="left"/>
              <w:rPr>
                <w:rFonts w:ascii="Times New Roman" w:hAnsi="Times New Roman"/>
                <w:b/>
                <w:bCs/>
                <w:sz w:val="20"/>
                <w:szCs w:val="20"/>
              </w:rPr>
            </w:pPr>
          </w:p>
        </w:tc>
      </w:tr>
      <w:tr w:rsidR="003951AF" w:rsidRPr="003951AF" w14:paraId="55617EAC"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FF3362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071A71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32358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F87D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EF674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B59011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8C302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1FB7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CDF04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8889E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1FF54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12919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046943FA" w14:textId="77777777" w:rsidR="003951AF" w:rsidRPr="003951AF" w:rsidRDefault="003951AF" w:rsidP="003951AF">
            <w:pPr>
              <w:ind w:firstLine="0"/>
              <w:jc w:val="left"/>
              <w:rPr>
                <w:rFonts w:ascii="Times New Roman" w:hAnsi="Times New Roman"/>
                <w:b/>
                <w:bCs/>
                <w:sz w:val="20"/>
                <w:szCs w:val="20"/>
              </w:rPr>
            </w:pPr>
          </w:p>
        </w:tc>
      </w:tr>
      <w:tr w:rsidR="003951AF" w:rsidRPr="003951AF" w14:paraId="3BEBB360" w14:textId="77777777" w:rsidTr="003951AF">
        <w:trPr>
          <w:trHeight w:val="46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84576C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10. Оплата услуг по перевозке грузов и пассажиров</w:t>
            </w:r>
          </w:p>
        </w:tc>
      </w:tr>
      <w:tr w:rsidR="003951AF" w:rsidRPr="003951AF" w14:paraId="65423CCE" w14:textId="77777777" w:rsidTr="003951AF">
        <w:trPr>
          <w:trHeight w:val="289"/>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D2AF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10.1.  Оплата услуг по перевозке грузов и пассажиров</w:t>
            </w:r>
          </w:p>
        </w:tc>
        <w:tc>
          <w:tcPr>
            <w:tcW w:w="992" w:type="dxa"/>
            <w:tcBorders>
              <w:top w:val="nil"/>
              <w:left w:val="nil"/>
              <w:bottom w:val="single" w:sz="4" w:space="0" w:color="auto"/>
              <w:right w:val="single" w:sz="4" w:space="0" w:color="auto"/>
            </w:tcBorders>
            <w:shd w:val="clear" w:color="auto" w:fill="auto"/>
            <w:vAlign w:val="center"/>
            <w:hideMark/>
          </w:tcPr>
          <w:p w14:paraId="1776FF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B4152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75 215,86  </w:t>
            </w:r>
          </w:p>
        </w:tc>
        <w:tc>
          <w:tcPr>
            <w:tcW w:w="850" w:type="dxa"/>
            <w:tcBorders>
              <w:top w:val="nil"/>
              <w:left w:val="nil"/>
              <w:bottom w:val="single" w:sz="4" w:space="0" w:color="auto"/>
              <w:right w:val="single" w:sz="4" w:space="0" w:color="auto"/>
            </w:tcBorders>
            <w:shd w:val="clear" w:color="auto" w:fill="auto"/>
            <w:vAlign w:val="center"/>
            <w:hideMark/>
          </w:tcPr>
          <w:p w14:paraId="240C23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6 836,20  </w:t>
            </w:r>
          </w:p>
        </w:tc>
        <w:tc>
          <w:tcPr>
            <w:tcW w:w="851" w:type="dxa"/>
            <w:tcBorders>
              <w:top w:val="nil"/>
              <w:left w:val="nil"/>
              <w:bottom w:val="single" w:sz="4" w:space="0" w:color="auto"/>
              <w:right w:val="single" w:sz="4" w:space="0" w:color="auto"/>
            </w:tcBorders>
            <w:shd w:val="clear" w:color="auto" w:fill="auto"/>
            <w:vAlign w:val="center"/>
            <w:hideMark/>
          </w:tcPr>
          <w:p w14:paraId="00B198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7 314,70  </w:t>
            </w:r>
          </w:p>
        </w:tc>
        <w:tc>
          <w:tcPr>
            <w:tcW w:w="993" w:type="dxa"/>
            <w:tcBorders>
              <w:top w:val="nil"/>
              <w:left w:val="nil"/>
              <w:bottom w:val="single" w:sz="4" w:space="0" w:color="auto"/>
              <w:right w:val="single" w:sz="4" w:space="0" w:color="auto"/>
            </w:tcBorders>
            <w:shd w:val="clear" w:color="auto" w:fill="auto"/>
            <w:vAlign w:val="center"/>
            <w:hideMark/>
          </w:tcPr>
          <w:p w14:paraId="382DCA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5 941,38  </w:t>
            </w:r>
          </w:p>
        </w:tc>
        <w:tc>
          <w:tcPr>
            <w:tcW w:w="850" w:type="dxa"/>
            <w:tcBorders>
              <w:top w:val="nil"/>
              <w:left w:val="nil"/>
              <w:bottom w:val="single" w:sz="4" w:space="0" w:color="auto"/>
              <w:right w:val="single" w:sz="4" w:space="0" w:color="auto"/>
            </w:tcBorders>
            <w:shd w:val="clear" w:color="auto" w:fill="auto"/>
            <w:vAlign w:val="center"/>
            <w:hideMark/>
          </w:tcPr>
          <w:p w14:paraId="4FB6A2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6 100,32  </w:t>
            </w:r>
          </w:p>
        </w:tc>
        <w:tc>
          <w:tcPr>
            <w:tcW w:w="851" w:type="dxa"/>
            <w:tcBorders>
              <w:top w:val="nil"/>
              <w:left w:val="nil"/>
              <w:bottom w:val="single" w:sz="4" w:space="0" w:color="auto"/>
              <w:right w:val="single" w:sz="4" w:space="0" w:color="auto"/>
            </w:tcBorders>
            <w:shd w:val="clear" w:color="auto" w:fill="auto"/>
            <w:vAlign w:val="center"/>
            <w:hideMark/>
          </w:tcPr>
          <w:p w14:paraId="2C7757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6 638,00  </w:t>
            </w:r>
          </w:p>
        </w:tc>
        <w:tc>
          <w:tcPr>
            <w:tcW w:w="850" w:type="dxa"/>
            <w:tcBorders>
              <w:top w:val="nil"/>
              <w:left w:val="nil"/>
              <w:bottom w:val="single" w:sz="4" w:space="0" w:color="auto"/>
              <w:right w:val="single" w:sz="4" w:space="0" w:color="auto"/>
            </w:tcBorders>
            <w:shd w:val="clear" w:color="auto" w:fill="auto"/>
            <w:vAlign w:val="center"/>
            <w:hideMark/>
          </w:tcPr>
          <w:p w14:paraId="795B55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5 419,26  </w:t>
            </w:r>
          </w:p>
        </w:tc>
        <w:tc>
          <w:tcPr>
            <w:tcW w:w="850" w:type="dxa"/>
            <w:tcBorders>
              <w:top w:val="nil"/>
              <w:left w:val="nil"/>
              <w:bottom w:val="single" w:sz="4" w:space="0" w:color="auto"/>
              <w:right w:val="single" w:sz="4" w:space="0" w:color="auto"/>
            </w:tcBorders>
            <w:shd w:val="clear" w:color="auto" w:fill="auto"/>
            <w:vAlign w:val="center"/>
            <w:hideMark/>
          </w:tcPr>
          <w:p w14:paraId="3FE9C1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5 500,00  </w:t>
            </w:r>
          </w:p>
        </w:tc>
        <w:tc>
          <w:tcPr>
            <w:tcW w:w="851" w:type="dxa"/>
            <w:tcBorders>
              <w:top w:val="nil"/>
              <w:left w:val="nil"/>
              <w:bottom w:val="single" w:sz="4" w:space="0" w:color="auto"/>
              <w:right w:val="single" w:sz="4" w:space="0" w:color="auto"/>
            </w:tcBorders>
            <w:shd w:val="clear" w:color="auto" w:fill="auto"/>
            <w:vAlign w:val="center"/>
            <w:hideMark/>
          </w:tcPr>
          <w:p w14:paraId="05ADF8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15 733,00  </w:t>
            </w:r>
          </w:p>
        </w:tc>
        <w:tc>
          <w:tcPr>
            <w:tcW w:w="850" w:type="dxa"/>
            <w:tcBorders>
              <w:top w:val="nil"/>
              <w:left w:val="nil"/>
              <w:bottom w:val="single" w:sz="4" w:space="0" w:color="auto"/>
              <w:right w:val="single" w:sz="4" w:space="0" w:color="auto"/>
            </w:tcBorders>
            <w:shd w:val="clear" w:color="auto" w:fill="auto"/>
            <w:vAlign w:val="center"/>
            <w:hideMark/>
          </w:tcPr>
          <w:p w14:paraId="7E3506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15 733,00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4476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8737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27B74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Сообщение с населенными пунктами сс. Дерзиг-Аксы, Сизим Каа-Хемского кожууна, с. Эйлиг-Хем Улуг-Хемского кожууна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 </w:t>
            </w:r>
          </w:p>
        </w:tc>
      </w:tr>
      <w:tr w:rsidR="003951AF" w:rsidRPr="003951AF" w14:paraId="506DEC7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923A35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73D5D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83D9E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091D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CD50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EA699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68D6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E972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D078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9F7D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A78D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E2EF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A09CE4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3B1AB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77BB8D1" w14:textId="77777777" w:rsidR="003951AF" w:rsidRPr="003951AF" w:rsidRDefault="003951AF" w:rsidP="003951AF">
            <w:pPr>
              <w:ind w:firstLine="0"/>
              <w:jc w:val="left"/>
              <w:rPr>
                <w:rFonts w:ascii="Times New Roman" w:hAnsi="Times New Roman"/>
                <w:sz w:val="20"/>
                <w:szCs w:val="20"/>
              </w:rPr>
            </w:pPr>
          </w:p>
        </w:tc>
      </w:tr>
      <w:tr w:rsidR="003951AF" w:rsidRPr="003951AF" w14:paraId="3B414C5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415501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AE91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41AFF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75 215,86  </w:t>
            </w:r>
          </w:p>
        </w:tc>
        <w:tc>
          <w:tcPr>
            <w:tcW w:w="850" w:type="dxa"/>
            <w:tcBorders>
              <w:top w:val="nil"/>
              <w:left w:val="nil"/>
              <w:bottom w:val="single" w:sz="4" w:space="0" w:color="auto"/>
              <w:right w:val="single" w:sz="4" w:space="0" w:color="auto"/>
            </w:tcBorders>
            <w:shd w:val="clear" w:color="auto" w:fill="auto"/>
            <w:vAlign w:val="center"/>
            <w:hideMark/>
          </w:tcPr>
          <w:p w14:paraId="3AC399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6 836,20  </w:t>
            </w:r>
          </w:p>
        </w:tc>
        <w:tc>
          <w:tcPr>
            <w:tcW w:w="851" w:type="dxa"/>
            <w:tcBorders>
              <w:top w:val="nil"/>
              <w:left w:val="nil"/>
              <w:bottom w:val="single" w:sz="4" w:space="0" w:color="auto"/>
              <w:right w:val="single" w:sz="4" w:space="0" w:color="auto"/>
            </w:tcBorders>
            <w:shd w:val="clear" w:color="auto" w:fill="auto"/>
            <w:vAlign w:val="center"/>
            <w:hideMark/>
          </w:tcPr>
          <w:p w14:paraId="7CF619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7 314,70  </w:t>
            </w:r>
          </w:p>
        </w:tc>
        <w:tc>
          <w:tcPr>
            <w:tcW w:w="993" w:type="dxa"/>
            <w:tcBorders>
              <w:top w:val="nil"/>
              <w:left w:val="nil"/>
              <w:bottom w:val="single" w:sz="4" w:space="0" w:color="auto"/>
              <w:right w:val="single" w:sz="4" w:space="0" w:color="auto"/>
            </w:tcBorders>
            <w:shd w:val="clear" w:color="auto" w:fill="auto"/>
            <w:vAlign w:val="center"/>
            <w:hideMark/>
          </w:tcPr>
          <w:p w14:paraId="083F36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5 941,38  </w:t>
            </w:r>
          </w:p>
        </w:tc>
        <w:tc>
          <w:tcPr>
            <w:tcW w:w="850" w:type="dxa"/>
            <w:tcBorders>
              <w:top w:val="nil"/>
              <w:left w:val="nil"/>
              <w:bottom w:val="single" w:sz="4" w:space="0" w:color="auto"/>
              <w:right w:val="single" w:sz="4" w:space="0" w:color="auto"/>
            </w:tcBorders>
            <w:shd w:val="clear" w:color="auto" w:fill="auto"/>
            <w:vAlign w:val="center"/>
            <w:hideMark/>
          </w:tcPr>
          <w:p w14:paraId="7C14E5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6 100,32  </w:t>
            </w:r>
          </w:p>
        </w:tc>
        <w:tc>
          <w:tcPr>
            <w:tcW w:w="851" w:type="dxa"/>
            <w:tcBorders>
              <w:top w:val="nil"/>
              <w:left w:val="nil"/>
              <w:bottom w:val="single" w:sz="4" w:space="0" w:color="auto"/>
              <w:right w:val="single" w:sz="4" w:space="0" w:color="auto"/>
            </w:tcBorders>
            <w:shd w:val="clear" w:color="auto" w:fill="auto"/>
            <w:vAlign w:val="center"/>
            <w:hideMark/>
          </w:tcPr>
          <w:p w14:paraId="48B157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6 638,00  </w:t>
            </w:r>
          </w:p>
        </w:tc>
        <w:tc>
          <w:tcPr>
            <w:tcW w:w="850" w:type="dxa"/>
            <w:tcBorders>
              <w:top w:val="nil"/>
              <w:left w:val="nil"/>
              <w:bottom w:val="single" w:sz="4" w:space="0" w:color="auto"/>
              <w:right w:val="single" w:sz="4" w:space="0" w:color="auto"/>
            </w:tcBorders>
            <w:shd w:val="clear" w:color="auto" w:fill="auto"/>
            <w:vAlign w:val="center"/>
            <w:hideMark/>
          </w:tcPr>
          <w:p w14:paraId="567923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5 419,26  </w:t>
            </w:r>
          </w:p>
        </w:tc>
        <w:tc>
          <w:tcPr>
            <w:tcW w:w="850" w:type="dxa"/>
            <w:tcBorders>
              <w:top w:val="nil"/>
              <w:left w:val="nil"/>
              <w:bottom w:val="single" w:sz="4" w:space="0" w:color="auto"/>
              <w:right w:val="single" w:sz="4" w:space="0" w:color="auto"/>
            </w:tcBorders>
            <w:shd w:val="clear" w:color="auto" w:fill="auto"/>
            <w:vAlign w:val="center"/>
            <w:hideMark/>
          </w:tcPr>
          <w:p w14:paraId="0054C1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5 500,00  </w:t>
            </w:r>
          </w:p>
        </w:tc>
        <w:tc>
          <w:tcPr>
            <w:tcW w:w="851" w:type="dxa"/>
            <w:tcBorders>
              <w:top w:val="nil"/>
              <w:left w:val="nil"/>
              <w:bottom w:val="single" w:sz="4" w:space="0" w:color="auto"/>
              <w:right w:val="single" w:sz="4" w:space="0" w:color="auto"/>
            </w:tcBorders>
            <w:shd w:val="clear" w:color="auto" w:fill="auto"/>
            <w:vAlign w:val="center"/>
            <w:hideMark/>
          </w:tcPr>
          <w:p w14:paraId="4E8921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15 733,00  </w:t>
            </w:r>
          </w:p>
        </w:tc>
        <w:tc>
          <w:tcPr>
            <w:tcW w:w="850" w:type="dxa"/>
            <w:tcBorders>
              <w:top w:val="nil"/>
              <w:left w:val="nil"/>
              <w:bottom w:val="single" w:sz="4" w:space="0" w:color="auto"/>
              <w:right w:val="single" w:sz="4" w:space="0" w:color="auto"/>
            </w:tcBorders>
            <w:shd w:val="clear" w:color="auto" w:fill="auto"/>
            <w:vAlign w:val="center"/>
            <w:hideMark/>
          </w:tcPr>
          <w:p w14:paraId="7DC428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15 733,00  </w:t>
            </w:r>
          </w:p>
        </w:tc>
        <w:tc>
          <w:tcPr>
            <w:tcW w:w="851" w:type="dxa"/>
            <w:vMerge/>
            <w:tcBorders>
              <w:top w:val="nil"/>
              <w:left w:val="single" w:sz="4" w:space="0" w:color="auto"/>
              <w:bottom w:val="single" w:sz="4" w:space="0" w:color="auto"/>
              <w:right w:val="single" w:sz="4" w:space="0" w:color="auto"/>
            </w:tcBorders>
            <w:vAlign w:val="center"/>
            <w:hideMark/>
          </w:tcPr>
          <w:p w14:paraId="695BA8C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C67F86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B21E4D" w14:textId="77777777" w:rsidR="003951AF" w:rsidRPr="003951AF" w:rsidRDefault="003951AF" w:rsidP="003951AF">
            <w:pPr>
              <w:ind w:firstLine="0"/>
              <w:jc w:val="left"/>
              <w:rPr>
                <w:rFonts w:ascii="Times New Roman" w:hAnsi="Times New Roman"/>
                <w:sz w:val="20"/>
                <w:szCs w:val="20"/>
              </w:rPr>
            </w:pPr>
          </w:p>
        </w:tc>
      </w:tr>
      <w:tr w:rsidR="003951AF" w:rsidRPr="003951AF" w14:paraId="7100A3B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31B3DD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2021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6B0D3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B0DC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F6ED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FDC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2762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0835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F407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CCD35B" w14:textId="7BE81136" w:rsidR="003951AF" w:rsidRPr="003951AF" w:rsidRDefault="003951AF" w:rsidP="003951AF">
            <w:pPr>
              <w:ind w:firstLine="0"/>
              <w:jc w:val="center"/>
              <w:rPr>
                <w:rFonts w:ascii="Times New Roman" w:hAnsi="Times New Roman"/>
                <w:sz w:val="20"/>
                <w:szCs w:val="20"/>
              </w:rPr>
            </w:pPr>
            <w:r>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BD53B46" w14:textId="5A6BDA7F" w:rsidR="003951AF" w:rsidRPr="003951AF" w:rsidRDefault="003951AF" w:rsidP="003951AF">
            <w:pPr>
              <w:ind w:firstLine="0"/>
              <w:jc w:val="center"/>
              <w:rPr>
                <w:rFonts w:ascii="Times New Roman" w:hAnsi="Times New Roman"/>
                <w:sz w:val="20"/>
                <w:szCs w:val="20"/>
              </w:rPr>
            </w:pPr>
            <w:r>
              <w:rPr>
                <w:rFonts w:ascii="Times New Roman" w:hAnsi="Times New Roman"/>
                <w:sz w:val="20"/>
                <w:szCs w:val="20"/>
              </w:rPr>
              <w:t>0,00</w:t>
            </w:r>
            <w:r w:rsidRPr="003951AF">
              <w:rPr>
                <w:rFonts w:ascii="Times New Roman" w:hAnsi="Times New Roman"/>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4FD7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7819985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F65E5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E8EA298" w14:textId="77777777" w:rsidR="003951AF" w:rsidRPr="003951AF" w:rsidRDefault="003951AF" w:rsidP="003951AF">
            <w:pPr>
              <w:ind w:firstLine="0"/>
              <w:jc w:val="left"/>
              <w:rPr>
                <w:rFonts w:ascii="Times New Roman" w:hAnsi="Times New Roman"/>
                <w:sz w:val="20"/>
                <w:szCs w:val="20"/>
              </w:rPr>
            </w:pPr>
          </w:p>
        </w:tc>
      </w:tr>
      <w:tr w:rsidR="003951AF" w:rsidRPr="003951AF" w14:paraId="31DE05F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699E6" w14:textId="4762B5CA"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10 разделу</w:t>
            </w:r>
          </w:p>
        </w:tc>
        <w:tc>
          <w:tcPr>
            <w:tcW w:w="992" w:type="dxa"/>
            <w:tcBorders>
              <w:top w:val="nil"/>
              <w:left w:val="nil"/>
              <w:bottom w:val="single" w:sz="4" w:space="0" w:color="auto"/>
              <w:right w:val="single" w:sz="4" w:space="0" w:color="auto"/>
            </w:tcBorders>
            <w:shd w:val="clear" w:color="auto" w:fill="auto"/>
            <w:vAlign w:val="center"/>
            <w:hideMark/>
          </w:tcPr>
          <w:p w14:paraId="6C9AD9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B9158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75 215,86  </w:t>
            </w:r>
          </w:p>
        </w:tc>
        <w:tc>
          <w:tcPr>
            <w:tcW w:w="850" w:type="dxa"/>
            <w:tcBorders>
              <w:top w:val="nil"/>
              <w:left w:val="nil"/>
              <w:bottom w:val="single" w:sz="4" w:space="0" w:color="auto"/>
              <w:right w:val="single" w:sz="4" w:space="0" w:color="auto"/>
            </w:tcBorders>
            <w:shd w:val="clear" w:color="auto" w:fill="auto"/>
            <w:vAlign w:val="center"/>
            <w:hideMark/>
          </w:tcPr>
          <w:p w14:paraId="620B0A3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6 836,20  </w:t>
            </w:r>
          </w:p>
        </w:tc>
        <w:tc>
          <w:tcPr>
            <w:tcW w:w="851" w:type="dxa"/>
            <w:tcBorders>
              <w:top w:val="nil"/>
              <w:left w:val="nil"/>
              <w:bottom w:val="single" w:sz="4" w:space="0" w:color="auto"/>
              <w:right w:val="single" w:sz="4" w:space="0" w:color="auto"/>
            </w:tcBorders>
            <w:shd w:val="clear" w:color="auto" w:fill="auto"/>
            <w:vAlign w:val="center"/>
            <w:hideMark/>
          </w:tcPr>
          <w:p w14:paraId="5C93204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7 314,70  </w:t>
            </w:r>
          </w:p>
        </w:tc>
        <w:tc>
          <w:tcPr>
            <w:tcW w:w="993" w:type="dxa"/>
            <w:tcBorders>
              <w:top w:val="nil"/>
              <w:left w:val="nil"/>
              <w:bottom w:val="single" w:sz="4" w:space="0" w:color="auto"/>
              <w:right w:val="single" w:sz="4" w:space="0" w:color="auto"/>
            </w:tcBorders>
            <w:shd w:val="clear" w:color="auto" w:fill="auto"/>
            <w:vAlign w:val="center"/>
            <w:hideMark/>
          </w:tcPr>
          <w:p w14:paraId="134AA7F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5 941,38  </w:t>
            </w:r>
          </w:p>
        </w:tc>
        <w:tc>
          <w:tcPr>
            <w:tcW w:w="850" w:type="dxa"/>
            <w:tcBorders>
              <w:top w:val="nil"/>
              <w:left w:val="nil"/>
              <w:bottom w:val="single" w:sz="4" w:space="0" w:color="auto"/>
              <w:right w:val="single" w:sz="4" w:space="0" w:color="auto"/>
            </w:tcBorders>
            <w:shd w:val="clear" w:color="auto" w:fill="auto"/>
            <w:vAlign w:val="center"/>
            <w:hideMark/>
          </w:tcPr>
          <w:p w14:paraId="3219F2C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6 100,32  </w:t>
            </w:r>
          </w:p>
        </w:tc>
        <w:tc>
          <w:tcPr>
            <w:tcW w:w="851" w:type="dxa"/>
            <w:tcBorders>
              <w:top w:val="nil"/>
              <w:left w:val="nil"/>
              <w:bottom w:val="single" w:sz="4" w:space="0" w:color="auto"/>
              <w:right w:val="single" w:sz="4" w:space="0" w:color="auto"/>
            </w:tcBorders>
            <w:shd w:val="clear" w:color="auto" w:fill="auto"/>
            <w:vAlign w:val="center"/>
            <w:hideMark/>
          </w:tcPr>
          <w:p w14:paraId="2883FD3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6 638,00  </w:t>
            </w:r>
          </w:p>
        </w:tc>
        <w:tc>
          <w:tcPr>
            <w:tcW w:w="850" w:type="dxa"/>
            <w:tcBorders>
              <w:top w:val="nil"/>
              <w:left w:val="nil"/>
              <w:bottom w:val="single" w:sz="4" w:space="0" w:color="auto"/>
              <w:right w:val="single" w:sz="4" w:space="0" w:color="auto"/>
            </w:tcBorders>
            <w:shd w:val="clear" w:color="auto" w:fill="auto"/>
            <w:vAlign w:val="center"/>
            <w:hideMark/>
          </w:tcPr>
          <w:p w14:paraId="6A96B61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5 419,26  </w:t>
            </w:r>
          </w:p>
        </w:tc>
        <w:tc>
          <w:tcPr>
            <w:tcW w:w="850" w:type="dxa"/>
            <w:tcBorders>
              <w:top w:val="nil"/>
              <w:left w:val="nil"/>
              <w:bottom w:val="single" w:sz="4" w:space="0" w:color="auto"/>
              <w:right w:val="single" w:sz="4" w:space="0" w:color="auto"/>
            </w:tcBorders>
            <w:shd w:val="clear" w:color="auto" w:fill="auto"/>
            <w:vAlign w:val="center"/>
            <w:hideMark/>
          </w:tcPr>
          <w:p w14:paraId="32D3B1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5 500,00  </w:t>
            </w:r>
          </w:p>
        </w:tc>
        <w:tc>
          <w:tcPr>
            <w:tcW w:w="851" w:type="dxa"/>
            <w:tcBorders>
              <w:top w:val="nil"/>
              <w:left w:val="nil"/>
              <w:bottom w:val="single" w:sz="4" w:space="0" w:color="auto"/>
              <w:right w:val="single" w:sz="4" w:space="0" w:color="auto"/>
            </w:tcBorders>
            <w:shd w:val="clear" w:color="auto" w:fill="auto"/>
            <w:vAlign w:val="center"/>
            <w:hideMark/>
          </w:tcPr>
          <w:p w14:paraId="7E3ED1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15 733,00  </w:t>
            </w:r>
          </w:p>
        </w:tc>
        <w:tc>
          <w:tcPr>
            <w:tcW w:w="850" w:type="dxa"/>
            <w:tcBorders>
              <w:top w:val="nil"/>
              <w:left w:val="nil"/>
              <w:bottom w:val="single" w:sz="4" w:space="0" w:color="auto"/>
              <w:right w:val="single" w:sz="4" w:space="0" w:color="auto"/>
            </w:tcBorders>
            <w:shd w:val="clear" w:color="auto" w:fill="auto"/>
            <w:vAlign w:val="center"/>
            <w:hideMark/>
          </w:tcPr>
          <w:p w14:paraId="4AEF2A3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15 733,00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289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7EE228C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D97DC47"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5EA59D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A84B8C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B2D02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E7C0F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3E3371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C592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9A987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D84EE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587C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9B705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3188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045D0053" w14:textId="77777777" w:rsidR="003951AF" w:rsidRPr="003951AF" w:rsidRDefault="003951AF" w:rsidP="003951AF">
            <w:pPr>
              <w:ind w:firstLine="0"/>
              <w:jc w:val="left"/>
              <w:rPr>
                <w:rFonts w:ascii="Times New Roman" w:hAnsi="Times New Roman"/>
                <w:b/>
                <w:bCs/>
                <w:sz w:val="20"/>
                <w:szCs w:val="20"/>
              </w:rPr>
            </w:pPr>
          </w:p>
        </w:tc>
      </w:tr>
      <w:tr w:rsidR="003951AF" w:rsidRPr="003951AF" w14:paraId="0E23CC1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44003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CC9EDD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9B5339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75 215,86  </w:t>
            </w:r>
          </w:p>
        </w:tc>
        <w:tc>
          <w:tcPr>
            <w:tcW w:w="850" w:type="dxa"/>
            <w:tcBorders>
              <w:top w:val="nil"/>
              <w:left w:val="nil"/>
              <w:bottom w:val="single" w:sz="4" w:space="0" w:color="auto"/>
              <w:right w:val="single" w:sz="4" w:space="0" w:color="auto"/>
            </w:tcBorders>
            <w:shd w:val="clear" w:color="auto" w:fill="auto"/>
            <w:vAlign w:val="center"/>
            <w:hideMark/>
          </w:tcPr>
          <w:p w14:paraId="4789A2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6 836,20  </w:t>
            </w:r>
          </w:p>
        </w:tc>
        <w:tc>
          <w:tcPr>
            <w:tcW w:w="851" w:type="dxa"/>
            <w:tcBorders>
              <w:top w:val="nil"/>
              <w:left w:val="nil"/>
              <w:bottom w:val="single" w:sz="4" w:space="0" w:color="auto"/>
              <w:right w:val="single" w:sz="4" w:space="0" w:color="auto"/>
            </w:tcBorders>
            <w:shd w:val="clear" w:color="auto" w:fill="auto"/>
            <w:vAlign w:val="center"/>
            <w:hideMark/>
          </w:tcPr>
          <w:p w14:paraId="062B85C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7 314,70  </w:t>
            </w:r>
          </w:p>
        </w:tc>
        <w:tc>
          <w:tcPr>
            <w:tcW w:w="993" w:type="dxa"/>
            <w:tcBorders>
              <w:top w:val="nil"/>
              <w:left w:val="nil"/>
              <w:bottom w:val="single" w:sz="4" w:space="0" w:color="auto"/>
              <w:right w:val="single" w:sz="4" w:space="0" w:color="auto"/>
            </w:tcBorders>
            <w:shd w:val="clear" w:color="auto" w:fill="auto"/>
            <w:vAlign w:val="center"/>
            <w:hideMark/>
          </w:tcPr>
          <w:p w14:paraId="4EB8F4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5 941,38  </w:t>
            </w:r>
          </w:p>
        </w:tc>
        <w:tc>
          <w:tcPr>
            <w:tcW w:w="850" w:type="dxa"/>
            <w:tcBorders>
              <w:top w:val="nil"/>
              <w:left w:val="nil"/>
              <w:bottom w:val="single" w:sz="4" w:space="0" w:color="auto"/>
              <w:right w:val="single" w:sz="4" w:space="0" w:color="auto"/>
            </w:tcBorders>
            <w:shd w:val="clear" w:color="auto" w:fill="auto"/>
            <w:vAlign w:val="center"/>
            <w:hideMark/>
          </w:tcPr>
          <w:p w14:paraId="289BA73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6 100,32  </w:t>
            </w:r>
          </w:p>
        </w:tc>
        <w:tc>
          <w:tcPr>
            <w:tcW w:w="851" w:type="dxa"/>
            <w:tcBorders>
              <w:top w:val="nil"/>
              <w:left w:val="nil"/>
              <w:bottom w:val="single" w:sz="4" w:space="0" w:color="auto"/>
              <w:right w:val="single" w:sz="4" w:space="0" w:color="auto"/>
            </w:tcBorders>
            <w:shd w:val="clear" w:color="auto" w:fill="auto"/>
            <w:vAlign w:val="center"/>
            <w:hideMark/>
          </w:tcPr>
          <w:p w14:paraId="766AB4E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6 638,00  </w:t>
            </w:r>
          </w:p>
        </w:tc>
        <w:tc>
          <w:tcPr>
            <w:tcW w:w="850" w:type="dxa"/>
            <w:tcBorders>
              <w:top w:val="nil"/>
              <w:left w:val="nil"/>
              <w:bottom w:val="single" w:sz="4" w:space="0" w:color="auto"/>
              <w:right w:val="single" w:sz="4" w:space="0" w:color="auto"/>
            </w:tcBorders>
            <w:shd w:val="clear" w:color="auto" w:fill="auto"/>
            <w:vAlign w:val="center"/>
            <w:hideMark/>
          </w:tcPr>
          <w:p w14:paraId="76AA1C0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5 419,26  </w:t>
            </w:r>
          </w:p>
        </w:tc>
        <w:tc>
          <w:tcPr>
            <w:tcW w:w="850" w:type="dxa"/>
            <w:tcBorders>
              <w:top w:val="nil"/>
              <w:left w:val="nil"/>
              <w:bottom w:val="single" w:sz="4" w:space="0" w:color="auto"/>
              <w:right w:val="single" w:sz="4" w:space="0" w:color="auto"/>
            </w:tcBorders>
            <w:shd w:val="clear" w:color="auto" w:fill="auto"/>
            <w:vAlign w:val="center"/>
            <w:hideMark/>
          </w:tcPr>
          <w:p w14:paraId="77019E1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5 500,00  </w:t>
            </w:r>
          </w:p>
        </w:tc>
        <w:tc>
          <w:tcPr>
            <w:tcW w:w="851" w:type="dxa"/>
            <w:tcBorders>
              <w:top w:val="nil"/>
              <w:left w:val="nil"/>
              <w:bottom w:val="single" w:sz="4" w:space="0" w:color="auto"/>
              <w:right w:val="single" w:sz="4" w:space="0" w:color="auto"/>
            </w:tcBorders>
            <w:shd w:val="clear" w:color="auto" w:fill="auto"/>
            <w:vAlign w:val="center"/>
            <w:hideMark/>
          </w:tcPr>
          <w:p w14:paraId="141AD41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15 733,00  </w:t>
            </w:r>
          </w:p>
        </w:tc>
        <w:tc>
          <w:tcPr>
            <w:tcW w:w="850" w:type="dxa"/>
            <w:tcBorders>
              <w:top w:val="nil"/>
              <w:left w:val="nil"/>
              <w:bottom w:val="single" w:sz="4" w:space="0" w:color="auto"/>
              <w:right w:val="single" w:sz="4" w:space="0" w:color="auto"/>
            </w:tcBorders>
            <w:shd w:val="clear" w:color="auto" w:fill="auto"/>
            <w:vAlign w:val="center"/>
            <w:hideMark/>
          </w:tcPr>
          <w:p w14:paraId="64463F7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15 733,00  </w:t>
            </w:r>
          </w:p>
        </w:tc>
        <w:tc>
          <w:tcPr>
            <w:tcW w:w="4253" w:type="dxa"/>
            <w:gridSpan w:val="3"/>
            <w:vMerge/>
            <w:tcBorders>
              <w:top w:val="nil"/>
              <w:left w:val="nil"/>
              <w:bottom w:val="single" w:sz="4" w:space="0" w:color="auto"/>
              <w:right w:val="single" w:sz="4" w:space="0" w:color="auto"/>
            </w:tcBorders>
            <w:vAlign w:val="center"/>
            <w:hideMark/>
          </w:tcPr>
          <w:p w14:paraId="75FD3694" w14:textId="77777777" w:rsidR="003951AF" w:rsidRPr="003951AF" w:rsidRDefault="003951AF" w:rsidP="003951AF">
            <w:pPr>
              <w:ind w:firstLine="0"/>
              <w:jc w:val="left"/>
              <w:rPr>
                <w:rFonts w:ascii="Times New Roman" w:hAnsi="Times New Roman"/>
                <w:b/>
                <w:bCs/>
                <w:sz w:val="20"/>
                <w:szCs w:val="20"/>
              </w:rPr>
            </w:pPr>
          </w:p>
        </w:tc>
      </w:tr>
      <w:tr w:rsidR="003951AF" w:rsidRPr="003951AF" w14:paraId="5EA684E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E5A7A96"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1D7E3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68101B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2C9B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4746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7336A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058AC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A8C3F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738B6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B743E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B602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7907C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572C6EE1" w14:textId="77777777" w:rsidR="003951AF" w:rsidRPr="003951AF" w:rsidRDefault="003951AF" w:rsidP="003951AF">
            <w:pPr>
              <w:ind w:firstLine="0"/>
              <w:jc w:val="left"/>
              <w:rPr>
                <w:rFonts w:ascii="Times New Roman" w:hAnsi="Times New Roman"/>
                <w:b/>
                <w:bCs/>
                <w:sz w:val="20"/>
                <w:szCs w:val="20"/>
              </w:rPr>
            </w:pPr>
          </w:p>
        </w:tc>
      </w:tr>
      <w:tr w:rsidR="003951AF" w:rsidRPr="003951AF" w14:paraId="22326004" w14:textId="77777777" w:rsidTr="003951AF">
        <w:trPr>
          <w:trHeight w:val="450"/>
        </w:trPr>
        <w:tc>
          <w:tcPr>
            <w:tcW w:w="16302"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35448F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11. Обследование и диагностика автомобильных дорог и сооружений на них</w:t>
            </w:r>
          </w:p>
        </w:tc>
      </w:tr>
      <w:tr w:rsidR="003951AF" w:rsidRPr="003951AF" w14:paraId="78E97F88" w14:textId="77777777" w:rsidTr="003951AF">
        <w:trPr>
          <w:trHeight w:val="289"/>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A3A3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11.1.  Обследование и диагностика региональных автомобильных дорог и сооружений на них</w:t>
            </w:r>
          </w:p>
        </w:tc>
        <w:tc>
          <w:tcPr>
            <w:tcW w:w="992" w:type="dxa"/>
            <w:tcBorders>
              <w:top w:val="nil"/>
              <w:left w:val="nil"/>
              <w:bottom w:val="single" w:sz="4" w:space="0" w:color="auto"/>
              <w:right w:val="single" w:sz="4" w:space="0" w:color="auto"/>
            </w:tcBorders>
            <w:shd w:val="clear" w:color="auto" w:fill="auto"/>
            <w:vAlign w:val="center"/>
            <w:hideMark/>
          </w:tcPr>
          <w:p w14:paraId="14B741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54EC0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47 380,60  </w:t>
            </w:r>
          </w:p>
        </w:tc>
        <w:tc>
          <w:tcPr>
            <w:tcW w:w="850" w:type="dxa"/>
            <w:tcBorders>
              <w:top w:val="nil"/>
              <w:left w:val="nil"/>
              <w:bottom w:val="single" w:sz="4" w:space="0" w:color="auto"/>
              <w:right w:val="single" w:sz="4" w:space="0" w:color="auto"/>
            </w:tcBorders>
            <w:shd w:val="clear" w:color="auto" w:fill="auto"/>
            <w:vAlign w:val="center"/>
            <w:hideMark/>
          </w:tcPr>
          <w:p w14:paraId="49378B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4 000,00  </w:t>
            </w:r>
          </w:p>
        </w:tc>
        <w:tc>
          <w:tcPr>
            <w:tcW w:w="851" w:type="dxa"/>
            <w:tcBorders>
              <w:top w:val="nil"/>
              <w:left w:val="nil"/>
              <w:bottom w:val="single" w:sz="4" w:space="0" w:color="auto"/>
              <w:right w:val="single" w:sz="4" w:space="0" w:color="auto"/>
            </w:tcBorders>
            <w:shd w:val="clear" w:color="auto" w:fill="auto"/>
            <w:vAlign w:val="center"/>
            <w:hideMark/>
          </w:tcPr>
          <w:p w14:paraId="72F4E3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300,00  </w:t>
            </w:r>
          </w:p>
        </w:tc>
        <w:tc>
          <w:tcPr>
            <w:tcW w:w="993" w:type="dxa"/>
            <w:tcBorders>
              <w:top w:val="nil"/>
              <w:left w:val="nil"/>
              <w:bottom w:val="single" w:sz="4" w:space="0" w:color="auto"/>
              <w:right w:val="single" w:sz="4" w:space="0" w:color="auto"/>
            </w:tcBorders>
            <w:shd w:val="clear" w:color="auto" w:fill="auto"/>
            <w:vAlign w:val="center"/>
            <w:hideMark/>
          </w:tcPr>
          <w:p w14:paraId="37C885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2 001,00  </w:t>
            </w:r>
          </w:p>
        </w:tc>
        <w:tc>
          <w:tcPr>
            <w:tcW w:w="850" w:type="dxa"/>
            <w:tcBorders>
              <w:top w:val="nil"/>
              <w:left w:val="nil"/>
              <w:bottom w:val="single" w:sz="4" w:space="0" w:color="auto"/>
              <w:right w:val="single" w:sz="4" w:space="0" w:color="auto"/>
            </w:tcBorders>
            <w:shd w:val="clear" w:color="auto" w:fill="auto"/>
            <w:vAlign w:val="center"/>
            <w:hideMark/>
          </w:tcPr>
          <w:p w14:paraId="22C6F2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2 100,00  </w:t>
            </w:r>
          </w:p>
        </w:tc>
        <w:tc>
          <w:tcPr>
            <w:tcW w:w="851" w:type="dxa"/>
            <w:tcBorders>
              <w:top w:val="nil"/>
              <w:left w:val="nil"/>
              <w:bottom w:val="single" w:sz="4" w:space="0" w:color="auto"/>
              <w:right w:val="single" w:sz="4" w:space="0" w:color="auto"/>
            </w:tcBorders>
            <w:shd w:val="clear" w:color="auto" w:fill="auto"/>
            <w:vAlign w:val="center"/>
            <w:hideMark/>
          </w:tcPr>
          <w:p w14:paraId="456409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29CAAC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5F369E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7 796,00  </w:t>
            </w:r>
          </w:p>
        </w:tc>
        <w:tc>
          <w:tcPr>
            <w:tcW w:w="851" w:type="dxa"/>
            <w:tcBorders>
              <w:top w:val="nil"/>
              <w:left w:val="nil"/>
              <w:bottom w:val="single" w:sz="4" w:space="0" w:color="auto"/>
              <w:right w:val="single" w:sz="4" w:space="0" w:color="auto"/>
            </w:tcBorders>
            <w:shd w:val="clear" w:color="auto" w:fill="auto"/>
            <w:vAlign w:val="center"/>
            <w:hideMark/>
          </w:tcPr>
          <w:p w14:paraId="4D6793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7 796,00  </w:t>
            </w:r>
          </w:p>
        </w:tc>
        <w:tc>
          <w:tcPr>
            <w:tcW w:w="850" w:type="dxa"/>
            <w:tcBorders>
              <w:top w:val="nil"/>
              <w:left w:val="nil"/>
              <w:bottom w:val="single" w:sz="4" w:space="0" w:color="auto"/>
              <w:right w:val="single" w:sz="4" w:space="0" w:color="auto"/>
            </w:tcBorders>
            <w:shd w:val="clear" w:color="auto" w:fill="auto"/>
            <w:vAlign w:val="center"/>
            <w:hideMark/>
          </w:tcPr>
          <w:p w14:paraId="199978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7 796,00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A6A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7D1ED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B8859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Обследование и диагностика региональных автодорог и сооружений на них</w:t>
            </w:r>
          </w:p>
        </w:tc>
      </w:tr>
      <w:tr w:rsidR="003951AF" w:rsidRPr="003951AF" w14:paraId="6FA7A42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0CE8CD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FE58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E8A37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7492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3230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68BC0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5FF9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EA9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A70C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9AB9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D88E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D148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DDFDF0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07B4E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590D0D1" w14:textId="77777777" w:rsidR="003951AF" w:rsidRPr="003951AF" w:rsidRDefault="003951AF" w:rsidP="003951AF">
            <w:pPr>
              <w:ind w:firstLine="0"/>
              <w:jc w:val="left"/>
              <w:rPr>
                <w:rFonts w:ascii="Times New Roman" w:hAnsi="Times New Roman"/>
                <w:sz w:val="20"/>
                <w:szCs w:val="20"/>
              </w:rPr>
            </w:pPr>
          </w:p>
        </w:tc>
      </w:tr>
      <w:tr w:rsidR="003951AF" w:rsidRPr="003951AF" w14:paraId="15E0E66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D51B41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779E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20164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47 380,60  </w:t>
            </w:r>
          </w:p>
        </w:tc>
        <w:tc>
          <w:tcPr>
            <w:tcW w:w="850" w:type="dxa"/>
            <w:tcBorders>
              <w:top w:val="nil"/>
              <w:left w:val="nil"/>
              <w:bottom w:val="single" w:sz="4" w:space="0" w:color="auto"/>
              <w:right w:val="single" w:sz="4" w:space="0" w:color="auto"/>
            </w:tcBorders>
            <w:shd w:val="clear" w:color="auto" w:fill="auto"/>
            <w:vAlign w:val="center"/>
            <w:hideMark/>
          </w:tcPr>
          <w:p w14:paraId="5A8656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4 000,00  </w:t>
            </w:r>
          </w:p>
        </w:tc>
        <w:tc>
          <w:tcPr>
            <w:tcW w:w="851" w:type="dxa"/>
            <w:tcBorders>
              <w:top w:val="nil"/>
              <w:left w:val="nil"/>
              <w:bottom w:val="single" w:sz="4" w:space="0" w:color="auto"/>
              <w:right w:val="single" w:sz="4" w:space="0" w:color="auto"/>
            </w:tcBorders>
            <w:shd w:val="clear" w:color="auto" w:fill="auto"/>
            <w:vAlign w:val="center"/>
            <w:hideMark/>
          </w:tcPr>
          <w:p w14:paraId="6EB760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300,00  </w:t>
            </w:r>
          </w:p>
        </w:tc>
        <w:tc>
          <w:tcPr>
            <w:tcW w:w="993" w:type="dxa"/>
            <w:tcBorders>
              <w:top w:val="nil"/>
              <w:left w:val="nil"/>
              <w:bottom w:val="single" w:sz="4" w:space="0" w:color="auto"/>
              <w:right w:val="single" w:sz="4" w:space="0" w:color="auto"/>
            </w:tcBorders>
            <w:shd w:val="clear" w:color="auto" w:fill="auto"/>
            <w:vAlign w:val="center"/>
            <w:hideMark/>
          </w:tcPr>
          <w:p w14:paraId="0C0FE0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2 001,00  </w:t>
            </w:r>
          </w:p>
        </w:tc>
        <w:tc>
          <w:tcPr>
            <w:tcW w:w="850" w:type="dxa"/>
            <w:tcBorders>
              <w:top w:val="nil"/>
              <w:left w:val="nil"/>
              <w:bottom w:val="single" w:sz="4" w:space="0" w:color="auto"/>
              <w:right w:val="single" w:sz="4" w:space="0" w:color="auto"/>
            </w:tcBorders>
            <w:shd w:val="clear" w:color="auto" w:fill="auto"/>
            <w:vAlign w:val="center"/>
            <w:hideMark/>
          </w:tcPr>
          <w:p w14:paraId="581860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2 100,00  </w:t>
            </w:r>
          </w:p>
        </w:tc>
        <w:tc>
          <w:tcPr>
            <w:tcW w:w="851" w:type="dxa"/>
            <w:tcBorders>
              <w:top w:val="nil"/>
              <w:left w:val="nil"/>
              <w:bottom w:val="single" w:sz="4" w:space="0" w:color="auto"/>
              <w:right w:val="single" w:sz="4" w:space="0" w:color="auto"/>
            </w:tcBorders>
            <w:shd w:val="clear" w:color="auto" w:fill="auto"/>
            <w:vAlign w:val="center"/>
            <w:hideMark/>
          </w:tcPr>
          <w:p w14:paraId="3A2927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57EB27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7344CD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7 796,00  </w:t>
            </w:r>
          </w:p>
        </w:tc>
        <w:tc>
          <w:tcPr>
            <w:tcW w:w="851" w:type="dxa"/>
            <w:tcBorders>
              <w:top w:val="nil"/>
              <w:left w:val="nil"/>
              <w:bottom w:val="single" w:sz="4" w:space="0" w:color="auto"/>
              <w:right w:val="single" w:sz="4" w:space="0" w:color="auto"/>
            </w:tcBorders>
            <w:shd w:val="clear" w:color="auto" w:fill="auto"/>
            <w:vAlign w:val="center"/>
            <w:hideMark/>
          </w:tcPr>
          <w:p w14:paraId="318F43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7 796,00  </w:t>
            </w:r>
          </w:p>
        </w:tc>
        <w:tc>
          <w:tcPr>
            <w:tcW w:w="850" w:type="dxa"/>
            <w:tcBorders>
              <w:top w:val="nil"/>
              <w:left w:val="nil"/>
              <w:bottom w:val="single" w:sz="4" w:space="0" w:color="auto"/>
              <w:right w:val="single" w:sz="4" w:space="0" w:color="auto"/>
            </w:tcBorders>
            <w:shd w:val="clear" w:color="auto" w:fill="auto"/>
            <w:vAlign w:val="center"/>
            <w:hideMark/>
          </w:tcPr>
          <w:p w14:paraId="601635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7 796,00  </w:t>
            </w:r>
          </w:p>
        </w:tc>
        <w:tc>
          <w:tcPr>
            <w:tcW w:w="851" w:type="dxa"/>
            <w:vMerge/>
            <w:tcBorders>
              <w:top w:val="nil"/>
              <w:left w:val="single" w:sz="4" w:space="0" w:color="auto"/>
              <w:bottom w:val="single" w:sz="4" w:space="0" w:color="auto"/>
              <w:right w:val="single" w:sz="4" w:space="0" w:color="auto"/>
            </w:tcBorders>
            <w:vAlign w:val="center"/>
            <w:hideMark/>
          </w:tcPr>
          <w:p w14:paraId="4F1C7AE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A2FAA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176CE9C" w14:textId="77777777" w:rsidR="003951AF" w:rsidRPr="003951AF" w:rsidRDefault="003951AF" w:rsidP="003951AF">
            <w:pPr>
              <w:ind w:firstLine="0"/>
              <w:jc w:val="left"/>
              <w:rPr>
                <w:rFonts w:ascii="Times New Roman" w:hAnsi="Times New Roman"/>
                <w:sz w:val="20"/>
                <w:szCs w:val="20"/>
              </w:rPr>
            </w:pPr>
          </w:p>
        </w:tc>
      </w:tr>
      <w:tr w:rsidR="003951AF" w:rsidRPr="003951AF" w14:paraId="0634A52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F3CB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E3C4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AE9D4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8191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ACDA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24BF8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827D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264E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A64C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D271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4D4D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AAB1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D5EF3B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EB96D8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AAAD184" w14:textId="77777777" w:rsidR="003951AF" w:rsidRPr="003951AF" w:rsidRDefault="003951AF" w:rsidP="003951AF">
            <w:pPr>
              <w:ind w:firstLine="0"/>
              <w:jc w:val="left"/>
              <w:rPr>
                <w:rFonts w:ascii="Times New Roman" w:hAnsi="Times New Roman"/>
                <w:sz w:val="20"/>
                <w:szCs w:val="20"/>
              </w:rPr>
            </w:pPr>
          </w:p>
        </w:tc>
      </w:tr>
      <w:tr w:rsidR="003951AF" w:rsidRPr="003951AF" w14:paraId="36628778"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F6CF5"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11 разделу</w:t>
            </w:r>
          </w:p>
        </w:tc>
        <w:tc>
          <w:tcPr>
            <w:tcW w:w="992" w:type="dxa"/>
            <w:tcBorders>
              <w:top w:val="nil"/>
              <w:left w:val="nil"/>
              <w:bottom w:val="single" w:sz="4" w:space="0" w:color="auto"/>
              <w:right w:val="single" w:sz="4" w:space="0" w:color="auto"/>
            </w:tcBorders>
            <w:shd w:val="clear" w:color="auto" w:fill="auto"/>
            <w:vAlign w:val="center"/>
            <w:hideMark/>
          </w:tcPr>
          <w:p w14:paraId="60F3AC8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F2F63E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47 380,60  </w:t>
            </w:r>
          </w:p>
        </w:tc>
        <w:tc>
          <w:tcPr>
            <w:tcW w:w="850" w:type="dxa"/>
            <w:tcBorders>
              <w:top w:val="nil"/>
              <w:left w:val="nil"/>
              <w:bottom w:val="single" w:sz="4" w:space="0" w:color="auto"/>
              <w:right w:val="single" w:sz="4" w:space="0" w:color="auto"/>
            </w:tcBorders>
            <w:shd w:val="clear" w:color="auto" w:fill="auto"/>
            <w:vAlign w:val="center"/>
            <w:hideMark/>
          </w:tcPr>
          <w:p w14:paraId="5817939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4 000,00  </w:t>
            </w:r>
          </w:p>
        </w:tc>
        <w:tc>
          <w:tcPr>
            <w:tcW w:w="851" w:type="dxa"/>
            <w:tcBorders>
              <w:top w:val="nil"/>
              <w:left w:val="nil"/>
              <w:bottom w:val="single" w:sz="4" w:space="0" w:color="auto"/>
              <w:right w:val="single" w:sz="4" w:space="0" w:color="auto"/>
            </w:tcBorders>
            <w:shd w:val="clear" w:color="auto" w:fill="auto"/>
            <w:vAlign w:val="center"/>
            <w:hideMark/>
          </w:tcPr>
          <w:p w14:paraId="1B85F46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300,00  </w:t>
            </w:r>
          </w:p>
        </w:tc>
        <w:tc>
          <w:tcPr>
            <w:tcW w:w="993" w:type="dxa"/>
            <w:tcBorders>
              <w:top w:val="nil"/>
              <w:left w:val="nil"/>
              <w:bottom w:val="single" w:sz="4" w:space="0" w:color="auto"/>
              <w:right w:val="single" w:sz="4" w:space="0" w:color="auto"/>
            </w:tcBorders>
            <w:shd w:val="clear" w:color="auto" w:fill="auto"/>
            <w:vAlign w:val="center"/>
            <w:hideMark/>
          </w:tcPr>
          <w:p w14:paraId="7CFEDB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2 001,00  </w:t>
            </w:r>
          </w:p>
        </w:tc>
        <w:tc>
          <w:tcPr>
            <w:tcW w:w="850" w:type="dxa"/>
            <w:tcBorders>
              <w:top w:val="nil"/>
              <w:left w:val="nil"/>
              <w:bottom w:val="single" w:sz="4" w:space="0" w:color="auto"/>
              <w:right w:val="single" w:sz="4" w:space="0" w:color="auto"/>
            </w:tcBorders>
            <w:shd w:val="clear" w:color="auto" w:fill="auto"/>
            <w:vAlign w:val="center"/>
            <w:hideMark/>
          </w:tcPr>
          <w:p w14:paraId="5824944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2 100,00  </w:t>
            </w:r>
          </w:p>
        </w:tc>
        <w:tc>
          <w:tcPr>
            <w:tcW w:w="851" w:type="dxa"/>
            <w:tcBorders>
              <w:top w:val="nil"/>
              <w:left w:val="nil"/>
              <w:bottom w:val="single" w:sz="4" w:space="0" w:color="auto"/>
              <w:right w:val="single" w:sz="4" w:space="0" w:color="auto"/>
            </w:tcBorders>
            <w:shd w:val="clear" w:color="auto" w:fill="auto"/>
            <w:vAlign w:val="center"/>
            <w:hideMark/>
          </w:tcPr>
          <w:p w14:paraId="0E5A06D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2EC561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652C5F4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7 796,00  </w:t>
            </w:r>
          </w:p>
        </w:tc>
        <w:tc>
          <w:tcPr>
            <w:tcW w:w="851" w:type="dxa"/>
            <w:tcBorders>
              <w:top w:val="nil"/>
              <w:left w:val="nil"/>
              <w:bottom w:val="single" w:sz="4" w:space="0" w:color="auto"/>
              <w:right w:val="single" w:sz="4" w:space="0" w:color="auto"/>
            </w:tcBorders>
            <w:shd w:val="clear" w:color="auto" w:fill="auto"/>
            <w:vAlign w:val="center"/>
            <w:hideMark/>
          </w:tcPr>
          <w:p w14:paraId="7250A97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7 796,00  </w:t>
            </w:r>
          </w:p>
        </w:tc>
        <w:tc>
          <w:tcPr>
            <w:tcW w:w="850" w:type="dxa"/>
            <w:tcBorders>
              <w:top w:val="nil"/>
              <w:left w:val="nil"/>
              <w:bottom w:val="single" w:sz="4" w:space="0" w:color="auto"/>
              <w:right w:val="single" w:sz="4" w:space="0" w:color="auto"/>
            </w:tcBorders>
            <w:shd w:val="clear" w:color="auto" w:fill="auto"/>
            <w:vAlign w:val="center"/>
            <w:hideMark/>
          </w:tcPr>
          <w:p w14:paraId="1B81552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7 796,00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C91C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4966299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CF3D53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146A7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E90AB6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F0D57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DD00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27B0BC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808BE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84851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F3CC8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F94D5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1848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A3926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0B334837" w14:textId="77777777" w:rsidR="003951AF" w:rsidRPr="003951AF" w:rsidRDefault="003951AF" w:rsidP="003951AF">
            <w:pPr>
              <w:ind w:firstLine="0"/>
              <w:jc w:val="left"/>
              <w:rPr>
                <w:rFonts w:ascii="Times New Roman" w:hAnsi="Times New Roman"/>
                <w:b/>
                <w:bCs/>
                <w:sz w:val="20"/>
                <w:szCs w:val="20"/>
              </w:rPr>
            </w:pPr>
          </w:p>
        </w:tc>
      </w:tr>
      <w:tr w:rsidR="003951AF" w:rsidRPr="003951AF" w14:paraId="5553048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55735E"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37D93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5957E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47 380,60  </w:t>
            </w:r>
          </w:p>
        </w:tc>
        <w:tc>
          <w:tcPr>
            <w:tcW w:w="850" w:type="dxa"/>
            <w:tcBorders>
              <w:top w:val="nil"/>
              <w:left w:val="nil"/>
              <w:bottom w:val="single" w:sz="4" w:space="0" w:color="auto"/>
              <w:right w:val="single" w:sz="4" w:space="0" w:color="auto"/>
            </w:tcBorders>
            <w:shd w:val="clear" w:color="auto" w:fill="auto"/>
            <w:vAlign w:val="center"/>
            <w:hideMark/>
          </w:tcPr>
          <w:p w14:paraId="13220A8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4 000,00  </w:t>
            </w:r>
          </w:p>
        </w:tc>
        <w:tc>
          <w:tcPr>
            <w:tcW w:w="851" w:type="dxa"/>
            <w:tcBorders>
              <w:top w:val="nil"/>
              <w:left w:val="nil"/>
              <w:bottom w:val="single" w:sz="4" w:space="0" w:color="auto"/>
              <w:right w:val="single" w:sz="4" w:space="0" w:color="auto"/>
            </w:tcBorders>
            <w:shd w:val="clear" w:color="auto" w:fill="auto"/>
            <w:vAlign w:val="center"/>
            <w:hideMark/>
          </w:tcPr>
          <w:p w14:paraId="1BFBA33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300,00  </w:t>
            </w:r>
          </w:p>
        </w:tc>
        <w:tc>
          <w:tcPr>
            <w:tcW w:w="993" w:type="dxa"/>
            <w:tcBorders>
              <w:top w:val="nil"/>
              <w:left w:val="nil"/>
              <w:bottom w:val="single" w:sz="4" w:space="0" w:color="auto"/>
              <w:right w:val="single" w:sz="4" w:space="0" w:color="auto"/>
            </w:tcBorders>
            <w:shd w:val="clear" w:color="auto" w:fill="auto"/>
            <w:vAlign w:val="center"/>
            <w:hideMark/>
          </w:tcPr>
          <w:p w14:paraId="1FB0F5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2 001,00  </w:t>
            </w:r>
          </w:p>
        </w:tc>
        <w:tc>
          <w:tcPr>
            <w:tcW w:w="850" w:type="dxa"/>
            <w:tcBorders>
              <w:top w:val="nil"/>
              <w:left w:val="nil"/>
              <w:bottom w:val="single" w:sz="4" w:space="0" w:color="auto"/>
              <w:right w:val="single" w:sz="4" w:space="0" w:color="auto"/>
            </w:tcBorders>
            <w:shd w:val="clear" w:color="auto" w:fill="auto"/>
            <w:vAlign w:val="center"/>
            <w:hideMark/>
          </w:tcPr>
          <w:p w14:paraId="62D5997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2 100,00  </w:t>
            </w:r>
          </w:p>
        </w:tc>
        <w:tc>
          <w:tcPr>
            <w:tcW w:w="851" w:type="dxa"/>
            <w:tcBorders>
              <w:top w:val="nil"/>
              <w:left w:val="nil"/>
              <w:bottom w:val="single" w:sz="4" w:space="0" w:color="auto"/>
              <w:right w:val="single" w:sz="4" w:space="0" w:color="auto"/>
            </w:tcBorders>
            <w:shd w:val="clear" w:color="auto" w:fill="auto"/>
            <w:vAlign w:val="center"/>
            <w:hideMark/>
          </w:tcPr>
          <w:p w14:paraId="376D7D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7E75F50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7 795,80  </w:t>
            </w:r>
          </w:p>
        </w:tc>
        <w:tc>
          <w:tcPr>
            <w:tcW w:w="850" w:type="dxa"/>
            <w:tcBorders>
              <w:top w:val="nil"/>
              <w:left w:val="nil"/>
              <w:bottom w:val="single" w:sz="4" w:space="0" w:color="auto"/>
              <w:right w:val="single" w:sz="4" w:space="0" w:color="auto"/>
            </w:tcBorders>
            <w:shd w:val="clear" w:color="auto" w:fill="auto"/>
            <w:vAlign w:val="center"/>
            <w:hideMark/>
          </w:tcPr>
          <w:p w14:paraId="0E458B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7 796,00  </w:t>
            </w:r>
          </w:p>
        </w:tc>
        <w:tc>
          <w:tcPr>
            <w:tcW w:w="851" w:type="dxa"/>
            <w:tcBorders>
              <w:top w:val="nil"/>
              <w:left w:val="nil"/>
              <w:bottom w:val="single" w:sz="4" w:space="0" w:color="auto"/>
              <w:right w:val="single" w:sz="4" w:space="0" w:color="auto"/>
            </w:tcBorders>
            <w:shd w:val="clear" w:color="auto" w:fill="auto"/>
            <w:vAlign w:val="center"/>
            <w:hideMark/>
          </w:tcPr>
          <w:p w14:paraId="1CF7EB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7 796,00  </w:t>
            </w:r>
          </w:p>
        </w:tc>
        <w:tc>
          <w:tcPr>
            <w:tcW w:w="850" w:type="dxa"/>
            <w:tcBorders>
              <w:top w:val="nil"/>
              <w:left w:val="nil"/>
              <w:bottom w:val="single" w:sz="4" w:space="0" w:color="auto"/>
              <w:right w:val="single" w:sz="4" w:space="0" w:color="auto"/>
            </w:tcBorders>
            <w:shd w:val="clear" w:color="auto" w:fill="auto"/>
            <w:vAlign w:val="center"/>
            <w:hideMark/>
          </w:tcPr>
          <w:p w14:paraId="6E11636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7 796,00  </w:t>
            </w:r>
          </w:p>
        </w:tc>
        <w:tc>
          <w:tcPr>
            <w:tcW w:w="4253" w:type="dxa"/>
            <w:gridSpan w:val="3"/>
            <w:vMerge/>
            <w:tcBorders>
              <w:top w:val="nil"/>
              <w:left w:val="nil"/>
              <w:bottom w:val="single" w:sz="4" w:space="0" w:color="auto"/>
              <w:right w:val="single" w:sz="4" w:space="0" w:color="auto"/>
            </w:tcBorders>
            <w:vAlign w:val="center"/>
            <w:hideMark/>
          </w:tcPr>
          <w:p w14:paraId="2C1FA6E9" w14:textId="77777777" w:rsidR="003951AF" w:rsidRPr="003951AF" w:rsidRDefault="003951AF" w:rsidP="003951AF">
            <w:pPr>
              <w:ind w:firstLine="0"/>
              <w:jc w:val="left"/>
              <w:rPr>
                <w:rFonts w:ascii="Times New Roman" w:hAnsi="Times New Roman"/>
                <w:b/>
                <w:bCs/>
                <w:sz w:val="20"/>
                <w:szCs w:val="20"/>
              </w:rPr>
            </w:pPr>
          </w:p>
        </w:tc>
      </w:tr>
      <w:tr w:rsidR="003951AF" w:rsidRPr="003951AF" w14:paraId="387D9C26"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CE248C5"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0EAC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DFF32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3CAF2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18EF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9949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B2294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E550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5E367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5BD1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85C25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7C531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488BDBD7" w14:textId="77777777" w:rsidR="003951AF" w:rsidRPr="003951AF" w:rsidRDefault="003951AF" w:rsidP="003951AF">
            <w:pPr>
              <w:ind w:firstLine="0"/>
              <w:jc w:val="left"/>
              <w:rPr>
                <w:rFonts w:ascii="Times New Roman" w:hAnsi="Times New Roman"/>
                <w:b/>
                <w:bCs/>
                <w:sz w:val="20"/>
                <w:szCs w:val="20"/>
              </w:rPr>
            </w:pPr>
          </w:p>
        </w:tc>
      </w:tr>
      <w:tr w:rsidR="003951AF" w:rsidRPr="003951AF" w14:paraId="2D3E1BE1" w14:textId="77777777" w:rsidTr="003951AF">
        <w:trPr>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5DC3DD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12. Государственная регистрация прав на объекты недвижимости дорожного хозяйства</w:t>
            </w:r>
          </w:p>
        </w:tc>
      </w:tr>
      <w:tr w:rsidR="003951AF" w:rsidRPr="003951AF" w14:paraId="3D7114CD" w14:textId="77777777" w:rsidTr="003951AF">
        <w:trPr>
          <w:trHeight w:val="57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0635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12.1.  Проведение работ в целях государственной регистрации прав на объекты недвижимости дорожного хозяйства</w:t>
            </w:r>
          </w:p>
        </w:tc>
        <w:tc>
          <w:tcPr>
            <w:tcW w:w="992" w:type="dxa"/>
            <w:tcBorders>
              <w:top w:val="nil"/>
              <w:left w:val="nil"/>
              <w:bottom w:val="single" w:sz="4" w:space="0" w:color="auto"/>
              <w:right w:val="single" w:sz="4" w:space="0" w:color="auto"/>
            </w:tcBorders>
            <w:shd w:val="clear" w:color="auto" w:fill="auto"/>
            <w:vAlign w:val="center"/>
            <w:hideMark/>
          </w:tcPr>
          <w:p w14:paraId="69B03A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8C6F3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15 988,47  </w:t>
            </w:r>
          </w:p>
        </w:tc>
        <w:tc>
          <w:tcPr>
            <w:tcW w:w="850" w:type="dxa"/>
            <w:tcBorders>
              <w:top w:val="nil"/>
              <w:left w:val="nil"/>
              <w:bottom w:val="single" w:sz="4" w:space="0" w:color="auto"/>
              <w:right w:val="single" w:sz="4" w:space="0" w:color="auto"/>
            </w:tcBorders>
            <w:shd w:val="clear" w:color="auto" w:fill="auto"/>
            <w:vAlign w:val="center"/>
            <w:hideMark/>
          </w:tcPr>
          <w:p w14:paraId="736655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37FDD4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2 826,70  </w:t>
            </w:r>
          </w:p>
        </w:tc>
        <w:tc>
          <w:tcPr>
            <w:tcW w:w="993" w:type="dxa"/>
            <w:tcBorders>
              <w:top w:val="nil"/>
              <w:left w:val="nil"/>
              <w:bottom w:val="single" w:sz="4" w:space="0" w:color="auto"/>
              <w:right w:val="single" w:sz="4" w:space="0" w:color="auto"/>
            </w:tcBorders>
            <w:shd w:val="clear" w:color="auto" w:fill="auto"/>
            <w:vAlign w:val="center"/>
            <w:hideMark/>
          </w:tcPr>
          <w:p w14:paraId="1FC1B9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1 713,09  </w:t>
            </w:r>
          </w:p>
        </w:tc>
        <w:tc>
          <w:tcPr>
            <w:tcW w:w="850" w:type="dxa"/>
            <w:tcBorders>
              <w:top w:val="nil"/>
              <w:left w:val="nil"/>
              <w:bottom w:val="single" w:sz="4" w:space="0" w:color="auto"/>
              <w:right w:val="single" w:sz="4" w:space="0" w:color="auto"/>
            </w:tcBorders>
            <w:shd w:val="clear" w:color="auto" w:fill="auto"/>
            <w:vAlign w:val="center"/>
            <w:hideMark/>
          </w:tcPr>
          <w:p w14:paraId="65F87C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08C9C3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3F6598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948,68  </w:t>
            </w:r>
          </w:p>
        </w:tc>
        <w:tc>
          <w:tcPr>
            <w:tcW w:w="850" w:type="dxa"/>
            <w:tcBorders>
              <w:top w:val="nil"/>
              <w:left w:val="nil"/>
              <w:bottom w:val="single" w:sz="4" w:space="0" w:color="auto"/>
              <w:right w:val="single" w:sz="4" w:space="0" w:color="auto"/>
            </w:tcBorders>
            <w:shd w:val="clear" w:color="auto" w:fill="auto"/>
            <w:vAlign w:val="center"/>
            <w:hideMark/>
          </w:tcPr>
          <w:p w14:paraId="3785EA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278340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715885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0597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D865F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70532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Проведение 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 Необходимо  осуществить мероприятия по межеванию и паспортизации дорог.</w:t>
            </w:r>
          </w:p>
        </w:tc>
      </w:tr>
      <w:tr w:rsidR="003951AF" w:rsidRPr="003951AF" w14:paraId="449D0448" w14:textId="77777777" w:rsidTr="003951AF">
        <w:trPr>
          <w:trHeight w:val="57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637E48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947B4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ED778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4671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844E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6B5C5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5E93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549C9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BE9A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333C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19430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2197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CB227C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AC526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E34A0F" w14:textId="77777777" w:rsidR="003951AF" w:rsidRPr="003951AF" w:rsidRDefault="003951AF" w:rsidP="003951AF">
            <w:pPr>
              <w:ind w:firstLine="0"/>
              <w:jc w:val="left"/>
              <w:rPr>
                <w:rFonts w:ascii="Times New Roman" w:hAnsi="Times New Roman"/>
                <w:sz w:val="20"/>
                <w:szCs w:val="20"/>
              </w:rPr>
            </w:pPr>
          </w:p>
        </w:tc>
      </w:tr>
      <w:tr w:rsidR="003951AF" w:rsidRPr="003951AF" w14:paraId="4761F706" w14:textId="77777777" w:rsidTr="003951AF">
        <w:trPr>
          <w:trHeight w:val="57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BA080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D31E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3538C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15 988,47  </w:t>
            </w:r>
          </w:p>
        </w:tc>
        <w:tc>
          <w:tcPr>
            <w:tcW w:w="850" w:type="dxa"/>
            <w:tcBorders>
              <w:top w:val="nil"/>
              <w:left w:val="nil"/>
              <w:bottom w:val="single" w:sz="4" w:space="0" w:color="auto"/>
              <w:right w:val="single" w:sz="4" w:space="0" w:color="auto"/>
            </w:tcBorders>
            <w:shd w:val="clear" w:color="auto" w:fill="auto"/>
            <w:vAlign w:val="center"/>
            <w:hideMark/>
          </w:tcPr>
          <w:p w14:paraId="673D30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31764D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2 826,70  </w:t>
            </w:r>
          </w:p>
        </w:tc>
        <w:tc>
          <w:tcPr>
            <w:tcW w:w="993" w:type="dxa"/>
            <w:tcBorders>
              <w:top w:val="nil"/>
              <w:left w:val="nil"/>
              <w:bottom w:val="single" w:sz="4" w:space="0" w:color="auto"/>
              <w:right w:val="single" w:sz="4" w:space="0" w:color="auto"/>
            </w:tcBorders>
            <w:shd w:val="clear" w:color="auto" w:fill="auto"/>
            <w:vAlign w:val="center"/>
            <w:hideMark/>
          </w:tcPr>
          <w:p w14:paraId="2282A4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1 713,09  </w:t>
            </w:r>
          </w:p>
        </w:tc>
        <w:tc>
          <w:tcPr>
            <w:tcW w:w="850" w:type="dxa"/>
            <w:tcBorders>
              <w:top w:val="nil"/>
              <w:left w:val="nil"/>
              <w:bottom w:val="single" w:sz="4" w:space="0" w:color="auto"/>
              <w:right w:val="single" w:sz="4" w:space="0" w:color="auto"/>
            </w:tcBorders>
            <w:shd w:val="clear" w:color="auto" w:fill="auto"/>
            <w:vAlign w:val="center"/>
            <w:hideMark/>
          </w:tcPr>
          <w:p w14:paraId="08FC19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4A5D45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774FA8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948,68  </w:t>
            </w:r>
          </w:p>
        </w:tc>
        <w:tc>
          <w:tcPr>
            <w:tcW w:w="850" w:type="dxa"/>
            <w:tcBorders>
              <w:top w:val="nil"/>
              <w:left w:val="nil"/>
              <w:bottom w:val="single" w:sz="4" w:space="0" w:color="auto"/>
              <w:right w:val="single" w:sz="4" w:space="0" w:color="auto"/>
            </w:tcBorders>
            <w:shd w:val="clear" w:color="auto" w:fill="auto"/>
            <w:vAlign w:val="center"/>
            <w:hideMark/>
          </w:tcPr>
          <w:p w14:paraId="45F595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7981E1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06AC0C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1 500,00  </w:t>
            </w:r>
          </w:p>
        </w:tc>
        <w:tc>
          <w:tcPr>
            <w:tcW w:w="851" w:type="dxa"/>
            <w:vMerge/>
            <w:tcBorders>
              <w:top w:val="nil"/>
              <w:left w:val="single" w:sz="4" w:space="0" w:color="auto"/>
              <w:bottom w:val="single" w:sz="4" w:space="0" w:color="auto"/>
              <w:right w:val="single" w:sz="4" w:space="0" w:color="auto"/>
            </w:tcBorders>
            <w:vAlign w:val="center"/>
            <w:hideMark/>
          </w:tcPr>
          <w:p w14:paraId="116A5A1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80DCD5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8A4411" w14:textId="77777777" w:rsidR="003951AF" w:rsidRPr="003951AF" w:rsidRDefault="003951AF" w:rsidP="003951AF">
            <w:pPr>
              <w:ind w:firstLine="0"/>
              <w:jc w:val="left"/>
              <w:rPr>
                <w:rFonts w:ascii="Times New Roman" w:hAnsi="Times New Roman"/>
                <w:sz w:val="20"/>
                <w:szCs w:val="20"/>
              </w:rPr>
            </w:pPr>
          </w:p>
        </w:tc>
      </w:tr>
      <w:tr w:rsidR="003951AF" w:rsidRPr="003951AF" w14:paraId="2E425FF8" w14:textId="77777777" w:rsidTr="003951AF">
        <w:trPr>
          <w:trHeight w:val="57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44E798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198C3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C808E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FA46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74ED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6C44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6DF8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E3B7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F9B6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E73B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F4CD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830F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E05271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BA97D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5F18AC" w14:textId="77777777" w:rsidR="003951AF" w:rsidRPr="003951AF" w:rsidRDefault="003951AF" w:rsidP="003951AF">
            <w:pPr>
              <w:ind w:firstLine="0"/>
              <w:jc w:val="left"/>
              <w:rPr>
                <w:rFonts w:ascii="Times New Roman" w:hAnsi="Times New Roman"/>
                <w:sz w:val="20"/>
                <w:szCs w:val="20"/>
              </w:rPr>
            </w:pPr>
          </w:p>
        </w:tc>
      </w:tr>
      <w:tr w:rsidR="003951AF" w:rsidRPr="003951AF" w14:paraId="3096C03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86CB5"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12 разделу</w:t>
            </w:r>
          </w:p>
        </w:tc>
        <w:tc>
          <w:tcPr>
            <w:tcW w:w="992" w:type="dxa"/>
            <w:tcBorders>
              <w:top w:val="nil"/>
              <w:left w:val="nil"/>
              <w:bottom w:val="single" w:sz="4" w:space="0" w:color="auto"/>
              <w:right w:val="single" w:sz="4" w:space="0" w:color="auto"/>
            </w:tcBorders>
            <w:shd w:val="clear" w:color="auto" w:fill="auto"/>
            <w:vAlign w:val="center"/>
            <w:hideMark/>
          </w:tcPr>
          <w:p w14:paraId="181F3D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1912BC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15 988,47  </w:t>
            </w:r>
          </w:p>
        </w:tc>
        <w:tc>
          <w:tcPr>
            <w:tcW w:w="850" w:type="dxa"/>
            <w:tcBorders>
              <w:top w:val="nil"/>
              <w:left w:val="nil"/>
              <w:bottom w:val="single" w:sz="4" w:space="0" w:color="auto"/>
              <w:right w:val="single" w:sz="4" w:space="0" w:color="auto"/>
            </w:tcBorders>
            <w:shd w:val="clear" w:color="auto" w:fill="auto"/>
            <w:vAlign w:val="center"/>
            <w:hideMark/>
          </w:tcPr>
          <w:p w14:paraId="3949EF4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646E2D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2 826,70  </w:t>
            </w:r>
          </w:p>
        </w:tc>
        <w:tc>
          <w:tcPr>
            <w:tcW w:w="993" w:type="dxa"/>
            <w:tcBorders>
              <w:top w:val="nil"/>
              <w:left w:val="nil"/>
              <w:bottom w:val="single" w:sz="4" w:space="0" w:color="auto"/>
              <w:right w:val="single" w:sz="4" w:space="0" w:color="auto"/>
            </w:tcBorders>
            <w:shd w:val="clear" w:color="auto" w:fill="auto"/>
            <w:vAlign w:val="center"/>
            <w:hideMark/>
          </w:tcPr>
          <w:p w14:paraId="71DAF67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1 713,09  </w:t>
            </w:r>
          </w:p>
        </w:tc>
        <w:tc>
          <w:tcPr>
            <w:tcW w:w="850" w:type="dxa"/>
            <w:tcBorders>
              <w:top w:val="nil"/>
              <w:left w:val="nil"/>
              <w:bottom w:val="single" w:sz="4" w:space="0" w:color="auto"/>
              <w:right w:val="single" w:sz="4" w:space="0" w:color="auto"/>
            </w:tcBorders>
            <w:shd w:val="clear" w:color="auto" w:fill="auto"/>
            <w:vAlign w:val="center"/>
            <w:hideMark/>
          </w:tcPr>
          <w:p w14:paraId="782E7BB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2A4DDE3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08520A9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948,68  </w:t>
            </w:r>
          </w:p>
        </w:tc>
        <w:tc>
          <w:tcPr>
            <w:tcW w:w="850" w:type="dxa"/>
            <w:tcBorders>
              <w:top w:val="nil"/>
              <w:left w:val="nil"/>
              <w:bottom w:val="single" w:sz="4" w:space="0" w:color="auto"/>
              <w:right w:val="single" w:sz="4" w:space="0" w:color="auto"/>
            </w:tcBorders>
            <w:shd w:val="clear" w:color="auto" w:fill="auto"/>
            <w:vAlign w:val="center"/>
            <w:hideMark/>
          </w:tcPr>
          <w:p w14:paraId="4E6D284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4CB0364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1F1F9BB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46A8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429A382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258C04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1D5CD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23C291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0123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A9D54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D67E9C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810B4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9995C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13D2F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9198F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A4FA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193D1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4449143D" w14:textId="77777777" w:rsidR="003951AF" w:rsidRPr="003951AF" w:rsidRDefault="003951AF" w:rsidP="003951AF">
            <w:pPr>
              <w:ind w:firstLine="0"/>
              <w:jc w:val="left"/>
              <w:rPr>
                <w:rFonts w:ascii="Times New Roman" w:hAnsi="Times New Roman"/>
                <w:b/>
                <w:bCs/>
                <w:sz w:val="20"/>
                <w:szCs w:val="20"/>
              </w:rPr>
            </w:pPr>
          </w:p>
        </w:tc>
      </w:tr>
      <w:tr w:rsidR="003951AF" w:rsidRPr="003951AF" w14:paraId="78D2F37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6A3C9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A42F3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CB37B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15 988,47  </w:t>
            </w:r>
          </w:p>
        </w:tc>
        <w:tc>
          <w:tcPr>
            <w:tcW w:w="850" w:type="dxa"/>
            <w:tcBorders>
              <w:top w:val="nil"/>
              <w:left w:val="nil"/>
              <w:bottom w:val="single" w:sz="4" w:space="0" w:color="auto"/>
              <w:right w:val="single" w:sz="4" w:space="0" w:color="auto"/>
            </w:tcBorders>
            <w:shd w:val="clear" w:color="auto" w:fill="auto"/>
            <w:vAlign w:val="center"/>
            <w:hideMark/>
          </w:tcPr>
          <w:p w14:paraId="6C83FB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3 000,00  </w:t>
            </w:r>
          </w:p>
        </w:tc>
        <w:tc>
          <w:tcPr>
            <w:tcW w:w="851" w:type="dxa"/>
            <w:tcBorders>
              <w:top w:val="nil"/>
              <w:left w:val="nil"/>
              <w:bottom w:val="single" w:sz="4" w:space="0" w:color="auto"/>
              <w:right w:val="single" w:sz="4" w:space="0" w:color="auto"/>
            </w:tcBorders>
            <w:shd w:val="clear" w:color="auto" w:fill="auto"/>
            <w:vAlign w:val="center"/>
            <w:hideMark/>
          </w:tcPr>
          <w:p w14:paraId="1E4ED24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2 826,70  </w:t>
            </w:r>
          </w:p>
        </w:tc>
        <w:tc>
          <w:tcPr>
            <w:tcW w:w="993" w:type="dxa"/>
            <w:tcBorders>
              <w:top w:val="nil"/>
              <w:left w:val="nil"/>
              <w:bottom w:val="single" w:sz="4" w:space="0" w:color="auto"/>
              <w:right w:val="single" w:sz="4" w:space="0" w:color="auto"/>
            </w:tcBorders>
            <w:shd w:val="clear" w:color="auto" w:fill="auto"/>
            <w:vAlign w:val="center"/>
            <w:hideMark/>
          </w:tcPr>
          <w:p w14:paraId="50E5261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1 713,09  </w:t>
            </w:r>
          </w:p>
        </w:tc>
        <w:tc>
          <w:tcPr>
            <w:tcW w:w="850" w:type="dxa"/>
            <w:tcBorders>
              <w:top w:val="nil"/>
              <w:left w:val="nil"/>
              <w:bottom w:val="single" w:sz="4" w:space="0" w:color="auto"/>
              <w:right w:val="single" w:sz="4" w:space="0" w:color="auto"/>
            </w:tcBorders>
            <w:shd w:val="clear" w:color="auto" w:fill="auto"/>
            <w:vAlign w:val="center"/>
            <w:hideMark/>
          </w:tcPr>
          <w:p w14:paraId="01F2FA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617B18C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4A733C9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948,68  </w:t>
            </w:r>
          </w:p>
        </w:tc>
        <w:tc>
          <w:tcPr>
            <w:tcW w:w="850" w:type="dxa"/>
            <w:tcBorders>
              <w:top w:val="nil"/>
              <w:left w:val="nil"/>
              <w:bottom w:val="single" w:sz="4" w:space="0" w:color="auto"/>
              <w:right w:val="single" w:sz="4" w:space="0" w:color="auto"/>
            </w:tcBorders>
            <w:shd w:val="clear" w:color="auto" w:fill="auto"/>
            <w:vAlign w:val="center"/>
            <w:hideMark/>
          </w:tcPr>
          <w:p w14:paraId="41E8BF6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1" w:type="dxa"/>
            <w:tcBorders>
              <w:top w:val="nil"/>
              <w:left w:val="nil"/>
              <w:bottom w:val="single" w:sz="4" w:space="0" w:color="auto"/>
              <w:right w:val="single" w:sz="4" w:space="0" w:color="auto"/>
            </w:tcBorders>
            <w:shd w:val="clear" w:color="auto" w:fill="auto"/>
            <w:vAlign w:val="center"/>
            <w:hideMark/>
          </w:tcPr>
          <w:p w14:paraId="1903BB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850" w:type="dxa"/>
            <w:tcBorders>
              <w:top w:val="nil"/>
              <w:left w:val="nil"/>
              <w:bottom w:val="single" w:sz="4" w:space="0" w:color="auto"/>
              <w:right w:val="single" w:sz="4" w:space="0" w:color="auto"/>
            </w:tcBorders>
            <w:shd w:val="clear" w:color="auto" w:fill="auto"/>
            <w:vAlign w:val="center"/>
            <w:hideMark/>
          </w:tcPr>
          <w:p w14:paraId="3F4FD6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1 500,00  </w:t>
            </w:r>
          </w:p>
        </w:tc>
        <w:tc>
          <w:tcPr>
            <w:tcW w:w="4253" w:type="dxa"/>
            <w:gridSpan w:val="3"/>
            <w:vMerge/>
            <w:tcBorders>
              <w:top w:val="nil"/>
              <w:left w:val="nil"/>
              <w:bottom w:val="single" w:sz="4" w:space="0" w:color="auto"/>
              <w:right w:val="single" w:sz="4" w:space="0" w:color="auto"/>
            </w:tcBorders>
            <w:vAlign w:val="center"/>
            <w:hideMark/>
          </w:tcPr>
          <w:p w14:paraId="74E463BB" w14:textId="77777777" w:rsidR="003951AF" w:rsidRPr="003951AF" w:rsidRDefault="003951AF" w:rsidP="003951AF">
            <w:pPr>
              <w:ind w:firstLine="0"/>
              <w:jc w:val="left"/>
              <w:rPr>
                <w:rFonts w:ascii="Times New Roman" w:hAnsi="Times New Roman"/>
                <w:b/>
                <w:bCs/>
                <w:sz w:val="20"/>
                <w:szCs w:val="20"/>
              </w:rPr>
            </w:pPr>
          </w:p>
        </w:tc>
      </w:tr>
      <w:tr w:rsidR="003951AF" w:rsidRPr="003951AF" w14:paraId="039F117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FD32A12"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01C88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676FB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87F0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249BA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7534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5CDE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C173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7F5A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BA6EA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34312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4F2E6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76B472A5" w14:textId="77777777" w:rsidR="003951AF" w:rsidRPr="003951AF" w:rsidRDefault="003951AF" w:rsidP="003951AF">
            <w:pPr>
              <w:ind w:firstLine="0"/>
              <w:jc w:val="left"/>
              <w:rPr>
                <w:rFonts w:ascii="Times New Roman" w:hAnsi="Times New Roman"/>
                <w:b/>
                <w:bCs/>
                <w:sz w:val="20"/>
                <w:szCs w:val="20"/>
              </w:rPr>
            </w:pPr>
          </w:p>
        </w:tc>
      </w:tr>
      <w:tr w:rsidR="003951AF" w:rsidRPr="003951AF" w14:paraId="19954027" w14:textId="77777777" w:rsidTr="003951AF">
        <w:trPr>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86EB15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13. Мероприятия по управлению дорожным хозяйством</w:t>
            </w:r>
          </w:p>
        </w:tc>
      </w:tr>
      <w:tr w:rsidR="003951AF" w:rsidRPr="003951AF" w14:paraId="494E5A8F" w14:textId="77777777" w:rsidTr="003951AF">
        <w:trPr>
          <w:trHeight w:val="289"/>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AD5D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13.1 Мероприятия по управлению дорожным хозяйством</w:t>
            </w:r>
          </w:p>
        </w:tc>
        <w:tc>
          <w:tcPr>
            <w:tcW w:w="992" w:type="dxa"/>
            <w:tcBorders>
              <w:top w:val="nil"/>
              <w:left w:val="nil"/>
              <w:bottom w:val="single" w:sz="4" w:space="0" w:color="auto"/>
              <w:right w:val="single" w:sz="4" w:space="0" w:color="auto"/>
            </w:tcBorders>
            <w:shd w:val="clear" w:color="auto" w:fill="auto"/>
            <w:vAlign w:val="center"/>
            <w:hideMark/>
          </w:tcPr>
          <w:p w14:paraId="397A39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0EA83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946 240,77  </w:t>
            </w:r>
          </w:p>
        </w:tc>
        <w:tc>
          <w:tcPr>
            <w:tcW w:w="850" w:type="dxa"/>
            <w:tcBorders>
              <w:top w:val="nil"/>
              <w:left w:val="nil"/>
              <w:bottom w:val="single" w:sz="4" w:space="0" w:color="auto"/>
              <w:right w:val="single" w:sz="4" w:space="0" w:color="auto"/>
            </w:tcBorders>
            <w:shd w:val="clear" w:color="auto" w:fill="auto"/>
            <w:vAlign w:val="center"/>
            <w:hideMark/>
          </w:tcPr>
          <w:p w14:paraId="5FC5B9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115 998,30  </w:t>
            </w:r>
          </w:p>
        </w:tc>
        <w:tc>
          <w:tcPr>
            <w:tcW w:w="851" w:type="dxa"/>
            <w:tcBorders>
              <w:top w:val="nil"/>
              <w:left w:val="nil"/>
              <w:bottom w:val="single" w:sz="4" w:space="0" w:color="auto"/>
              <w:right w:val="single" w:sz="4" w:space="0" w:color="auto"/>
            </w:tcBorders>
            <w:shd w:val="clear" w:color="auto" w:fill="auto"/>
            <w:vAlign w:val="center"/>
            <w:hideMark/>
          </w:tcPr>
          <w:p w14:paraId="3F665D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116 509,80  </w:t>
            </w:r>
          </w:p>
        </w:tc>
        <w:tc>
          <w:tcPr>
            <w:tcW w:w="993" w:type="dxa"/>
            <w:tcBorders>
              <w:top w:val="nil"/>
              <w:left w:val="nil"/>
              <w:bottom w:val="single" w:sz="4" w:space="0" w:color="auto"/>
              <w:right w:val="single" w:sz="4" w:space="0" w:color="auto"/>
            </w:tcBorders>
            <w:shd w:val="clear" w:color="auto" w:fill="auto"/>
            <w:vAlign w:val="center"/>
            <w:hideMark/>
          </w:tcPr>
          <w:p w14:paraId="552134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172 369,97  </w:t>
            </w:r>
          </w:p>
        </w:tc>
        <w:tc>
          <w:tcPr>
            <w:tcW w:w="850" w:type="dxa"/>
            <w:tcBorders>
              <w:top w:val="nil"/>
              <w:left w:val="nil"/>
              <w:bottom w:val="single" w:sz="4" w:space="0" w:color="auto"/>
              <w:right w:val="single" w:sz="4" w:space="0" w:color="auto"/>
            </w:tcBorders>
            <w:shd w:val="clear" w:color="auto" w:fill="auto"/>
            <w:vAlign w:val="center"/>
            <w:hideMark/>
          </w:tcPr>
          <w:p w14:paraId="75D610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145 966,96  </w:t>
            </w:r>
          </w:p>
        </w:tc>
        <w:tc>
          <w:tcPr>
            <w:tcW w:w="851" w:type="dxa"/>
            <w:tcBorders>
              <w:top w:val="nil"/>
              <w:left w:val="nil"/>
              <w:bottom w:val="single" w:sz="4" w:space="0" w:color="auto"/>
              <w:right w:val="single" w:sz="4" w:space="0" w:color="auto"/>
            </w:tcBorders>
            <w:shd w:val="clear" w:color="auto" w:fill="auto"/>
            <w:vAlign w:val="center"/>
            <w:hideMark/>
          </w:tcPr>
          <w:p w14:paraId="303EAA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64 861,02  </w:t>
            </w:r>
          </w:p>
        </w:tc>
        <w:tc>
          <w:tcPr>
            <w:tcW w:w="850" w:type="dxa"/>
            <w:tcBorders>
              <w:top w:val="nil"/>
              <w:left w:val="nil"/>
              <w:bottom w:val="single" w:sz="4" w:space="0" w:color="auto"/>
              <w:right w:val="single" w:sz="4" w:space="0" w:color="auto"/>
            </w:tcBorders>
            <w:shd w:val="clear" w:color="auto" w:fill="auto"/>
            <w:vAlign w:val="center"/>
            <w:hideMark/>
          </w:tcPr>
          <w:p w14:paraId="6F1F23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91 045,71  </w:t>
            </w:r>
          </w:p>
        </w:tc>
        <w:tc>
          <w:tcPr>
            <w:tcW w:w="850" w:type="dxa"/>
            <w:tcBorders>
              <w:top w:val="nil"/>
              <w:left w:val="nil"/>
              <w:bottom w:val="single" w:sz="4" w:space="0" w:color="auto"/>
              <w:right w:val="single" w:sz="4" w:space="0" w:color="auto"/>
            </w:tcBorders>
            <w:shd w:val="clear" w:color="auto" w:fill="auto"/>
            <w:vAlign w:val="center"/>
            <w:hideMark/>
          </w:tcPr>
          <w:p w14:paraId="18A95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82 169,00  </w:t>
            </w:r>
          </w:p>
        </w:tc>
        <w:tc>
          <w:tcPr>
            <w:tcW w:w="851" w:type="dxa"/>
            <w:tcBorders>
              <w:top w:val="nil"/>
              <w:left w:val="nil"/>
              <w:bottom w:val="single" w:sz="4" w:space="0" w:color="auto"/>
              <w:right w:val="single" w:sz="4" w:space="0" w:color="auto"/>
            </w:tcBorders>
            <w:shd w:val="clear" w:color="auto" w:fill="auto"/>
            <w:vAlign w:val="center"/>
            <w:hideMark/>
          </w:tcPr>
          <w:p w14:paraId="345DB9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78 660,00  </w:t>
            </w:r>
          </w:p>
        </w:tc>
        <w:tc>
          <w:tcPr>
            <w:tcW w:w="850" w:type="dxa"/>
            <w:tcBorders>
              <w:top w:val="nil"/>
              <w:left w:val="nil"/>
              <w:bottom w:val="single" w:sz="4" w:space="0" w:color="auto"/>
              <w:right w:val="single" w:sz="4" w:space="0" w:color="auto"/>
            </w:tcBorders>
            <w:shd w:val="clear" w:color="auto" w:fill="auto"/>
            <w:vAlign w:val="center"/>
            <w:hideMark/>
          </w:tcPr>
          <w:p w14:paraId="0A9C64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78 660,00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C27C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C1EEB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94223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содержание ГКУ "Туваавтодор", в том числе налог на имущество включительно до 2020 г.</w:t>
            </w:r>
          </w:p>
        </w:tc>
      </w:tr>
      <w:tr w:rsidR="003951AF" w:rsidRPr="003951AF" w14:paraId="4303CFA1"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F50EC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D4467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4509F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11A5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001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1BCBA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57B8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4323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B3BA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1459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C2E1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4751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919F64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408A16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2405EB" w14:textId="77777777" w:rsidR="003951AF" w:rsidRPr="003951AF" w:rsidRDefault="003951AF" w:rsidP="003951AF">
            <w:pPr>
              <w:ind w:firstLine="0"/>
              <w:jc w:val="left"/>
              <w:rPr>
                <w:rFonts w:ascii="Times New Roman" w:hAnsi="Times New Roman"/>
                <w:sz w:val="20"/>
                <w:szCs w:val="20"/>
              </w:rPr>
            </w:pPr>
          </w:p>
        </w:tc>
      </w:tr>
      <w:tr w:rsidR="003951AF" w:rsidRPr="003951AF" w14:paraId="34A191F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41235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1F672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68F24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946 240,77  </w:t>
            </w:r>
          </w:p>
        </w:tc>
        <w:tc>
          <w:tcPr>
            <w:tcW w:w="850" w:type="dxa"/>
            <w:tcBorders>
              <w:top w:val="nil"/>
              <w:left w:val="nil"/>
              <w:bottom w:val="single" w:sz="4" w:space="0" w:color="auto"/>
              <w:right w:val="single" w:sz="4" w:space="0" w:color="auto"/>
            </w:tcBorders>
            <w:shd w:val="clear" w:color="auto" w:fill="auto"/>
            <w:vAlign w:val="center"/>
            <w:hideMark/>
          </w:tcPr>
          <w:p w14:paraId="6C7313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115 998,30  </w:t>
            </w:r>
          </w:p>
        </w:tc>
        <w:tc>
          <w:tcPr>
            <w:tcW w:w="851" w:type="dxa"/>
            <w:tcBorders>
              <w:top w:val="nil"/>
              <w:left w:val="nil"/>
              <w:bottom w:val="single" w:sz="4" w:space="0" w:color="auto"/>
              <w:right w:val="single" w:sz="4" w:space="0" w:color="auto"/>
            </w:tcBorders>
            <w:shd w:val="clear" w:color="auto" w:fill="auto"/>
            <w:vAlign w:val="center"/>
            <w:hideMark/>
          </w:tcPr>
          <w:p w14:paraId="15B738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116 509,80  </w:t>
            </w:r>
          </w:p>
        </w:tc>
        <w:tc>
          <w:tcPr>
            <w:tcW w:w="993" w:type="dxa"/>
            <w:tcBorders>
              <w:top w:val="nil"/>
              <w:left w:val="nil"/>
              <w:bottom w:val="single" w:sz="4" w:space="0" w:color="auto"/>
              <w:right w:val="single" w:sz="4" w:space="0" w:color="auto"/>
            </w:tcBorders>
            <w:shd w:val="clear" w:color="auto" w:fill="auto"/>
            <w:vAlign w:val="center"/>
            <w:hideMark/>
          </w:tcPr>
          <w:p w14:paraId="30F6B9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172 369,97  </w:t>
            </w:r>
          </w:p>
        </w:tc>
        <w:tc>
          <w:tcPr>
            <w:tcW w:w="850" w:type="dxa"/>
            <w:tcBorders>
              <w:top w:val="nil"/>
              <w:left w:val="nil"/>
              <w:bottom w:val="single" w:sz="4" w:space="0" w:color="auto"/>
              <w:right w:val="single" w:sz="4" w:space="0" w:color="auto"/>
            </w:tcBorders>
            <w:shd w:val="clear" w:color="auto" w:fill="auto"/>
            <w:vAlign w:val="center"/>
            <w:hideMark/>
          </w:tcPr>
          <w:p w14:paraId="042A2A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145 966,96  </w:t>
            </w:r>
          </w:p>
        </w:tc>
        <w:tc>
          <w:tcPr>
            <w:tcW w:w="851" w:type="dxa"/>
            <w:tcBorders>
              <w:top w:val="nil"/>
              <w:left w:val="nil"/>
              <w:bottom w:val="single" w:sz="4" w:space="0" w:color="auto"/>
              <w:right w:val="single" w:sz="4" w:space="0" w:color="auto"/>
            </w:tcBorders>
            <w:shd w:val="clear" w:color="auto" w:fill="auto"/>
            <w:vAlign w:val="center"/>
            <w:hideMark/>
          </w:tcPr>
          <w:p w14:paraId="60B3B4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64 861,02  </w:t>
            </w:r>
          </w:p>
        </w:tc>
        <w:tc>
          <w:tcPr>
            <w:tcW w:w="850" w:type="dxa"/>
            <w:tcBorders>
              <w:top w:val="nil"/>
              <w:left w:val="nil"/>
              <w:bottom w:val="single" w:sz="4" w:space="0" w:color="auto"/>
              <w:right w:val="single" w:sz="4" w:space="0" w:color="auto"/>
            </w:tcBorders>
            <w:shd w:val="clear" w:color="auto" w:fill="auto"/>
            <w:vAlign w:val="center"/>
            <w:hideMark/>
          </w:tcPr>
          <w:p w14:paraId="6924EA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91 045,71  </w:t>
            </w:r>
          </w:p>
        </w:tc>
        <w:tc>
          <w:tcPr>
            <w:tcW w:w="850" w:type="dxa"/>
            <w:tcBorders>
              <w:top w:val="nil"/>
              <w:left w:val="nil"/>
              <w:bottom w:val="single" w:sz="4" w:space="0" w:color="auto"/>
              <w:right w:val="single" w:sz="4" w:space="0" w:color="auto"/>
            </w:tcBorders>
            <w:shd w:val="clear" w:color="auto" w:fill="auto"/>
            <w:vAlign w:val="center"/>
            <w:hideMark/>
          </w:tcPr>
          <w:p w14:paraId="484D35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82 169,00  </w:t>
            </w:r>
          </w:p>
        </w:tc>
        <w:tc>
          <w:tcPr>
            <w:tcW w:w="851" w:type="dxa"/>
            <w:tcBorders>
              <w:top w:val="nil"/>
              <w:left w:val="nil"/>
              <w:bottom w:val="single" w:sz="4" w:space="0" w:color="auto"/>
              <w:right w:val="single" w:sz="4" w:space="0" w:color="auto"/>
            </w:tcBorders>
            <w:shd w:val="clear" w:color="auto" w:fill="auto"/>
            <w:vAlign w:val="center"/>
            <w:hideMark/>
          </w:tcPr>
          <w:p w14:paraId="551363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78 660,00  </w:t>
            </w:r>
          </w:p>
        </w:tc>
        <w:tc>
          <w:tcPr>
            <w:tcW w:w="850" w:type="dxa"/>
            <w:tcBorders>
              <w:top w:val="nil"/>
              <w:left w:val="nil"/>
              <w:bottom w:val="single" w:sz="4" w:space="0" w:color="auto"/>
              <w:right w:val="single" w:sz="4" w:space="0" w:color="auto"/>
            </w:tcBorders>
            <w:shd w:val="clear" w:color="auto" w:fill="auto"/>
            <w:vAlign w:val="center"/>
            <w:hideMark/>
          </w:tcPr>
          <w:p w14:paraId="63DE4A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78 660,00  </w:t>
            </w:r>
          </w:p>
        </w:tc>
        <w:tc>
          <w:tcPr>
            <w:tcW w:w="851" w:type="dxa"/>
            <w:vMerge/>
            <w:tcBorders>
              <w:top w:val="nil"/>
              <w:left w:val="single" w:sz="4" w:space="0" w:color="auto"/>
              <w:bottom w:val="single" w:sz="4" w:space="0" w:color="auto"/>
              <w:right w:val="single" w:sz="4" w:space="0" w:color="auto"/>
            </w:tcBorders>
            <w:vAlign w:val="center"/>
            <w:hideMark/>
          </w:tcPr>
          <w:p w14:paraId="61D802E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6F4B42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4AF501F" w14:textId="77777777" w:rsidR="003951AF" w:rsidRPr="003951AF" w:rsidRDefault="003951AF" w:rsidP="003951AF">
            <w:pPr>
              <w:ind w:firstLine="0"/>
              <w:jc w:val="left"/>
              <w:rPr>
                <w:rFonts w:ascii="Times New Roman" w:hAnsi="Times New Roman"/>
                <w:sz w:val="20"/>
                <w:szCs w:val="20"/>
              </w:rPr>
            </w:pPr>
          </w:p>
        </w:tc>
      </w:tr>
      <w:tr w:rsidR="003951AF" w:rsidRPr="003951AF" w14:paraId="1A5F5D5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68E53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2DD2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CE33E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ED90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DE76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975A7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AD9B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37D0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36FE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CBE0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7962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B7C5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816A92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63F78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E1C2FB6" w14:textId="77777777" w:rsidR="003951AF" w:rsidRPr="003951AF" w:rsidRDefault="003951AF" w:rsidP="003951AF">
            <w:pPr>
              <w:ind w:firstLine="0"/>
              <w:jc w:val="left"/>
              <w:rPr>
                <w:rFonts w:ascii="Times New Roman" w:hAnsi="Times New Roman"/>
                <w:sz w:val="20"/>
                <w:szCs w:val="20"/>
              </w:rPr>
            </w:pPr>
          </w:p>
        </w:tc>
      </w:tr>
      <w:tr w:rsidR="003951AF" w:rsidRPr="003951AF" w14:paraId="0572EAD0"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DA98D"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13 разделу</w:t>
            </w:r>
          </w:p>
        </w:tc>
        <w:tc>
          <w:tcPr>
            <w:tcW w:w="992" w:type="dxa"/>
            <w:tcBorders>
              <w:top w:val="nil"/>
              <w:left w:val="nil"/>
              <w:bottom w:val="single" w:sz="4" w:space="0" w:color="auto"/>
              <w:right w:val="single" w:sz="4" w:space="0" w:color="auto"/>
            </w:tcBorders>
            <w:shd w:val="clear" w:color="auto" w:fill="auto"/>
            <w:vAlign w:val="center"/>
            <w:hideMark/>
          </w:tcPr>
          <w:p w14:paraId="70AE6E3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EC75F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946 240,77  </w:t>
            </w:r>
          </w:p>
        </w:tc>
        <w:tc>
          <w:tcPr>
            <w:tcW w:w="850" w:type="dxa"/>
            <w:tcBorders>
              <w:top w:val="nil"/>
              <w:left w:val="nil"/>
              <w:bottom w:val="single" w:sz="4" w:space="0" w:color="auto"/>
              <w:right w:val="single" w:sz="4" w:space="0" w:color="auto"/>
            </w:tcBorders>
            <w:shd w:val="clear" w:color="auto" w:fill="auto"/>
            <w:vAlign w:val="center"/>
            <w:hideMark/>
          </w:tcPr>
          <w:p w14:paraId="7195F6D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115 998,30  </w:t>
            </w:r>
          </w:p>
        </w:tc>
        <w:tc>
          <w:tcPr>
            <w:tcW w:w="851" w:type="dxa"/>
            <w:tcBorders>
              <w:top w:val="nil"/>
              <w:left w:val="nil"/>
              <w:bottom w:val="single" w:sz="4" w:space="0" w:color="auto"/>
              <w:right w:val="single" w:sz="4" w:space="0" w:color="auto"/>
            </w:tcBorders>
            <w:shd w:val="clear" w:color="auto" w:fill="auto"/>
            <w:vAlign w:val="center"/>
            <w:hideMark/>
          </w:tcPr>
          <w:p w14:paraId="212BB2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116 509,80  </w:t>
            </w:r>
          </w:p>
        </w:tc>
        <w:tc>
          <w:tcPr>
            <w:tcW w:w="993" w:type="dxa"/>
            <w:tcBorders>
              <w:top w:val="nil"/>
              <w:left w:val="nil"/>
              <w:bottom w:val="single" w:sz="4" w:space="0" w:color="auto"/>
              <w:right w:val="single" w:sz="4" w:space="0" w:color="auto"/>
            </w:tcBorders>
            <w:shd w:val="clear" w:color="auto" w:fill="auto"/>
            <w:vAlign w:val="center"/>
            <w:hideMark/>
          </w:tcPr>
          <w:p w14:paraId="245F765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172 369,97  </w:t>
            </w:r>
          </w:p>
        </w:tc>
        <w:tc>
          <w:tcPr>
            <w:tcW w:w="850" w:type="dxa"/>
            <w:tcBorders>
              <w:top w:val="nil"/>
              <w:left w:val="nil"/>
              <w:bottom w:val="single" w:sz="4" w:space="0" w:color="auto"/>
              <w:right w:val="single" w:sz="4" w:space="0" w:color="auto"/>
            </w:tcBorders>
            <w:shd w:val="clear" w:color="auto" w:fill="auto"/>
            <w:vAlign w:val="center"/>
            <w:hideMark/>
          </w:tcPr>
          <w:p w14:paraId="7D4BA3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145 966,96  </w:t>
            </w:r>
          </w:p>
        </w:tc>
        <w:tc>
          <w:tcPr>
            <w:tcW w:w="851" w:type="dxa"/>
            <w:tcBorders>
              <w:top w:val="nil"/>
              <w:left w:val="nil"/>
              <w:bottom w:val="single" w:sz="4" w:space="0" w:color="auto"/>
              <w:right w:val="single" w:sz="4" w:space="0" w:color="auto"/>
            </w:tcBorders>
            <w:shd w:val="clear" w:color="auto" w:fill="auto"/>
            <w:vAlign w:val="center"/>
            <w:hideMark/>
          </w:tcPr>
          <w:p w14:paraId="59BCD8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64 861,02  </w:t>
            </w:r>
          </w:p>
        </w:tc>
        <w:tc>
          <w:tcPr>
            <w:tcW w:w="850" w:type="dxa"/>
            <w:tcBorders>
              <w:top w:val="nil"/>
              <w:left w:val="nil"/>
              <w:bottom w:val="single" w:sz="4" w:space="0" w:color="auto"/>
              <w:right w:val="single" w:sz="4" w:space="0" w:color="auto"/>
            </w:tcBorders>
            <w:shd w:val="clear" w:color="auto" w:fill="auto"/>
            <w:vAlign w:val="center"/>
            <w:hideMark/>
          </w:tcPr>
          <w:p w14:paraId="3CC913B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91 045,71  </w:t>
            </w:r>
          </w:p>
        </w:tc>
        <w:tc>
          <w:tcPr>
            <w:tcW w:w="850" w:type="dxa"/>
            <w:tcBorders>
              <w:top w:val="nil"/>
              <w:left w:val="nil"/>
              <w:bottom w:val="single" w:sz="4" w:space="0" w:color="auto"/>
              <w:right w:val="single" w:sz="4" w:space="0" w:color="auto"/>
            </w:tcBorders>
            <w:shd w:val="clear" w:color="auto" w:fill="auto"/>
            <w:vAlign w:val="center"/>
            <w:hideMark/>
          </w:tcPr>
          <w:p w14:paraId="090710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82 169,00  </w:t>
            </w:r>
          </w:p>
        </w:tc>
        <w:tc>
          <w:tcPr>
            <w:tcW w:w="851" w:type="dxa"/>
            <w:tcBorders>
              <w:top w:val="nil"/>
              <w:left w:val="nil"/>
              <w:bottom w:val="single" w:sz="4" w:space="0" w:color="auto"/>
              <w:right w:val="single" w:sz="4" w:space="0" w:color="auto"/>
            </w:tcBorders>
            <w:shd w:val="clear" w:color="auto" w:fill="auto"/>
            <w:vAlign w:val="center"/>
            <w:hideMark/>
          </w:tcPr>
          <w:p w14:paraId="6F13CC3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78 660,00  </w:t>
            </w:r>
          </w:p>
        </w:tc>
        <w:tc>
          <w:tcPr>
            <w:tcW w:w="850" w:type="dxa"/>
            <w:tcBorders>
              <w:top w:val="nil"/>
              <w:left w:val="nil"/>
              <w:bottom w:val="single" w:sz="4" w:space="0" w:color="auto"/>
              <w:right w:val="single" w:sz="4" w:space="0" w:color="auto"/>
            </w:tcBorders>
            <w:shd w:val="clear" w:color="auto" w:fill="auto"/>
            <w:vAlign w:val="center"/>
            <w:hideMark/>
          </w:tcPr>
          <w:p w14:paraId="658E3AA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78 660,00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C6532"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w:t>
            </w:r>
          </w:p>
        </w:tc>
      </w:tr>
      <w:tr w:rsidR="003951AF" w:rsidRPr="003951AF" w14:paraId="48A0906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4A6D128"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EB2A9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725EEE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4B05D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2AB3A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3A3B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FA01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17858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6A6E9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20D1C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1C60A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B4208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12510103" w14:textId="77777777" w:rsidR="003951AF" w:rsidRPr="003951AF" w:rsidRDefault="003951AF" w:rsidP="003951AF">
            <w:pPr>
              <w:ind w:firstLine="0"/>
              <w:jc w:val="left"/>
              <w:rPr>
                <w:rFonts w:ascii="Times New Roman" w:hAnsi="Times New Roman"/>
                <w:b/>
                <w:bCs/>
                <w:i/>
                <w:iCs/>
                <w:sz w:val="20"/>
                <w:szCs w:val="20"/>
              </w:rPr>
            </w:pPr>
          </w:p>
        </w:tc>
      </w:tr>
      <w:tr w:rsidR="003951AF" w:rsidRPr="003951AF" w14:paraId="045F469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CFAD3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35A20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895A81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946 240,77  </w:t>
            </w:r>
          </w:p>
        </w:tc>
        <w:tc>
          <w:tcPr>
            <w:tcW w:w="850" w:type="dxa"/>
            <w:tcBorders>
              <w:top w:val="nil"/>
              <w:left w:val="nil"/>
              <w:bottom w:val="single" w:sz="4" w:space="0" w:color="auto"/>
              <w:right w:val="single" w:sz="4" w:space="0" w:color="auto"/>
            </w:tcBorders>
            <w:shd w:val="clear" w:color="auto" w:fill="auto"/>
            <w:vAlign w:val="center"/>
            <w:hideMark/>
          </w:tcPr>
          <w:p w14:paraId="405EEB2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115 998,30  </w:t>
            </w:r>
          </w:p>
        </w:tc>
        <w:tc>
          <w:tcPr>
            <w:tcW w:w="851" w:type="dxa"/>
            <w:tcBorders>
              <w:top w:val="nil"/>
              <w:left w:val="nil"/>
              <w:bottom w:val="single" w:sz="4" w:space="0" w:color="auto"/>
              <w:right w:val="single" w:sz="4" w:space="0" w:color="auto"/>
            </w:tcBorders>
            <w:shd w:val="clear" w:color="auto" w:fill="auto"/>
            <w:vAlign w:val="center"/>
            <w:hideMark/>
          </w:tcPr>
          <w:p w14:paraId="1470EF3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116 509,80  </w:t>
            </w:r>
          </w:p>
        </w:tc>
        <w:tc>
          <w:tcPr>
            <w:tcW w:w="993" w:type="dxa"/>
            <w:tcBorders>
              <w:top w:val="nil"/>
              <w:left w:val="nil"/>
              <w:bottom w:val="single" w:sz="4" w:space="0" w:color="auto"/>
              <w:right w:val="single" w:sz="4" w:space="0" w:color="auto"/>
            </w:tcBorders>
            <w:shd w:val="clear" w:color="auto" w:fill="auto"/>
            <w:vAlign w:val="center"/>
            <w:hideMark/>
          </w:tcPr>
          <w:p w14:paraId="4B970B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172 369,97  </w:t>
            </w:r>
          </w:p>
        </w:tc>
        <w:tc>
          <w:tcPr>
            <w:tcW w:w="850" w:type="dxa"/>
            <w:tcBorders>
              <w:top w:val="nil"/>
              <w:left w:val="nil"/>
              <w:bottom w:val="single" w:sz="4" w:space="0" w:color="auto"/>
              <w:right w:val="single" w:sz="4" w:space="0" w:color="auto"/>
            </w:tcBorders>
            <w:shd w:val="clear" w:color="auto" w:fill="auto"/>
            <w:vAlign w:val="center"/>
            <w:hideMark/>
          </w:tcPr>
          <w:p w14:paraId="7CAD39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145 966,96  </w:t>
            </w:r>
          </w:p>
        </w:tc>
        <w:tc>
          <w:tcPr>
            <w:tcW w:w="851" w:type="dxa"/>
            <w:tcBorders>
              <w:top w:val="nil"/>
              <w:left w:val="nil"/>
              <w:bottom w:val="single" w:sz="4" w:space="0" w:color="auto"/>
              <w:right w:val="single" w:sz="4" w:space="0" w:color="auto"/>
            </w:tcBorders>
            <w:shd w:val="clear" w:color="auto" w:fill="auto"/>
            <w:vAlign w:val="center"/>
            <w:hideMark/>
          </w:tcPr>
          <w:p w14:paraId="1C765A0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64 861,02  </w:t>
            </w:r>
          </w:p>
        </w:tc>
        <w:tc>
          <w:tcPr>
            <w:tcW w:w="850" w:type="dxa"/>
            <w:tcBorders>
              <w:top w:val="nil"/>
              <w:left w:val="nil"/>
              <w:bottom w:val="single" w:sz="4" w:space="0" w:color="auto"/>
              <w:right w:val="single" w:sz="4" w:space="0" w:color="auto"/>
            </w:tcBorders>
            <w:shd w:val="clear" w:color="auto" w:fill="auto"/>
            <w:vAlign w:val="center"/>
            <w:hideMark/>
          </w:tcPr>
          <w:p w14:paraId="03693F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91 045,71  </w:t>
            </w:r>
          </w:p>
        </w:tc>
        <w:tc>
          <w:tcPr>
            <w:tcW w:w="850" w:type="dxa"/>
            <w:tcBorders>
              <w:top w:val="nil"/>
              <w:left w:val="nil"/>
              <w:bottom w:val="single" w:sz="4" w:space="0" w:color="auto"/>
              <w:right w:val="single" w:sz="4" w:space="0" w:color="auto"/>
            </w:tcBorders>
            <w:shd w:val="clear" w:color="auto" w:fill="auto"/>
            <w:vAlign w:val="center"/>
            <w:hideMark/>
          </w:tcPr>
          <w:p w14:paraId="77C058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82 169,00  </w:t>
            </w:r>
          </w:p>
        </w:tc>
        <w:tc>
          <w:tcPr>
            <w:tcW w:w="851" w:type="dxa"/>
            <w:tcBorders>
              <w:top w:val="nil"/>
              <w:left w:val="nil"/>
              <w:bottom w:val="single" w:sz="4" w:space="0" w:color="auto"/>
              <w:right w:val="single" w:sz="4" w:space="0" w:color="auto"/>
            </w:tcBorders>
            <w:shd w:val="clear" w:color="auto" w:fill="auto"/>
            <w:vAlign w:val="center"/>
            <w:hideMark/>
          </w:tcPr>
          <w:p w14:paraId="290A9B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78 660,00  </w:t>
            </w:r>
          </w:p>
        </w:tc>
        <w:tc>
          <w:tcPr>
            <w:tcW w:w="850" w:type="dxa"/>
            <w:tcBorders>
              <w:top w:val="nil"/>
              <w:left w:val="nil"/>
              <w:bottom w:val="single" w:sz="4" w:space="0" w:color="auto"/>
              <w:right w:val="single" w:sz="4" w:space="0" w:color="auto"/>
            </w:tcBorders>
            <w:shd w:val="clear" w:color="auto" w:fill="auto"/>
            <w:vAlign w:val="center"/>
            <w:hideMark/>
          </w:tcPr>
          <w:p w14:paraId="16FEAA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78 660,00  </w:t>
            </w:r>
          </w:p>
        </w:tc>
        <w:tc>
          <w:tcPr>
            <w:tcW w:w="4253" w:type="dxa"/>
            <w:gridSpan w:val="3"/>
            <w:vMerge/>
            <w:tcBorders>
              <w:top w:val="nil"/>
              <w:left w:val="nil"/>
              <w:bottom w:val="single" w:sz="4" w:space="0" w:color="auto"/>
              <w:right w:val="single" w:sz="4" w:space="0" w:color="auto"/>
            </w:tcBorders>
            <w:vAlign w:val="center"/>
            <w:hideMark/>
          </w:tcPr>
          <w:p w14:paraId="42E272EA" w14:textId="77777777" w:rsidR="003951AF" w:rsidRPr="003951AF" w:rsidRDefault="003951AF" w:rsidP="003951AF">
            <w:pPr>
              <w:ind w:firstLine="0"/>
              <w:jc w:val="left"/>
              <w:rPr>
                <w:rFonts w:ascii="Times New Roman" w:hAnsi="Times New Roman"/>
                <w:b/>
                <w:bCs/>
                <w:i/>
                <w:iCs/>
                <w:sz w:val="20"/>
                <w:szCs w:val="20"/>
              </w:rPr>
            </w:pPr>
          </w:p>
        </w:tc>
      </w:tr>
      <w:tr w:rsidR="003951AF" w:rsidRPr="003951AF" w14:paraId="6AB85D0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24B313"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8F6C90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E8AE55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8C0AC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8535A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6904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CECE4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CC778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12219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9EF2B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D17EE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FDBDB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29638A2B" w14:textId="77777777" w:rsidR="003951AF" w:rsidRPr="003951AF" w:rsidRDefault="003951AF" w:rsidP="003951AF">
            <w:pPr>
              <w:ind w:firstLine="0"/>
              <w:jc w:val="left"/>
              <w:rPr>
                <w:rFonts w:ascii="Times New Roman" w:hAnsi="Times New Roman"/>
                <w:b/>
                <w:bCs/>
                <w:i/>
                <w:iCs/>
                <w:sz w:val="20"/>
                <w:szCs w:val="20"/>
              </w:rPr>
            </w:pPr>
          </w:p>
        </w:tc>
      </w:tr>
      <w:tr w:rsidR="003951AF" w:rsidRPr="003951AF" w14:paraId="6C400677" w14:textId="77777777" w:rsidTr="003951AF">
        <w:trPr>
          <w:trHeight w:val="39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DD695DD" w14:textId="185C5F82" w:rsidR="003951AF" w:rsidRPr="003951AF" w:rsidRDefault="003951AF" w:rsidP="004F4937">
            <w:pPr>
              <w:ind w:firstLine="0"/>
              <w:jc w:val="center"/>
              <w:rPr>
                <w:rFonts w:ascii="Times New Roman" w:hAnsi="Times New Roman"/>
                <w:b/>
                <w:bCs/>
                <w:sz w:val="20"/>
                <w:szCs w:val="20"/>
              </w:rPr>
            </w:pPr>
            <w:r w:rsidRPr="003951AF">
              <w:rPr>
                <w:rFonts w:ascii="Times New Roman" w:hAnsi="Times New Roman"/>
                <w:b/>
                <w:bCs/>
                <w:sz w:val="20"/>
                <w:szCs w:val="20"/>
              </w:rPr>
              <w:t>14. Резерв средств на ликвидацию стихи</w:t>
            </w:r>
            <w:r w:rsidR="004F4937">
              <w:rPr>
                <w:rFonts w:ascii="Times New Roman" w:hAnsi="Times New Roman"/>
                <w:b/>
                <w:bCs/>
                <w:sz w:val="20"/>
                <w:szCs w:val="20"/>
              </w:rPr>
              <w:t>и</w:t>
            </w:r>
          </w:p>
        </w:tc>
      </w:tr>
      <w:tr w:rsidR="003951AF" w:rsidRPr="003951AF" w14:paraId="1BB55AFF" w14:textId="77777777" w:rsidTr="003951AF">
        <w:trPr>
          <w:trHeight w:val="51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4F27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14.1 Резерв средств на ликвидацию стихии</w:t>
            </w:r>
          </w:p>
        </w:tc>
        <w:tc>
          <w:tcPr>
            <w:tcW w:w="992" w:type="dxa"/>
            <w:tcBorders>
              <w:top w:val="nil"/>
              <w:left w:val="nil"/>
              <w:bottom w:val="single" w:sz="4" w:space="0" w:color="auto"/>
              <w:right w:val="single" w:sz="4" w:space="0" w:color="auto"/>
            </w:tcBorders>
            <w:shd w:val="clear" w:color="auto" w:fill="auto"/>
            <w:vAlign w:val="center"/>
            <w:hideMark/>
          </w:tcPr>
          <w:p w14:paraId="4317E8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73796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351 827,49  </w:t>
            </w:r>
          </w:p>
        </w:tc>
        <w:tc>
          <w:tcPr>
            <w:tcW w:w="850" w:type="dxa"/>
            <w:tcBorders>
              <w:top w:val="nil"/>
              <w:left w:val="nil"/>
              <w:bottom w:val="single" w:sz="4" w:space="0" w:color="auto"/>
              <w:right w:val="single" w:sz="4" w:space="0" w:color="auto"/>
            </w:tcBorders>
            <w:shd w:val="clear" w:color="auto" w:fill="auto"/>
            <w:vAlign w:val="center"/>
            <w:hideMark/>
          </w:tcPr>
          <w:p w14:paraId="7A9C80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8 000,00  </w:t>
            </w:r>
          </w:p>
        </w:tc>
        <w:tc>
          <w:tcPr>
            <w:tcW w:w="851" w:type="dxa"/>
            <w:tcBorders>
              <w:top w:val="nil"/>
              <w:left w:val="nil"/>
              <w:bottom w:val="single" w:sz="4" w:space="0" w:color="auto"/>
              <w:right w:val="single" w:sz="4" w:space="0" w:color="auto"/>
            </w:tcBorders>
            <w:shd w:val="clear" w:color="auto" w:fill="auto"/>
            <w:vAlign w:val="center"/>
            <w:hideMark/>
          </w:tcPr>
          <w:p w14:paraId="61025E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7 994,64  </w:t>
            </w:r>
          </w:p>
        </w:tc>
        <w:tc>
          <w:tcPr>
            <w:tcW w:w="993" w:type="dxa"/>
            <w:tcBorders>
              <w:top w:val="nil"/>
              <w:left w:val="nil"/>
              <w:bottom w:val="single" w:sz="4" w:space="0" w:color="auto"/>
              <w:right w:val="single" w:sz="4" w:space="0" w:color="auto"/>
            </w:tcBorders>
            <w:shd w:val="clear" w:color="auto" w:fill="auto"/>
            <w:vAlign w:val="center"/>
            <w:hideMark/>
          </w:tcPr>
          <w:p w14:paraId="32DDBD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27 113,70  </w:t>
            </w:r>
          </w:p>
        </w:tc>
        <w:tc>
          <w:tcPr>
            <w:tcW w:w="850" w:type="dxa"/>
            <w:tcBorders>
              <w:top w:val="nil"/>
              <w:left w:val="nil"/>
              <w:bottom w:val="single" w:sz="4" w:space="0" w:color="auto"/>
              <w:right w:val="single" w:sz="4" w:space="0" w:color="auto"/>
            </w:tcBorders>
            <w:shd w:val="clear" w:color="auto" w:fill="auto"/>
            <w:vAlign w:val="center"/>
            <w:hideMark/>
          </w:tcPr>
          <w:p w14:paraId="7FBDE5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45 787,60  </w:t>
            </w:r>
          </w:p>
        </w:tc>
        <w:tc>
          <w:tcPr>
            <w:tcW w:w="851" w:type="dxa"/>
            <w:tcBorders>
              <w:top w:val="nil"/>
              <w:left w:val="nil"/>
              <w:bottom w:val="single" w:sz="4" w:space="0" w:color="auto"/>
              <w:right w:val="single" w:sz="4" w:space="0" w:color="auto"/>
            </w:tcBorders>
            <w:shd w:val="clear" w:color="auto" w:fill="auto"/>
            <w:vAlign w:val="center"/>
            <w:hideMark/>
          </w:tcPr>
          <w:p w14:paraId="33137A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13 505,01  </w:t>
            </w:r>
          </w:p>
        </w:tc>
        <w:tc>
          <w:tcPr>
            <w:tcW w:w="850" w:type="dxa"/>
            <w:tcBorders>
              <w:top w:val="nil"/>
              <w:left w:val="nil"/>
              <w:bottom w:val="single" w:sz="4" w:space="0" w:color="auto"/>
              <w:right w:val="single" w:sz="4" w:space="0" w:color="auto"/>
            </w:tcBorders>
            <w:shd w:val="clear" w:color="auto" w:fill="auto"/>
            <w:vAlign w:val="center"/>
            <w:hideMark/>
          </w:tcPr>
          <w:p w14:paraId="0D5C74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21 614,45  </w:t>
            </w:r>
          </w:p>
        </w:tc>
        <w:tc>
          <w:tcPr>
            <w:tcW w:w="850" w:type="dxa"/>
            <w:tcBorders>
              <w:top w:val="nil"/>
              <w:left w:val="nil"/>
              <w:bottom w:val="single" w:sz="4" w:space="0" w:color="auto"/>
              <w:right w:val="single" w:sz="4" w:space="0" w:color="auto"/>
            </w:tcBorders>
            <w:shd w:val="clear" w:color="auto" w:fill="auto"/>
            <w:vAlign w:val="center"/>
            <w:hideMark/>
          </w:tcPr>
          <w:p w14:paraId="2EE5B0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132 166,10  </w:t>
            </w:r>
          </w:p>
        </w:tc>
        <w:tc>
          <w:tcPr>
            <w:tcW w:w="851" w:type="dxa"/>
            <w:tcBorders>
              <w:top w:val="nil"/>
              <w:left w:val="nil"/>
              <w:bottom w:val="single" w:sz="4" w:space="0" w:color="auto"/>
              <w:right w:val="single" w:sz="4" w:space="0" w:color="auto"/>
            </w:tcBorders>
            <w:shd w:val="clear" w:color="auto" w:fill="auto"/>
            <w:vAlign w:val="center"/>
            <w:hideMark/>
          </w:tcPr>
          <w:p w14:paraId="3CACDC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45 646,00  </w:t>
            </w:r>
          </w:p>
        </w:tc>
        <w:tc>
          <w:tcPr>
            <w:tcW w:w="850" w:type="dxa"/>
            <w:tcBorders>
              <w:top w:val="nil"/>
              <w:left w:val="nil"/>
              <w:bottom w:val="single" w:sz="4" w:space="0" w:color="auto"/>
              <w:right w:val="single" w:sz="4" w:space="0" w:color="auto"/>
            </w:tcBorders>
            <w:shd w:val="clear" w:color="auto" w:fill="auto"/>
            <w:vAlign w:val="center"/>
            <w:hideMark/>
          </w:tcPr>
          <w:p w14:paraId="4E828B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FAB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DB2D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F730C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резерв средств на ликвидацию последствий от разрушений на объектах дорожно-транспортной инфраструктуры, вызванных гидрометеорологическими условиями</w:t>
            </w:r>
          </w:p>
        </w:tc>
      </w:tr>
      <w:tr w:rsidR="003951AF" w:rsidRPr="003951AF" w14:paraId="6342793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770BBB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DD6F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C12E1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63FD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0777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7A25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0E40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BFFB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1E38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5B28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3416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4429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1EA638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7F8232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6949D5" w14:textId="77777777" w:rsidR="003951AF" w:rsidRPr="003951AF" w:rsidRDefault="003951AF" w:rsidP="003951AF">
            <w:pPr>
              <w:ind w:firstLine="0"/>
              <w:jc w:val="left"/>
              <w:rPr>
                <w:rFonts w:ascii="Times New Roman" w:hAnsi="Times New Roman"/>
                <w:sz w:val="20"/>
                <w:szCs w:val="20"/>
              </w:rPr>
            </w:pPr>
          </w:p>
        </w:tc>
      </w:tr>
      <w:tr w:rsidR="003951AF" w:rsidRPr="003951AF" w14:paraId="2B07ED5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83066E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3E984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084DD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351 827,49  </w:t>
            </w:r>
          </w:p>
        </w:tc>
        <w:tc>
          <w:tcPr>
            <w:tcW w:w="850" w:type="dxa"/>
            <w:tcBorders>
              <w:top w:val="nil"/>
              <w:left w:val="nil"/>
              <w:bottom w:val="single" w:sz="4" w:space="0" w:color="auto"/>
              <w:right w:val="single" w:sz="4" w:space="0" w:color="auto"/>
            </w:tcBorders>
            <w:shd w:val="clear" w:color="auto" w:fill="auto"/>
            <w:vAlign w:val="center"/>
            <w:hideMark/>
          </w:tcPr>
          <w:p w14:paraId="343EEA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8 000,00  </w:t>
            </w:r>
          </w:p>
        </w:tc>
        <w:tc>
          <w:tcPr>
            <w:tcW w:w="851" w:type="dxa"/>
            <w:tcBorders>
              <w:top w:val="nil"/>
              <w:left w:val="nil"/>
              <w:bottom w:val="single" w:sz="4" w:space="0" w:color="auto"/>
              <w:right w:val="single" w:sz="4" w:space="0" w:color="auto"/>
            </w:tcBorders>
            <w:shd w:val="clear" w:color="auto" w:fill="auto"/>
            <w:vAlign w:val="center"/>
            <w:hideMark/>
          </w:tcPr>
          <w:p w14:paraId="6CC1A9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7 994,64  </w:t>
            </w:r>
          </w:p>
        </w:tc>
        <w:tc>
          <w:tcPr>
            <w:tcW w:w="993" w:type="dxa"/>
            <w:tcBorders>
              <w:top w:val="nil"/>
              <w:left w:val="nil"/>
              <w:bottom w:val="single" w:sz="4" w:space="0" w:color="auto"/>
              <w:right w:val="single" w:sz="4" w:space="0" w:color="auto"/>
            </w:tcBorders>
            <w:shd w:val="clear" w:color="auto" w:fill="auto"/>
            <w:vAlign w:val="center"/>
            <w:hideMark/>
          </w:tcPr>
          <w:p w14:paraId="5C8468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27 113,70  </w:t>
            </w:r>
          </w:p>
        </w:tc>
        <w:tc>
          <w:tcPr>
            <w:tcW w:w="850" w:type="dxa"/>
            <w:tcBorders>
              <w:top w:val="nil"/>
              <w:left w:val="nil"/>
              <w:bottom w:val="single" w:sz="4" w:space="0" w:color="auto"/>
              <w:right w:val="single" w:sz="4" w:space="0" w:color="auto"/>
            </w:tcBorders>
            <w:shd w:val="clear" w:color="auto" w:fill="auto"/>
            <w:vAlign w:val="center"/>
            <w:hideMark/>
          </w:tcPr>
          <w:p w14:paraId="5EAC12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45 787,60  </w:t>
            </w:r>
          </w:p>
        </w:tc>
        <w:tc>
          <w:tcPr>
            <w:tcW w:w="851" w:type="dxa"/>
            <w:tcBorders>
              <w:top w:val="nil"/>
              <w:left w:val="nil"/>
              <w:bottom w:val="single" w:sz="4" w:space="0" w:color="auto"/>
              <w:right w:val="single" w:sz="4" w:space="0" w:color="auto"/>
            </w:tcBorders>
            <w:shd w:val="clear" w:color="auto" w:fill="auto"/>
            <w:vAlign w:val="center"/>
            <w:hideMark/>
          </w:tcPr>
          <w:p w14:paraId="0A5984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13 505,01  </w:t>
            </w:r>
          </w:p>
        </w:tc>
        <w:tc>
          <w:tcPr>
            <w:tcW w:w="850" w:type="dxa"/>
            <w:tcBorders>
              <w:top w:val="nil"/>
              <w:left w:val="nil"/>
              <w:bottom w:val="single" w:sz="4" w:space="0" w:color="auto"/>
              <w:right w:val="single" w:sz="4" w:space="0" w:color="auto"/>
            </w:tcBorders>
            <w:shd w:val="clear" w:color="auto" w:fill="auto"/>
            <w:vAlign w:val="center"/>
            <w:hideMark/>
          </w:tcPr>
          <w:p w14:paraId="274BA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21 614,45  </w:t>
            </w:r>
          </w:p>
        </w:tc>
        <w:tc>
          <w:tcPr>
            <w:tcW w:w="850" w:type="dxa"/>
            <w:tcBorders>
              <w:top w:val="nil"/>
              <w:left w:val="nil"/>
              <w:bottom w:val="single" w:sz="4" w:space="0" w:color="auto"/>
              <w:right w:val="single" w:sz="4" w:space="0" w:color="auto"/>
            </w:tcBorders>
            <w:shd w:val="clear" w:color="auto" w:fill="auto"/>
            <w:vAlign w:val="center"/>
            <w:hideMark/>
          </w:tcPr>
          <w:p w14:paraId="1B49E2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132 166,10  </w:t>
            </w:r>
          </w:p>
        </w:tc>
        <w:tc>
          <w:tcPr>
            <w:tcW w:w="851" w:type="dxa"/>
            <w:tcBorders>
              <w:top w:val="nil"/>
              <w:left w:val="nil"/>
              <w:bottom w:val="single" w:sz="4" w:space="0" w:color="auto"/>
              <w:right w:val="single" w:sz="4" w:space="0" w:color="auto"/>
            </w:tcBorders>
            <w:shd w:val="clear" w:color="auto" w:fill="auto"/>
            <w:vAlign w:val="center"/>
            <w:hideMark/>
          </w:tcPr>
          <w:p w14:paraId="7C891F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45 646,00  </w:t>
            </w:r>
          </w:p>
        </w:tc>
        <w:tc>
          <w:tcPr>
            <w:tcW w:w="850" w:type="dxa"/>
            <w:tcBorders>
              <w:top w:val="nil"/>
              <w:left w:val="nil"/>
              <w:bottom w:val="single" w:sz="4" w:space="0" w:color="auto"/>
              <w:right w:val="single" w:sz="4" w:space="0" w:color="auto"/>
            </w:tcBorders>
            <w:shd w:val="clear" w:color="auto" w:fill="auto"/>
            <w:vAlign w:val="center"/>
            <w:hideMark/>
          </w:tcPr>
          <w:p w14:paraId="33855F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50 000,00  </w:t>
            </w:r>
          </w:p>
        </w:tc>
        <w:tc>
          <w:tcPr>
            <w:tcW w:w="851" w:type="dxa"/>
            <w:vMerge/>
            <w:tcBorders>
              <w:top w:val="nil"/>
              <w:left w:val="single" w:sz="4" w:space="0" w:color="auto"/>
              <w:bottom w:val="single" w:sz="4" w:space="0" w:color="auto"/>
              <w:right w:val="single" w:sz="4" w:space="0" w:color="auto"/>
            </w:tcBorders>
            <w:vAlign w:val="center"/>
            <w:hideMark/>
          </w:tcPr>
          <w:p w14:paraId="1EA4B92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5FD3E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7510A60" w14:textId="77777777" w:rsidR="003951AF" w:rsidRPr="003951AF" w:rsidRDefault="003951AF" w:rsidP="003951AF">
            <w:pPr>
              <w:ind w:firstLine="0"/>
              <w:jc w:val="left"/>
              <w:rPr>
                <w:rFonts w:ascii="Times New Roman" w:hAnsi="Times New Roman"/>
                <w:sz w:val="20"/>
                <w:szCs w:val="20"/>
              </w:rPr>
            </w:pPr>
          </w:p>
        </w:tc>
      </w:tr>
      <w:tr w:rsidR="003951AF" w:rsidRPr="003951AF" w14:paraId="2C3C24B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286AE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9B2E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7B49A4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40D0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7A7F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E6DD6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C0A3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4A48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BC7C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0A25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3DD9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D447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6CF319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AE0AA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0DA92BD" w14:textId="77777777" w:rsidR="003951AF" w:rsidRPr="003951AF" w:rsidRDefault="003951AF" w:rsidP="003951AF">
            <w:pPr>
              <w:ind w:firstLine="0"/>
              <w:jc w:val="left"/>
              <w:rPr>
                <w:rFonts w:ascii="Times New Roman" w:hAnsi="Times New Roman"/>
                <w:sz w:val="20"/>
                <w:szCs w:val="20"/>
              </w:rPr>
            </w:pPr>
          </w:p>
        </w:tc>
      </w:tr>
      <w:tr w:rsidR="003951AF" w:rsidRPr="003951AF" w14:paraId="3EBDC41A" w14:textId="77777777" w:rsidTr="003951AF">
        <w:trPr>
          <w:trHeight w:val="45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A5CD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14.1.1. Аварийно-восстановительные работы мостового перехода через р. Большой Аянгаты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27+175 автомобильной дороги Кызыл-Мажалык-Аянгаты</w:t>
            </w:r>
          </w:p>
        </w:tc>
        <w:tc>
          <w:tcPr>
            <w:tcW w:w="992" w:type="dxa"/>
            <w:tcBorders>
              <w:top w:val="nil"/>
              <w:left w:val="nil"/>
              <w:bottom w:val="single" w:sz="4" w:space="0" w:color="auto"/>
              <w:right w:val="single" w:sz="4" w:space="0" w:color="auto"/>
            </w:tcBorders>
            <w:shd w:val="clear" w:color="auto" w:fill="auto"/>
            <w:vAlign w:val="center"/>
            <w:hideMark/>
          </w:tcPr>
          <w:p w14:paraId="17A7CF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BC80C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93 003,94  </w:t>
            </w:r>
          </w:p>
        </w:tc>
        <w:tc>
          <w:tcPr>
            <w:tcW w:w="850" w:type="dxa"/>
            <w:tcBorders>
              <w:top w:val="nil"/>
              <w:left w:val="nil"/>
              <w:bottom w:val="single" w:sz="4" w:space="0" w:color="auto"/>
              <w:right w:val="single" w:sz="4" w:space="0" w:color="auto"/>
            </w:tcBorders>
            <w:shd w:val="clear" w:color="auto" w:fill="auto"/>
            <w:vAlign w:val="center"/>
            <w:hideMark/>
          </w:tcPr>
          <w:p w14:paraId="6482EA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7478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84676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2F0F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644C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E4A4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93 003,94  </w:t>
            </w:r>
          </w:p>
        </w:tc>
        <w:tc>
          <w:tcPr>
            <w:tcW w:w="850" w:type="dxa"/>
            <w:tcBorders>
              <w:top w:val="nil"/>
              <w:left w:val="nil"/>
              <w:bottom w:val="single" w:sz="4" w:space="0" w:color="auto"/>
              <w:right w:val="single" w:sz="4" w:space="0" w:color="auto"/>
            </w:tcBorders>
            <w:shd w:val="clear" w:color="auto" w:fill="auto"/>
            <w:vAlign w:val="center"/>
            <w:hideMark/>
          </w:tcPr>
          <w:p w14:paraId="3A87BE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B58B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B6A1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64FE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D969F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666545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03773DE3"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18EC0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2335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5D156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64 343,40  </w:t>
            </w:r>
          </w:p>
        </w:tc>
        <w:tc>
          <w:tcPr>
            <w:tcW w:w="850" w:type="dxa"/>
            <w:tcBorders>
              <w:top w:val="nil"/>
              <w:left w:val="nil"/>
              <w:bottom w:val="single" w:sz="4" w:space="0" w:color="auto"/>
              <w:right w:val="single" w:sz="4" w:space="0" w:color="auto"/>
            </w:tcBorders>
            <w:shd w:val="clear" w:color="auto" w:fill="auto"/>
            <w:vAlign w:val="center"/>
            <w:hideMark/>
          </w:tcPr>
          <w:p w14:paraId="5AFBA0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43B1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FD71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FE4B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9F3A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9EE3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64 343,40  </w:t>
            </w:r>
          </w:p>
        </w:tc>
        <w:tc>
          <w:tcPr>
            <w:tcW w:w="850" w:type="dxa"/>
            <w:tcBorders>
              <w:top w:val="nil"/>
              <w:left w:val="nil"/>
              <w:bottom w:val="single" w:sz="4" w:space="0" w:color="auto"/>
              <w:right w:val="single" w:sz="4" w:space="0" w:color="auto"/>
            </w:tcBorders>
            <w:shd w:val="clear" w:color="auto" w:fill="auto"/>
            <w:vAlign w:val="center"/>
            <w:hideMark/>
          </w:tcPr>
          <w:p w14:paraId="3D858F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E883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0216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135BEB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5E3273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631DB3" w14:textId="77777777" w:rsidR="003951AF" w:rsidRPr="003951AF" w:rsidRDefault="003951AF" w:rsidP="003951AF">
            <w:pPr>
              <w:ind w:firstLine="0"/>
              <w:jc w:val="left"/>
              <w:rPr>
                <w:rFonts w:ascii="Times New Roman" w:hAnsi="Times New Roman"/>
                <w:sz w:val="20"/>
                <w:szCs w:val="20"/>
              </w:rPr>
            </w:pPr>
          </w:p>
        </w:tc>
      </w:tr>
      <w:tr w:rsidR="003951AF" w:rsidRPr="003951AF" w14:paraId="1BCB487B"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08DE97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F4300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8763E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28 660,54  </w:t>
            </w:r>
          </w:p>
        </w:tc>
        <w:tc>
          <w:tcPr>
            <w:tcW w:w="850" w:type="dxa"/>
            <w:tcBorders>
              <w:top w:val="nil"/>
              <w:left w:val="nil"/>
              <w:bottom w:val="single" w:sz="4" w:space="0" w:color="auto"/>
              <w:right w:val="single" w:sz="4" w:space="0" w:color="auto"/>
            </w:tcBorders>
            <w:shd w:val="clear" w:color="auto" w:fill="auto"/>
            <w:vAlign w:val="center"/>
            <w:hideMark/>
          </w:tcPr>
          <w:p w14:paraId="2B4D9F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E9D2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3DFB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E461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7901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937E8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28 660,54  </w:t>
            </w:r>
          </w:p>
        </w:tc>
        <w:tc>
          <w:tcPr>
            <w:tcW w:w="850" w:type="dxa"/>
            <w:tcBorders>
              <w:top w:val="nil"/>
              <w:left w:val="nil"/>
              <w:bottom w:val="single" w:sz="4" w:space="0" w:color="auto"/>
              <w:right w:val="single" w:sz="4" w:space="0" w:color="auto"/>
            </w:tcBorders>
            <w:shd w:val="clear" w:color="auto" w:fill="auto"/>
            <w:vAlign w:val="center"/>
            <w:hideMark/>
          </w:tcPr>
          <w:p w14:paraId="00F050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51D3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2249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260B2B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B406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661F4A" w14:textId="77777777" w:rsidR="003951AF" w:rsidRPr="003951AF" w:rsidRDefault="003951AF" w:rsidP="003951AF">
            <w:pPr>
              <w:ind w:firstLine="0"/>
              <w:jc w:val="left"/>
              <w:rPr>
                <w:rFonts w:ascii="Times New Roman" w:hAnsi="Times New Roman"/>
                <w:sz w:val="20"/>
                <w:szCs w:val="20"/>
              </w:rPr>
            </w:pPr>
          </w:p>
        </w:tc>
      </w:tr>
      <w:tr w:rsidR="003951AF" w:rsidRPr="003951AF" w14:paraId="70FFA425"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A8650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9CA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F0C8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362F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BD5E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7E48C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EA0D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1C69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FB41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11A1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6871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E4CF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1ECCB6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4461B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65C33D" w14:textId="77777777" w:rsidR="003951AF" w:rsidRPr="003951AF" w:rsidRDefault="003951AF" w:rsidP="003951AF">
            <w:pPr>
              <w:ind w:firstLine="0"/>
              <w:jc w:val="left"/>
              <w:rPr>
                <w:rFonts w:ascii="Times New Roman" w:hAnsi="Times New Roman"/>
                <w:sz w:val="20"/>
                <w:szCs w:val="20"/>
              </w:rPr>
            </w:pPr>
          </w:p>
        </w:tc>
      </w:tr>
      <w:tr w:rsidR="003951AF" w:rsidRPr="003951AF" w14:paraId="62973A42" w14:textId="77777777" w:rsidTr="003951AF">
        <w:trPr>
          <w:trHeight w:val="45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906F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14.1.2. </w:t>
            </w:r>
            <w:proofErr w:type="gramStart"/>
            <w:r w:rsidRPr="003951AF">
              <w:rPr>
                <w:rFonts w:ascii="Times New Roman" w:hAnsi="Times New Roman"/>
                <w:sz w:val="20"/>
                <w:szCs w:val="20"/>
              </w:rPr>
              <w:t>Аварийно-восстановительные работы мостового перехода через р. Барлык на км 107+850 на автомобильной дороги Хандагайты-Мугур-Аксы</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E9E19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23820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64 343,40  </w:t>
            </w:r>
          </w:p>
        </w:tc>
        <w:tc>
          <w:tcPr>
            <w:tcW w:w="850" w:type="dxa"/>
            <w:tcBorders>
              <w:top w:val="nil"/>
              <w:left w:val="nil"/>
              <w:bottom w:val="single" w:sz="4" w:space="0" w:color="auto"/>
              <w:right w:val="single" w:sz="4" w:space="0" w:color="auto"/>
            </w:tcBorders>
            <w:shd w:val="clear" w:color="auto" w:fill="auto"/>
            <w:vAlign w:val="center"/>
            <w:hideMark/>
          </w:tcPr>
          <w:p w14:paraId="0E3FAF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2DBF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0570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BB3C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0E75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B48F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F9F7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64 343,40  </w:t>
            </w:r>
          </w:p>
        </w:tc>
        <w:tc>
          <w:tcPr>
            <w:tcW w:w="851" w:type="dxa"/>
            <w:tcBorders>
              <w:top w:val="nil"/>
              <w:left w:val="nil"/>
              <w:bottom w:val="single" w:sz="4" w:space="0" w:color="auto"/>
              <w:right w:val="single" w:sz="4" w:space="0" w:color="auto"/>
            </w:tcBorders>
            <w:shd w:val="clear" w:color="auto" w:fill="auto"/>
            <w:vAlign w:val="center"/>
            <w:hideMark/>
          </w:tcPr>
          <w:p w14:paraId="69A581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6593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498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2021-2023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8CDD0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AB6D1B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0F50020E"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EA2D05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71F75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CF2EA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64 343,40  </w:t>
            </w:r>
          </w:p>
        </w:tc>
        <w:tc>
          <w:tcPr>
            <w:tcW w:w="850" w:type="dxa"/>
            <w:tcBorders>
              <w:top w:val="nil"/>
              <w:left w:val="nil"/>
              <w:bottom w:val="single" w:sz="4" w:space="0" w:color="auto"/>
              <w:right w:val="single" w:sz="4" w:space="0" w:color="auto"/>
            </w:tcBorders>
            <w:shd w:val="clear" w:color="auto" w:fill="auto"/>
            <w:vAlign w:val="center"/>
            <w:hideMark/>
          </w:tcPr>
          <w:p w14:paraId="0E0FC4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E2F2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9089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FFCE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A6C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9BEE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25D6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64 343,40  </w:t>
            </w:r>
          </w:p>
        </w:tc>
        <w:tc>
          <w:tcPr>
            <w:tcW w:w="851" w:type="dxa"/>
            <w:tcBorders>
              <w:top w:val="nil"/>
              <w:left w:val="nil"/>
              <w:bottom w:val="single" w:sz="4" w:space="0" w:color="auto"/>
              <w:right w:val="single" w:sz="4" w:space="0" w:color="auto"/>
            </w:tcBorders>
            <w:shd w:val="clear" w:color="auto" w:fill="auto"/>
            <w:vAlign w:val="center"/>
            <w:hideMark/>
          </w:tcPr>
          <w:p w14:paraId="14B492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53F2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57CF46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5B88BB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3D43708" w14:textId="77777777" w:rsidR="003951AF" w:rsidRPr="003951AF" w:rsidRDefault="003951AF" w:rsidP="003951AF">
            <w:pPr>
              <w:ind w:firstLine="0"/>
              <w:jc w:val="left"/>
              <w:rPr>
                <w:rFonts w:ascii="Times New Roman" w:hAnsi="Times New Roman"/>
                <w:sz w:val="20"/>
                <w:szCs w:val="20"/>
              </w:rPr>
            </w:pPr>
          </w:p>
        </w:tc>
      </w:tr>
      <w:tr w:rsidR="003951AF" w:rsidRPr="003951AF" w14:paraId="7599FF1D"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6B85E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6FC35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48FCA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688A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9987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100EE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BD6A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BB92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FFD0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FD38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707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3B2A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0DAB1B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E18AC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96F74B" w14:textId="77777777" w:rsidR="003951AF" w:rsidRPr="003951AF" w:rsidRDefault="003951AF" w:rsidP="003951AF">
            <w:pPr>
              <w:ind w:firstLine="0"/>
              <w:jc w:val="left"/>
              <w:rPr>
                <w:rFonts w:ascii="Times New Roman" w:hAnsi="Times New Roman"/>
                <w:sz w:val="20"/>
                <w:szCs w:val="20"/>
              </w:rPr>
            </w:pPr>
          </w:p>
        </w:tc>
      </w:tr>
      <w:tr w:rsidR="003951AF" w:rsidRPr="003951AF" w14:paraId="3C2E44FC"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FDCF9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B6D56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C9CAF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0FB3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5EFE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A5060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966C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DCB0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7BB0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1E32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7E66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3626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775EE92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23B05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7301F51" w14:textId="77777777" w:rsidR="003951AF" w:rsidRPr="003951AF" w:rsidRDefault="003951AF" w:rsidP="003951AF">
            <w:pPr>
              <w:ind w:firstLine="0"/>
              <w:jc w:val="left"/>
              <w:rPr>
                <w:rFonts w:ascii="Times New Roman" w:hAnsi="Times New Roman"/>
                <w:sz w:val="20"/>
                <w:szCs w:val="20"/>
              </w:rPr>
            </w:pPr>
          </w:p>
        </w:tc>
      </w:tr>
      <w:tr w:rsidR="003951AF" w:rsidRPr="003951AF" w14:paraId="08BA16EC" w14:textId="77777777" w:rsidTr="003951AF">
        <w:trPr>
          <w:trHeight w:val="529"/>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95A3A"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14 разделу</w:t>
            </w:r>
          </w:p>
        </w:tc>
        <w:tc>
          <w:tcPr>
            <w:tcW w:w="992" w:type="dxa"/>
            <w:tcBorders>
              <w:top w:val="nil"/>
              <w:left w:val="nil"/>
              <w:bottom w:val="single" w:sz="4" w:space="0" w:color="auto"/>
              <w:right w:val="single" w:sz="4" w:space="0" w:color="auto"/>
            </w:tcBorders>
            <w:shd w:val="clear" w:color="auto" w:fill="auto"/>
            <w:vAlign w:val="center"/>
            <w:hideMark/>
          </w:tcPr>
          <w:p w14:paraId="25A7456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D1D59B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509 174,83  </w:t>
            </w:r>
          </w:p>
        </w:tc>
        <w:tc>
          <w:tcPr>
            <w:tcW w:w="850" w:type="dxa"/>
            <w:tcBorders>
              <w:top w:val="nil"/>
              <w:left w:val="nil"/>
              <w:bottom w:val="single" w:sz="4" w:space="0" w:color="auto"/>
              <w:right w:val="single" w:sz="4" w:space="0" w:color="auto"/>
            </w:tcBorders>
            <w:shd w:val="clear" w:color="auto" w:fill="auto"/>
            <w:vAlign w:val="center"/>
            <w:hideMark/>
          </w:tcPr>
          <w:p w14:paraId="0A07227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8 000,00  </w:t>
            </w:r>
          </w:p>
        </w:tc>
        <w:tc>
          <w:tcPr>
            <w:tcW w:w="851" w:type="dxa"/>
            <w:tcBorders>
              <w:top w:val="nil"/>
              <w:left w:val="nil"/>
              <w:bottom w:val="single" w:sz="4" w:space="0" w:color="auto"/>
              <w:right w:val="single" w:sz="4" w:space="0" w:color="auto"/>
            </w:tcBorders>
            <w:shd w:val="clear" w:color="auto" w:fill="auto"/>
            <w:vAlign w:val="center"/>
            <w:hideMark/>
          </w:tcPr>
          <w:p w14:paraId="4EC1DB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7 994,64  </w:t>
            </w:r>
          </w:p>
        </w:tc>
        <w:tc>
          <w:tcPr>
            <w:tcW w:w="993" w:type="dxa"/>
            <w:tcBorders>
              <w:top w:val="nil"/>
              <w:left w:val="nil"/>
              <w:bottom w:val="single" w:sz="4" w:space="0" w:color="auto"/>
              <w:right w:val="single" w:sz="4" w:space="0" w:color="auto"/>
            </w:tcBorders>
            <w:shd w:val="clear" w:color="auto" w:fill="auto"/>
            <w:vAlign w:val="center"/>
            <w:hideMark/>
          </w:tcPr>
          <w:p w14:paraId="7DFDD89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27 113,70  </w:t>
            </w:r>
          </w:p>
        </w:tc>
        <w:tc>
          <w:tcPr>
            <w:tcW w:w="850" w:type="dxa"/>
            <w:tcBorders>
              <w:top w:val="nil"/>
              <w:left w:val="nil"/>
              <w:bottom w:val="single" w:sz="4" w:space="0" w:color="auto"/>
              <w:right w:val="single" w:sz="4" w:space="0" w:color="auto"/>
            </w:tcBorders>
            <w:shd w:val="clear" w:color="auto" w:fill="auto"/>
            <w:vAlign w:val="center"/>
            <w:hideMark/>
          </w:tcPr>
          <w:p w14:paraId="0E6BFD2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45 787,60  </w:t>
            </w:r>
          </w:p>
        </w:tc>
        <w:tc>
          <w:tcPr>
            <w:tcW w:w="851" w:type="dxa"/>
            <w:tcBorders>
              <w:top w:val="nil"/>
              <w:left w:val="nil"/>
              <w:bottom w:val="single" w:sz="4" w:space="0" w:color="auto"/>
              <w:right w:val="single" w:sz="4" w:space="0" w:color="auto"/>
            </w:tcBorders>
            <w:shd w:val="clear" w:color="auto" w:fill="auto"/>
            <w:vAlign w:val="center"/>
            <w:hideMark/>
          </w:tcPr>
          <w:p w14:paraId="5FDB1C8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13 505,01  </w:t>
            </w:r>
          </w:p>
        </w:tc>
        <w:tc>
          <w:tcPr>
            <w:tcW w:w="850" w:type="dxa"/>
            <w:tcBorders>
              <w:top w:val="nil"/>
              <w:left w:val="nil"/>
              <w:bottom w:val="single" w:sz="4" w:space="0" w:color="auto"/>
              <w:right w:val="single" w:sz="4" w:space="0" w:color="auto"/>
            </w:tcBorders>
            <w:shd w:val="clear" w:color="auto" w:fill="auto"/>
            <w:vAlign w:val="center"/>
            <w:hideMark/>
          </w:tcPr>
          <w:p w14:paraId="73E247B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114 618,39  </w:t>
            </w:r>
          </w:p>
        </w:tc>
        <w:tc>
          <w:tcPr>
            <w:tcW w:w="850" w:type="dxa"/>
            <w:tcBorders>
              <w:top w:val="nil"/>
              <w:left w:val="nil"/>
              <w:bottom w:val="single" w:sz="4" w:space="0" w:color="auto"/>
              <w:right w:val="single" w:sz="4" w:space="0" w:color="auto"/>
            </w:tcBorders>
            <w:shd w:val="clear" w:color="auto" w:fill="auto"/>
            <w:vAlign w:val="center"/>
            <w:hideMark/>
          </w:tcPr>
          <w:p w14:paraId="4AE5840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196 509,50  </w:t>
            </w:r>
          </w:p>
        </w:tc>
        <w:tc>
          <w:tcPr>
            <w:tcW w:w="851" w:type="dxa"/>
            <w:tcBorders>
              <w:top w:val="nil"/>
              <w:left w:val="nil"/>
              <w:bottom w:val="single" w:sz="4" w:space="0" w:color="auto"/>
              <w:right w:val="single" w:sz="4" w:space="0" w:color="auto"/>
            </w:tcBorders>
            <w:shd w:val="clear" w:color="auto" w:fill="auto"/>
            <w:vAlign w:val="center"/>
            <w:hideMark/>
          </w:tcPr>
          <w:p w14:paraId="6205FC7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45 646,00  </w:t>
            </w:r>
          </w:p>
        </w:tc>
        <w:tc>
          <w:tcPr>
            <w:tcW w:w="850" w:type="dxa"/>
            <w:tcBorders>
              <w:top w:val="nil"/>
              <w:left w:val="nil"/>
              <w:bottom w:val="single" w:sz="4" w:space="0" w:color="auto"/>
              <w:right w:val="single" w:sz="4" w:space="0" w:color="auto"/>
            </w:tcBorders>
            <w:shd w:val="clear" w:color="auto" w:fill="auto"/>
            <w:vAlign w:val="center"/>
            <w:hideMark/>
          </w:tcPr>
          <w:p w14:paraId="1AB2725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50 000,00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92DAD" w14:textId="77777777" w:rsidR="003951AF" w:rsidRPr="003951AF" w:rsidRDefault="003951AF" w:rsidP="003951AF">
            <w:pPr>
              <w:ind w:firstLine="0"/>
              <w:jc w:val="center"/>
              <w:rPr>
                <w:rFonts w:ascii="Times New Roman" w:hAnsi="Times New Roman"/>
                <w:i/>
                <w:iCs/>
                <w:sz w:val="20"/>
                <w:szCs w:val="20"/>
              </w:rPr>
            </w:pPr>
            <w:r w:rsidRPr="003951AF">
              <w:rPr>
                <w:rFonts w:ascii="Times New Roman" w:hAnsi="Times New Roman"/>
                <w:i/>
                <w:iCs/>
                <w:sz w:val="20"/>
                <w:szCs w:val="20"/>
              </w:rPr>
              <w:t> </w:t>
            </w:r>
          </w:p>
        </w:tc>
      </w:tr>
      <w:tr w:rsidR="003951AF" w:rsidRPr="003951AF" w14:paraId="4737D6C1"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60E23B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DF8D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6C0B25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128 686,80  </w:t>
            </w:r>
          </w:p>
        </w:tc>
        <w:tc>
          <w:tcPr>
            <w:tcW w:w="850" w:type="dxa"/>
            <w:tcBorders>
              <w:top w:val="nil"/>
              <w:left w:val="nil"/>
              <w:bottom w:val="single" w:sz="4" w:space="0" w:color="auto"/>
              <w:right w:val="single" w:sz="4" w:space="0" w:color="auto"/>
            </w:tcBorders>
            <w:shd w:val="clear" w:color="auto" w:fill="auto"/>
            <w:vAlign w:val="center"/>
            <w:hideMark/>
          </w:tcPr>
          <w:p w14:paraId="69858F3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D3F6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5B34E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D20ED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902BC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EBD9F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64 343,40  </w:t>
            </w:r>
          </w:p>
        </w:tc>
        <w:tc>
          <w:tcPr>
            <w:tcW w:w="850" w:type="dxa"/>
            <w:tcBorders>
              <w:top w:val="nil"/>
              <w:left w:val="nil"/>
              <w:bottom w:val="single" w:sz="4" w:space="0" w:color="auto"/>
              <w:right w:val="single" w:sz="4" w:space="0" w:color="auto"/>
            </w:tcBorders>
            <w:shd w:val="clear" w:color="auto" w:fill="auto"/>
            <w:vAlign w:val="center"/>
            <w:hideMark/>
          </w:tcPr>
          <w:p w14:paraId="5316AC4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64 343,40  </w:t>
            </w:r>
          </w:p>
        </w:tc>
        <w:tc>
          <w:tcPr>
            <w:tcW w:w="851" w:type="dxa"/>
            <w:tcBorders>
              <w:top w:val="nil"/>
              <w:left w:val="nil"/>
              <w:bottom w:val="single" w:sz="4" w:space="0" w:color="auto"/>
              <w:right w:val="single" w:sz="4" w:space="0" w:color="auto"/>
            </w:tcBorders>
            <w:shd w:val="clear" w:color="auto" w:fill="auto"/>
            <w:vAlign w:val="center"/>
            <w:hideMark/>
          </w:tcPr>
          <w:p w14:paraId="27DD0D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62311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6001FC45" w14:textId="77777777" w:rsidR="003951AF" w:rsidRPr="003951AF" w:rsidRDefault="003951AF" w:rsidP="003951AF">
            <w:pPr>
              <w:ind w:firstLine="0"/>
              <w:jc w:val="left"/>
              <w:rPr>
                <w:rFonts w:ascii="Times New Roman" w:hAnsi="Times New Roman"/>
                <w:i/>
                <w:iCs/>
                <w:sz w:val="20"/>
                <w:szCs w:val="20"/>
              </w:rPr>
            </w:pPr>
          </w:p>
        </w:tc>
      </w:tr>
      <w:tr w:rsidR="003951AF" w:rsidRPr="003951AF" w14:paraId="3584461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369556"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0BDB4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AE9421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380 488,03  </w:t>
            </w:r>
          </w:p>
        </w:tc>
        <w:tc>
          <w:tcPr>
            <w:tcW w:w="850" w:type="dxa"/>
            <w:tcBorders>
              <w:top w:val="nil"/>
              <w:left w:val="nil"/>
              <w:bottom w:val="single" w:sz="4" w:space="0" w:color="auto"/>
              <w:right w:val="single" w:sz="4" w:space="0" w:color="auto"/>
            </w:tcBorders>
            <w:shd w:val="clear" w:color="auto" w:fill="auto"/>
            <w:vAlign w:val="center"/>
            <w:hideMark/>
          </w:tcPr>
          <w:p w14:paraId="71991E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8 000,00  </w:t>
            </w:r>
          </w:p>
        </w:tc>
        <w:tc>
          <w:tcPr>
            <w:tcW w:w="851" w:type="dxa"/>
            <w:tcBorders>
              <w:top w:val="nil"/>
              <w:left w:val="nil"/>
              <w:bottom w:val="single" w:sz="4" w:space="0" w:color="auto"/>
              <w:right w:val="single" w:sz="4" w:space="0" w:color="auto"/>
            </w:tcBorders>
            <w:shd w:val="clear" w:color="auto" w:fill="auto"/>
            <w:vAlign w:val="center"/>
            <w:hideMark/>
          </w:tcPr>
          <w:p w14:paraId="1A33426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7 994,64  </w:t>
            </w:r>
          </w:p>
        </w:tc>
        <w:tc>
          <w:tcPr>
            <w:tcW w:w="993" w:type="dxa"/>
            <w:tcBorders>
              <w:top w:val="nil"/>
              <w:left w:val="nil"/>
              <w:bottom w:val="single" w:sz="4" w:space="0" w:color="auto"/>
              <w:right w:val="single" w:sz="4" w:space="0" w:color="auto"/>
            </w:tcBorders>
            <w:shd w:val="clear" w:color="auto" w:fill="auto"/>
            <w:vAlign w:val="center"/>
            <w:hideMark/>
          </w:tcPr>
          <w:p w14:paraId="3B865A1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27 113,70  </w:t>
            </w:r>
          </w:p>
        </w:tc>
        <w:tc>
          <w:tcPr>
            <w:tcW w:w="850" w:type="dxa"/>
            <w:tcBorders>
              <w:top w:val="nil"/>
              <w:left w:val="nil"/>
              <w:bottom w:val="single" w:sz="4" w:space="0" w:color="auto"/>
              <w:right w:val="single" w:sz="4" w:space="0" w:color="auto"/>
            </w:tcBorders>
            <w:shd w:val="clear" w:color="auto" w:fill="auto"/>
            <w:vAlign w:val="center"/>
            <w:hideMark/>
          </w:tcPr>
          <w:p w14:paraId="2C3A9F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45 787,60  </w:t>
            </w:r>
          </w:p>
        </w:tc>
        <w:tc>
          <w:tcPr>
            <w:tcW w:w="851" w:type="dxa"/>
            <w:tcBorders>
              <w:top w:val="nil"/>
              <w:left w:val="nil"/>
              <w:bottom w:val="single" w:sz="4" w:space="0" w:color="auto"/>
              <w:right w:val="single" w:sz="4" w:space="0" w:color="auto"/>
            </w:tcBorders>
            <w:shd w:val="clear" w:color="auto" w:fill="auto"/>
            <w:vAlign w:val="center"/>
            <w:hideMark/>
          </w:tcPr>
          <w:p w14:paraId="5FF6D9F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13 505,01  </w:t>
            </w:r>
          </w:p>
        </w:tc>
        <w:tc>
          <w:tcPr>
            <w:tcW w:w="850" w:type="dxa"/>
            <w:tcBorders>
              <w:top w:val="nil"/>
              <w:left w:val="nil"/>
              <w:bottom w:val="single" w:sz="4" w:space="0" w:color="auto"/>
              <w:right w:val="single" w:sz="4" w:space="0" w:color="auto"/>
            </w:tcBorders>
            <w:shd w:val="clear" w:color="auto" w:fill="auto"/>
            <w:vAlign w:val="center"/>
            <w:hideMark/>
          </w:tcPr>
          <w:p w14:paraId="1C1424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50 274,99  </w:t>
            </w:r>
          </w:p>
        </w:tc>
        <w:tc>
          <w:tcPr>
            <w:tcW w:w="850" w:type="dxa"/>
            <w:tcBorders>
              <w:top w:val="nil"/>
              <w:left w:val="nil"/>
              <w:bottom w:val="single" w:sz="4" w:space="0" w:color="auto"/>
              <w:right w:val="single" w:sz="4" w:space="0" w:color="auto"/>
            </w:tcBorders>
            <w:shd w:val="clear" w:color="auto" w:fill="auto"/>
            <w:vAlign w:val="center"/>
            <w:hideMark/>
          </w:tcPr>
          <w:p w14:paraId="4BD7B1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132 166,10  </w:t>
            </w:r>
          </w:p>
        </w:tc>
        <w:tc>
          <w:tcPr>
            <w:tcW w:w="851" w:type="dxa"/>
            <w:tcBorders>
              <w:top w:val="nil"/>
              <w:left w:val="nil"/>
              <w:bottom w:val="single" w:sz="4" w:space="0" w:color="auto"/>
              <w:right w:val="single" w:sz="4" w:space="0" w:color="auto"/>
            </w:tcBorders>
            <w:shd w:val="clear" w:color="auto" w:fill="auto"/>
            <w:vAlign w:val="center"/>
            <w:hideMark/>
          </w:tcPr>
          <w:p w14:paraId="2CB85C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45 646,00  </w:t>
            </w:r>
          </w:p>
        </w:tc>
        <w:tc>
          <w:tcPr>
            <w:tcW w:w="850" w:type="dxa"/>
            <w:tcBorders>
              <w:top w:val="nil"/>
              <w:left w:val="nil"/>
              <w:bottom w:val="single" w:sz="4" w:space="0" w:color="auto"/>
              <w:right w:val="single" w:sz="4" w:space="0" w:color="auto"/>
            </w:tcBorders>
            <w:shd w:val="clear" w:color="auto" w:fill="auto"/>
            <w:vAlign w:val="center"/>
            <w:hideMark/>
          </w:tcPr>
          <w:p w14:paraId="37B8590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50 000,00  </w:t>
            </w:r>
          </w:p>
        </w:tc>
        <w:tc>
          <w:tcPr>
            <w:tcW w:w="4253" w:type="dxa"/>
            <w:gridSpan w:val="3"/>
            <w:vMerge/>
            <w:tcBorders>
              <w:top w:val="nil"/>
              <w:left w:val="nil"/>
              <w:bottom w:val="single" w:sz="4" w:space="0" w:color="auto"/>
              <w:right w:val="single" w:sz="4" w:space="0" w:color="auto"/>
            </w:tcBorders>
            <w:vAlign w:val="center"/>
            <w:hideMark/>
          </w:tcPr>
          <w:p w14:paraId="363BF720" w14:textId="77777777" w:rsidR="003951AF" w:rsidRPr="003951AF" w:rsidRDefault="003951AF" w:rsidP="003951AF">
            <w:pPr>
              <w:ind w:firstLine="0"/>
              <w:jc w:val="left"/>
              <w:rPr>
                <w:rFonts w:ascii="Times New Roman" w:hAnsi="Times New Roman"/>
                <w:i/>
                <w:iCs/>
                <w:sz w:val="20"/>
                <w:szCs w:val="20"/>
              </w:rPr>
            </w:pPr>
          </w:p>
        </w:tc>
      </w:tr>
      <w:tr w:rsidR="003951AF" w:rsidRPr="003951AF" w14:paraId="136B7E3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81B46D"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F38BC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A46CE8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6ECE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06A8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96BED8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830B3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52DE6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2BEF7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8D6E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D459E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889D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61018C2D" w14:textId="77777777" w:rsidR="003951AF" w:rsidRPr="003951AF" w:rsidRDefault="003951AF" w:rsidP="003951AF">
            <w:pPr>
              <w:ind w:firstLine="0"/>
              <w:jc w:val="left"/>
              <w:rPr>
                <w:rFonts w:ascii="Times New Roman" w:hAnsi="Times New Roman"/>
                <w:i/>
                <w:iCs/>
                <w:sz w:val="20"/>
                <w:szCs w:val="20"/>
              </w:rPr>
            </w:pPr>
          </w:p>
        </w:tc>
      </w:tr>
      <w:tr w:rsidR="003951AF" w:rsidRPr="003951AF" w14:paraId="42A5A3E9" w14:textId="77777777" w:rsidTr="003951AF">
        <w:trPr>
          <w:trHeight w:val="40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DD655C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15. Субсидии местным бюджетам</w:t>
            </w:r>
          </w:p>
        </w:tc>
      </w:tr>
      <w:tr w:rsidR="003951AF" w:rsidRPr="003951AF" w14:paraId="0447038E"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DFBB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15.1 Предоставление субсидий местным бюджетам на капитальный ремонт и ремонт автомобильных дорог общего пользования </w:t>
            </w:r>
            <w:r w:rsidRPr="003951AF">
              <w:rPr>
                <w:rFonts w:ascii="Times New Roman" w:hAnsi="Times New Roman"/>
                <w:sz w:val="20"/>
                <w:szCs w:val="20"/>
              </w:rPr>
              <w:lastRenderedPageBreak/>
              <w:t xml:space="preserve">населенных пунктов в размере не менее 5% общего объема бюджетных ассигнований Дорожного фонда Республики Тыва </w:t>
            </w:r>
          </w:p>
        </w:tc>
        <w:tc>
          <w:tcPr>
            <w:tcW w:w="992" w:type="dxa"/>
            <w:tcBorders>
              <w:top w:val="nil"/>
              <w:left w:val="nil"/>
              <w:bottom w:val="single" w:sz="4" w:space="0" w:color="auto"/>
              <w:right w:val="single" w:sz="4" w:space="0" w:color="auto"/>
            </w:tcBorders>
            <w:shd w:val="clear" w:color="auto" w:fill="auto"/>
            <w:vAlign w:val="center"/>
            <w:hideMark/>
          </w:tcPr>
          <w:p w14:paraId="4CFE35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4F50CA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2 412 368,50  </w:t>
            </w:r>
          </w:p>
        </w:tc>
        <w:tc>
          <w:tcPr>
            <w:tcW w:w="850" w:type="dxa"/>
            <w:tcBorders>
              <w:top w:val="nil"/>
              <w:left w:val="nil"/>
              <w:bottom w:val="single" w:sz="4" w:space="0" w:color="auto"/>
              <w:right w:val="single" w:sz="4" w:space="0" w:color="auto"/>
            </w:tcBorders>
            <w:shd w:val="clear" w:color="auto" w:fill="auto"/>
            <w:vAlign w:val="center"/>
            <w:hideMark/>
          </w:tcPr>
          <w:p w14:paraId="6984F5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141 343,08  </w:t>
            </w:r>
          </w:p>
        </w:tc>
        <w:tc>
          <w:tcPr>
            <w:tcW w:w="851" w:type="dxa"/>
            <w:tcBorders>
              <w:top w:val="nil"/>
              <w:left w:val="nil"/>
              <w:bottom w:val="single" w:sz="4" w:space="0" w:color="auto"/>
              <w:right w:val="single" w:sz="4" w:space="0" w:color="auto"/>
            </w:tcBorders>
            <w:shd w:val="clear" w:color="auto" w:fill="auto"/>
            <w:vAlign w:val="center"/>
            <w:hideMark/>
          </w:tcPr>
          <w:p w14:paraId="2CD009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131 077,20  </w:t>
            </w:r>
          </w:p>
        </w:tc>
        <w:tc>
          <w:tcPr>
            <w:tcW w:w="993" w:type="dxa"/>
            <w:tcBorders>
              <w:top w:val="nil"/>
              <w:left w:val="nil"/>
              <w:bottom w:val="single" w:sz="4" w:space="0" w:color="auto"/>
              <w:right w:val="single" w:sz="4" w:space="0" w:color="auto"/>
            </w:tcBorders>
            <w:shd w:val="clear" w:color="auto" w:fill="auto"/>
            <w:vAlign w:val="center"/>
            <w:hideMark/>
          </w:tcPr>
          <w:p w14:paraId="43F79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128 150,80  </w:t>
            </w:r>
          </w:p>
        </w:tc>
        <w:tc>
          <w:tcPr>
            <w:tcW w:w="850" w:type="dxa"/>
            <w:tcBorders>
              <w:top w:val="nil"/>
              <w:left w:val="nil"/>
              <w:bottom w:val="single" w:sz="4" w:space="0" w:color="auto"/>
              <w:right w:val="single" w:sz="4" w:space="0" w:color="auto"/>
            </w:tcBorders>
            <w:shd w:val="clear" w:color="auto" w:fill="auto"/>
            <w:vAlign w:val="center"/>
            <w:hideMark/>
          </w:tcPr>
          <w:p w14:paraId="0DAF97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60 458,43  </w:t>
            </w:r>
          </w:p>
        </w:tc>
        <w:tc>
          <w:tcPr>
            <w:tcW w:w="851" w:type="dxa"/>
            <w:tcBorders>
              <w:top w:val="nil"/>
              <w:left w:val="nil"/>
              <w:bottom w:val="single" w:sz="4" w:space="0" w:color="auto"/>
              <w:right w:val="single" w:sz="4" w:space="0" w:color="auto"/>
            </w:tcBorders>
            <w:shd w:val="clear" w:color="auto" w:fill="auto"/>
            <w:vAlign w:val="center"/>
            <w:hideMark/>
          </w:tcPr>
          <w:p w14:paraId="246019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681 780,12  </w:t>
            </w:r>
          </w:p>
        </w:tc>
        <w:tc>
          <w:tcPr>
            <w:tcW w:w="850" w:type="dxa"/>
            <w:tcBorders>
              <w:top w:val="nil"/>
              <w:left w:val="nil"/>
              <w:bottom w:val="single" w:sz="4" w:space="0" w:color="auto"/>
              <w:right w:val="single" w:sz="4" w:space="0" w:color="auto"/>
            </w:tcBorders>
            <w:shd w:val="clear" w:color="auto" w:fill="auto"/>
            <w:vAlign w:val="center"/>
            <w:hideMark/>
          </w:tcPr>
          <w:p w14:paraId="15B93E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271 632,97  </w:t>
            </w:r>
          </w:p>
        </w:tc>
        <w:tc>
          <w:tcPr>
            <w:tcW w:w="850" w:type="dxa"/>
            <w:tcBorders>
              <w:top w:val="nil"/>
              <w:left w:val="nil"/>
              <w:bottom w:val="single" w:sz="4" w:space="0" w:color="auto"/>
              <w:right w:val="single" w:sz="4" w:space="0" w:color="auto"/>
            </w:tcBorders>
            <w:shd w:val="clear" w:color="auto" w:fill="auto"/>
            <w:vAlign w:val="center"/>
            <w:hideMark/>
          </w:tcPr>
          <w:p w14:paraId="7EAB25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404 925,90  </w:t>
            </w:r>
          </w:p>
        </w:tc>
        <w:tc>
          <w:tcPr>
            <w:tcW w:w="851" w:type="dxa"/>
            <w:tcBorders>
              <w:top w:val="nil"/>
              <w:left w:val="nil"/>
              <w:bottom w:val="single" w:sz="4" w:space="0" w:color="auto"/>
              <w:right w:val="single" w:sz="4" w:space="0" w:color="auto"/>
            </w:tcBorders>
            <w:shd w:val="clear" w:color="auto" w:fill="auto"/>
            <w:vAlign w:val="center"/>
            <w:hideMark/>
          </w:tcPr>
          <w:p w14:paraId="06D02F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200 000,00  </w:t>
            </w:r>
          </w:p>
        </w:tc>
        <w:tc>
          <w:tcPr>
            <w:tcW w:w="850" w:type="dxa"/>
            <w:tcBorders>
              <w:top w:val="nil"/>
              <w:left w:val="nil"/>
              <w:bottom w:val="single" w:sz="4" w:space="0" w:color="auto"/>
              <w:right w:val="single" w:sz="4" w:space="0" w:color="auto"/>
            </w:tcBorders>
            <w:shd w:val="clear" w:color="auto" w:fill="auto"/>
            <w:vAlign w:val="center"/>
            <w:hideMark/>
          </w:tcPr>
          <w:p w14:paraId="7BC354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393 000,00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82F9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EA117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РТ, </w:t>
            </w:r>
            <w:proofErr w:type="gramStart"/>
            <w:r w:rsidRPr="003951AF">
              <w:rPr>
                <w:rFonts w:ascii="Times New Roman" w:hAnsi="Times New Roman"/>
                <w:sz w:val="20"/>
                <w:szCs w:val="20"/>
              </w:rPr>
              <w:t>муниципальные</w:t>
            </w:r>
            <w:proofErr w:type="gramEnd"/>
            <w:r w:rsidRPr="003951AF">
              <w:rPr>
                <w:rFonts w:ascii="Times New Roman" w:hAnsi="Times New Roman"/>
                <w:sz w:val="20"/>
                <w:szCs w:val="20"/>
              </w:rPr>
              <w:t xml:space="preserve"> образовании</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516BC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Проектирование, строительство, реконструкция, капитальный ремонт и ремонт автодорог местного значения и исскусственных </w:t>
            </w:r>
            <w:r w:rsidRPr="003951AF">
              <w:rPr>
                <w:rFonts w:ascii="Times New Roman" w:hAnsi="Times New Roman"/>
                <w:sz w:val="20"/>
                <w:szCs w:val="20"/>
              </w:rPr>
              <w:lastRenderedPageBreak/>
              <w:t>сооружений на них.</w:t>
            </w:r>
          </w:p>
        </w:tc>
      </w:tr>
      <w:tr w:rsidR="003951AF" w:rsidRPr="003951AF" w14:paraId="09B3E3A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60185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9336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2A34A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239 076,04  </w:t>
            </w:r>
          </w:p>
        </w:tc>
        <w:tc>
          <w:tcPr>
            <w:tcW w:w="850" w:type="dxa"/>
            <w:tcBorders>
              <w:top w:val="nil"/>
              <w:left w:val="nil"/>
              <w:bottom w:val="single" w:sz="4" w:space="0" w:color="auto"/>
              <w:right w:val="single" w:sz="4" w:space="0" w:color="auto"/>
            </w:tcBorders>
            <w:shd w:val="clear" w:color="auto" w:fill="auto"/>
            <w:vAlign w:val="center"/>
            <w:hideMark/>
          </w:tcPr>
          <w:p w14:paraId="1D6466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CE28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2FE61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00D8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8956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239 076,04  </w:t>
            </w:r>
          </w:p>
        </w:tc>
        <w:tc>
          <w:tcPr>
            <w:tcW w:w="850" w:type="dxa"/>
            <w:tcBorders>
              <w:top w:val="nil"/>
              <w:left w:val="nil"/>
              <w:bottom w:val="single" w:sz="4" w:space="0" w:color="auto"/>
              <w:right w:val="single" w:sz="4" w:space="0" w:color="auto"/>
            </w:tcBorders>
            <w:shd w:val="clear" w:color="auto" w:fill="auto"/>
            <w:vAlign w:val="center"/>
            <w:hideMark/>
          </w:tcPr>
          <w:p w14:paraId="02BF07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8FBE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8BF7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ADCF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F0218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742C0C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6EBA8B4" w14:textId="77777777" w:rsidR="003951AF" w:rsidRPr="003951AF" w:rsidRDefault="003951AF" w:rsidP="003951AF">
            <w:pPr>
              <w:ind w:firstLine="0"/>
              <w:jc w:val="left"/>
              <w:rPr>
                <w:rFonts w:ascii="Times New Roman" w:hAnsi="Times New Roman"/>
                <w:sz w:val="20"/>
                <w:szCs w:val="20"/>
              </w:rPr>
            </w:pPr>
          </w:p>
        </w:tc>
      </w:tr>
      <w:tr w:rsidR="003951AF" w:rsidRPr="003951AF" w14:paraId="154DA53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530299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3B990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0FAB2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2 173 292,47  </w:t>
            </w:r>
          </w:p>
        </w:tc>
        <w:tc>
          <w:tcPr>
            <w:tcW w:w="850" w:type="dxa"/>
            <w:tcBorders>
              <w:top w:val="nil"/>
              <w:left w:val="nil"/>
              <w:bottom w:val="single" w:sz="4" w:space="0" w:color="auto"/>
              <w:right w:val="single" w:sz="4" w:space="0" w:color="auto"/>
            </w:tcBorders>
            <w:shd w:val="clear" w:color="auto" w:fill="auto"/>
            <w:vAlign w:val="center"/>
            <w:hideMark/>
          </w:tcPr>
          <w:p w14:paraId="5C9D40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141 343,08  </w:t>
            </w:r>
          </w:p>
        </w:tc>
        <w:tc>
          <w:tcPr>
            <w:tcW w:w="851" w:type="dxa"/>
            <w:tcBorders>
              <w:top w:val="nil"/>
              <w:left w:val="nil"/>
              <w:bottom w:val="single" w:sz="4" w:space="0" w:color="auto"/>
              <w:right w:val="single" w:sz="4" w:space="0" w:color="auto"/>
            </w:tcBorders>
            <w:shd w:val="clear" w:color="auto" w:fill="auto"/>
            <w:vAlign w:val="center"/>
            <w:hideMark/>
          </w:tcPr>
          <w:p w14:paraId="17B484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131 077,20  </w:t>
            </w:r>
          </w:p>
        </w:tc>
        <w:tc>
          <w:tcPr>
            <w:tcW w:w="993" w:type="dxa"/>
            <w:tcBorders>
              <w:top w:val="nil"/>
              <w:left w:val="nil"/>
              <w:bottom w:val="single" w:sz="4" w:space="0" w:color="auto"/>
              <w:right w:val="single" w:sz="4" w:space="0" w:color="auto"/>
            </w:tcBorders>
            <w:shd w:val="clear" w:color="auto" w:fill="auto"/>
            <w:vAlign w:val="center"/>
            <w:hideMark/>
          </w:tcPr>
          <w:p w14:paraId="034152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128 150,80  </w:t>
            </w:r>
          </w:p>
        </w:tc>
        <w:tc>
          <w:tcPr>
            <w:tcW w:w="850" w:type="dxa"/>
            <w:tcBorders>
              <w:top w:val="nil"/>
              <w:left w:val="nil"/>
              <w:bottom w:val="single" w:sz="4" w:space="0" w:color="auto"/>
              <w:right w:val="single" w:sz="4" w:space="0" w:color="auto"/>
            </w:tcBorders>
            <w:shd w:val="clear" w:color="auto" w:fill="auto"/>
            <w:vAlign w:val="center"/>
            <w:hideMark/>
          </w:tcPr>
          <w:p w14:paraId="7BFA6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60 458,43  </w:t>
            </w:r>
          </w:p>
        </w:tc>
        <w:tc>
          <w:tcPr>
            <w:tcW w:w="851" w:type="dxa"/>
            <w:tcBorders>
              <w:top w:val="nil"/>
              <w:left w:val="nil"/>
              <w:bottom w:val="single" w:sz="4" w:space="0" w:color="auto"/>
              <w:right w:val="single" w:sz="4" w:space="0" w:color="auto"/>
            </w:tcBorders>
            <w:shd w:val="clear" w:color="auto" w:fill="auto"/>
            <w:vAlign w:val="center"/>
            <w:hideMark/>
          </w:tcPr>
          <w:p w14:paraId="519546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442 704,09  </w:t>
            </w:r>
          </w:p>
        </w:tc>
        <w:tc>
          <w:tcPr>
            <w:tcW w:w="850" w:type="dxa"/>
            <w:tcBorders>
              <w:top w:val="nil"/>
              <w:left w:val="nil"/>
              <w:bottom w:val="single" w:sz="4" w:space="0" w:color="auto"/>
              <w:right w:val="single" w:sz="4" w:space="0" w:color="auto"/>
            </w:tcBorders>
            <w:shd w:val="clear" w:color="auto" w:fill="auto"/>
            <w:vAlign w:val="center"/>
            <w:hideMark/>
          </w:tcPr>
          <w:p w14:paraId="66AECC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271 632,97  </w:t>
            </w:r>
          </w:p>
        </w:tc>
        <w:tc>
          <w:tcPr>
            <w:tcW w:w="850" w:type="dxa"/>
            <w:tcBorders>
              <w:top w:val="nil"/>
              <w:left w:val="nil"/>
              <w:bottom w:val="single" w:sz="4" w:space="0" w:color="auto"/>
              <w:right w:val="single" w:sz="4" w:space="0" w:color="auto"/>
            </w:tcBorders>
            <w:shd w:val="clear" w:color="auto" w:fill="auto"/>
            <w:vAlign w:val="center"/>
            <w:hideMark/>
          </w:tcPr>
          <w:p w14:paraId="5AD603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404 925,90  </w:t>
            </w:r>
          </w:p>
        </w:tc>
        <w:tc>
          <w:tcPr>
            <w:tcW w:w="851" w:type="dxa"/>
            <w:tcBorders>
              <w:top w:val="nil"/>
              <w:left w:val="nil"/>
              <w:bottom w:val="single" w:sz="4" w:space="0" w:color="auto"/>
              <w:right w:val="single" w:sz="4" w:space="0" w:color="auto"/>
            </w:tcBorders>
            <w:shd w:val="clear" w:color="auto" w:fill="auto"/>
            <w:vAlign w:val="center"/>
            <w:hideMark/>
          </w:tcPr>
          <w:p w14:paraId="5F401A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200 000,00  </w:t>
            </w:r>
          </w:p>
        </w:tc>
        <w:tc>
          <w:tcPr>
            <w:tcW w:w="850" w:type="dxa"/>
            <w:tcBorders>
              <w:top w:val="nil"/>
              <w:left w:val="nil"/>
              <w:bottom w:val="single" w:sz="4" w:space="0" w:color="auto"/>
              <w:right w:val="single" w:sz="4" w:space="0" w:color="auto"/>
            </w:tcBorders>
            <w:shd w:val="clear" w:color="auto" w:fill="auto"/>
            <w:vAlign w:val="center"/>
            <w:hideMark/>
          </w:tcPr>
          <w:p w14:paraId="39367E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393 000,00  </w:t>
            </w:r>
          </w:p>
        </w:tc>
        <w:tc>
          <w:tcPr>
            <w:tcW w:w="851" w:type="dxa"/>
            <w:vMerge/>
            <w:tcBorders>
              <w:top w:val="nil"/>
              <w:left w:val="single" w:sz="4" w:space="0" w:color="auto"/>
              <w:bottom w:val="single" w:sz="4" w:space="0" w:color="auto"/>
              <w:right w:val="single" w:sz="4" w:space="0" w:color="auto"/>
            </w:tcBorders>
            <w:vAlign w:val="center"/>
            <w:hideMark/>
          </w:tcPr>
          <w:p w14:paraId="7AACA95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CE9410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B707BE4" w14:textId="77777777" w:rsidR="003951AF" w:rsidRPr="003951AF" w:rsidRDefault="003951AF" w:rsidP="003951AF">
            <w:pPr>
              <w:ind w:firstLine="0"/>
              <w:jc w:val="left"/>
              <w:rPr>
                <w:rFonts w:ascii="Times New Roman" w:hAnsi="Times New Roman"/>
                <w:sz w:val="20"/>
                <w:szCs w:val="20"/>
              </w:rPr>
            </w:pPr>
          </w:p>
        </w:tc>
      </w:tr>
      <w:tr w:rsidR="003951AF" w:rsidRPr="003951AF" w14:paraId="2BA7E0F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EC7B1C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FB08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277DE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B6C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5E6D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396A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7051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EACB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A06F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DF32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AC3D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CCF5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BE1404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B6A92E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2922526" w14:textId="77777777" w:rsidR="003951AF" w:rsidRPr="003951AF" w:rsidRDefault="003951AF" w:rsidP="003951AF">
            <w:pPr>
              <w:ind w:firstLine="0"/>
              <w:jc w:val="left"/>
              <w:rPr>
                <w:rFonts w:ascii="Times New Roman" w:hAnsi="Times New Roman"/>
                <w:sz w:val="20"/>
                <w:szCs w:val="20"/>
              </w:rPr>
            </w:pPr>
          </w:p>
        </w:tc>
      </w:tr>
      <w:tr w:rsidR="003951AF" w:rsidRPr="003951AF" w14:paraId="1636B1F4" w14:textId="77777777" w:rsidTr="003951AF">
        <w:trPr>
          <w:trHeight w:val="46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F675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15.2 Осуществление расходов по реализации конкурса "Лучшая народная программа"/ Народный мост</w:t>
            </w:r>
          </w:p>
        </w:tc>
        <w:tc>
          <w:tcPr>
            <w:tcW w:w="992" w:type="dxa"/>
            <w:tcBorders>
              <w:top w:val="nil"/>
              <w:left w:val="nil"/>
              <w:bottom w:val="single" w:sz="4" w:space="0" w:color="auto"/>
              <w:right w:val="single" w:sz="4" w:space="0" w:color="auto"/>
            </w:tcBorders>
            <w:shd w:val="clear" w:color="auto" w:fill="auto"/>
            <w:vAlign w:val="center"/>
            <w:hideMark/>
          </w:tcPr>
          <w:p w14:paraId="66DC19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4D578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14 054,92  </w:t>
            </w:r>
          </w:p>
        </w:tc>
        <w:tc>
          <w:tcPr>
            <w:tcW w:w="850" w:type="dxa"/>
            <w:tcBorders>
              <w:top w:val="nil"/>
              <w:left w:val="nil"/>
              <w:bottom w:val="single" w:sz="4" w:space="0" w:color="auto"/>
              <w:right w:val="single" w:sz="4" w:space="0" w:color="auto"/>
            </w:tcBorders>
            <w:shd w:val="clear" w:color="auto" w:fill="auto"/>
            <w:vAlign w:val="center"/>
            <w:hideMark/>
          </w:tcPr>
          <w:p w14:paraId="2C6985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2995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50CB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9691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51A4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6 854,92  </w:t>
            </w:r>
          </w:p>
        </w:tc>
        <w:tc>
          <w:tcPr>
            <w:tcW w:w="850" w:type="dxa"/>
            <w:tcBorders>
              <w:top w:val="nil"/>
              <w:left w:val="nil"/>
              <w:bottom w:val="single" w:sz="4" w:space="0" w:color="auto"/>
              <w:right w:val="single" w:sz="4" w:space="0" w:color="auto"/>
            </w:tcBorders>
            <w:shd w:val="clear" w:color="auto" w:fill="auto"/>
            <w:vAlign w:val="center"/>
            <w:hideMark/>
          </w:tcPr>
          <w:p w14:paraId="212BED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7 200,00  </w:t>
            </w:r>
          </w:p>
        </w:tc>
        <w:tc>
          <w:tcPr>
            <w:tcW w:w="850" w:type="dxa"/>
            <w:tcBorders>
              <w:top w:val="nil"/>
              <w:left w:val="nil"/>
              <w:bottom w:val="single" w:sz="4" w:space="0" w:color="auto"/>
              <w:right w:val="single" w:sz="4" w:space="0" w:color="auto"/>
            </w:tcBorders>
            <w:shd w:val="clear" w:color="auto" w:fill="auto"/>
            <w:vAlign w:val="center"/>
            <w:hideMark/>
          </w:tcPr>
          <w:p w14:paraId="2D4F3E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13D0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2442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50F71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 - 2022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8D1D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РТ, </w:t>
            </w:r>
            <w:proofErr w:type="gramStart"/>
            <w:r w:rsidRPr="003951AF">
              <w:rPr>
                <w:rFonts w:ascii="Times New Roman" w:hAnsi="Times New Roman"/>
                <w:sz w:val="20"/>
                <w:szCs w:val="20"/>
              </w:rPr>
              <w:t>муниципальные</w:t>
            </w:r>
            <w:proofErr w:type="gramEnd"/>
            <w:r w:rsidRPr="003951AF">
              <w:rPr>
                <w:rFonts w:ascii="Times New Roman" w:hAnsi="Times New Roman"/>
                <w:sz w:val="20"/>
                <w:szCs w:val="20"/>
              </w:rPr>
              <w:t xml:space="preserve"> образовании</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CB5D1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В 2021 году в рамках «Народной инициативы» за счет Дорожного фонда Республики Тыва выделено финансовые средства на приобретение древесины для устройства деревянных мостовых сооружений с длиной от 6 до 12 метров и шириной 4 метра. </w:t>
            </w:r>
          </w:p>
        </w:tc>
      </w:tr>
      <w:tr w:rsidR="003951AF" w:rsidRPr="003951AF" w14:paraId="11D15B6B" w14:textId="77777777" w:rsidTr="003951AF">
        <w:trPr>
          <w:trHeight w:val="33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B55892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7C4B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A60CB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594B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B9AD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31A1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1503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3FBD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4331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D755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086F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AA09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83917A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14C64B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BF8EAD" w14:textId="77777777" w:rsidR="003951AF" w:rsidRPr="003951AF" w:rsidRDefault="003951AF" w:rsidP="003951AF">
            <w:pPr>
              <w:ind w:firstLine="0"/>
              <w:jc w:val="left"/>
              <w:rPr>
                <w:rFonts w:ascii="Times New Roman" w:hAnsi="Times New Roman"/>
                <w:sz w:val="20"/>
                <w:szCs w:val="20"/>
              </w:rPr>
            </w:pPr>
          </w:p>
        </w:tc>
      </w:tr>
      <w:tr w:rsidR="003951AF" w:rsidRPr="003951AF" w14:paraId="4F0B6CC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ACBFC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9473A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CAC37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14 054,92  </w:t>
            </w:r>
          </w:p>
        </w:tc>
        <w:tc>
          <w:tcPr>
            <w:tcW w:w="850" w:type="dxa"/>
            <w:tcBorders>
              <w:top w:val="nil"/>
              <w:left w:val="nil"/>
              <w:bottom w:val="single" w:sz="4" w:space="0" w:color="auto"/>
              <w:right w:val="single" w:sz="4" w:space="0" w:color="auto"/>
            </w:tcBorders>
            <w:shd w:val="clear" w:color="auto" w:fill="auto"/>
            <w:vAlign w:val="center"/>
            <w:hideMark/>
          </w:tcPr>
          <w:p w14:paraId="65DD7D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1592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A35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AC9C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EF4C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6 854,92  </w:t>
            </w:r>
          </w:p>
        </w:tc>
        <w:tc>
          <w:tcPr>
            <w:tcW w:w="850" w:type="dxa"/>
            <w:tcBorders>
              <w:top w:val="nil"/>
              <w:left w:val="nil"/>
              <w:bottom w:val="single" w:sz="4" w:space="0" w:color="auto"/>
              <w:right w:val="single" w:sz="4" w:space="0" w:color="auto"/>
            </w:tcBorders>
            <w:shd w:val="clear" w:color="auto" w:fill="auto"/>
            <w:vAlign w:val="center"/>
            <w:hideMark/>
          </w:tcPr>
          <w:p w14:paraId="7E5882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7 200,00  </w:t>
            </w:r>
          </w:p>
        </w:tc>
        <w:tc>
          <w:tcPr>
            <w:tcW w:w="850" w:type="dxa"/>
            <w:tcBorders>
              <w:top w:val="nil"/>
              <w:left w:val="nil"/>
              <w:bottom w:val="single" w:sz="4" w:space="0" w:color="auto"/>
              <w:right w:val="single" w:sz="4" w:space="0" w:color="auto"/>
            </w:tcBorders>
            <w:shd w:val="clear" w:color="auto" w:fill="auto"/>
            <w:vAlign w:val="center"/>
            <w:hideMark/>
          </w:tcPr>
          <w:p w14:paraId="249475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E7CA2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6ED7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D488F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BBF27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C511E7C" w14:textId="77777777" w:rsidR="003951AF" w:rsidRPr="003951AF" w:rsidRDefault="003951AF" w:rsidP="003951AF">
            <w:pPr>
              <w:ind w:firstLine="0"/>
              <w:jc w:val="left"/>
              <w:rPr>
                <w:rFonts w:ascii="Times New Roman" w:hAnsi="Times New Roman"/>
                <w:sz w:val="20"/>
                <w:szCs w:val="20"/>
              </w:rPr>
            </w:pPr>
          </w:p>
        </w:tc>
      </w:tr>
      <w:tr w:rsidR="003951AF" w:rsidRPr="003951AF" w14:paraId="508E310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5950E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80BD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2E82C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84F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EA7E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FA7D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B65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6530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F975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1B80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2F42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14EA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176121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9A0B60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574E551" w14:textId="77777777" w:rsidR="003951AF" w:rsidRPr="003951AF" w:rsidRDefault="003951AF" w:rsidP="003951AF">
            <w:pPr>
              <w:ind w:firstLine="0"/>
              <w:jc w:val="left"/>
              <w:rPr>
                <w:rFonts w:ascii="Times New Roman" w:hAnsi="Times New Roman"/>
                <w:sz w:val="20"/>
                <w:szCs w:val="20"/>
              </w:rPr>
            </w:pPr>
          </w:p>
        </w:tc>
      </w:tr>
      <w:tr w:rsidR="003951AF" w:rsidRPr="003951AF" w14:paraId="22722459"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C1396"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15 разделу</w:t>
            </w:r>
          </w:p>
        </w:tc>
        <w:tc>
          <w:tcPr>
            <w:tcW w:w="992" w:type="dxa"/>
            <w:tcBorders>
              <w:top w:val="nil"/>
              <w:left w:val="nil"/>
              <w:bottom w:val="single" w:sz="4" w:space="0" w:color="auto"/>
              <w:right w:val="single" w:sz="4" w:space="0" w:color="auto"/>
            </w:tcBorders>
            <w:shd w:val="clear" w:color="auto" w:fill="auto"/>
            <w:vAlign w:val="center"/>
            <w:hideMark/>
          </w:tcPr>
          <w:p w14:paraId="5688623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92CDA6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2 426 423,42  </w:t>
            </w:r>
          </w:p>
        </w:tc>
        <w:tc>
          <w:tcPr>
            <w:tcW w:w="850" w:type="dxa"/>
            <w:tcBorders>
              <w:top w:val="nil"/>
              <w:left w:val="nil"/>
              <w:bottom w:val="single" w:sz="4" w:space="0" w:color="auto"/>
              <w:right w:val="single" w:sz="4" w:space="0" w:color="auto"/>
            </w:tcBorders>
            <w:shd w:val="clear" w:color="auto" w:fill="auto"/>
            <w:vAlign w:val="center"/>
            <w:hideMark/>
          </w:tcPr>
          <w:p w14:paraId="58C490D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141 343,08  </w:t>
            </w:r>
          </w:p>
        </w:tc>
        <w:tc>
          <w:tcPr>
            <w:tcW w:w="851" w:type="dxa"/>
            <w:tcBorders>
              <w:top w:val="nil"/>
              <w:left w:val="nil"/>
              <w:bottom w:val="single" w:sz="4" w:space="0" w:color="auto"/>
              <w:right w:val="single" w:sz="4" w:space="0" w:color="auto"/>
            </w:tcBorders>
            <w:shd w:val="clear" w:color="auto" w:fill="auto"/>
            <w:vAlign w:val="center"/>
            <w:hideMark/>
          </w:tcPr>
          <w:p w14:paraId="07F6658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131 077,20  </w:t>
            </w:r>
          </w:p>
        </w:tc>
        <w:tc>
          <w:tcPr>
            <w:tcW w:w="993" w:type="dxa"/>
            <w:tcBorders>
              <w:top w:val="nil"/>
              <w:left w:val="nil"/>
              <w:bottom w:val="single" w:sz="4" w:space="0" w:color="auto"/>
              <w:right w:val="single" w:sz="4" w:space="0" w:color="auto"/>
            </w:tcBorders>
            <w:shd w:val="clear" w:color="auto" w:fill="auto"/>
            <w:vAlign w:val="center"/>
            <w:hideMark/>
          </w:tcPr>
          <w:p w14:paraId="12A0929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128 150,80  </w:t>
            </w:r>
          </w:p>
        </w:tc>
        <w:tc>
          <w:tcPr>
            <w:tcW w:w="850" w:type="dxa"/>
            <w:tcBorders>
              <w:top w:val="nil"/>
              <w:left w:val="nil"/>
              <w:bottom w:val="single" w:sz="4" w:space="0" w:color="auto"/>
              <w:right w:val="single" w:sz="4" w:space="0" w:color="auto"/>
            </w:tcBorders>
            <w:shd w:val="clear" w:color="auto" w:fill="auto"/>
            <w:vAlign w:val="center"/>
            <w:hideMark/>
          </w:tcPr>
          <w:p w14:paraId="3524F3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60 458,43  </w:t>
            </w:r>
          </w:p>
        </w:tc>
        <w:tc>
          <w:tcPr>
            <w:tcW w:w="851" w:type="dxa"/>
            <w:tcBorders>
              <w:top w:val="nil"/>
              <w:left w:val="nil"/>
              <w:bottom w:val="single" w:sz="4" w:space="0" w:color="auto"/>
              <w:right w:val="single" w:sz="4" w:space="0" w:color="auto"/>
            </w:tcBorders>
            <w:shd w:val="clear" w:color="auto" w:fill="auto"/>
            <w:vAlign w:val="center"/>
            <w:hideMark/>
          </w:tcPr>
          <w:p w14:paraId="659073B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688 635,04  </w:t>
            </w:r>
          </w:p>
        </w:tc>
        <w:tc>
          <w:tcPr>
            <w:tcW w:w="850" w:type="dxa"/>
            <w:tcBorders>
              <w:top w:val="nil"/>
              <w:left w:val="nil"/>
              <w:bottom w:val="single" w:sz="4" w:space="0" w:color="auto"/>
              <w:right w:val="single" w:sz="4" w:space="0" w:color="auto"/>
            </w:tcBorders>
            <w:shd w:val="clear" w:color="auto" w:fill="auto"/>
            <w:vAlign w:val="center"/>
            <w:hideMark/>
          </w:tcPr>
          <w:p w14:paraId="71B3D97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278 832,97  </w:t>
            </w:r>
          </w:p>
        </w:tc>
        <w:tc>
          <w:tcPr>
            <w:tcW w:w="850" w:type="dxa"/>
            <w:tcBorders>
              <w:top w:val="nil"/>
              <w:left w:val="nil"/>
              <w:bottom w:val="single" w:sz="4" w:space="0" w:color="auto"/>
              <w:right w:val="single" w:sz="4" w:space="0" w:color="auto"/>
            </w:tcBorders>
            <w:shd w:val="clear" w:color="auto" w:fill="auto"/>
            <w:vAlign w:val="center"/>
            <w:hideMark/>
          </w:tcPr>
          <w:p w14:paraId="1BAAADF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404 925,90  </w:t>
            </w:r>
          </w:p>
        </w:tc>
        <w:tc>
          <w:tcPr>
            <w:tcW w:w="851" w:type="dxa"/>
            <w:tcBorders>
              <w:top w:val="nil"/>
              <w:left w:val="nil"/>
              <w:bottom w:val="single" w:sz="4" w:space="0" w:color="auto"/>
              <w:right w:val="single" w:sz="4" w:space="0" w:color="auto"/>
            </w:tcBorders>
            <w:shd w:val="clear" w:color="auto" w:fill="auto"/>
            <w:vAlign w:val="center"/>
            <w:hideMark/>
          </w:tcPr>
          <w:p w14:paraId="7DE04FE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200 000,00  </w:t>
            </w:r>
          </w:p>
        </w:tc>
        <w:tc>
          <w:tcPr>
            <w:tcW w:w="850" w:type="dxa"/>
            <w:tcBorders>
              <w:top w:val="nil"/>
              <w:left w:val="nil"/>
              <w:bottom w:val="single" w:sz="4" w:space="0" w:color="auto"/>
              <w:right w:val="single" w:sz="4" w:space="0" w:color="auto"/>
            </w:tcBorders>
            <w:shd w:val="clear" w:color="auto" w:fill="auto"/>
            <w:vAlign w:val="center"/>
            <w:hideMark/>
          </w:tcPr>
          <w:p w14:paraId="2166C1E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393 000,00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29014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623A6A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0BD8A5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0786F7F5"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E928E7"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D2CC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804FF3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239 076,04  </w:t>
            </w:r>
          </w:p>
        </w:tc>
        <w:tc>
          <w:tcPr>
            <w:tcW w:w="850" w:type="dxa"/>
            <w:tcBorders>
              <w:top w:val="nil"/>
              <w:left w:val="nil"/>
              <w:bottom w:val="single" w:sz="4" w:space="0" w:color="auto"/>
              <w:right w:val="single" w:sz="4" w:space="0" w:color="auto"/>
            </w:tcBorders>
            <w:shd w:val="clear" w:color="auto" w:fill="auto"/>
            <w:vAlign w:val="center"/>
            <w:hideMark/>
          </w:tcPr>
          <w:p w14:paraId="72BFE6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0350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2A89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EED24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060A7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239 076,04  </w:t>
            </w:r>
          </w:p>
        </w:tc>
        <w:tc>
          <w:tcPr>
            <w:tcW w:w="850" w:type="dxa"/>
            <w:tcBorders>
              <w:top w:val="nil"/>
              <w:left w:val="nil"/>
              <w:bottom w:val="single" w:sz="4" w:space="0" w:color="auto"/>
              <w:right w:val="single" w:sz="4" w:space="0" w:color="auto"/>
            </w:tcBorders>
            <w:shd w:val="clear" w:color="auto" w:fill="auto"/>
            <w:vAlign w:val="center"/>
            <w:hideMark/>
          </w:tcPr>
          <w:p w14:paraId="76CC702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F7DB8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AE26B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0FC4F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A04486A"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15B010B"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B43EA79" w14:textId="77777777" w:rsidR="003951AF" w:rsidRPr="003951AF" w:rsidRDefault="003951AF" w:rsidP="003951AF">
            <w:pPr>
              <w:ind w:firstLine="0"/>
              <w:jc w:val="left"/>
              <w:rPr>
                <w:rFonts w:ascii="Times New Roman" w:hAnsi="Times New Roman"/>
                <w:b/>
                <w:bCs/>
                <w:sz w:val="20"/>
                <w:szCs w:val="20"/>
              </w:rPr>
            </w:pPr>
          </w:p>
        </w:tc>
      </w:tr>
      <w:tr w:rsidR="003951AF" w:rsidRPr="003951AF" w14:paraId="699E0C5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FE316DE"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5F12A9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FFB20C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2 187 347,39  </w:t>
            </w:r>
          </w:p>
        </w:tc>
        <w:tc>
          <w:tcPr>
            <w:tcW w:w="850" w:type="dxa"/>
            <w:tcBorders>
              <w:top w:val="nil"/>
              <w:left w:val="nil"/>
              <w:bottom w:val="single" w:sz="4" w:space="0" w:color="auto"/>
              <w:right w:val="single" w:sz="4" w:space="0" w:color="auto"/>
            </w:tcBorders>
            <w:shd w:val="clear" w:color="auto" w:fill="auto"/>
            <w:vAlign w:val="center"/>
            <w:hideMark/>
          </w:tcPr>
          <w:p w14:paraId="5024F7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141 343,08  </w:t>
            </w:r>
          </w:p>
        </w:tc>
        <w:tc>
          <w:tcPr>
            <w:tcW w:w="851" w:type="dxa"/>
            <w:tcBorders>
              <w:top w:val="nil"/>
              <w:left w:val="nil"/>
              <w:bottom w:val="single" w:sz="4" w:space="0" w:color="auto"/>
              <w:right w:val="single" w:sz="4" w:space="0" w:color="auto"/>
            </w:tcBorders>
            <w:shd w:val="clear" w:color="auto" w:fill="auto"/>
            <w:vAlign w:val="center"/>
            <w:hideMark/>
          </w:tcPr>
          <w:p w14:paraId="3536582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131 077,20  </w:t>
            </w:r>
          </w:p>
        </w:tc>
        <w:tc>
          <w:tcPr>
            <w:tcW w:w="993" w:type="dxa"/>
            <w:tcBorders>
              <w:top w:val="nil"/>
              <w:left w:val="nil"/>
              <w:bottom w:val="single" w:sz="4" w:space="0" w:color="auto"/>
              <w:right w:val="single" w:sz="4" w:space="0" w:color="auto"/>
            </w:tcBorders>
            <w:shd w:val="clear" w:color="auto" w:fill="auto"/>
            <w:vAlign w:val="center"/>
            <w:hideMark/>
          </w:tcPr>
          <w:p w14:paraId="00E105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128 150,80  </w:t>
            </w:r>
          </w:p>
        </w:tc>
        <w:tc>
          <w:tcPr>
            <w:tcW w:w="850" w:type="dxa"/>
            <w:tcBorders>
              <w:top w:val="nil"/>
              <w:left w:val="nil"/>
              <w:bottom w:val="single" w:sz="4" w:space="0" w:color="auto"/>
              <w:right w:val="single" w:sz="4" w:space="0" w:color="auto"/>
            </w:tcBorders>
            <w:shd w:val="clear" w:color="auto" w:fill="auto"/>
            <w:vAlign w:val="center"/>
            <w:hideMark/>
          </w:tcPr>
          <w:p w14:paraId="538E432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60 458,43  </w:t>
            </w:r>
          </w:p>
        </w:tc>
        <w:tc>
          <w:tcPr>
            <w:tcW w:w="851" w:type="dxa"/>
            <w:tcBorders>
              <w:top w:val="nil"/>
              <w:left w:val="nil"/>
              <w:bottom w:val="single" w:sz="4" w:space="0" w:color="auto"/>
              <w:right w:val="single" w:sz="4" w:space="0" w:color="auto"/>
            </w:tcBorders>
            <w:shd w:val="clear" w:color="auto" w:fill="auto"/>
            <w:vAlign w:val="center"/>
            <w:hideMark/>
          </w:tcPr>
          <w:p w14:paraId="13B27D7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449 559,01  </w:t>
            </w:r>
          </w:p>
        </w:tc>
        <w:tc>
          <w:tcPr>
            <w:tcW w:w="850" w:type="dxa"/>
            <w:tcBorders>
              <w:top w:val="nil"/>
              <w:left w:val="nil"/>
              <w:bottom w:val="single" w:sz="4" w:space="0" w:color="auto"/>
              <w:right w:val="single" w:sz="4" w:space="0" w:color="auto"/>
            </w:tcBorders>
            <w:shd w:val="clear" w:color="auto" w:fill="auto"/>
            <w:vAlign w:val="center"/>
            <w:hideMark/>
          </w:tcPr>
          <w:p w14:paraId="41851FA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278 832,97  </w:t>
            </w:r>
          </w:p>
        </w:tc>
        <w:tc>
          <w:tcPr>
            <w:tcW w:w="850" w:type="dxa"/>
            <w:tcBorders>
              <w:top w:val="nil"/>
              <w:left w:val="nil"/>
              <w:bottom w:val="single" w:sz="4" w:space="0" w:color="auto"/>
              <w:right w:val="single" w:sz="4" w:space="0" w:color="auto"/>
            </w:tcBorders>
            <w:shd w:val="clear" w:color="auto" w:fill="auto"/>
            <w:vAlign w:val="center"/>
            <w:hideMark/>
          </w:tcPr>
          <w:p w14:paraId="2B1CB5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404 925,90  </w:t>
            </w:r>
          </w:p>
        </w:tc>
        <w:tc>
          <w:tcPr>
            <w:tcW w:w="851" w:type="dxa"/>
            <w:tcBorders>
              <w:top w:val="nil"/>
              <w:left w:val="nil"/>
              <w:bottom w:val="single" w:sz="4" w:space="0" w:color="auto"/>
              <w:right w:val="single" w:sz="4" w:space="0" w:color="auto"/>
            </w:tcBorders>
            <w:shd w:val="clear" w:color="auto" w:fill="auto"/>
            <w:vAlign w:val="center"/>
            <w:hideMark/>
          </w:tcPr>
          <w:p w14:paraId="0761E8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200 000,00  </w:t>
            </w:r>
          </w:p>
        </w:tc>
        <w:tc>
          <w:tcPr>
            <w:tcW w:w="850" w:type="dxa"/>
            <w:tcBorders>
              <w:top w:val="nil"/>
              <w:left w:val="nil"/>
              <w:bottom w:val="single" w:sz="4" w:space="0" w:color="auto"/>
              <w:right w:val="single" w:sz="4" w:space="0" w:color="auto"/>
            </w:tcBorders>
            <w:shd w:val="clear" w:color="auto" w:fill="auto"/>
            <w:vAlign w:val="center"/>
            <w:hideMark/>
          </w:tcPr>
          <w:p w14:paraId="521BED4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393 000,00  </w:t>
            </w:r>
          </w:p>
        </w:tc>
        <w:tc>
          <w:tcPr>
            <w:tcW w:w="851" w:type="dxa"/>
            <w:vMerge/>
            <w:tcBorders>
              <w:top w:val="nil"/>
              <w:left w:val="single" w:sz="4" w:space="0" w:color="auto"/>
              <w:bottom w:val="single" w:sz="4" w:space="0" w:color="auto"/>
              <w:right w:val="single" w:sz="4" w:space="0" w:color="auto"/>
            </w:tcBorders>
            <w:vAlign w:val="center"/>
            <w:hideMark/>
          </w:tcPr>
          <w:p w14:paraId="146AD786"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1DAE687"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5CAA163" w14:textId="77777777" w:rsidR="003951AF" w:rsidRPr="003951AF" w:rsidRDefault="003951AF" w:rsidP="003951AF">
            <w:pPr>
              <w:ind w:firstLine="0"/>
              <w:jc w:val="left"/>
              <w:rPr>
                <w:rFonts w:ascii="Times New Roman" w:hAnsi="Times New Roman"/>
                <w:b/>
                <w:bCs/>
                <w:sz w:val="20"/>
                <w:szCs w:val="20"/>
              </w:rPr>
            </w:pPr>
          </w:p>
        </w:tc>
      </w:tr>
      <w:tr w:rsidR="003951AF" w:rsidRPr="003951AF" w14:paraId="3D6CF1A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4D048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B2B5F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AFB63D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317E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C26D2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FE30F3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CCAAB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BD3B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90C5A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FCACB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7B59D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31CF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904082D"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BA9146"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263E5A0" w14:textId="77777777" w:rsidR="003951AF" w:rsidRPr="003951AF" w:rsidRDefault="003951AF" w:rsidP="003951AF">
            <w:pPr>
              <w:ind w:firstLine="0"/>
              <w:jc w:val="left"/>
              <w:rPr>
                <w:rFonts w:ascii="Times New Roman" w:hAnsi="Times New Roman"/>
                <w:b/>
                <w:bCs/>
                <w:sz w:val="20"/>
                <w:szCs w:val="20"/>
              </w:rPr>
            </w:pPr>
          </w:p>
        </w:tc>
      </w:tr>
      <w:tr w:rsidR="003951AF" w:rsidRPr="003951AF" w14:paraId="716A1603" w14:textId="77777777" w:rsidTr="003951AF">
        <w:trPr>
          <w:trHeight w:val="443"/>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77EAAC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 Региональный проект "Дорожная сеть"</w:t>
            </w:r>
          </w:p>
        </w:tc>
      </w:tr>
      <w:tr w:rsidR="003951AF" w:rsidRPr="003951AF" w14:paraId="379BB026" w14:textId="77777777" w:rsidTr="003951AF">
        <w:trPr>
          <w:trHeight w:val="383"/>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DDB78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16.1 Ремонт автомобильных дорог и сооружений на них</w:t>
            </w:r>
          </w:p>
        </w:tc>
      </w:tr>
      <w:tr w:rsidR="003951AF" w:rsidRPr="003951AF" w14:paraId="23FF5FD6"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183C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16.1.1. Ремонт автомобильной дороги Абакан - Ак-Довурак,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338+000 - км 408+720</w:t>
            </w:r>
          </w:p>
        </w:tc>
        <w:tc>
          <w:tcPr>
            <w:tcW w:w="992" w:type="dxa"/>
            <w:tcBorders>
              <w:top w:val="nil"/>
              <w:left w:val="nil"/>
              <w:bottom w:val="single" w:sz="4" w:space="0" w:color="auto"/>
              <w:right w:val="single" w:sz="4" w:space="0" w:color="auto"/>
            </w:tcBorders>
            <w:shd w:val="clear" w:color="auto" w:fill="auto"/>
            <w:vAlign w:val="center"/>
            <w:hideMark/>
          </w:tcPr>
          <w:p w14:paraId="1CEA8C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D1D88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32 998,82  </w:t>
            </w:r>
          </w:p>
        </w:tc>
        <w:tc>
          <w:tcPr>
            <w:tcW w:w="850" w:type="dxa"/>
            <w:tcBorders>
              <w:top w:val="nil"/>
              <w:left w:val="nil"/>
              <w:bottom w:val="single" w:sz="4" w:space="0" w:color="auto"/>
              <w:right w:val="single" w:sz="4" w:space="0" w:color="auto"/>
            </w:tcBorders>
            <w:shd w:val="clear" w:color="auto" w:fill="auto"/>
            <w:vAlign w:val="center"/>
            <w:hideMark/>
          </w:tcPr>
          <w:p w14:paraId="210AB3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A556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BFBF5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32 998,82  </w:t>
            </w:r>
          </w:p>
        </w:tc>
        <w:tc>
          <w:tcPr>
            <w:tcW w:w="850" w:type="dxa"/>
            <w:tcBorders>
              <w:top w:val="nil"/>
              <w:left w:val="nil"/>
              <w:bottom w:val="single" w:sz="4" w:space="0" w:color="auto"/>
              <w:right w:val="single" w:sz="4" w:space="0" w:color="auto"/>
            </w:tcBorders>
            <w:shd w:val="clear" w:color="auto" w:fill="auto"/>
            <w:vAlign w:val="center"/>
            <w:hideMark/>
          </w:tcPr>
          <w:p w14:paraId="5C036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702D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986E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D4FE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4646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052D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B73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FD5B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7AD72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w:t>
            </w:r>
            <w:r w:rsidRPr="003951AF">
              <w:rPr>
                <w:rFonts w:ascii="Times New Roman" w:hAnsi="Times New Roman"/>
                <w:sz w:val="20"/>
                <w:szCs w:val="20"/>
              </w:rPr>
              <w:lastRenderedPageBreak/>
              <w:t>нормативным требованиям (в 2019 году - 4,372 км; в рамках национального проекта "Безопасные и качественные автомобильные дороги")</w:t>
            </w:r>
          </w:p>
        </w:tc>
      </w:tr>
      <w:tr w:rsidR="003951AF" w:rsidRPr="003951AF" w14:paraId="060F4AC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70C490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D5AFC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69925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14 208,90  </w:t>
            </w:r>
          </w:p>
        </w:tc>
        <w:tc>
          <w:tcPr>
            <w:tcW w:w="850" w:type="dxa"/>
            <w:tcBorders>
              <w:top w:val="nil"/>
              <w:left w:val="nil"/>
              <w:bottom w:val="single" w:sz="4" w:space="0" w:color="auto"/>
              <w:right w:val="single" w:sz="4" w:space="0" w:color="auto"/>
            </w:tcBorders>
            <w:shd w:val="clear" w:color="auto" w:fill="auto"/>
            <w:vAlign w:val="center"/>
            <w:hideMark/>
          </w:tcPr>
          <w:p w14:paraId="2C45D6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530D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38D0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14 208,90  </w:t>
            </w:r>
          </w:p>
        </w:tc>
        <w:tc>
          <w:tcPr>
            <w:tcW w:w="850" w:type="dxa"/>
            <w:tcBorders>
              <w:top w:val="nil"/>
              <w:left w:val="nil"/>
              <w:bottom w:val="single" w:sz="4" w:space="0" w:color="auto"/>
              <w:right w:val="single" w:sz="4" w:space="0" w:color="auto"/>
            </w:tcBorders>
            <w:shd w:val="clear" w:color="auto" w:fill="auto"/>
            <w:vAlign w:val="center"/>
            <w:hideMark/>
          </w:tcPr>
          <w:p w14:paraId="55AFD7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E7D0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294F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0D8A1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AEE4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8F29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848A2E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59D8D4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426451" w14:textId="77777777" w:rsidR="003951AF" w:rsidRPr="003951AF" w:rsidRDefault="003951AF" w:rsidP="003951AF">
            <w:pPr>
              <w:ind w:firstLine="0"/>
              <w:jc w:val="left"/>
              <w:rPr>
                <w:rFonts w:ascii="Times New Roman" w:hAnsi="Times New Roman"/>
                <w:sz w:val="20"/>
                <w:szCs w:val="20"/>
              </w:rPr>
            </w:pPr>
          </w:p>
        </w:tc>
      </w:tr>
      <w:tr w:rsidR="003951AF" w:rsidRPr="003951AF" w14:paraId="3641D9C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B35AA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2A892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813B0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18 789,92  </w:t>
            </w:r>
          </w:p>
        </w:tc>
        <w:tc>
          <w:tcPr>
            <w:tcW w:w="850" w:type="dxa"/>
            <w:tcBorders>
              <w:top w:val="nil"/>
              <w:left w:val="nil"/>
              <w:bottom w:val="single" w:sz="4" w:space="0" w:color="auto"/>
              <w:right w:val="single" w:sz="4" w:space="0" w:color="auto"/>
            </w:tcBorders>
            <w:shd w:val="clear" w:color="auto" w:fill="auto"/>
            <w:vAlign w:val="center"/>
            <w:hideMark/>
          </w:tcPr>
          <w:p w14:paraId="265ED2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AF64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9FEA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18 789,92  </w:t>
            </w:r>
          </w:p>
        </w:tc>
        <w:tc>
          <w:tcPr>
            <w:tcW w:w="850" w:type="dxa"/>
            <w:tcBorders>
              <w:top w:val="nil"/>
              <w:left w:val="nil"/>
              <w:bottom w:val="single" w:sz="4" w:space="0" w:color="auto"/>
              <w:right w:val="single" w:sz="4" w:space="0" w:color="auto"/>
            </w:tcBorders>
            <w:shd w:val="clear" w:color="auto" w:fill="auto"/>
            <w:vAlign w:val="center"/>
            <w:hideMark/>
          </w:tcPr>
          <w:p w14:paraId="16F20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5027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12E5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FBEC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A0FB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E026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329062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DEAF6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4FC186C" w14:textId="77777777" w:rsidR="003951AF" w:rsidRPr="003951AF" w:rsidRDefault="003951AF" w:rsidP="003951AF">
            <w:pPr>
              <w:ind w:firstLine="0"/>
              <w:jc w:val="left"/>
              <w:rPr>
                <w:rFonts w:ascii="Times New Roman" w:hAnsi="Times New Roman"/>
                <w:sz w:val="20"/>
                <w:szCs w:val="20"/>
              </w:rPr>
            </w:pPr>
          </w:p>
        </w:tc>
      </w:tr>
      <w:tr w:rsidR="003951AF" w:rsidRPr="003951AF" w14:paraId="1FDD6BD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74D5CE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F1AB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B553B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E733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C1E6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BD06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9EC9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A872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4383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110C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279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CEB9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0BC228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8582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E9E405" w14:textId="77777777" w:rsidR="003951AF" w:rsidRPr="003951AF" w:rsidRDefault="003951AF" w:rsidP="003951AF">
            <w:pPr>
              <w:ind w:firstLine="0"/>
              <w:jc w:val="left"/>
              <w:rPr>
                <w:rFonts w:ascii="Times New Roman" w:hAnsi="Times New Roman"/>
                <w:sz w:val="20"/>
                <w:szCs w:val="20"/>
              </w:rPr>
            </w:pPr>
          </w:p>
        </w:tc>
      </w:tr>
      <w:tr w:rsidR="003951AF" w:rsidRPr="003951AF" w14:paraId="3757F00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F9AC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16.1.2. Ремонт автодороги Подъезд к с</w:t>
            </w:r>
            <w:proofErr w:type="gramStart"/>
            <w:r w:rsidRPr="003951AF">
              <w:rPr>
                <w:rFonts w:ascii="Times New Roman" w:hAnsi="Times New Roman"/>
                <w:sz w:val="20"/>
                <w:szCs w:val="20"/>
              </w:rPr>
              <w:t>.Б</w:t>
            </w:r>
            <w:proofErr w:type="gramEnd"/>
            <w:r w:rsidRPr="003951AF">
              <w:rPr>
                <w:rFonts w:ascii="Times New Roman" w:hAnsi="Times New Roman"/>
                <w:sz w:val="20"/>
                <w:szCs w:val="20"/>
              </w:rPr>
              <w:t>ай-Хаак, участок км 15+000 - 24+000</w:t>
            </w:r>
          </w:p>
        </w:tc>
        <w:tc>
          <w:tcPr>
            <w:tcW w:w="992" w:type="dxa"/>
            <w:tcBorders>
              <w:top w:val="nil"/>
              <w:left w:val="nil"/>
              <w:bottom w:val="single" w:sz="4" w:space="0" w:color="auto"/>
              <w:right w:val="single" w:sz="4" w:space="0" w:color="auto"/>
            </w:tcBorders>
            <w:shd w:val="clear" w:color="auto" w:fill="auto"/>
            <w:vAlign w:val="center"/>
            <w:hideMark/>
          </w:tcPr>
          <w:p w14:paraId="1662C0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57C1B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52 644,69  </w:t>
            </w:r>
          </w:p>
        </w:tc>
        <w:tc>
          <w:tcPr>
            <w:tcW w:w="850" w:type="dxa"/>
            <w:tcBorders>
              <w:top w:val="nil"/>
              <w:left w:val="nil"/>
              <w:bottom w:val="single" w:sz="4" w:space="0" w:color="auto"/>
              <w:right w:val="single" w:sz="4" w:space="0" w:color="auto"/>
            </w:tcBorders>
            <w:shd w:val="clear" w:color="auto" w:fill="auto"/>
            <w:vAlign w:val="center"/>
            <w:hideMark/>
          </w:tcPr>
          <w:p w14:paraId="65253B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7B93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FE139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52 644,69  </w:t>
            </w:r>
          </w:p>
        </w:tc>
        <w:tc>
          <w:tcPr>
            <w:tcW w:w="850" w:type="dxa"/>
            <w:tcBorders>
              <w:top w:val="nil"/>
              <w:left w:val="nil"/>
              <w:bottom w:val="single" w:sz="4" w:space="0" w:color="auto"/>
              <w:right w:val="single" w:sz="4" w:space="0" w:color="auto"/>
            </w:tcBorders>
            <w:shd w:val="clear" w:color="auto" w:fill="auto"/>
            <w:vAlign w:val="center"/>
            <w:hideMark/>
          </w:tcPr>
          <w:p w14:paraId="7E78CE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84EF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F574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7E44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184E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9310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F34A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28E92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2919D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Во исполнение Постановления Првительства Республики Тыва от 05.07.2016 г. № 281 (В 2019 году - 7,964 км, в рамках национального проекта "Безопасные и качественные автомобильные дороги")</w:t>
            </w:r>
          </w:p>
        </w:tc>
      </w:tr>
      <w:tr w:rsidR="003951AF" w:rsidRPr="003951AF" w14:paraId="753CFE7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A09A5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4D7B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E88E3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23 480,20  </w:t>
            </w:r>
          </w:p>
        </w:tc>
        <w:tc>
          <w:tcPr>
            <w:tcW w:w="850" w:type="dxa"/>
            <w:tcBorders>
              <w:top w:val="nil"/>
              <w:left w:val="nil"/>
              <w:bottom w:val="single" w:sz="4" w:space="0" w:color="auto"/>
              <w:right w:val="single" w:sz="4" w:space="0" w:color="auto"/>
            </w:tcBorders>
            <w:shd w:val="clear" w:color="auto" w:fill="auto"/>
            <w:vAlign w:val="center"/>
            <w:hideMark/>
          </w:tcPr>
          <w:p w14:paraId="7483F0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B19A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815C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23 480,20  </w:t>
            </w:r>
          </w:p>
        </w:tc>
        <w:tc>
          <w:tcPr>
            <w:tcW w:w="850" w:type="dxa"/>
            <w:tcBorders>
              <w:top w:val="nil"/>
              <w:left w:val="nil"/>
              <w:bottom w:val="single" w:sz="4" w:space="0" w:color="auto"/>
              <w:right w:val="single" w:sz="4" w:space="0" w:color="auto"/>
            </w:tcBorders>
            <w:shd w:val="clear" w:color="auto" w:fill="auto"/>
            <w:vAlign w:val="center"/>
            <w:hideMark/>
          </w:tcPr>
          <w:p w14:paraId="79C084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995F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E4E0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88F7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81DF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5744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2FDEE5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ACFF9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1D6B727" w14:textId="77777777" w:rsidR="003951AF" w:rsidRPr="003951AF" w:rsidRDefault="003951AF" w:rsidP="003951AF">
            <w:pPr>
              <w:ind w:firstLine="0"/>
              <w:jc w:val="left"/>
              <w:rPr>
                <w:rFonts w:ascii="Times New Roman" w:hAnsi="Times New Roman"/>
                <w:sz w:val="20"/>
                <w:szCs w:val="20"/>
              </w:rPr>
            </w:pPr>
          </w:p>
        </w:tc>
      </w:tr>
      <w:tr w:rsidR="003951AF" w:rsidRPr="003951AF" w14:paraId="6B381A3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FFB67B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AC67F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C12FE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29 164,49  </w:t>
            </w:r>
          </w:p>
        </w:tc>
        <w:tc>
          <w:tcPr>
            <w:tcW w:w="850" w:type="dxa"/>
            <w:tcBorders>
              <w:top w:val="nil"/>
              <w:left w:val="nil"/>
              <w:bottom w:val="single" w:sz="4" w:space="0" w:color="auto"/>
              <w:right w:val="single" w:sz="4" w:space="0" w:color="auto"/>
            </w:tcBorders>
            <w:shd w:val="clear" w:color="auto" w:fill="auto"/>
            <w:vAlign w:val="center"/>
            <w:hideMark/>
          </w:tcPr>
          <w:p w14:paraId="1FBDD5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A41B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B2C4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29 164,49  </w:t>
            </w:r>
          </w:p>
        </w:tc>
        <w:tc>
          <w:tcPr>
            <w:tcW w:w="850" w:type="dxa"/>
            <w:tcBorders>
              <w:top w:val="nil"/>
              <w:left w:val="nil"/>
              <w:bottom w:val="single" w:sz="4" w:space="0" w:color="auto"/>
              <w:right w:val="single" w:sz="4" w:space="0" w:color="auto"/>
            </w:tcBorders>
            <w:shd w:val="clear" w:color="auto" w:fill="auto"/>
            <w:vAlign w:val="center"/>
            <w:hideMark/>
          </w:tcPr>
          <w:p w14:paraId="5F3846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EB12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2D28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71A3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9FA5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8D4D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0DE5CE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D9EDB8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258295F" w14:textId="77777777" w:rsidR="003951AF" w:rsidRPr="003951AF" w:rsidRDefault="003951AF" w:rsidP="003951AF">
            <w:pPr>
              <w:ind w:firstLine="0"/>
              <w:jc w:val="left"/>
              <w:rPr>
                <w:rFonts w:ascii="Times New Roman" w:hAnsi="Times New Roman"/>
                <w:sz w:val="20"/>
                <w:szCs w:val="20"/>
              </w:rPr>
            </w:pPr>
          </w:p>
        </w:tc>
      </w:tr>
      <w:tr w:rsidR="003951AF" w:rsidRPr="003951AF" w14:paraId="73041E33"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252C81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CD2C3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CA287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4455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856C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3AAF3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52DE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227C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12FD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8F5F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4EEB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AB2E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A1A7C8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5275B9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1F1C44A" w14:textId="77777777" w:rsidR="003951AF" w:rsidRPr="003951AF" w:rsidRDefault="003951AF" w:rsidP="003951AF">
            <w:pPr>
              <w:ind w:firstLine="0"/>
              <w:jc w:val="left"/>
              <w:rPr>
                <w:rFonts w:ascii="Times New Roman" w:hAnsi="Times New Roman"/>
                <w:sz w:val="20"/>
                <w:szCs w:val="20"/>
              </w:rPr>
            </w:pPr>
          </w:p>
        </w:tc>
      </w:tr>
      <w:tr w:rsidR="003951AF" w:rsidRPr="003951AF" w14:paraId="40445AD5"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78A2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16.1.3.Ремонт автомобильной дороги Кызыл - Сарыг-Сеп, уч. км 51+460 - км 76+220</w:t>
            </w:r>
          </w:p>
        </w:tc>
        <w:tc>
          <w:tcPr>
            <w:tcW w:w="992" w:type="dxa"/>
            <w:tcBorders>
              <w:top w:val="nil"/>
              <w:left w:val="nil"/>
              <w:bottom w:val="single" w:sz="4" w:space="0" w:color="auto"/>
              <w:right w:val="single" w:sz="4" w:space="0" w:color="auto"/>
            </w:tcBorders>
            <w:shd w:val="clear" w:color="auto" w:fill="auto"/>
            <w:vAlign w:val="center"/>
            <w:hideMark/>
          </w:tcPr>
          <w:p w14:paraId="3C4AFA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38119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133 675,66  </w:t>
            </w:r>
          </w:p>
        </w:tc>
        <w:tc>
          <w:tcPr>
            <w:tcW w:w="850" w:type="dxa"/>
            <w:tcBorders>
              <w:top w:val="nil"/>
              <w:left w:val="nil"/>
              <w:bottom w:val="single" w:sz="4" w:space="0" w:color="auto"/>
              <w:right w:val="single" w:sz="4" w:space="0" w:color="auto"/>
            </w:tcBorders>
            <w:shd w:val="clear" w:color="auto" w:fill="auto"/>
            <w:vAlign w:val="center"/>
            <w:hideMark/>
          </w:tcPr>
          <w:p w14:paraId="2AB9FF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7E8C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DD0C0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133 675,66  </w:t>
            </w:r>
          </w:p>
        </w:tc>
        <w:tc>
          <w:tcPr>
            <w:tcW w:w="850" w:type="dxa"/>
            <w:tcBorders>
              <w:top w:val="nil"/>
              <w:left w:val="nil"/>
              <w:bottom w:val="single" w:sz="4" w:space="0" w:color="auto"/>
              <w:right w:val="single" w:sz="4" w:space="0" w:color="auto"/>
            </w:tcBorders>
            <w:shd w:val="clear" w:color="auto" w:fill="auto"/>
            <w:vAlign w:val="center"/>
            <w:hideMark/>
          </w:tcPr>
          <w:p w14:paraId="2C6FCB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CEB9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B5DB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B438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D8A6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8A3F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A1B0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8ED1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AC19A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Данный объе</w:t>
            </w:r>
            <w:proofErr w:type="gramStart"/>
            <w:r w:rsidRPr="003951AF">
              <w:rPr>
                <w:rFonts w:ascii="Times New Roman" w:hAnsi="Times New Roman"/>
                <w:sz w:val="20"/>
                <w:szCs w:val="20"/>
              </w:rPr>
              <w:t>кт вкл</w:t>
            </w:r>
            <w:proofErr w:type="gramEnd"/>
            <w:r w:rsidRPr="003951AF">
              <w:rPr>
                <w:rFonts w:ascii="Times New Roman" w:hAnsi="Times New Roman"/>
                <w:sz w:val="20"/>
                <w:szCs w:val="20"/>
              </w:rPr>
              <w:t>ючен в «Карту убитых дорог» Общероссийским Народным Фронтом по Республики Тыва, ликвидация пучения грунтов, приведение автодороги в нормативное состояние (в 2019 году - 11,263 км - реализация в рамках национального проекта "Безопасные и качественные автомобильные дороги");</w:t>
            </w:r>
          </w:p>
        </w:tc>
      </w:tr>
      <w:tr w:rsidR="003951AF" w:rsidRPr="003951AF" w14:paraId="0E7E0C2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95D76D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1A511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4A36E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61 480,20  </w:t>
            </w:r>
          </w:p>
        </w:tc>
        <w:tc>
          <w:tcPr>
            <w:tcW w:w="850" w:type="dxa"/>
            <w:tcBorders>
              <w:top w:val="nil"/>
              <w:left w:val="nil"/>
              <w:bottom w:val="single" w:sz="4" w:space="0" w:color="auto"/>
              <w:right w:val="single" w:sz="4" w:space="0" w:color="auto"/>
            </w:tcBorders>
            <w:shd w:val="clear" w:color="auto" w:fill="auto"/>
            <w:vAlign w:val="center"/>
            <w:hideMark/>
          </w:tcPr>
          <w:p w14:paraId="2CCEBE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275F6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28125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61 480,20  </w:t>
            </w:r>
          </w:p>
        </w:tc>
        <w:tc>
          <w:tcPr>
            <w:tcW w:w="850" w:type="dxa"/>
            <w:tcBorders>
              <w:top w:val="nil"/>
              <w:left w:val="nil"/>
              <w:bottom w:val="single" w:sz="4" w:space="0" w:color="auto"/>
              <w:right w:val="single" w:sz="4" w:space="0" w:color="auto"/>
            </w:tcBorders>
            <w:shd w:val="clear" w:color="auto" w:fill="auto"/>
            <w:vAlign w:val="center"/>
            <w:hideMark/>
          </w:tcPr>
          <w:p w14:paraId="3F816B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16DC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1181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A7CC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629B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01BF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92531F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2FB949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7F80D4" w14:textId="77777777" w:rsidR="003951AF" w:rsidRPr="003951AF" w:rsidRDefault="003951AF" w:rsidP="003951AF">
            <w:pPr>
              <w:ind w:firstLine="0"/>
              <w:jc w:val="left"/>
              <w:rPr>
                <w:rFonts w:ascii="Times New Roman" w:hAnsi="Times New Roman"/>
                <w:sz w:val="20"/>
                <w:szCs w:val="20"/>
              </w:rPr>
            </w:pPr>
          </w:p>
        </w:tc>
      </w:tr>
      <w:tr w:rsidR="003951AF" w:rsidRPr="003951AF" w14:paraId="67556D2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4A3E99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440D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0B99B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72 195,46  </w:t>
            </w:r>
          </w:p>
        </w:tc>
        <w:tc>
          <w:tcPr>
            <w:tcW w:w="850" w:type="dxa"/>
            <w:tcBorders>
              <w:top w:val="nil"/>
              <w:left w:val="nil"/>
              <w:bottom w:val="single" w:sz="4" w:space="0" w:color="auto"/>
              <w:right w:val="single" w:sz="4" w:space="0" w:color="auto"/>
            </w:tcBorders>
            <w:shd w:val="clear" w:color="auto" w:fill="auto"/>
            <w:vAlign w:val="center"/>
            <w:hideMark/>
          </w:tcPr>
          <w:p w14:paraId="0B834A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C403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8B955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72 195,46  </w:t>
            </w:r>
          </w:p>
        </w:tc>
        <w:tc>
          <w:tcPr>
            <w:tcW w:w="850" w:type="dxa"/>
            <w:tcBorders>
              <w:top w:val="nil"/>
              <w:left w:val="nil"/>
              <w:bottom w:val="single" w:sz="4" w:space="0" w:color="auto"/>
              <w:right w:val="single" w:sz="4" w:space="0" w:color="auto"/>
            </w:tcBorders>
            <w:shd w:val="clear" w:color="auto" w:fill="auto"/>
            <w:vAlign w:val="center"/>
            <w:hideMark/>
          </w:tcPr>
          <w:p w14:paraId="28FF6B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CF8A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08BE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8AE8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F7F0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D95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6BA39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704FA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1AC3AB8" w14:textId="77777777" w:rsidR="003951AF" w:rsidRPr="003951AF" w:rsidRDefault="003951AF" w:rsidP="003951AF">
            <w:pPr>
              <w:ind w:firstLine="0"/>
              <w:jc w:val="left"/>
              <w:rPr>
                <w:rFonts w:ascii="Times New Roman" w:hAnsi="Times New Roman"/>
                <w:sz w:val="20"/>
                <w:szCs w:val="20"/>
              </w:rPr>
            </w:pPr>
          </w:p>
        </w:tc>
      </w:tr>
      <w:tr w:rsidR="003951AF" w:rsidRPr="003951AF" w14:paraId="32DA1DDC"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3492F8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B06C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04D1D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7448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0398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0DF3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83782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4A00B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F130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FE2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BFC5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00AD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7093C7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862226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CDF26C" w14:textId="77777777" w:rsidR="003951AF" w:rsidRPr="003951AF" w:rsidRDefault="003951AF" w:rsidP="003951AF">
            <w:pPr>
              <w:ind w:firstLine="0"/>
              <w:jc w:val="left"/>
              <w:rPr>
                <w:rFonts w:ascii="Times New Roman" w:hAnsi="Times New Roman"/>
                <w:sz w:val="20"/>
                <w:szCs w:val="20"/>
              </w:rPr>
            </w:pPr>
          </w:p>
        </w:tc>
      </w:tr>
      <w:tr w:rsidR="003951AF" w:rsidRPr="003951AF" w14:paraId="6A09FDBC"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847B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16.1.4. Ремонт автомобильной дороги Чадан - Ак-Довурак,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1+080 - км 28+000</w:t>
            </w:r>
          </w:p>
        </w:tc>
        <w:tc>
          <w:tcPr>
            <w:tcW w:w="992" w:type="dxa"/>
            <w:tcBorders>
              <w:top w:val="nil"/>
              <w:left w:val="nil"/>
              <w:bottom w:val="single" w:sz="4" w:space="0" w:color="auto"/>
              <w:right w:val="single" w:sz="4" w:space="0" w:color="auto"/>
            </w:tcBorders>
            <w:shd w:val="clear" w:color="auto" w:fill="auto"/>
            <w:vAlign w:val="center"/>
            <w:hideMark/>
          </w:tcPr>
          <w:p w14:paraId="5CA49D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235B6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28 832,60  </w:t>
            </w:r>
          </w:p>
        </w:tc>
        <w:tc>
          <w:tcPr>
            <w:tcW w:w="850" w:type="dxa"/>
            <w:tcBorders>
              <w:top w:val="nil"/>
              <w:left w:val="nil"/>
              <w:bottom w:val="single" w:sz="4" w:space="0" w:color="auto"/>
              <w:right w:val="single" w:sz="4" w:space="0" w:color="auto"/>
            </w:tcBorders>
            <w:shd w:val="clear" w:color="auto" w:fill="auto"/>
            <w:vAlign w:val="center"/>
            <w:hideMark/>
          </w:tcPr>
          <w:p w14:paraId="51B0C5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A52D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C2CD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28 832,60  </w:t>
            </w:r>
          </w:p>
        </w:tc>
        <w:tc>
          <w:tcPr>
            <w:tcW w:w="850" w:type="dxa"/>
            <w:tcBorders>
              <w:top w:val="nil"/>
              <w:left w:val="nil"/>
              <w:bottom w:val="single" w:sz="4" w:space="0" w:color="auto"/>
              <w:right w:val="single" w:sz="4" w:space="0" w:color="auto"/>
            </w:tcBorders>
            <w:shd w:val="clear" w:color="auto" w:fill="auto"/>
            <w:vAlign w:val="center"/>
            <w:hideMark/>
          </w:tcPr>
          <w:p w14:paraId="484AAE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043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2F60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1928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402E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3675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5388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A3D1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9B544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w:t>
            </w:r>
            <w:r w:rsidRPr="003951AF">
              <w:rPr>
                <w:rFonts w:ascii="Times New Roman" w:hAnsi="Times New Roman"/>
                <w:sz w:val="20"/>
                <w:szCs w:val="20"/>
              </w:rPr>
              <w:lastRenderedPageBreak/>
              <w:t>нормативным требованиям (В 2019 году - 2,718 км;  в рамках национального проекта "Безопасные и качественные автомобильные дороги")</w:t>
            </w:r>
          </w:p>
        </w:tc>
      </w:tr>
      <w:tr w:rsidR="003951AF" w:rsidRPr="003951AF" w14:paraId="2E25D14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58053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7CDDD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FAD2C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14 130,00  </w:t>
            </w:r>
          </w:p>
        </w:tc>
        <w:tc>
          <w:tcPr>
            <w:tcW w:w="850" w:type="dxa"/>
            <w:tcBorders>
              <w:top w:val="nil"/>
              <w:left w:val="nil"/>
              <w:bottom w:val="single" w:sz="4" w:space="0" w:color="auto"/>
              <w:right w:val="single" w:sz="4" w:space="0" w:color="auto"/>
            </w:tcBorders>
            <w:shd w:val="clear" w:color="auto" w:fill="auto"/>
            <w:vAlign w:val="center"/>
            <w:hideMark/>
          </w:tcPr>
          <w:p w14:paraId="2181AB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8DCD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90325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14 130,00  </w:t>
            </w:r>
          </w:p>
        </w:tc>
        <w:tc>
          <w:tcPr>
            <w:tcW w:w="850" w:type="dxa"/>
            <w:tcBorders>
              <w:top w:val="nil"/>
              <w:left w:val="nil"/>
              <w:bottom w:val="single" w:sz="4" w:space="0" w:color="auto"/>
              <w:right w:val="single" w:sz="4" w:space="0" w:color="auto"/>
            </w:tcBorders>
            <w:shd w:val="clear" w:color="auto" w:fill="auto"/>
            <w:vAlign w:val="center"/>
            <w:hideMark/>
          </w:tcPr>
          <w:p w14:paraId="58CE40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82DC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557F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1481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A62A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A641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41898A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EA44D7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03C235F" w14:textId="77777777" w:rsidR="003951AF" w:rsidRPr="003951AF" w:rsidRDefault="003951AF" w:rsidP="003951AF">
            <w:pPr>
              <w:ind w:firstLine="0"/>
              <w:jc w:val="left"/>
              <w:rPr>
                <w:rFonts w:ascii="Times New Roman" w:hAnsi="Times New Roman"/>
                <w:sz w:val="20"/>
                <w:szCs w:val="20"/>
              </w:rPr>
            </w:pPr>
          </w:p>
        </w:tc>
      </w:tr>
      <w:tr w:rsidR="003951AF" w:rsidRPr="003951AF" w14:paraId="62FB442F"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BD940A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891BC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A06D8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14 702,60  </w:t>
            </w:r>
          </w:p>
        </w:tc>
        <w:tc>
          <w:tcPr>
            <w:tcW w:w="850" w:type="dxa"/>
            <w:tcBorders>
              <w:top w:val="nil"/>
              <w:left w:val="nil"/>
              <w:bottom w:val="single" w:sz="4" w:space="0" w:color="auto"/>
              <w:right w:val="single" w:sz="4" w:space="0" w:color="auto"/>
            </w:tcBorders>
            <w:shd w:val="clear" w:color="auto" w:fill="auto"/>
            <w:vAlign w:val="center"/>
            <w:hideMark/>
          </w:tcPr>
          <w:p w14:paraId="23BECA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612A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FA28E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14 702,60  </w:t>
            </w:r>
          </w:p>
        </w:tc>
        <w:tc>
          <w:tcPr>
            <w:tcW w:w="850" w:type="dxa"/>
            <w:tcBorders>
              <w:top w:val="nil"/>
              <w:left w:val="nil"/>
              <w:bottom w:val="single" w:sz="4" w:space="0" w:color="auto"/>
              <w:right w:val="single" w:sz="4" w:space="0" w:color="auto"/>
            </w:tcBorders>
            <w:shd w:val="clear" w:color="auto" w:fill="auto"/>
            <w:vAlign w:val="center"/>
            <w:hideMark/>
          </w:tcPr>
          <w:p w14:paraId="2A38C3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A3CA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9952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FEB3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4BF9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B568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9756D2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8EA504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016BA70" w14:textId="77777777" w:rsidR="003951AF" w:rsidRPr="003951AF" w:rsidRDefault="003951AF" w:rsidP="003951AF">
            <w:pPr>
              <w:ind w:firstLine="0"/>
              <w:jc w:val="left"/>
              <w:rPr>
                <w:rFonts w:ascii="Times New Roman" w:hAnsi="Times New Roman"/>
                <w:sz w:val="20"/>
                <w:szCs w:val="20"/>
              </w:rPr>
            </w:pPr>
          </w:p>
        </w:tc>
      </w:tr>
      <w:tr w:rsidR="003951AF" w:rsidRPr="003951AF" w14:paraId="4F282037"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C73B5A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0DE9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6B134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3C56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BD59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1CB9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0D52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1F5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7611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9BA5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28A3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08A5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0AEDEE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AAC91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5F26561" w14:textId="77777777" w:rsidR="003951AF" w:rsidRPr="003951AF" w:rsidRDefault="003951AF" w:rsidP="003951AF">
            <w:pPr>
              <w:ind w:firstLine="0"/>
              <w:jc w:val="left"/>
              <w:rPr>
                <w:rFonts w:ascii="Times New Roman" w:hAnsi="Times New Roman"/>
                <w:sz w:val="20"/>
                <w:szCs w:val="20"/>
              </w:rPr>
            </w:pPr>
          </w:p>
        </w:tc>
      </w:tr>
      <w:tr w:rsidR="003951AF" w:rsidRPr="003951AF" w14:paraId="1B6D54A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8BFF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16.1.5.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 км 24+000-км 31+441</w:t>
            </w:r>
          </w:p>
        </w:tc>
        <w:tc>
          <w:tcPr>
            <w:tcW w:w="992" w:type="dxa"/>
            <w:tcBorders>
              <w:top w:val="nil"/>
              <w:left w:val="nil"/>
              <w:bottom w:val="single" w:sz="4" w:space="0" w:color="auto"/>
              <w:right w:val="single" w:sz="4" w:space="0" w:color="auto"/>
            </w:tcBorders>
            <w:shd w:val="clear" w:color="auto" w:fill="auto"/>
            <w:vAlign w:val="center"/>
            <w:hideMark/>
          </w:tcPr>
          <w:p w14:paraId="3A9A16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46C00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169 762,67  </w:t>
            </w:r>
          </w:p>
        </w:tc>
        <w:tc>
          <w:tcPr>
            <w:tcW w:w="850" w:type="dxa"/>
            <w:tcBorders>
              <w:top w:val="nil"/>
              <w:left w:val="nil"/>
              <w:bottom w:val="single" w:sz="4" w:space="0" w:color="auto"/>
              <w:right w:val="single" w:sz="4" w:space="0" w:color="auto"/>
            </w:tcBorders>
            <w:shd w:val="clear" w:color="auto" w:fill="auto"/>
            <w:vAlign w:val="center"/>
            <w:hideMark/>
          </w:tcPr>
          <w:p w14:paraId="7E6908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8392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892D7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576C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135 587,83  </w:t>
            </w:r>
          </w:p>
        </w:tc>
        <w:tc>
          <w:tcPr>
            <w:tcW w:w="851" w:type="dxa"/>
            <w:tcBorders>
              <w:top w:val="nil"/>
              <w:left w:val="nil"/>
              <w:bottom w:val="single" w:sz="4" w:space="0" w:color="auto"/>
              <w:right w:val="single" w:sz="4" w:space="0" w:color="auto"/>
            </w:tcBorders>
            <w:shd w:val="clear" w:color="auto" w:fill="auto"/>
            <w:vAlign w:val="center"/>
            <w:hideMark/>
          </w:tcPr>
          <w:p w14:paraId="58EDB0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34 174,84  </w:t>
            </w:r>
          </w:p>
        </w:tc>
        <w:tc>
          <w:tcPr>
            <w:tcW w:w="850" w:type="dxa"/>
            <w:tcBorders>
              <w:top w:val="nil"/>
              <w:left w:val="nil"/>
              <w:bottom w:val="single" w:sz="4" w:space="0" w:color="auto"/>
              <w:right w:val="single" w:sz="4" w:space="0" w:color="auto"/>
            </w:tcBorders>
            <w:shd w:val="clear" w:color="auto" w:fill="auto"/>
            <w:vAlign w:val="center"/>
            <w:hideMark/>
          </w:tcPr>
          <w:p w14:paraId="318F67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583B5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E655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6C0A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DB2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6235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FA1C0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7743424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566E8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ADA15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B82D8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C3F1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263A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AA947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1E1D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557F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F950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9117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500D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2F6E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FA8978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1C92DF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F55177" w14:textId="77777777" w:rsidR="003951AF" w:rsidRPr="003951AF" w:rsidRDefault="003951AF" w:rsidP="003951AF">
            <w:pPr>
              <w:ind w:firstLine="0"/>
              <w:jc w:val="left"/>
              <w:rPr>
                <w:rFonts w:ascii="Times New Roman" w:hAnsi="Times New Roman"/>
                <w:sz w:val="20"/>
                <w:szCs w:val="20"/>
              </w:rPr>
            </w:pPr>
          </w:p>
        </w:tc>
      </w:tr>
      <w:tr w:rsidR="003951AF" w:rsidRPr="003951AF" w14:paraId="6F183C00"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52AE5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F6B5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391E9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169 762,67  </w:t>
            </w:r>
          </w:p>
        </w:tc>
        <w:tc>
          <w:tcPr>
            <w:tcW w:w="850" w:type="dxa"/>
            <w:tcBorders>
              <w:top w:val="nil"/>
              <w:left w:val="nil"/>
              <w:bottom w:val="single" w:sz="4" w:space="0" w:color="auto"/>
              <w:right w:val="single" w:sz="4" w:space="0" w:color="auto"/>
            </w:tcBorders>
            <w:shd w:val="clear" w:color="auto" w:fill="auto"/>
            <w:vAlign w:val="center"/>
            <w:hideMark/>
          </w:tcPr>
          <w:p w14:paraId="5FA93F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FCA7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A08B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0A78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135 587,83  </w:t>
            </w:r>
          </w:p>
        </w:tc>
        <w:tc>
          <w:tcPr>
            <w:tcW w:w="851" w:type="dxa"/>
            <w:tcBorders>
              <w:top w:val="nil"/>
              <w:left w:val="nil"/>
              <w:bottom w:val="single" w:sz="4" w:space="0" w:color="auto"/>
              <w:right w:val="single" w:sz="4" w:space="0" w:color="auto"/>
            </w:tcBorders>
            <w:shd w:val="clear" w:color="auto" w:fill="auto"/>
            <w:vAlign w:val="center"/>
            <w:hideMark/>
          </w:tcPr>
          <w:p w14:paraId="3FCF01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34 174,84  </w:t>
            </w:r>
          </w:p>
        </w:tc>
        <w:tc>
          <w:tcPr>
            <w:tcW w:w="850" w:type="dxa"/>
            <w:tcBorders>
              <w:top w:val="nil"/>
              <w:left w:val="nil"/>
              <w:bottom w:val="single" w:sz="4" w:space="0" w:color="auto"/>
              <w:right w:val="single" w:sz="4" w:space="0" w:color="auto"/>
            </w:tcBorders>
            <w:shd w:val="clear" w:color="auto" w:fill="auto"/>
            <w:vAlign w:val="center"/>
            <w:hideMark/>
          </w:tcPr>
          <w:p w14:paraId="037F5B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F0C1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41ED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4B91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08B4E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10F49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E82E858" w14:textId="77777777" w:rsidR="003951AF" w:rsidRPr="003951AF" w:rsidRDefault="003951AF" w:rsidP="003951AF">
            <w:pPr>
              <w:ind w:firstLine="0"/>
              <w:jc w:val="left"/>
              <w:rPr>
                <w:rFonts w:ascii="Times New Roman" w:hAnsi="Times New Roman"/>
                <w:sz w:val="20"/>
                <w:szCs w:val="20"/>
              </w:rPr>
            </w:pPr>
          </w:p>
        </w:tc>
      </w:tr>
      <w:tr w:rsidR="003951AF" w:rsidRPr="003951AF" w14:paraId="2199B9B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C2C98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EB93D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37141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EAFB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B3F8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A409F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4276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D248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32D7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775E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8287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A01F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0DFD12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566CE7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40C2950" w14:textId="77777777" w:rsidR="003951AF" w:rsidRPr="003951AF" w:rsidRDefault="003951AF" w:rsidP="003951AF">
            <w:pPr>
              <w:ind w:firstLine="0"/>
              <w:jc w:val="left"/>
              <w:rPr>
                <w:rFonts w:ascii="Times New Roman" w:hAnsi="Times New Roman"/>
                <w:sz w:val="20"/>
                <w:szCs w:val="20"/>
              </w:rPr>
            </w:pPr>
          </w:p>
        </w:tc>
      </w:tr>
      <w:tr w:rsidR="003951AF" w:rsidRPr="003951AF" w14:paraId="2A258ED2"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7025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16.1.6.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Хову-Аксы уч. км. 42+000 - км.43+000, км. 44+000 - км. 57+000 - км. 58+130, км 59+000 - км. 62+200</w:t>
            </w:r>
          </w:p>
        </w:tc>
        <w:tc>
          <w:tcPr>
            <w:tcW w:w="992" w:type="dxa"/>
            <w:tcBorders>
              <w:top w:val="nil"/>
              <w:left w:val="nil"/>
              <w:bottom w:val="single" w:sz="4" w:space="0" w:color="auto"/>
              <w:right w:val="single" w:sz="4" w:space="0" w:color="auto"/>
            </w:tcBorders>
            <w:shd w:val="clear" w:color="auto" w:fill="auto"/>
            <w:vAlign w:val="center"/>
            <w:hideMark/>
          </w:tcPr>
          <w:p w14:paraId="6DA1A1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CBA49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220 857,43  </w:t>
            </w:r>
          </w:p>
        </w:tc>
        <w:tc>
          <w:tcPr>
            <w:tcW w:w="850" w:type="dxa"/>
            <w:tcBorders>
              <w:top w:val="nil"/>
              <w:left w:val="nil"/>
              <w:bottom w:val="single" w:sz="4" w:space="0" w:color="auto"/>
              <w:right w:val="single" w:sz="4" w:space="0" w:color="auto"/>
            </w:tcBorders>
            <w:shd w:val="clear" w:color="auto" w:fill="auto"/>
            <w:vAlign w:val="center"/>
            <w:hideMark/>
          </w:tcPr>
          <w:p w14:paraId="419841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1BD9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C7497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D503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220 857,43  </w:t>
            </w:r>
          </w:p>
        </w:tc>
        <w:tc>
          <w:tcPr>
            <w:tcW w:w="851" w:type="dxa"/>
            <w:tcBorders>
              <w:top w:val="nil"/>
              <w:left w:val="nil"/>
              <w:bottom w:val="single" w:sz="4" w:space="0" w:color="auto"/>
              <w:right w:val="single" w:sz="4" w:space="0" w:color="auto"/>
            </w:tcBorders>
            <w:shd w:val="clear" w:color="auto" w:fill="auto"/>
            <w:vAlign w:val="center"/>
            <w:hideMark/>
          </w:tcPr>
          <w:p w14:paraId="59FAF8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0E2C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DF8F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8FA7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1E14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80AB2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D7EA4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E8B1E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07B7AE1E"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E4E74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18A6D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6879F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EDF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9841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31487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AA19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933B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6C79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8028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9DE6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9151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8E1549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777389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C3C05F" w14:textId="77777777" w:rsidR="003951AF" w:rsidRPr="003951AF" w:rsidRDefault="003951AF" w:rsidP="003951AF">
            <w:pPr>
              <w:ind w:firstLine="0"/>
              <w:jc w:val="left"/>
              <w:rPr>
                <w:rFonts w:ascii="Times New Roman" w:hAnsi="Times New Roman"/>
                <w:sz w:val="20"/>
                <w:szCs w:val="20"/>
              </w:rPr>
            </w:pPr>
          </w:p>
        </w:tc>
      </w:tr>
      <w:tr w:rsidR="003951AF" w:rsidRPr="003951AF" w14:paraId="372517C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9F71D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BDE2C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5547E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220 857,43  </w:t>
            </w:r>
          </w:p>
        </w:tc>
        <w:tc>
          <w:tcPr>
            <w:tcW w:w="850" w:type="dxa"/>
            <w:tcBorders>
              <w:top w:val="nil"/>
              <w:left w:val="nil"/>
              <w:bottom w:val="single" w:sz="4" w:space="0" w:color="auto"/>
              <w:right w:val="single" w:sz="4" w:space="0" w:color="auto"/>
            </w:tcBorders>
            <w:shd w:val="clear" w:color="auto" w:fill="auto"/>
            <w:vAlign w:val="center"/>
            <w:hideMark/>
          </w:tcPr>
          <w:p w14:paraId="6584BF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A405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716D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951D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220 857,43  </w:t>
            </w:r>
          </w:p>
        </w:tc>
        <w:tc>
          <w:tcPr>
            <w:tcW w:w="851" w:type="dxa"/>
            <w:tcBorders>
              <w:top w:val="nil"/>
              <w:left w:val="nil"/>
              <w:bottom w:val="single" w:sz="4" w:space="0" w:color="auto"/>
              <w:right w:val="single" w:sz="4" w:space="0" w:color="auto"/>
            </w:tcBorders>
            <w:shd w:val="clear" w:color="auto" w:fill="auto"/>
            <w:vAlign w:val="center"/>
            <w:hideMark/>
          </w:tcPr>
          <w:p w14:paraId="3C9150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DBC6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50AF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96DB5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E874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0DD542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F2E74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29FCA6A" w14:textId="77777777" w:rsidR="003951AF" w:rsidRPr="003951AF" w:rsidRDefault="003951AF" w:rsidP="003951AF">
            <w:pPr>
              <w:ind w:firstLine="0"/>
              <w:jc w:val="left"/>
              <w:rPr>
                <w:rFonts w:ascii="Times New Roman" w:hAnsi="Times New Roman"/>
                <w:sz w:val="20"/>
                <w:szCs w:val="20"/>
              </w:rPr>
            </w:pPr>
          </w:p>
        </w:tc>
      </w:tr>
      <w:tr w:rsidR="003951AF" w:rsidRPr="003951AF" w14:paraId="3337FD7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0D196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93AF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6BBC9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2DDB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35980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A8B9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E6AC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8422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29FA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7EDC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CDBC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CD7C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D3FEA5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80D166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921DD6A" w14:textId="77777777" w:rsidR="003951AF" w:rsidRPr="003951AF" w:rsidRDefault="003951AF" w:rsidP="003951AF">
            <w:pPr>
              <w:ind w:firstLine="0"/>
              <w:jc w:val="left"/>
              <w:rPr>
                <w:rFonts w:ascii="Times New Roman" w:hAnsi="Times New Roman"/>
                <w:sz w:val="20"/>
                <w:szCs w:val="20"/>
              </w:rPr>
            </w:pPr>
          </w:p>
        </w:tc>
      </w:tr>
      <w:tr w:rsidR="003951AF" w:rsidRPr="003951AF" w14:paraId="07D6800A"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4269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16.1.7.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Чаа-Холь уч. км. 0+000 - км. 5+000, км. 5+000 - км. 9+800, км. 11+500 - км. 15+558</w:t>
            </w:r>
          </w:p>
        </w:tc>
        <w:tc>
          <w:tcPr>
            <w:tcW w:w="992" w:type="dxa"/>
            <w:tcBorders>
              <w:top w:val="nil"/>
              <w:left w:val="nil"/>
              <w:bottom w:val="single" w:sz="4" w:space="0" w:color="auto"/>
              <w:right w:val="single" w:sz="4" w:space="0" w:color="auto"/>
            </w:tcBorders>
            <w:shd w:val="clear" w:color="auto" w:fill="auto"/>
            <w:vAlign w:val="center"/>
            <w:hideMark/>
          </w:tcPr>
          <w:p w14:paraId="684906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480F9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315 973,02  </w:t>
            </w:r>
          </w:p>
        </w:tc>
        <w:tc>
          <w:tcPr>
            <w:tcW w:w="850" w:type="dxa"/>
            <w:tcBorders>
              <w:top w:val="nil"/>
              <w:left w:val="nil"/>
              <w:bottom w:val="single" w:sz="4" w:space="0" w:color="auto"/>
              <w:right w:val="single" w:sz="4" w:space="0" w:color="auto"/>
            </w:tcBorders>
            <w:shd w:val="clear" w:color="auto" w:fill="auto"/>
            <w:vAlign w:val="center"/>
            <w:hideMark/>
          </w:tcPr>
          <w:p w14:paraId="72DF25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B2D3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85E0D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4407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315 973,02  </w:t>
            </w:r>
          </w:p>
        </w:tc>
        <w:tc>
          <w:tcPr>
            <w:tcW w:w="851" w:type="dxa"/>
            <w:tcBorders>
              <w:top w:val="nil"/>
              <w:left w:val="nil"/>
              <w:bottom w:val="single" w:sz="4" w:space="0" w:color="auto"/>
              <w:right w:val="single" w:sz="4" w:space="0" w:color="auto"/>
            </w:tcBorders>
            <w:shd w:val="clear" w:color="auto" w:fill="auto"/>
            <w:vAlign w:val="center"/>
            <w:hideMark/>
          </w:tcPr>
          <w:p w14:paraId="7BE942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A4A5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669D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AF04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3B1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B6EA8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F3079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1B780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w:t>
            </w:r>
            <w:r w:rsidRPr="003951AF">
              <w:rPr>
                <w:rFonts w:ascii="Times New Roman" w:hAnsi="Times New Roman"/>
                <w:sz w:val="20"/>
                <w:szCs w:val="20"/>
              </w:rPr>
              <w:lastRenderedPageBreak/>
              <w:t>качественные автомобильные дороги"</w:t>
            </w:r>
          </w:p>
        </w:tc>
      </w:tr>
      <w:tr w:rsidR="003951AF" w:rsidRPr="003951AF" w14:paraId="36F66C8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AFAC17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0DDF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D9A44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50C2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F3253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B683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F163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8833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3D62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EDC4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9D16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7507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DA6679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3E122C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FF65EF" w14:textId="77777777" w:rsidR="003951AF" w:rsidRPr="003951AF" w:rsidRDefault="003951AF" w:rsidP="003951AF">
            <w:pPr>
              <w:ind w:firstLine="0"/>
              <w:jc w:val="left"/>
              <w:rPr>
                <w:rFonts w:ascii="Times New Roman" w:hAnsi="Times New Roman"/>
                <w:sz w:val="20"/>
                <w:szCs w:val="20"/>
              </w:rPr>
            </w:pPr>
          </w:p>
        </w:tc>
      </w:tr>
      <w:tr w:rsidR="003951AF" w:rsidRPr="003951AF" w14:paraId="242263B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6AE1D5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A818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BCA53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315 973,02  </w:t>
            </w:r>
          </w:p>
        </w:tc>
        <w:tc>
          <w:tcPr>
            <w:tcW w:w="850" w:type="dxa"/>
            <w:tcBorders>
              <w:top w:val="nil"/>
              <w:left w:val="nil"/>
              <w:bottom w:val="single" w:sz="4" w:space="0" w:color="auto"/>
              <w:right w:val="single" w:sz="4" w:space="0" w:color="auto"/>
            </w:tcBorders>
            <w:shd w:val="clear" w:color="auto" w:fill="auto"/>
            <w:vAlign w:val="center"/>
            <w:hideMark/>
          </w:tcPr>
          <w:p w14:paraId="2BF3D4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2C82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AA2CA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4B6D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315 973,02  </w:t>
            </w:r>
          </w:p>
        </w:tc>
        <w:tc>
          <w:tcPr>
            <w:tcW w:w="851" w:type="dxa"/>
            <w:tcBorders>
              <w:top w:val="nil"/>
              <w:left w:val="nil"/>
              <w:bottom w:val="single" w:sz="4" w:space="0" w:color="auto"/>
              <w:right w:val="single" w:sz="4" w:space="0" w:color="auto"/>
            </w:tcBorders>
            <w:shd w:val="clear" w:color="auto" w:fill="auto"/>
            <w:vAlign w:val="center"/>
            <w:hideMark/>
          </w:tcPr>
          <w:p w14:paraId="32ADC1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F375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E078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80A0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AAF8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11E1D9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B61AEA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D76081F" w14:textId="77777777" w:rsidR="003951AF" w:rsidRPr="003951AF" w:rsidRDefault="003951AF" w:rsidP="003951AF">
            <w:pPr>
              <w:ind w:firstLine="0"/>
              <w:jc w:val="left"/>
              <w:rPr>
                <w:rFonts w:ascii="Times New Roman" w:hAnsi="Times New Roman"/>
                <w:sz w:val="20"/>
                <w:szCs w:val="20"/>
              </w:rPr>
            </w:pPr>
          </w:p>
        </w:tc>
      </w:tr>
      <w:tr w:rsidR="003951AF" w:rsidRPr="003951AF" w14:paraId="5A21EA6B"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58C7F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6FB15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096975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E015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9EBD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D072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D242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6126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1D2A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069D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CA7C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23CB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7354D7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EAA8C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F599123" w14:textId="77777777" w:rsidR="003951AF" w:rsidRPr="003951AF" w:rsidRDefault="003951AF" w:rsidP="003951AF">
            <w:pPr>
              <w:ind w:firstLine="0"/>
              <w:jc w:val="left"/>
              <w:rPr>
                <w:rFonts w:ascii="Times New Roman" w:hAnsi="Times New Roman"/>
                <w:sz w:val="20"/>
                <w:szCs w:val="20"/>
              </w:rPr>
            </w:pPr>
          </w:p>
        </w:tc>
      </w:tr>
      <w:tr w:rsidR="003951AF" w:rsidRPr="003951AF" w14:paraId="487404C1"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AEAB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16.1.8.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Тээли</w:t>
            </w:r>
          </w:p>
        </w:tc>
        <w:tc>
          <w:tcPr>
            <w:tcW w:w="992" w:type="dxa"/>
            <w:tcBorders>
              <w:top w:val="nil"/>
              <w:left w:val="nil"/>
              <w:bottom w:val="single" w:sz="4" w:space="0" w:color="auto"/>
              <w:right w:val="single" w:sz="4" w:space="0" w:color="auto"/>
            </w:tcBorders>
            <w:shd w:val="clear" w:color="auto" w:fill="auto"/>
            <w:vAlign w:val="center"/>
            <w:hideMark/>
          </w:tcPr>
          <w:p w14:paraId="237AE1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C2795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47 734,33  </w:t>
            </w:r>
          </w:p>
        </w:tc>
        <w:tc>
          <w:tcPr>
            <w:tcW w:w="850" w:type="dxa"/>
            <w:tcBorders>
              <w:top w:val="nil"/>
              <w:left w:val="nil"/>
              <w:bottom w:val="single" w:sz="4" w:space="0" w:color="auto"/>
              <w:right w:val="single" w:sz="4" w:space="0" w:color="auto"/>
            </w:tcBorders>
            <w:shd w:val="clear" w:color="auto" w:fill="auto"/>
            <w:vAlign w:val="center"/>
            <w:hideMark/>
          </w:tcPr>
          <w:p w14:paraId="558CF3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618E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B04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E14A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47 734,33  </w:t>
            </w:r>
          </w:p>
        </w:tc>
        <w:tc>
          <w:tcPr>
            <w:tcW w:w="851" w:type="dxa"/>
            <w:tcBorders>
              <w:top w:val="nil"/>
              <w:left w:val="nil"/>
              <w:bottom w:val="single" w:sz="4" w:space="0" w:color="auto"/>
              <w:right w:val="single" w:sz="4" w:space="0" w:color="auto"/>
            </w:tcBorders>
            <w:shd w:val="clear" w:color="auto" w:fill="auto"/>
            <w:vAlign w:val="center"/>
            <w:hideMark/>
          </w:tcPr>
          <w:p w14:paraId="19EF24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4BFA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DDF7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6FAB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256D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D4DC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F1F83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7007A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3951AF" w:rsidRPr="003951AF" w14:paraId="6152350D"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E74AB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52AF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CD2D8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DA2A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A83D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4E56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6A13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C8189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7C09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86B5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DD47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085E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F14D3C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D0D765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821450" w14:textId="77777777" w:rsidR="003951AF" w:rsidRPr="003951AF" w:rsidRDefault="003951AF" w:rsidP="003951AF">
            <w:pPr>
              <w:ind w:firstLine="0"/>
              <w:jc w:val="left"/>
              <w:rPr>
                <w:rFonts w:ascii="Times New Roman" w:hAnsi="Times New Roman"/>
                <w:sz w:val="20"/>
                <w:szCs w:val="20"/>
              </w:rPr>
            </w:pPr>
          </w:p>
        </w:tc>
      </w:tr>
      <w:tr w:rsidR="003951AF" w:rsidRPr="003951AF" w14:paraId="18B16E6A"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CA147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87F93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13A90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47 734,33  </w:t>
            </w:r>
          </w:p>
        </w:tc>
        <w:tc>
          <w:tcPr>
            <w:tcW w:w="850" w:type="dxa"/>
            <w:tcBorders>
              <w:top w:val="nil"/>
              <w:left w:val="nil"/>
              <w:bottom w:val="single" w:sz="4" w:space="0" w:color="auto"/>
              <w:right w:val="single" w:sz="4" w:space="0" w:color="auto"/>
            </w:tcBorders>
            <w:shd w:val="clear" w:color="auto" w:fill="auto"/>
            <w:vAlign w:val="center"/>
            <w:hideMark/>
          </w:tcPr>
          <w:p w14:paraId="1ED4D2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8BB7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004E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D869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47 734,33  </w:t>
            </w:r>
          </w:p>
        </w:tc>
        <w:tc>
          <w:tcPr>
            <w:tcW w:w="851" w:type="dxa"/>
            <w:tcBorders>
              <w:top w:val="nil"/>
              <w:left w:val="nil"/>
              <w:bottom w:val="single" w:sz="4" w:space="0" w:color="auto"/>
              <w:right w:val="single" w:sz="4" w:space="0" w:color="auto"/>
            </w:tcBorders>
            <w:shd w:val="clear" w:color="auto" w:fill="auto"/>
            <w:vAlign w:val="center"/>
            <w:hideMark/>
          </w:tcPr>
          <w:p w14:paraId="7354DF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161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01EF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5967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DE1C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AEE53B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0F2BA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09EC0C" w14:textId="77777777" w:rsidR="003951AF" w:rsidRPr="003951AF" w:rsidRDefault="003951AF" w:rsidP="003951AF">
            <w:pPr>
              <w:ind w:firstLine="0"/>
              <w:jc w:val="left"/>
              <w:rPr>
                <w:rFonts w:ascii="Times New Roman" w:hAnsi="Times New Roman"/>
                <w:sz w:val="20"/>
                <w:szCs w:val="20"/>
              </w:rPr>
            </w:pPr>
          </w:p>
        </w:tc>
      </w:tr>
      <w:tr w:rsidR="003951AF" w:rsidRPr="003951AF" w14:paraId="1C99DD78"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9E59B1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7CBA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3FC0F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F120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877EB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BA468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4613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55DF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D6DC1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94A6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D104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9F16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238AB9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1C035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4B91CFD" w14:textId="77777777" w:rsidR="003951AF" w:rsidRPr="003951AF" w:rsidRDefault="003951AF" w:rsidP="003951AF">
            <w:pPr>
              <w:ind w:firstLine="0"/>
              <w:jc w:val="left"/>
              <w:rPr>
                <w:rFonts w:ascii="Times New Roman" w:hAnsi="Times New Roman"/>
                <w:sz w:val="20"/>
                <w:szCs w:val="20"/>
              </w:rPr>
            </w:pPr>
          </w:p>
        </w:tc>
      </w:tr>
      <w:tr w:rsidR="003951AF" w:rsidRPr="003951AF" w14:paraId="59ED9C59" w14:textId="77777777" w:rsidTr="003951AF">
        <w:trPr>
          <w:trHeight w:val="37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209F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16.1.9. Ремонт автомобильной дороги Чадан - Суг-Аксы, на уч. км 22+350 - км 26+110</w:t>
            </w:r>
          </w:p>
        </w:tc>
        <w:tc>
          <w:tcPr>
            <w:tcW w:w="992" w:type="dxa"/>
            <w:tcBorders>
              <w:top w:val="nil"/>
              <w:left w:val="nil"/>
              <w:bottom w:val="single" w:sz="4" w:space="0" w:color="auto"/>
              <w:right w:val="single" w:sz="4" w:space="0" w:color="auto"/>
            </w:tcBorders>
            <w:shd w:val="clear" w:color="auto" w:fill="auto"/>
            <w:vAlign w:val="center"/>
            <w:hideMark/>
          </w:tcPr>
          <w:p w14:paraId="75D59D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F0078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78 989,69  </w:t>
            </w:r>
          </w:p>
        </w:tc>
        <w:tc>
          <w:tcPr>
            <w:tcW w:w="850" w:type="dxa"/>
            <w:tcBorders>
              <w:top w:val="nil"/>
              <w:left w:val="nil"/>
              <w:bottom w:val="single" w:sz="4" w:space="0" w:color="auto"/>
              <w:right w:val="single" w:sz="4" w:space="0" w:color="auto"/>
            </w:tcBorders>
            <w:shd w:val="clear" w:color="auto" w:fill="auto"/>
            <w:vAlign w:val="center"/>
            <w:hideMark/>
          </w:tcPr>
          <w:p w14:paraId="702A04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F824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8A04C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9C46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5985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78 989,69  </w:t>
            </w:r>
          </w:p>
        </w:tc>
        <w:tc>
          <w:tcPr>
            <w:tcW w:w="850" w:type="dxa"/>
            <w:tcBorders>
              <w:top w:val="nil"/>
              <w:left w:val="nil"/>
              <w:bottom w:val="single" w:sz="4" w:space="0" w:color="auto"/>
              <w:right w:val="single" w:sz="4" w:space="0" w:color="auto"/>
            </w:tcBorders>
            <w:shd w:val="clear" w:color="auto" w:fill="auto"/>
            <w:vAlign w:val="center"/>
            <w:hideMark/>
          </w:tcPr>
          <w:p w14:paraId="3B6381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690B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DB38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1A8E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DE45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BC961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7AE04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(3,76 км - реализация в рамках национального проекта "Безопасные и качественные автомобильные дороги")</w:t>
            </w:r>
          </w:p>
        </w:tc>
      </w:tr>
      <w:tr w:rsidR="003951AF" w:rsidRPr="003951AF" w14:paraId="282F9AFB"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B93E3B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394A8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914AE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9728C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95BA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D2F7F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3318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320A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C005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A982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EEE4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BCCE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25C65C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DB9FFF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9CFA00" w14:textId="77777777" w:rsidR="003951AF" w:rsidRPr="003951AF" w:rsidRDefault="003951AF" w:rsidP="003951AF">
            <w:pPr>
              <w:ind w:firstLine="0"/>
              <w:jc w:val="left"/>
              <w:rPr>
                <w:rFonts w:ascii="Times New Roman" w:hAnsi="Times New Roman"/>
                <w:sz w:val="20"/>
                <w:szCs w:val="20"/>
              </w:rPr>
            </w:pPr>
          </w:p>
        </w:tc>
      </w:tr>
      <w:tr w:rsidR="003951AF" w:rsidRPr="003951AF" w14:paraId="3B38EA4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5965E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A622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D7E11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78 989,69  </w:t>
            </w:r>
          </w:p>
        </w:tc>
        <w:tc>
          <w:tcPr>
            <w:tcW w:w="850" w:type="dxa"/>
            <w:tcBorders>
              <w:top w:val="nil"/>
              <w:left w:val="nil"/>
              <w:bottom w:val="single" w:sz="4" w:space="0" w:color="auto"/>
              <w:right w:val="single" w:sz="4" w:space="0" w:color="auto"/>
            </w:tcBorders>
            <w:shd w:val="clear" w:color="auto" w:fill="auto"/>
            <w:vAlign w:val="center"/>
            <w:hideMark/>
          </w:tcPr>
          <w:p w14:paraId="5865D0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F121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8F9D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99A3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1C46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78 989,69  </w:t>
            </w:r>
          </w:p>
        </w:tc>
        <w:tc>
          <w:tcPr>
            <w:tcW w:w="850" w:type="dxa"/>
            <w:tcBorders>
              <w:top w:val="nil"/>
              <w:left w:val="nil"/>
              <w:bottom w:val="single" w:sz="4" w:space="0" w:color="auto"/>
              <w:right w:val="single" w:sz="4" w:space="0" w:color="auto"/>
            </w:tcBorders>
            <w:shd w:val="clear" w:color="auto" w:fill="auto"/>
            <w:vAlign w:val="center"/>
            <w:hideMark/>
          </w:tcPr>
          <w:p w14:paraId="39BB2D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D4A0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2376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743B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92A86F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F89D76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1A54EE" w14:textId="77777777" w:rsidR="003951AF" w:rsidRPr="003951AF" w:rsidRDefault="003951AF" w:rsidP="003951AF">
            <w:pPr>
              <w:ind w:firstLine="0"/>
              <w:jc w:val="left"/>
              <w:rPr>
                <w:rFonts w:ascii="Times New Roman" w:hAnsi="Times New Roman"/>
                <w:sz w:val="20"/>
                <w:szCs w:val="20"/>
              </w:rPr>
            </w:pPr>
          </w:p>
        </w:tc>
      </w:tr>
      <w:tr w:rsidR="003951AF" w:rsidRPr="003951AF" w14:paraId="7592ECC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7F978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E40C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5B3EB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69B5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6862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A369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22A0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67169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F51F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D335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B190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F45B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554BED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F29E07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4965049" w14:textId="77777777" w:rsidR="003951AF" w:rsidRPr="003951AF" w:rsidRDefault="003951AF" w:rsidP="003951AF">
            <w:pPr>
              <w:ind w:firstLine="0"/>
              <w:jc w:val="left"/>
              <w:rPr>
                <w:rFonts w:ascii="Times New Roman" w:hAnsi="Times New Roman"/>
                <w:sz w:val="20"/>
                <w:szCs w:val="20"/>
              </w:rPr>
            </w:pPr>
          </w:p>
        </w:tc>
      </w:tr>
      <w:tr w:rsidR="003951AF" w:rsidRPr="003951AF" w14:paraId="58E662C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2ED4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16.1.10.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0+000 - км 5+000</w:t>
            </w:r>
          </w:p>
        </w:tc>
        <w:tc>
          <w:tcPr>
            <w:tcW w:w="992" w:type="dxa"/>
            <w:tcBorders>
              <w:top w:val="nil"/>
              <w:left w:val="nil"/>
              <w:bottom w:val="single" w:sz="4" w:space="0" w:color="auto"/>
              <w:right w:val="single" w:sz="4" w:space="0" w:color="auto"/>
            </w:tcBorders>
            <w:shd w:val="clear" w:color="auto" w:fill="auto"/>
            <w:vAlign w:val="center"/>
            <w:hideMark/>
          </w:tcPr>
          <w:p w14:paraId="3FA5AC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1CC71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131 998,56  </w:t>
            </w:r>
          </w:p>
        </w:tc>
        <w:tc>
          <w:tcPr>
            <w:tcW w:w="850" w:type="dxa"/>
            <w:tcBorders>
              <w:top w:val="nil"/>
              <w:left w:val="nil"/>
              <w:bottom w:val="single" w:sz="4" w:space="0" w:color="auto"/>
              <w:right w:val="single" w:sz="4" w:space="0" w:color="auto"/>
            </w:tcBorders>
            <w:shd w:val="clear" w:color="auto" w:fill="auto"/>
            <w:vAlign w:val="center"/>
            <w:hideMark/>
          </w:tcPr>
          <w:p w14:paraId="2B228C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77F7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51C1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B6EA6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E48A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131 998,56  </w:t>
            </w:r>
          </w:p>
        </w:tc>
        <w:tc>
          <w:tcPr>
            <w:tcW w:w="850" w:type="dxa"/>
            <w:tcBorders>
              <w:top w:val="nil"/>
              <w:left w:val="nil"/>
              <w:bottom w:val="single" w:sz="4" w:space="0" w:color="auto"/>
              <w:right w:val="single" w:sz="4" w:space="0" w:color="auto"/>
            </w:tcBorders>
            <w:shd w:val="clear" w:color="auto" w:fill="auto"/>
            <w:vAlign w:val="center"/>
            <w:hideMark/>
          </w:tcPr>
          <w:p w14:paraId="60A41E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439D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3F485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BA21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DB680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D7F25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1CDA2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1A2FF52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968FC6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A8FD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D0D17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A4D67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8C17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763B9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7DDB9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1CDE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8189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9513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2B4B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EA78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D1FA2B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1B2637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9E47A8" w14:textId="77777777" w:rsidR="003951AF" w:rsidRPr="003951AF" w:rsidRDefault="003951AF" w:rsidP="003951AF">
            <w:pPr>
              <w:ind w:firstLine="0"/>
              <w:jc w:val="left"/>
              <w:rPr>
                <w:rFonts w:ascii="Times New Roman" w:hAnsi="Times New Roman"/>
                <w:sz w:val="20"/>
                <w:szCs w:val="20"/>
              </w:rPr>
            </w:pPr>
          </w:p>
        </w:tc>
      </w:tr>
      <w:tr w:rsidR="003951AF" w:rsidRPr="003951AF" w14:paraId="552F456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DD0CC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73FCA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5471C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131 998,56  </w:t>
            </w:r>
          </w:p>
        </w:tc>
        <w:tc>
          <w:tcPr>
            <w:tcW w:w="850" w:type="dxa"/>
            <w:tcBorders>
              <w:top w:val="nil"/>
              <w:left w:val="nil"/>
              <w:bottom w:val="single" w:sz="4" w:space="0" w:color="auto"/>
              <w:right w:val="single" w:sz="4" w:space="0" w:color="auto"/>
            </w:tcBorders>
            <w:shd w:val="clear" w:color="auto" w:fill="auto"/>
            <w:vAlign w:val="center"/>
            <w:hideMark/>
          </w:tcPr>
          <w:p w14:paraId="041B9D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781D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50C3F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F75C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A3B4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131 998,56  </w:t>
            </w:r>
          </w:p>
        </w:tc>
        <w:tc>
          <w:tcPr>
            <w:tcW w:w="850" w:type="dxa"/>
            <w:tcBorders>
              <w:top w:val="nil"/>
              <w:left w:val="nil"/>
              <w:bottom w:val="single" w:sz="4" w:space="0" w:color="auto"/>
              <w:right w:val="single" w:sz="4" w:space="0" w:color="auto"/>
            </w:tcBorders>
            <w:shd w:val="clear" w:color="auto" w:fill="auto"/>
            <w:vAlign w:val="center"/>
            <w:hideMark/>
          </w:tcPr>
          <w:p w14:paraId="684E6A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57E5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003E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62DD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DEA76B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DA365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633685" w14:textId="77777777" w:rsidR="003951AF" w:rsidRPr="003951AF" w:rsidRDefault="003951AF" w:rsidP="003951AF">
            <w:pPr>
              <w:ind w:firstLine="0"/>
              <w:jc w:val="left"/>
              <w:rPr>
                <w:rFonts w:ascii="Times New Roman" w:hAnsi="Times New Roman"/>
                <w:sz w:val="20"/>
                <w:szCs w:val="20"/>
              </w:rPr>
            </w:pPr>
          </w:p>
        </w:tc>
      </w:tr>
      <w:tr w:rsidR="003951AF" w:rsidRPr="003951AF" w14:paraId="685E26DA"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186B6B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1C88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99C91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9129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E591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719C8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2A71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E4CA5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7604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A03C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426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4BB1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2D6BFD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389685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9742939" w14:textId="77777777" w:rsidR="003951AF" w:rsidRPr="003951AF" w:rsidRDefault="003951AF" w:rsidP="003951AF">
            <w:pPr>
              <w:ind w:firstLine="0"/>
              <w:jc w:val="left"/>
              <w:rPr>
                <w:rFonts w:ascii="Times New Roman" w:hAnsi="Times New Roman"/>
                <w:sz w:val="20"/>
                <w:szCs w:val="20"/>
              </w:rPr>
            </w:pPr>
          </w:p>
        </w:tc>
      </w:tr>
      <w:tr w:rsidR="003951AF" w:rsidRPr="003951AF" w14:paraId="39E3FD1F"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56D6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16.1.11. Ремонт автомобильной дороги </w:t>
            </w:r>
            <w:r w:rsidRPr="003951AF">
              <w:rPr>
                <w:rFonts w:ascii="Times New Roman" w:hAnsi="Times New Roman"/>
                <w:sz w:val="20"/>
                <w:szCs w:val="20"/>
              </w:rPr>
              <w:lastRenderedPageBreak/>
              <w:t xml:space="preserve">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5+000 - км 8+000</w:t>
            </w:r>
          </w:p>
        </w:tc>
        <w:tc>
          <w:tcPr>
            <w:tcW w:w="992" w:type="dxa"/>
            <w:tcBorders>
              <w:top w:val="nil"/>
              <w:left w:val="nil"/>
              <w:bottom w:val="single" w:sz="4" w:space="0" w:color="auto"/>
              <w:right w:val="single" w:sz="4" w:space="0" w:color="auto"/>
            </w:tcBorders>
            <w:shd w:val="clear" w:color="auto" w:fill="auto"/>
            <w:vAlign w:val="center"/>
            <w:hideMark/>
          </w:tcPr>
          <w:p w14:paraId="0E4324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40D8FD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51 710,54  </w:t>
            </w:r>
          </w:p>
        </w:tc>
        <w:tc>
          <w:tcPr>
            <w:tcW w:w="850" w:type="dxa"/>
            <w:tcBorders>
              <w:top w:val="nil"/>
              <w:left w:val="nil"/>
              <w:bottom w:val="single" w:sz="4" w:space="0" w:color="auto"/>
              <w:right w:val="single" w:sz="4" w:space="0" w:color="auto"/>
            </w:tcBorders>
            <w:shd w:val="clear" w:color="auto" w:fill="auto"/>
            <w:vAlign w:val="center"/>
            <w:hideMark/>
          </w:tcPr>
          <w:p w14:paraId="5F802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DDD9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3FE6F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04AA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0D89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51 710,54  </w:t>
            </w:r>
          </w:p>
        </w:tc>
        <w:tc>
          <w:tcPr>
            <w:tcW w:w="850" w:type="dxa"/>
            <w:tcBorders>
              <w:top w:val="nil"/>
              <w:left w:val="nil"/>
              <w:bottom w:val="single" w:sz="4" w:space="0" w:color="auto"/>
              <w:right w:val="single" w:sz="4" w:space="0" w:color="auto"/>
            </w:tcBorders>
            <w:shd w:val="clear" w:color="auto" w:fill="auto"/>
            <w:vAlign w:val="center"/>
            <w:hideMark/>
          </w:tcPr>
          <w:p w14:paraId="43508D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615F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9646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22BE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5EC88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E2BB4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DB027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прирост протяженности автодорог общего </w:t>
            </w:r>
            <w:r w:rsidRPr="003951AF">
              <w:rPr>
                <w:rFonts w:ascii="Times New Roman" w:hAnsi="Times New Roman"/>
                <w:sz w:val="20"/>
                <w:szCs w:val="20"/>
              </w:rPr>
              <w:lastRenderedPageBreak/>
              <w:t>пользования регионального или межмуниципального значения, соответствующих нормативным требованиям</w:t>
            </w:r>
          </w:p>
        </w:tc>
      </w:tr>
      <w:tr w:rsidR="003951AF" w:rsidRPr="003951AF" w14:paraId="1D395B3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A72674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1F0E0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0E2EE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E701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53AEA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4CDD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D5C8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72FC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416B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CF3B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2E6C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F7A2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415975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5C2C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35CE55" w14:textId="77777777" w:rsidR="003951AF" w:rsidRPr="003951AF" w:rsidRDefault="003951AF" w:rsidP="003951AF">
            <w:pPr>
              <w:ind w:firstLine="0"/>
              <w:jc w:val="left"/>
              <w:rPr>
                <w:rFonts w:ascii="Times New Roman" w:hAnsi="Times New Roman"/>
                <w:sz w:val="20"/>
                <w:szCs w:val="20"/>
              </w:rPr>
            </w:pPr>
          </w:p>
        </w:tc>
      </w:tr>
      <w:tr w:rsidR="003951AF" w:rsidRPr="003951AF" w14:paraId="01602F9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6BFEC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619F6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D22CB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51 710,54  </w:t>
            </w:r>
          </w:p>
        </w:tc>
        <w:tc>
          <w:tcPr>
            <w:tcW w:w="850" w:type="dxa"/>
            <w:tcBorders>
              <w:top w:val="nil"/>
              <w:left w:val="nil"/>
              <w:bottom w:val="single" w:sz="4" w:space="0" w:color="auto"/>
              <w:right w:val="single" w:sz="4" w:space="0" w:color="auto"/>
            </w:tcBorders>
            <w:shd w:val="clear" w:color="auto" w:fill="auto"/>
            <w:vAlign w:val="center"/>
            <w:hideMark/>
          </w:tcPr>
          <w:p w14:paraId="3AEF3C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F393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96761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253A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3DA7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51 710,54  </w:t>
            </w:r>
          </w:p>
        </w:tc>
        <w:tc>
          <w:tcPr>
            <w:tcW w:w="850" w:type="dxa"/>
            <w:tcBorders>
              <w:top w:val="nil"/>
              <w:left w:val="nil"/>
              <w:bottom w:val="single" w:sz="4" w:space="0" w:color="auto"/>
              <w:right w:val="single" w:sz="4" w:space="0" w:color="auto"/>
            </w:tcBorders>
            <w:shd w:val="clear" w:color="auto" w:fill="auto"/>
            <w:vAlign w:val="center"/>
            <w:hideMark/>
          </w:tcPr>
          <w:p w14:paraId="79559A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1A7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8B9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33CE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67672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90E5F7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770E724" w14:textId="77777777" w:rsidR="003951AF" w:rsidRPr="003951AF" w:rsidRDefault="003951AF" w:rsidP="003951AF">
            <w:pPr>
              <w:ind w:firstLine="0"/>
              <w:jc w:val="left"/>
              <w:rPr>
                <w:rFonts w:ascii="Times New Roman" w:hAnsi="Times New Roman"/>
                <w:sz w:val="20"/>
                <w:szCs w:val="20"/>
              </w:rPr>
            </w:pPr>
          </w:p>
        </w:tc>
      </w:tr>
      <w:tr w:rsidR="003951AF" w:rsidRPr="003951AF" w14:paraId="61E2C11B"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20F643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8465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92680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0BD0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567D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220A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0B30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489E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F9C0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4C9C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D26B8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7F55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D047B9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055C7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8B92590" w14:textId="77777777" w:rsidR="003951AF" w:rsidRPr="003951AF" w:rsidRDefault="003951AF" w:rsidP="003951AF">
            <w:pPr>
              <w:ind w:firstLine="0"/>
              <w:jc w:val="left"/>
              <w:rPr>
                <w:rFonts w:ascii="Times New Roman" w:hAnsi="Times New Roman"/>
                <w:sz w:val="20"/>
                <w:szCs w:val="20"/>
              </w:rPr>
            </w:pPr>
          </w:p>
        </w:tc>
      </w:tr>
      <w:tr w:rsidR="003951AF" w:rsidRPr="003951AF" w14:paraId="62C0490B"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700B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16.1.12.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Кара-Хаак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14+856 - км 19+040)</w:t>
            </w:r>
          </w:p>
        </w:tc>
        <w:tc>
          <w:tcPr>
            <w:tcW w:w="992" w:type="dxa"/>
            <w:tcBorders>
              <w:top w:val="nil"/>
              <w:left w:val="nil"/>
              <w:bottom w:val="single" w:sz="4" w:space="0" w:color="auto"/>
              <w:right w:val="single" w:sz="4" w:space="0" w:color="auto"/>
            </w:tcBorders>
            <w:shd w:val="clear" w:color="auto" w:fill="auto"/>
            <w:vAlign w:val="center"/>
            <w:hideMark/>
          </w:tcPr>
          <w:p w14:paraId="3482AF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8D6E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91 280,00  </w:t>
            </w:r>
          </w:p>
        </w:tc>
        <w:tc>
          <w:tcPr>
            <w:tcW w:w="850" w:type="dxa"/>
            <w:tcBorders>
              <w:top w:val="nil"/>
              <w:left w:val="nil"/>
              <w:bottom w:val="single" w:sz="4" w:space="0" w:color="auto"/>
              <w:right w:val="single" w:sz="4" w:space="0" w:color="auto"/>
            </w:tcBorders>
            <w:shd w:val="clear" w:color="auto" w:fill="auto"/>
            <w:vAlign w:val="center"/>
            <w:hideMark/>
          </w:tcPr>
          <w:p w14:paraId="10C3D3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9862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80C85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5BA6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0D0F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0628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91 280,00  </w:t>
            </w:r>
          </w:p>
        </w:tc>
        <w:tc>
          <w:tcPr>
            <w:tcW w:w="850" w:type="dxa"/>
            <w:tcBorders>
              <w:top w:val="nil"/>
              <w:left w:val="nil"/>
              <w:bottom w:val="single" w:sz="4" w:space="0" w:color="auto"/>
              <w:right w:val="single" w:sz="4" w:space="0" w:color="auto"/>
            </w:tcBorders>
            <w:shd w:val="clear" w:color="auto" w:fill="auto"/>
            <w:vAlign w:val="center"/>
            <w:hideMark/>
          </w:tcPr>
          <w:p w14:paraId="553C6B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EFE8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C165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5024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6A4B4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7A57D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451650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5BF041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C0C98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A4B33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1661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B0F1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35FA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C6DF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7CDB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0665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5EC4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A1EE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495B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63BEA3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3965A5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A1575B5" w14:textId="77777777" w:rsidR="003951AF" w:rsidRPr="003951AF" w:rsidRDefault="003951AF" w:rsidP="003951AF">
            <w:pPr>
              <w:ind w:firstLine="0"/>
              <w:jc w:val="left"/>
              <w:rPr>
                <w:rFonts w:ascii="Times New Roman" w:hAnsi="Times New Roman"/>
                <w:sz w:val="20"/>
                <w:szCs w:val="20"/>
              </w:rPr>
            </w:pPr>
          </w:p>
        </w:tc>
      </w:tr>
      <w:tr w:rsidR="003951AF" w:rsidRPr="003951AF" w14:paraId="2D74D40A"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9D102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180E5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8F926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91 280,00  </w:t>
            </w:r>
          </w:p>
        </w:tc>
        <w:tc>
          <w:tcPr>
            <w:tcW w:w="850" w:type="dxa"/>
            <w:tcBorders>
              <w:top w:val="nil"/>
              <w:left w:val="nil"/>
              <w:bottom w:val="single" w:sz="4" w:space="0" w:color="auto"/>
              <w:right w:val="single" w:sz="4" w:space="0" w:color="auto"/>
            </w:tcBorders>
            <w:shd w:val="clear" w:color="auto" w:fill="auto"/>
            <w:vAlign w:val="center"/>
            <w:hideMark/>
          </w:tcPr>
          <w:p w14:paraId="393A42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16CE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50354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D19A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0E98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F368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91 280,00  </w:t>
            </w:r>
          </w:p>
        </w:tc>
        <w:tc>
          <w:tcPr>
            <w:tcW w:w="850" w:type="dxa"/>
            <w:tcBorders>
              <w:top w:val="nil"/>
              <w:left w:val="nil"/>
              <w:bottom w:val="single" w:sz="4" w:space="0" w:color="auto"/>
              <w:right w:val="single" w:sz="4" w:space="0" w:color="auto"/>
            </w:tcBorders>
            <w:shd w:val="clear" w:color="auto" w:fill="auto"/>
            <w:vAlign w:val="center"/>
            <w:hideMark/>
          </w:tcPr>
          <w:p w14:paraId="31EB99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6441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3E91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E4F5F2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603888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098B56C" w14:textId="77777777" w:rsidR="003951AF" w:rsidRPr="003951AF" w:rsidRDefault="003951AF" w:rsidP="003951AF">
            <w:pPr>
              <w:ind w:firstLine="0"/>
              <w:jc w:val="left"/>
              <w:rPr>
                <w:rFonts w:ascii="Times New Roman" w:hAnsi="Times New Roman"/>
                <w:sz w:val="20"/>
                <w:szCs w:val="20"/>
              </w:rPr>
            </w:pPr>
          </w:p>
        </w:tc>
      </w:tr>
      <w:tr w:rsidR="003951AF" w:rsidRPr="003951AF" w14:paraId="0DF3DA8A"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5F75B5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D7940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FA2B0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6AD1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EBBF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21108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8574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DC45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6283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4F73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0CC0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39DB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CB8104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548E1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2DCDC15" w14:textId="77777777" w:rsidR="003951AF" w:rsidRPr="003951AF" w:rsidRDefault="003951AF" w:rsidP="003951AF">
            <w:pPr>
              <w:ind w:firstLine="0"/>
              <w:jc w:val="left"/>
              <w:rPr>
                <w:rFonts w:ascii="Times New Roman" w:hAnsi="Times New Roman"/>
                <w:sz w:val="20"/>
                <w:szCs w:val="20"/>
              </w:rPr>
            </w:pPr>
          </w:p>
        </w:tc>
      </w:tr>
      <w:tr w:rsidR="003951AF" w:rsidRPr="003951AF" w14:paraId="218F98EA"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3897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16.1.13. Ремонт автомобильной дороги Суг-Аксы-Алдан-Маадыр </w:t>
            </w:r>
          </w:p>
        </w:tc>
        <w:tc>
          <w:tcPr>
            <w:tcW w:w="992" w:type="dxa"/>
            <w:tcBorders>
              <w:top w:val="nil"/>
              <w:left w:val="nil"/>
              <w:bottom w:val="single" w:sz="4" w:space="0" w:color="auto"/>
              <w:right w:val="single" w:sz="4" w:space="0" w:color="auto"/>
            </w:tcBorders>
            <w:shd w:val="clear" w:color="auto" w:fill="auto"/>
            <w:vAlign w:val="center"/>
            <w:hideMark/>
          </w:tcPr>
          <w:p w14:paraId="0B8E8A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66FC7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59 382,80  </w:t>
            </w:r>
          </w:p>
        </w:tc>
        <w:tc>
          <w:tcPr>
            <w:tcW w:w="850" w:type="dxa"/>
            <w:tcBorders>
              <w:top w:val="nil"/>
              <w:left w:val="nil"/>
              <w:bottom w:val="single" w:sz="4" w:space="0" w:color="auto"/>
              <w:right w:val="single" w:sz="4" w:space="0" w:color="auto"/>
            </w:tcBorders>
            <w:shd w:val="clear" w:color="auto" w:fill="auto"/>
            <w:vAlign w:val="center"/>
            <w:hideMark/>
          </w:tcPr>
          <w:p w14:paraId="3936B2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6202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FFC3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0C4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20A3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382C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0F82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59 382,80  </w:t>
            </w:r>
          </w:p>
        </w:tc>
        <w:tc>
          <w:tcPr>
            <w:tcW w:w="851" w:type="dxa"/>
            <w:tcBorders>
              <w:top w:val="nil"/>
              <w:left w:val="nil"/>
              <w:bottom w:val="single" w:sz="4" w:space="0" w:color="auto"/>
              <w:right w:val="single" w:sz="4" w:space="0" w:color="auto"/>
            </w:tcBorders>
            <w:shd w:val="clear" w:color="auto" w:fill="auto"/>
            <w:vAlign w:val="center"/>
            <w:hideMark/>
          </w:tcPr>
          <w:p w14:paraId="600AEF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93F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AF09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21410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6D8AD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03D1B71"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CEA18E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BC961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7B61A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58 789,00  </w:t>
            </w:r>
          </w:p>
        </w:tc>
        <w:tc>
          <w:tcPr>
            <w:tcW w:w="850" w:type="dxa"/>
            <w:tcBorders>
              <w:top w:val="nil"/>
              <w:left w:val="nil"/>
              <w:bottom w:val="single" w:sz="4" w:space="0" w:color="auto"/>
              <w:right w:val="single" w:sz="4" w:space="0" w:color="auto"/>
            </w:tcBorders>
            <w:shd w:val="clear" w:color="auto" w:fill="auto"/>
            <w:vAlign w:val="center"/>
            <w:hideMark/>
          </w:tcPr>
          <w:p w14:paraId="002EC6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902C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F12D1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F5F9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6910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AECE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401C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58 789,00  </w:t>
            </w:r>
          </w:p>
        </w:tc>
        <w:tc>
          <w:tcPr>
            <w:tcW w:w="851" w:type="dxa"/>
            <w:tcBorders>
              <w:top w:val="nil"/>
              <w:left w:val="nil"/>
              <w:bottom w:val="single" w:sz="4" w:space="0" w:color="auto"/>
              <w:right w:val="single" w:sz="4" w:space="0" w:color="auto"/>
            </w:tcBorders>
            <w:shd w:val="clear" w:color="auto" w:fill="auto"/>
            <w:vAlign w:val="center"/>
            <w:hideMark/>
          </w:tcPr>
          <w:p w14:paraId="628BD9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3216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E98178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BCC97D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2EA43F0" w14:textId="77777777" w:rsidR="003951AF" w:rsidRPr="003951AF" w:rsidRDefault="003951AF" w:rsidP="003951AF">
            <w:pPr>
              <w:ind w:firstLine="0"/>
              <w:jc w:val="left"/>
              <w:rPr>
                <w:rFonts w:ascii="Times New Roman" w:hAnsi="Times New Roman"/>
                <w:sz w:val="20"/>
                <w:szCs w:val="20"/>
              </w:rPr>
            </w:pPr>
          </w:p>
        </w:tc>
      </w:tr>
      <w:tr w:rsidR="003951AF" w:rsidRPr="003951AF" w14:paraId="6AFDFD7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527B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69A7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654D9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593,80  </w:t>
            </w:r>
          </w:p>
        </w:tc>
        <w:tc>
          <w:tcPr>
            <w:tcW w:w="850" w:type="dxa"/>
            <w:tcBorders>
              <w:top w:val="nil"/>
              <w:left w:val="nil"/>
              <w:bottom w:val="single" w:sz="4" w:space="0" w:color="auto"/>
              <w:right w:val="single" w:sz="4" w:space="0" w:color="auto"/>
            </w:tcBorders>
            <w:shd w:val="clear" w:color="auto" w:fill="auto"/>
            <w:vAlign w:val="center"/>
            <w:hideMark/>
          </w:tcPr>
          <w:p w14:paraId="702F77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8053F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5686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8523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BF0A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0DD8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2CF1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593,80  </w:t>
            </w:r>
          </w:p>
        </w:tc>
        <w:tc>
          <w:tcPr>
            <w:tcW w:w="851" w:type="dxa"/>
            <w:tcBorders>
              <w:top w:val="nil"/>
              <w:left w:val="nil"/>
              <w:bottom w:val="single" w:sz="4" w:space="0" w:color="auto"/>
              <w:right w:val="single" w:sz="4" w:space="0" w:color="auto"/>
            </w:tcBorders>
            <w:shd w:val="clear" w:color="auto" w:fill="auto"/>
            <w:vAlign w:val="center"/>
            <w:hideMark/>
          </w:tcPr>
          <w:p w14:paraId="5D4054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E5B7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2CF438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5DEF0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2A8A63C" w14:textId="77777777" w:rsidR="003951AF" w:rsidRPr="003951AF" w:rsidRDefault="003951AF" w:rsidP="003951AF">
            <w:pPr>
              <w:ind w:firstLine="0"/>
              <w:jc w:val="left"/>
              <w:rPr>
                <w:rFonts w:ascii="Times New Roman" w:hAnsi="Times New Roman"/>
                <w:sz w:val="20"/>
                <w:szCs w:val="20"/>
              </w:rPr>
            </w:pPr>
          </w:p>
        </w:tc>
      </w:tr>
      <w:tr w:rsidR="003951AF" w:rsidRPr="003951AF" w14:paraId="5016FEB6"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F1F53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958BB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C1C63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12AF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F66B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B75D2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1482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CEB4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E2C8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A2C68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B8A2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2F46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2A1A6B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86A98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F2380F5" w14:textId="77777777" w:rsidR="003951AF" w:rsidRPr="003951AF" w:rsidRDefault="003951AF" w:rsidP="003951AF">
            <w:pPr>
              <w:ind w:firstLine="0"/>
              <w:jc w:val="left"/>
              <w:rPr>
                <w:rFonts w:ascii="Times New Roman" w:hAnsi="Times New Roman"/>
                <w:sz w:val="20"/>
                <w:szCs w:val="20"/>
              </w:rPr>
            </w:pPr>
          </w:p>
        </w:tc>
      </w:tr>
      <w:tr w:rsidR="003951AF" w:rsidRPr="003951AF" w14:paraId="165F44DE"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65F7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16.1.14.Автомобильные дороги общего пользования регионального или межмуниципального значения Республики Тыва, в том числе паромных переправ</w:t>
            </w:r>
          </w:p>
        </w:tc>
        <w:tc>
          <w:tcPr>
            <w:tcW w:w="992" w:type="dxa"/>
            <w:tcBorders>
              <w:top w:val="nil"/>
              <w:left w:val="nil"/>
              <w:bottom w:val="single" w:sz="4" w:space="0" w:color="auto"/>
              <w:right w:val="single" w:sz="4" w:space="0" w:color="auto"/>
            </w:tcBorders>
            <w:shd w:val="clear" w:color="auto" w:fill="auto"/>
            <w:vAlign w:val="center"/>
            <w:hideMark/>
          </w:tcPr>
          <w:p w14:paraId="49F824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FAD7E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700 000,00  </w:t>
            </w:r>
          </w:p>
        </w:tc>
        <w:tc>
          <w:tcPr>
            <w:tcW w:w="850" w:type="dxa"/>
            <w:tcBorders>
              <w:top w:val="nil"/>
              <w:left w:val="nil"/>
              <w:bottom w:val="single" w:sz="4" w:space="0" w:color="auto"/>
              <w:right w:val="single" w:sz="4" w:space="0" w:color="auto"/>
            </w:tcBorders>
            <w:shd w:val="clear" w:color="auto" w:fill="auto"/>
            <w:vAlign w:val="center"/>
            <w:hideMark/>
          </w:tcPr>
          <w:p w14:paraId="4DE45F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39ED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25D87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35BF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0961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E283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CC17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BF6B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E970C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700 000,00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BA4A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2025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CC22C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02A00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208984D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FE1C87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D3A8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9F0AC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700 000,00  </w:t>
            </w:r>
          </w:p>
        </w:tc>
        <w:tc>
          <w:tcPr>
            <w:tcW w:w="850" w:type="dxa"/>
            <w:tcBorders>
              <w:top w:val="nil"/>
              <w:left w:val="nil"/>
              <w:bottom w:val="single" w:sz="4" w:space="0" w:color="auto"/>
              <w:right w:val="single" w:sz="4" w:space="0" w:color="auto"/>
            </w:tcBorders>
            <w:shd w:val="clear" w:color="auto" w:fill="auto"/>
            <w:vAlign w:val="center"/>
            <w:hideMark/>
          </w:tcPr>
          <w:p w14:paraId="411D04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5396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EB503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46E1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5758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E497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830C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6765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E28B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700 000,00  </w:t>
            </w:r>
          </w:p>
        </w:tc>
        <w:tc>
          <w:tcPr>
            <w:tcW w:w="851" w:type="dxa"/>
            <w:vMerge/>
            <w:tcBorders>
              <w:top w:val="nil"/>
              <w:left w:val="single" w:sz="4" w:space="0" w:color="auto"/>
              <w:bottom w:val="single" w:sz="4" w:space="0" w:color="auto"/>
              <w:right w:val="single" w:sz="4" w:space="0" w:color="auto"/>
            </w:tcBorders>
            <w:vAlign w:val="center"/>
            <w:hideMark/>
          </w:tcPr>
          <w:p w14:paraId="7F163CD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32A37F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5B1C96F" w14:textId="77777777" w:rsidR="003951AF" w:rsidRPr="003951AF" w:rsidRDefault="003951AF" w:rsidP="003951AF">
            <w:pPr>
              <w:ind w:firstLine="0"/>
              <w:jc w:val="left"/>
              <w:rPr>
                <w:rFonts w:ascii="Times New Roman" w:hAnsi="Times New Roman"/>
                <w:sz w:val="20"/>
                <w:szCs w:val="20"/>
              </w:rPr>
            </w:pPr>
          </w:p>
        </w:tc>
      </w:tr>
      <w:tr w:rsidR="003951AF" w:rsidRPr="003951AF" w14:paraId="563F5FF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6B9D39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1F73D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4FEEB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97E1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A22F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3FD8C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16B4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28D5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FC9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0903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E10F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2AD0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7850DB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66BB16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8144F7" w14:textId="77777777" w:rsidR="003951AF" w:rsidRPr="003951AF" w:rsidRDefault="003951AF" w:rsidP="003951AF">
            <w:pPr>
              <w:ind w:firstLine="0"/>
              <w:jc w:val="left"/>
              <w:rPr>
                <w:rFonts w:ascii="Times New Roman" w:hAnsi="Times New Roman"/>
                <w:sz w:val="20"/>
                <w:szCs w:val="20"/>
              </w:rPr>
            </w:pPr>
          </w:p>
        </w:tc>
      </w:tr>
      <w:tr w:rsidR="003951AF" w:rsidRPr="003951AF" w14:paraId="65800DDF"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851755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80ECE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B23BD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1EF69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E7ED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F82D9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D06B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AC93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9E0D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7818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4EDB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6523F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C5FD15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2EEC5E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D2A2952" w14:textId="77777777" w:rsidR="003951AF" w:rsidRPr="003951AF" w:rsidRDefault="003951AF" w:rsidP="003951AF">
            <w:pPr>
              <w:ind w:firstLine="0"/>
              <w:jc w:val="left"/>
              <w:rPr>
                <w:rFonts w:ascii="Times New Roman" w:hAnsi="Times New Roman"/>
                <w:sz w:val="20"/>
                <w:szCs w:val="20"/>
              </w:rPr>
            </w:pPr>
          </w:p>
        </w:tc>
      </w:tr>
      <w:tr w:rsidR="003951AF" w:rsidRPr="003951AF" w14:paraId="4718988B" w14:textId="77777777" w:rsidTr="003951AF">
        <w:trPr>
          <w:trHeight w:val="698"/>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1111B"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16.1 разделу</w:t>
            </w:r>
          </w:p>
        </w:tc>
        <w:tc>
          <w:tcPr>
            <w:tcW w:w="992" w:type="dxa"/>
            <w:tcBorders>
              <w:top w:val="nil"/>
              <w:left w:val="nil"/>
              <w:bottom w:val="single" w:sz="4" w:space="0" w:color="auto"/>
              <w:right w:val="single" w:sz="4" w:space="0" w:color="auto"/>
            </w:tcBorders>
            <w:shd w:val="clear" w:color="auto" w:fill="auto"/>
            <w:vAlign w:val="center"/>
            <w:hideMark/>
          </w:tcPr>
          <w:p w14:paraId="4A1A24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7FC1D0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2 115 840,81  </w:t>
            </w:r>
          </w:p>
        </w:tc>
        <w:tc>
          <w:tcPr>
            <w:tcW w:w="850" w:type="dxa"/>
            <w:tcBorders>
              <w:top w:val="nil"/>
              <w:left w:val="nil"/>
              <w:bottom w:val="single" w:sz="4" w:space="0" w:color="auto"/>
              <w:right w:val="single" w:sz="4" w:space="0" w:color="auto"/>
            </w:tcBorders>
            <w:shd w:val="clear" w:color="auto" w:fill="auto"/>
            <w:vAlign w:val="center"/>
            <w:hideMark/>
          </w:tcPr>
          <w:p w14:paraId="4DF1E4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3E4E3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EF48AF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248 151,77  </w:t>
            </w:r>
          </w:p>
        </w:tc>
        <w:tc>
          <w:tcPr>
            <w:tcW w:w="850" w:type="dxa"/>
            <w:tcBorders>
              <w:top w:val="nil"/>
              <w:left w:val="nil"/>
              <w:bottom w:val="single" w:sz="4" w:space="0" w:color="auto"/>
              <w:right w:val="single" w:sz="4" w:space="0" w:color="auto"/>
            </w:tcBorders>
            <w:shd w:val="clear" w:color="auto" w:fill="auto"/>
            <w:vAlign w:val="center"/>
            <w:hideMark/>
          </w:tcPr>
          <w:p w14:paraId="5684B19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720 152,61  </w:t>
            </w:r>
          </w:p>
        </w:tc>
        <w:tc>
          <w:tcPr>
            <w:tcW w:w="851" w:type="dxa"/>
            <w:tcBorders>
              <w:top w:val="nil"/>
              <w:left w:val="nil"/>
              <w:bottom w:val="single" w:sz="4" w:space="0" w:color="auto"/>
              <w:right w:val="single" w:sz="4" w:space="0" w:color="auto"/>
            </w:tcBorders>
            <w:shd w:val="clear" w:color="auto" w:fill="auto"/>
            <w:vAlign w:val="center"/>
            <w:hideMark/>
          </w:tcPr>
          <w:p w14:paraId="3B9E226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296 873,63  </w:t>
            </w:r>
          </w:p>
        </w:tc>
        <w:tc>
          <w:tcPr>
            <w:tcW w:w="850" w:type="dxa"/>
            <w:tcBorders>
              <w:top w:val="nil"/>
              <w:left w:val="nil"/>
              <w:bottom w:val="single" w:sz="4" w:space="0" w:color="auto"/>
              <w:right w:val="single" w:sz="4" w:space="0" w:color="auto"/>
            </w:tcBorders>
            <w:shd w:val="clear" w:color="auto" w:fill="auto"/>
            <w:vAlign w:val="center"/>
            <w:hideMark/>
          </w:tcPr>
          <w:p w14:paraId="3C9BCC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91 280,00  </w:t>
            </w:r>
          </w:p>
        </w:tc>
        <w:tc>
          <w:tcPr>
            <w:tcW w:w="850" w:type="dxa"/>
            <w:tcBorders>
              <w:top w:val="nil"/>
              <w:left w:val="nil"/>
              <w:bottom w:val="single" w:sz="4" w:space="0" w:color="auto"/>
              <w:right w:val="single" w:sz="4" w:space="0" w:color="auto"/>
            </w:tcBorders>
            <w:shd w:val="clear" w:color="auto" w:fill="auto"/>
            <w:vAlign w:val="center"/>
            <w:hideMark/>
          </w:tcPr>
          <w:p w14:paraId="4009AB3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59 382,80  </w:t>
            </w:r>
          </w:p>
        </w:tc>
        <w:tc>
          <w:tcPr>
            <w:tcW w:w="851" w:type="dxa"/>
            <w:tcBorders>
              <w:top w:val="nil"/>
              <w:left w:val="nil"/>
              <w:bottom w:val="single" w:sz="4" w:space="0" w:color="auto"/>
              <w:right w:val="single" w:sz="4" w:space="0" w:color="auto"/>
            </w:tcBorders>
            <w:shd w:val="clear" w:color="auto" w:fill="auto"/>
            <w:vAlign w:val="center"/>
            <w:hideMark/>
          </w:tcPr>
          <w:p w14:paraId="4DFA97A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97C0E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700 000,00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CF0C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31F23A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CA87E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4DB40EC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5A0E15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F0AB9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6F32D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872 088,30  </w:t>
            </w:r>
          </w:p>
        </w:tc>
        <w:tc>
          <w:tcPr>
            <w:tcW w:w="850" w:type="dxa"/>
            <w:tcBorders>
              <w:top w:val="nil"/>
              <w:left w:val="nil"/>
              <w:bottom w:val="single" w:sz="4" w:space="0" w:color="auto"/>
              <w:right w:val="single" w:sz="4" w:space="0" w:color="auto"/>
            </w:tcBorders>
            <w:shd w:val="clear" w:color="auto" w:fill="auto"/>
            <w:vAlign w:val="center"/>
            <w:hideMark/>
          </w:tcPr>
          <w:p w14:paraId="7A2DED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0497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E28D7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113 299,30  </w:t>
            </w:r>
          </w:p>
        </w:tc>
        <w:tc>
          <w:tcPr>
            <w:tcW w:w="850" w:type="dxa"/>
            <w:tcBorders>
              <w:top w:val="nil"/>
              <w:left w:val="nil"/>
              <w:bottom w:val="single" w:sz="4" w:space="0" w:color="auto"/>
              <w:right w:val="single" w:sz="4" w:space="0" w:color="auto"/>
            </w:tcBorders>
            <w:shd w:val="clear" w:color="auto" w:fill="auto"/>
            <w:vAlign w:val="center"/>
            <w:hideMark/>
          </w:tcPr>
          <w:p w14:paraId="7FEF1C4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1D5A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2A0C2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2038B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58 789,00  </w:t>
            </w:r>
          </w:p>
        </w:tc>
        <w:tc>
          <w:tcPr>
            <w:tcW w:w="851" w:type="dxa"/>
            <w:tcBorders>
              <w:top w:val="nil"/>
              <w:left w:val="nil"/>
              <w:bottom w:val="single" w:sz="4" w:space="0" w:color="auto"/>
              <w:right w:val="single" w:sz="4" w:space="0" w:color="auto"/>
            </w:tcBorders>
            <w:shd w:val="clear" w:color="auto" w:fill="auto"/>
            <w:vAlign w:val="center"/>
            <w:hideMark/>
          </w:tcPr>
          <w:p w14:paraId="5F2B849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8A67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700 000,00  </w:t>
            </w:r>
          </w:p>
        </w:tc>
        <w:tc>
          <w:tcPr>
            <w:tcW w:w="851" w:type="dxa"/>
            <w:vMerge/>
            <w:tcBorders>
              <w:top w:val="nil"/>
              <w:left w:val="single" w:sz="4" w:space="0" w:color="auto"/>
              <w:bottom w:val="single" w:sz="4" w:space="0" w:color="auto"/>
              <w:right w:val="single" w:sz="4" w:space="0" w:color="auto"/>
            </w:tcBorders>
            <w:vAlign w:val="center"/>
            <w:hideMark/>
          </w:tcPr>
          <w:p w14:paraId="0FBA205E"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27868CC"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0595239" w14:textId="77777777" w:rsidR="003951AF" w:rsidRPr="003951AF" w:rsidRDefault="003951AF" w:rsidP="003951AF">
            <w:pPr>
              <w:ind w:firstLine="0"/>
              <w:jc w:val="left"/>
              <w:rPr>
                <w:rFonts w:ascii="Times New Roman" w:hAnsi="Times New Roman"/>
                <w:b/>
                <w:bCs/>
                <w:sz w:val="20"/>
                <w:szCs w:val="20"/>
              </w:rPr>
            </w:pPr>
          </w:p>
        </w:tc>
      </w:tr>
      <w:tr w:rsidR="003951AF" w:rsidRPr="003951AF" w14:paraId="1CF4DEF1"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FA7B95E"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07F132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60EAE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1 243 752,51  </w:t>
            </w:r>
          </w:p>
        </w:tc>
        <w:tc>
          <w:tcPr>
            <w:tcW w:w="850" w:type="dxa"/>
            <w:tcBorders>
              <w:top w:val="nil"/>
              <w:left w:val="nil"/>
              <w:bottom w:val="single" w:sz="4" w:space="0" w:color="auto"/>
              <w:right w:val="single" w:sz="4" w:space="0" w:color="auto"/>
            </w:tcBorders>
            <w:shd w:val="clear" w:color="auto" w:fill="auto"/>
            <w:vAlign w:val="center"/>
            <w:hideMark/>
          </w:tcPr>
          <w:p w14:paraId="4C43EE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5230C4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C9B126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134 852,47  </w:t>
            </w:r>
          </w:p>
        </w:tc>
        <w:tc>
          <w:tcPr>
            <w:tcW w:w="850" w:type="dxa"/>
            <w:tcBorders>
              <w:top w:val="nil"/>
              <w:left w:val="nil"/>
              <w:bottom w:val="single" w:sz="4" w:space="0" w:color="auto"/>
              <w:right w:val="single" w:sz="4" w:space="0" w:color="auto"/>
            </w:tcBorders>
            <w:shd w:val="clear" w:color="auto" w:fill="auto"/>
            <w:vAlign w:val="center"/>
            <w:hideMark/>
          </w:tcPr>
          <w:p w14:paraId="341ECB7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720 152,61  </w:t>
            </w:r>
          </w:p>
        </w:tc>
        <w:tc>
          <w:tcPr>
            <w:tcW w:w="851" w:type="dxa"/>
            <w:tcBorders>
              <w:top w:val="nil"/>
              <w:left w:val="nil"/>
              <w:bottom w:val="single" w:sz="4" w:space="0" w:color="auto"/>
              <w:right w:val="single" w:sz="4" w:space="0" w:color="auto"/>
            </w:tcBorders>
            <w:shd w:val="clear" w:color="auto" w:fill="auto"/>
            <w:vAlign w:val="center"/>
            <w:hideMark/>
          </w:tcPr>
          <w:p w14:paraId="1C71903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296 873,63  </w:t>
            </w:r>
          </w:p>
        </w:tc>
        <w:tc>
          <w:tcPr>
            <w:tcW w:w="850" w:type="dxa"/>
            <w:tcBorders>
              <w:top w:val="nil"/>
              <w:left w:val="nil"/>
              <w:bottom w:val="single" w:sz="4" w:space="0" w:color="auto"/>
              <w:right w:val="single" w:sz="4" w:space="0" w:color="auto"/>
            </w:tcBorders>
            <w:shd w:val="clear" w:color="auto" w:fill="auto"/>
            <w:vAlign w:val="center"/>
            <w:hideMark/>
          </w:tcPr>
          <w:p w14:paraId="4BB585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91 280,00  </w:t>
            </w:r>
          </w:p>
        </w:tc>
        <w:tc>
          <w:tcPr>
            <w:tcW w:w="850" w:type="dxa"/>
            <w:tcBorders>
              <w:top w:val="nil"/>
              <w:left w:val="nil"/>
              <w:bottom w:val="single" w:sz="4" w:space="0" w:color="auto"/>
              <w:right w:val="single" w:sz="4" w:space="0" w:color="auto"/>
            </w:tcBorders>
            <w:shd w:val="clear" w:color="auto" w:fill="auto"/>
            <w:vAlign w:val="center"/>
            <w:hideMark/>
          </w:tcPr>
          <w:p w14:paraId="0DCDDBA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593,80  </w:t>
            </w:r>
          </w:p>
        </w:tc>
        <w:tc>
          <w:tcPr>
            <w:tcW w:w="851" w:type="dxa"/>
            <w:tcBorders>
              <w:top w:val="nil"/>
              <w:left w:val="nil"/>
              <w:bottom w:val="single" w:sz="4" w:space="0" w:color="auto"/>
              <w:right w:val="single" w:sz="4" w:space="0" w:color="auto"/>
            </w:tcBorders>
            <w:shd w:val="clear" w:color="auto" w:fill="auto"/>
            <w:vAlign w:val="center"/>
            <w:hideMark/>
          </w:tcPr>
          <w:p w14:paraId="2D70831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60DE2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F370969"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70BE0F"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9383924" w14:textId="77777777" w:rsidR="003951AF" w:rsidRPr="003951AF" w:rsidRDefault="003951AF" w:rsidP="003951AF">
            <w:pPr>
              <w:ind w:firstLine="0"/>
              <w:jc w:val="left"/>
              <w:rPr>
                <w:rFonts w:ascii="Times New Roman" w:hAnsi="Times New Roman"/>
                <w:b/>
                <w:bCs/>
                <w:sz w:val="20"/>
                <w:szCs w:val="20"/>
              </w:rPr>
            </w:pPr>
          </w:p>
        </w:tc>
      </w:tr>
      <w:tr w:rsidR="003951AF" w:rsidRPr="003951AF" w14:paraId="20F5F806"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9197440"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08DBE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8BEDE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6A4F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6995A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79EEF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4969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645EB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93117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11BA6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F29CA4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41E82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874CCC8"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E0E49B"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5AEE0E2" w14:textId="77777777" w:rsidR="003951AF" w:rsidRPr="003951AF" w:rsidRDefault="003951AF" w:rsidP="003951AF">
            <w:pPr>
              <w:ind w:firstLine="0"/>
              <w:jc w:val="left"/>
              <w:rPr>
                <w:rFonts w:ascii="Times New Roman" w:hAnsi="Times New Roman"/>
                <w:b/>
                <w:bCs/>
                <w:sz w:val="20"/>
                <w:szCs w:val="20"/>
              </w:rPr>
            </w:pPr>
          </w:p>
        </w:tc>
      </w:tr>
      <w:tr w:rsidR="003951AF" w:rsidRPr="003951AF" w14:paraId="775D10AC" w14:textId="77777777" w:rsidTr="003951AF">
        <w:trPr>
          <w:trHeight w:val="40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738C15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16.2. Строительство автомобильных дорог и сооружений на них</w:t>
            </w:r>
          </w:p>
        </w:tc>
      </w:tr>
      <w:tr w:rsidR="003951AF" w:rsidRPr="003951AF" w14:paraId="41ECF161"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584E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16.2.1. Строительство мостового перехода через р. Большой Енисей на автомобильной дороге регионального значения Бояровка - Тоора-Хем</w:t>
            </w:r>
          </w:p>
        </w:tc>
        <w:tc>
          <w:tcPr>
            <w:tcW w:w="992" w:type="dxa"/>
            <w:tcBorders>
              <w:top w:val="nil"/>
              <w:left w:val="nil"/>
              <w:bottom w:val="single" w:sz="4" w:space="0" w:color="auto"/>
              <w:right w:val="single" w:sz="4" w:space="0" w:color="auto"/>
            </w:tcBorders>
            <w:shd w:val="clear" w:color="auto" w:fill="auto"/>
            <w:vAlign w:val="center"/>
            <w:hideMark/>
          </w:tcPr>
          <w:p w14:paraId="13D96E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767C4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243 926,97  </w:t>
            </w:r>
          </w:p>
        </w:tc>
        <w:tc>
          <w:tcPr>
            <w:tcW w:w="850" w:type="dxa"/>
            <w:tcBorders>
              <w:top w:val="nil"/>
              <w:left w:val="nil"/>
              <w:bottom w:val="single" w:sz="4" w:space="0" w:color="auto"/>
              <w:right w:val="single" w:sz="4" w:space="0" w:color="auto"/>
            </w:tcBorders>
            <w:shd w:val="clear" w:color="auto" w:fill="auto"/>
            <w:vAlign w:val="center"/>
            <w:hideMark/>
          </w:tcPr>
          <w:p w14:paraId="02FC6C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EDC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435C5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D7F1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225 216,88  </w:t>
            </w:r>
          </w:p>
        </w:tc>
        <w:tc>
          <w:tcPr>
            <w:tcW w:w="851" w:type="dxa"/>
            <w:tcBorders>
              <w:top w:val="nil"/>
              <w:left w:val="nil"/>
              <w:bottom w:val="single" w:sz="4" w:space="0" w:color="auto"/>
              <w:right w:val="single" w:sz="4" w:space="0" w:color="auto"/>
            </w:tcBorders>
            <w:shd w:val="clear" w:color="auto" w:fill="auto"/>
            <w:vAlign w:val="center"/>
            <w:hideMark/>
          </w:tcPr>
          <w:p w14:paraId="40653B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6A347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18 710,09  </w:t>
            </w:r>
          </w:p>
        </w:tc>
        <w:tc>
          <w:tcPr>
            <w:tcW w:w="850" w:type="dxa"/>
            <w:tcBorders>
              <w:top w:val="nil"/>
              <w:left w:val="nil"/>
              <w:bottom w:val="single" w:sz="4" w:space="0" w:color="auto"/>
              <w:right w:val="single" w:sz="4" w:space="0" w:color="auto"/>
            </w:tcBorders>
            <w:shd w:val="clear" w:color="auto" w:fill="auto"/>
            <w:vAlign w:val="center"/>
            <w:hideMark/>
          </w:tcPr>
          <w:p w14:paraId="40F94A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A008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805E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C47C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2020-2022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BE4A0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CF22E7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строительство объектов транспортной инфраструктуры и повышение их технической оснащенности</w:t>
            </w:r>
            <w:proofErr w:type="gramStart"/>
            <w:r w:rsidRPr="003951AF">
              <w:rPr>
                <w:rFonts w:ascii="Times New Roman" w:hAnsi="Times New Roman"/>
                <w:sz w:val="20"/>
                <w:szCs w:val="20"/>
              </w:rPr>
              <w:t>.</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троительство уникальных дорожных искусственных сооружений</w:t>
            </w:r>
          </w:p>
        </w:tc>
      </w:tr>
      <w:tr w:rsidR="003951AF" w:rsidRPr="003951AF" w14:paraId="3B72956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9F4FCE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6968A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8588B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76 743,76  </w:t>
            </w:r>
          </w:p>
        </w:tc>
        <w:tc>
          <w:tcPr>
            <w:tcW w:w="850" w:type="dxa"/>
            <w:tcBorders>
              <w:top w:val="nil"/>
              <w:left w:val="nil"/>
              <w:bottom w:val="single" w:sz="4" w:space="0" w:color="auto"/>
              <w:right w:val="single" w:sz="4" w:space="0" w:color="auto"/>
            </w:tcBorders>
            <w:shd w:val="clear" w:color="auto" w:fill="auto"/>
            <w:vAlign w:val="center"/>
            <w:hideMark/>
          </w:tcPr>
          <w:p w14:paraId="57FB1E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7D437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35398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0F14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76 743,76  </w:t>
            </w:r>
          </w:p>
        </w:tc>
        <w:tc>
          <w:tcPr>
            <w:tcW w:w="851" w:type="dxa"/>
            <w:tcBorders>
              <w:top w:val="nil"/>
              <w:left w:val="nil"/>
              <w:bottom w:val="single" w:sz="4" w:space="0" w:color="auto"/>
              <w:right w:val="single" w:sz="4" w:space="0" w:color="auto"/>
            </w:tcBorders>
            <w:shd w:val="clear" w:color="auto" w:fill="auto"/>
            <w:vAlign w:val="center"/>
            <w:hideMark/>
          </w:tcPr>
          <w:p w14:paraId="12968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A837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4637C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9A2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1E01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735BC9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3912CF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771BCE" w14:textId="77777777" w:rsidR="003951AF" w:rsidRPr="003951AF" w:rsidRDefault="003951AF" w:rsidP="003951AF">
            <w:pPr>
              <w:ind w:firstLine="0"/>
              <w:jc w:val="left"/>
              <w:rPr>
                <w:rFonts w:ascii="Times New Roman" w:hAnsi="Times New Roman"/>
                <w:sz w:val="20"/>
                <w:szCs w:val="20"/>
              </w:rPr>
            </w:pPr>
          </w:p>
        </w:tc>
      </w:tr>
      <w:tr w:rsidR="003951AF" w:rsidRPr="003951AF" w14:paraId="789EADB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D9D1D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547E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48D5F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167 183,21  </w:t>
            </w:r>
          </w:p>
        </w:tc>
        <w:tc>
          <w:tcPr>
            <w:tcW w:w="850" w:type="dxa"/>
            <w:tcBorders>
              <w:top w:val="nil"/>
              <w:left w:val="nil"/>
              <w:bottom w:val="single" w:sz="4" w:space="0" w:color="auto"/>
              <w:right w:val="single" w:sz="4" w:space="0" w:color="auto"/>
            </w:tcBorders>
            <w:shd w:val="clear" w:color="auto" w:fill="auto"/>
            <w:vAlign w:val="center"/>
            <w:hideMark/>
          </w:tcPr>
          <w:p w14:paraId="7E85A2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B67E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F1D1B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14:paraId="7ABA99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148 473,12</w:t>
            </w:r>
          </w:p>
        </w:tc>
        <w:tc>
          <w:tcPr>
            <w:tcW w:w="851" w:type="dxa"/>
            <w:tcBorders>
              <w:top w:val="nil"/>
              <w:left w:val="nil"/>
              <w:bottom w:val="single" w:sz="4" w:space="0" w:color="auto"/>
              <w:right w:val="single" w:sz="4" w:space="0" w:color="auto"/>
            </w:tcBorders>
            <w:shd w:val="clear" w:color="auto" w:fill="auto"/>
            <w:vAlign w:val="center"/>
            <w:hideMark/>
          </w:tcPr>
          <w:p w14:paraId="639BE6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D54E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18 710,09  </w:t>
            </w:r>
          </w:p>
        </w:tc>
        <w:tc>
          <w:tcPr>
            <w:tcW w:w="850" w:type="dxa"/>
            <w:tcBorders>
              <w:top w:val="nil"/>
              <w:left w:val="nil"/>
              <w:bottom w:val="single" w:sz="4" w:space="0" w:color="auto"/>
              <w:right w:val="single" w:sz="4" w:space="0" w:color="auto"/>
            </w:tcBorders>
            <w:shd w:val="clear" w:color="auto" w:fill="auto"/>
            <w:vAlign w:val="center"/>
            <w:hideMark/>
          </w:tcPr>
          <w:p w14:paraId="0828AD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8921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E51F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EE935B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3BFAFB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BC5A6D9" w14:textId="77777777" w:rsidR="003951AF" w:rsidRPr="003951AF" w:rsidRDefault="003951AF" w:rsidP="003951AF">
            <w:pPr>
              <w:ind w:firstLine="0"/>
              <w:jc w:val="left"/>
              <w:rPr>
                <w:rFonts w:ascii="Times New Roman" w:hAnsi="Times New Roman"/>
                <w:sz w:val="20"/>
                <w:szCs w:val="20"/>
              </w:rPr>
            </w:pPr>
          </w:p>
        </w:tc>
      </w:tr>
      <w:tr w:rsidR="003951AF" w:rsidRPr="003951AF" w14:paraId="75469FFB"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A7B525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12E6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81D5D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A722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D632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6877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B9B7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4CD50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9CB3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9DEC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82A4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EBA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074FCF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191FE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EA36D7" w14:textId="77777777" w:rsidR="003951AF" w:rsidRPr="003951AF" w:rsidRDefault="003951AF" w:rsidP="003951AF">
            <w:pPr>
              <w:ind w:firstLine="0"/>
              <w:jc w:val="left"/>
              <w:rPr>
                <w:rFonts w:ascii="Times New Roman" w:hAnsi="Times New Roman"/>
                <w:sz w:val="20"/>
                <w:szCs w:val="20"/>
              </w:rPr>
            </w:pPr>
          </w:p>
        </w:tc>
      </w:tr>
      <w:tr w:rsidR="003951AF" w:rsidRPr="003951AF" w14:paraId="37FB77AB"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4642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16.2.2.Строительство автомобильных дорог общего пользования</w:t>
            </w:r>
          </w:p>
        </w:tc>
        <w:tc>
          <w:tcPr>
            <w:tcW w:w="992" w:type="dxa"/>
            <w:tcBorders>
              <w:top w:val="nil"/>
              <w:left w:val="nil"/>
              <w:bottom w:val="single" w:sz="4" w:space="0" w:color="auto"/>
              <w:right w:val="single" w:sz="4" w:space="0" w:color="auto"/>
            </w:tcBorders>
            <w:shd w:val="clear" w:color="auto" w:fill="auto"/>
            <w:vAlign w:val="center"/>
            <w:hideMark/>
          </w:tcPr>
          <w:p w14:paraId="593241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7FDE0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587 489,10  </w:t>
            </w:r>
          </w:p>
        </w:tc>
        <w:tc>
          <w:tcPr>
            <w:tcW w:w="850" w:type="dxa"/>
            <w:tcBorders>
              <w:top w:val="nil"/>
              <w:left w:val="nil"/>
              <w:bottom w:val="single" w:sz="4" w:space="0" w:color="auto"/>
              <w:right w:val="single" w:sz="4" w:space="0" w:color="auto"/>
            </w:tcBorders>
            <w:shd w:val="clear" w:color="auto" w:fill="auto"/>
            <w:vAlign w:val="center"/>
            <w:hideMark/>
          </w:tcPr>
          <w:p w14:paraId="618789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B535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DC8AD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6AA16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2B79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D230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A4AF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E90B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56E29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587 489,10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E473D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2025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0394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A58B3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строительство объектов транспортной инфраструктуры и повышение их технической оснащенности</w:t>
            </w:r>
            <w:proofErr w:type="gramStart"/>
            <w:r w:rsidRPr="003951AF">
              <w:rPr>
                <w:rFonts w:ascii="Times New Roman" w:hAnsi="Times New Roman"/>
                <w:sz w:val="20"/>
                <w:szCs w:val="20"/>
              </w:rPr>
              <w:t>.</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троительство уникальных дорожных искусственных сооружений</w:t>
            </w:r>
          </w:p>
        </w:tc>
      </w:tr>
      <w:tr w:rsidR="003951AF" w:rsidRPr="003951AF" w14:paraId="7785B91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52ABC9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9245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D8E70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587 489,10  </w:t>
            </w:r>
          </w:p>
        </w:tc>
        <w:tc>
          <w:tcPr>
            <w:tcW w:w="850" w:type="dxa"/>
            <w:tcBorders>
              <w:top w:val="nil"/>
              <w:left w:val="nil"/>
              <w:bottom w:val="single" w:sz="4" w:space="0" w:color="auto"/>
              <w:right w:val="single" w:sz="4" w:space="0" w:color="auto"/>
            </w:tcBorders>
            <w:shd w:val="clear" w:color="auto" w:fill="auto"/>
            <w:vAlign w:val="center"/>
            <w:hideMark/>
          </w:tcPr>
          <w:p w14:paraId="0C8CE9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4D6D5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BCC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1924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D87D5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1FB2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1039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755C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602D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587 489,10  </w:t>
            </w:r>
          </w:p>
        </w:tc>
        <w:tc>
          <w:tcPr>
            <w:tcW w:w="851" w:type="dxa"/>
            <w:vMerge/>
            <w:tcBorders>
              <w:top w:val="nil"/>
              <w:left w:val="single" w:sz="4" w:space="0" w:color="auto"/>
              <w:bottom w:val="single" w:sz="4" w:space="0" w:color="auto"/>
              <w:right w:val="single" w:sz="4" w:space="0" w:color="auto"/>
            </w:tcBorders>
            <w:vAlign w:val="center"/>
            <w:hideMark/>
          </w:tcPr>
          <w:p w14:paraId="38B13CA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271E7A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6D0E8F4" w14:textId="77777777" w:rsidR="003951AF" w:rsidRPr="003951AF" w:rsidRDefault="003951AF" w:rsidP="003951AF">
            <w:pPr>
              <w:ind w:firstLine="0"/>
              <w:jc w:val="left"/>
              <w:rPr>
                <w:rFonts w:ascii="Times New Roman" w:hAnsi="Times New Roman"/>
                <w:sz w:val="20"/>
                <w:szCs w:val="20"/>
              </w:rPr>
            </w:pPr>
          </w:p>
        </w:tc>
      </w:tr>
      <w:tr w:rsidR="003951AF" w:rsidRPr="003951AF" w14:paraId="7613543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19F5F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FE5D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F4A3E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3F22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241B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F3187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14:paraId="0A27EA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4AE98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CEE0D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85F4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048D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B1BF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FFD06A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8F46BE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DCBB88" w14:textId="77777777" w:rsidR="003951AF" w:rsidRPr="003951AF" w:rsidRDefault="003951AF" w:rsidP="003951AF">
            <w:pPr>
              <w:ind w:firstLine="0"/>
              <w:jc w:val="left"/>
              <w:rPr>
                <w:rFonts w:ascii="Times New Roman" w:hAnsi="Times New Roman"/>
                <w:sz w:val="20"/>
                <w:szCs w:val="20"/>
              </w:rPr>
            </w:pPr>
          </w:p>
        </w:tc>
      </w:tr>
      <w:tr w:rsidR="003951AF" w:rsidRPr="003951AF" w14:paraId="15EB757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E923C3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1CBE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8B402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C2FD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91D8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2BC9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FD15D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FF99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C03A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8CD1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49B2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55D6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1211EC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A766A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7190541" w14:textId="77777777" w:rsidR="003951AF" w:rsidRPr="003951AF" w:rsidRDefault="003951AF" w:rsidP="003951AF">
            <w:pPr>
              <w:ind w:firstLine="0"/>
              <w:jc w:val="left"/>
              <w:rPr>
                <w:rFonts w:ascii="Times New Roman" w:hAnsi="Times New Roman"/>
                <w:sz w:val="20"/>
                <w:szCs w:val="20"/>
              </w:rPr>
            </w:pPr>
          </w:p>
        </w:tc>
      </w:tr>
      <w:tr w:rsidR="003951AF" w:rsidRPr="003951AF" w14:paraId="3B91948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72563"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16.2 разделу</w:t>
            </w:r>
          </w:p>
        </w:tc>
        <w:tc>
          <w:tcPr>
            <w:tcW w:w="992" w:type="dxa"/>
            <w:tcBorders>
              <w:top w:val="nil"/>
              <w:left w:val="nil"/>
              <w:bottom w:val="single" w:sz="4" w:space="0" w:color="auto"/>
              <w:right w:val="single" w:sz="4" w:space="0" w:color="auto"/>
            </w:tcBorders>
            <w:shd w:val="clear" w:color="auto" w:fill="auto"/>
            <w:vAlign w:val="center"/>
            <w:hideMark/>
          </w:tcPr>
          <w:p w14:paraId="7E320CC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121D3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831 416,07  </w:t>
            </w:r>
          </w:p>
        </w:tc>
        <w:tc>
          <w:tcPr>
            <w:tcW w:w="850" w:type="dxa"/>
            <w:tcBorders>
              <w:top w:val="nil"/>
              <w:left w:val="nil"/>
              <w:bottom w:val="single" w:sz="4" w:space="0" w:color="auto"/>
              <w:right w:val="single" w:sz="4" w:space="0" w:color="auto"/>
            </w:tcBorders>
            <w:shd w:val="clear" w:color="auto" w:fill="auto"/>
            <w:vAlign w:val="center"/>
            <w:hideMark/>
          </w:tcPr>
          <w:p w14:paraId="69A9F3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FE09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7B9C3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8423E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225 216,88  </w:t>
            </w:r>
          </w:p>
        </w:tc>
        <w:tc>
          <w:tcPr>
            <w:tcW w:w="851" w:type="dxa"/>
            <w:tcBorders>
              <w:top w:val="nil"/>
              <w:left w:val="nil"/>
              <w:bottom w:val="single" w:sz="4" w:space="0" w:color="auto"/>
              <w:right w:val="single" w:sz="4" w:space="0" w:color="auto"/>
            </w:tcBorders>
            <w:shd w:val="clear" w:color="auto" w:fill="auto"/>
            <w:vAlign w:val="center"/>
            <w:hideMark/>
          </w:tcPr>
          <w:p w14:paraId="14620A7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3958B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18 710,09  </w:t>
            </w:r>
          </w:p>
        </w:tc>
        <w:tc>
          <w:tcPr>
            <w:tcW w:w="850" w:type="dxa"/>
            <w:tcBorders>
              <w:top w:val="nil"/>
              <w:left w:val="nil"/>
              <w:bottom w:val="single" w:sz="4" w:space="0" w:color="auto"/>
              <w:right w:val="single" w:sz="4" w:space="0" w:color="auto"/>
            </w:tcBorders>
            <w:shd w:val="clear" w:color="auto" w:fill="auto"/>
            <w:vAlign w:val="center"/>
            <w:hideMark/>
          </w:tcPr>
          <w:p w14:paraId="030E4A1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3E13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755A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587 489,10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1D4E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26866B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A39EE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1A88CAC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AFC0996"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0893B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E178D3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664 232,86  </w:t>
            </w:r>
          </w:p>
        </w:tc>
        <w:tc>
          <w:tcPr>
            <w:tcW w:w="850" w:type="dxa"/>
            <w:tcBorders>
              <w:top w:val="nil"/>
              <w:left w:val="nil"/>
              <w:bottom w:val="single" w:sz="4" w:space="0" w:color="auto"/>
              <w:right w:val="single" w:sz="4" w:space="0" w:color="auto"/>
            </w:tcBorders>
            <w:shd w:val="clear" w:color="auto" w:fill="auto"/>
            <w:vAlign w:val="center"/>
            <w:hideMark/>
          </w:tcPr>
          <w:p w14:paraId="1892AB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DD6230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B0B976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BCBAB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76 743,76  </w:t>
            </w:r>
          </w:p>
        </w:tc>
        <w:tc>
          <w:tcPr>
            <w:tcW w:w="851" w:type="dxa"/>
            <w:tcBorders>
              <w:top w:val="nil"/>
              <w:left w:val="nil"/>
              <w:bottom w:val="single" w:sz="4" w:space="0" w:color="auto"/>
              <w:right w:val="single" w:sz="4" w:space="0" w:color="auto"/>
            </w:tcBorders>
            <w:shd w:val="clear" w:color="auto" w:fill="auto"/>
            <w:vAlign w:val="center"/>
            <w:hideMark/>
          </w:tcPr>
          <w:p w14:paraId="4153C5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DE532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2898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5DC38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22CA5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587 489,10  </w:t>
            </w:r>
          </w:p>
        </w:tc>
        <w:tc>
          <w:tcPr>
            <w:tcW w:w="851" w:type="dxa"/>
            <w:vMerge/>
            <w:tcBorders>
              <w:top w:val="nil"/>
              <w:left w:val="single" w:sz="4" w:space="0" w:color="auto"/>
              <w:bottom w:val="single" w:sz="4" w:space="0" w:color="auto"/>
              <w:right w:val="single" w:sz="4" w:space="0" w:color="auto"/>
            </w:tcBorders>
            <w:vAlign w:val="center"/>
            <w:hideMark/>
          </w:tcPr>
          <w:p w14:paraId="7AB848B5"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CA4C4E"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DDE0C41" w14:textId="77777777" w:rsidR="003951AF" w:rsidRPr="003951AF" w:rsidRDefault="003951AF" w:rsidP="003951AF">
            <w:pPr>
              <w:ind w:firstLine="0"/>
              <w:jc w:val="left"/>
              <w:rPr>
                <w:rFonts w:ascii="Times New Roman" w:hAnsi="Times New Roman"/>
                <w:b/>
                <w:bCs/>
                <w:sz w:val="20"/>
                <w:szCs w:val="20"/>
              </w:rPr>
            </w:pPr>
          </w:p>
        </w:tc>
      </w:tr>
      <w:tr w:rsidR="003951AF" w:rsidRPr="003951AF" w14:paraId="76EC485A"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CD7A10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49BC5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2CA7E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167 183,21  </w:t>
            </w:r>
          </w:p>
        </w:tc>
        <w:tc>
          <w:tcPr>
            <w:tcW w:w="850" w:type="dxa"/>
            <w:tcBorders>
              <w:top w:val="nil"/>
              <w:left w:val="nil"/>
              <w:bottom w:val="single" w:sz="4" w:space="0" w:color="auto"/>
              <w:right w:val="single" w:sz="4" w:space="0" w:color="auto"/>
            </w:tcBorders>
            <w:shd w:val="clear" w:color="auto" w:fill="auto"/>
            <w:vAlign w:val="center"/>
            <w:hideMark/>
          </w:tcPr>
          <w:p w14:paraId="5D6DEB0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DE9D3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417AB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0D28A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148 473,12  </w:t>
            </w:r>
          </w:p>
        </w:tc>
        <w:tc>
          <w:tcPr>
            <w:tcW w:w="851" w:type="dxa"/>
            <w:tcBorders>
              <w:top w:val="nil"/>
              <w:left w:val="nil"/>
              <w:bottom w:val="single" w:sz="4" w:space="0" w:color="auto"/>
              <w:right w:val="single" w:sz="4" w:space="0" w:color="auto"/>
            </w:tcBorders>
            <w:shd w:val="clear" w:color="auto" w:fill="auto"/>
            <w:vAlign w:val="center"/>
            <w:hideMark/>
          </w:tcPr>
          <w:p w14:paraId="2DDE542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4F5E2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18 710,09  </w:t>
            </w:r>
          </w:p>
        </w:tc>
        <w:tc>
          <w:tcPr>
            <w:tcW w:w="850" w:type="dxa"/>
            <w:tcBorders>
              <w:top w:val="nil"/>
              <w:left w:val="nil"/>
              <w:bottom w:val="single" w:sz="4" w:space="0" w:color="auto"/>
              <w:right w:val="single" w:sz="4" w:space="0" w:color="auto"/>
            </w:tcBorders>
            <w:shd w:val="clear" w:color="auto" w:fill="auto"/>
            <w:vAlign w:val="center"/>
            <w:hideMark/>
          </w:tcPr>
          <w:p w14:paraId="10DC771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D123D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58C65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6BD221C"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0D282B6"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6ED413B" w14:textId="77777777" w:rsidR="003951AF" w:rsidRPr="003951AF" w:rsidRDefault="003951AF" w:rsidP="003951AF">
            <w:pPr>
              <w:ind w:firstLine="0"/>
              <w:jc w:val="left"/>
              <w:rPr>
                <w:rFonts w:ascii="Times New Roman" w:hAnsi="Times New Roman"/>
                <w:b/>
                <w:bCs/>
                <w:sz w:val="20"/>
                <w:szCs w:val="20"/>
              </w:rPr>
            </w:pPr>
          </w:p>
        </w:tc>
      </w:tr>
      <w:tr w:rsidR="003951AF" w:rsidRPr="003951AF" w14:paraId="3D99312D"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A09AD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9603E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C4DC13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FACBE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6C293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576F35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F61EC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AB9F4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AD3F6C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B008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35159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8AD4E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8170DA5"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7733759"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A1F4B51" w14:textId="77777777" w:rsidR="003951AF" w:rsidRPr="003951AF" w:rsidRDefault="003951AF" w:rsidP="003951AF">
            <w:pPr>
              <w:ind w:firstLine="0"/>
              <w:jc w:val="left"/>
              <w:rPr>
                <w:rFonts w:ascii="Times New Roman" w:hAnsi="Times New Roman"/>
                <w:b/>
                <w:bCs/>
                <w:sz w:val="20"/>
                <w:szCs w:val="20"/>
              </w:rPr>
            </w:pPr>
          </w:p>
        </w:tc>
      </w:tr>
      <w:tr w:rsidR="003951AF" w:rsidRPr="003951AF" w14:paraId="5EA9DA72" w14:textId="77777777" w:rsidTr="003951AF">
        <w:trPr>
          <w:trHeight w:val="36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900618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16.3. Реконструкция автомобильных дорог и сооружений на них</w:t>
            </w:r>
          </w:p>
        </w:tc>
      </w:tr>
      <w:tr w:rsidR="003951AF" w:rsidRPr="003951AF" w14:paraId="714FC0F2" w14:textId="77777777" w:rsidTr="003951AF">
        <w:trPr>
          <w:trHeight w:val="81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E2AE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16.3.1. Реконструкция автомобильной дороги "Подъезд к г. Кызыл",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5+320</w:t>
            </w:r>
          </w:p>
        </w:tc>
        <w:tc>
          <w:tcPr>
            <w:tcW w:w="992" w:type="dxa"/>
            <w:tcBorders>
              <w:top w:val="nil"/>
              <w:left w:val="nil"/>
              <w:bottom w:val="single" w:sz="4" w:space="0" w:color="auto"/>
              <w:right w:val="single" w:sz="4" w:space="0" w:color="auto"/>
            </w:tcBorders>
            <w:shd w:val="clear" w:color="auto" w:fill="auto"/>
            <w:vAlign w:val="center"/>
            <w:hideMark/>
          </w:tcPr>
          <w:p w14:paraId="47315B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B9401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833 954,72  </w:t>
            </w:r>
          </w:p>
        </w:tc>
        <w:tc>
          <w:tcPr>
            <w:tcW w:w="850" w:type="dxa"/>
            <w:tcBorders>
              <w:top w:val="nil"/>
              <w:left w:val="nil"/>
              <w:bottom w:val="single" w:sz="4" w:space="0" w:color="auto"/>
              <w:right w:val="single" w:sz="4" w:space="0" w:color="auto"/>
            </w:tcBorders>
            <w:shd w:val="clear" w:color="auto" w:fill="auto"/>
            <w:vAlign w:val="center"/>
            <w:hideMark/>
          </w:tcPr>
          <w:p w14:paraId="081614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20B22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3231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335 570,83  </w:t>
            </w:r>
          </w:p>
        </w:tc>
        <w:tc>
          <w:tcPr>
            <w:tcW w:w="850" w:type="dxa"/>
            <w:tcBorders>
              <w:top w:val="nil"/>
              <w:left w:val="nil"/>
              <w:bottom w:val="single" w:sz="4" w:space="0" w:color="auto"/>
              <w:right w:val="single" w:sz="4" w:space="0" w:color="auto"/>
            </w:tcBorders>
            <w:shd w:val="clear" w:color="auto" w:fill="auto"/>
            <w:vAlign w:val="center"/>
            <w:hideMark/>
          </w:tcPr>
          <w:p w14:paraId="7092EB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251 831,20  </w:t>
            </w:r>
          </w:p>
        </w:tc>
        <w:tc>
          <w:tcPr>
            <w:tcW w:w="851" w:type="dxa"/>
            <w:tcBorders>
              <w:top w:val="nil"/>
              <w:left w:val="nil"/>
              <w:bottom w:val="single" w:sz="4" w:space="0" w:color="auto"/>
              <w:right w:val="single" w:sz="4" w:space="0" w:color="auto"/>
            </w:tcBorders>
            <w:shd w:val="clear" w:color="auto" w:fill="auto"/>
            <w:vAlign w:val="center"/>
            <w:hideMark/>
          </w:tcPr>
          <w:p w14:paraId="4F6219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246 552,69  </w:t>
            </w:r>
          </w:p>
        </w:tc>
        <w:tc>
          <w:tcPr>
            <w:tcW w:w="850" w:type="dxa"/>
            <w:tcBorders>
              <w:top w:val="nil"/>
              <w:left w:val="nil"/>
              <w:bottom w:val="single" w:sz="4" w:space="0" w:color="auto"/>
              <w:right w:val="single" w:sz="4" w:space="0" w:color="auto"/>
            </w:tcBorders>
            <w:shd w:val="clear" w:color="auto" w:fill="auto"/>
            <w:vAlign w:val="center"/>
            <w:hideMark/>
          </w:tcPr>
          <w:p w14:paraId="018552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B312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DDE5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ADFA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669B345" w14:textId="7324B7BA" w:rsidR="003951AF" w:rsidRPr="003951AF" w:rsidRDefault="004F4937" w:rsidP="003951AF">
            <w:pPr>
              <w:ind w:firstLine="0"/>
              <w:jc w:val="center"/>
              <w:rPr>
                <w:rFonts w:ascii="Times New Roman" w:hAnsi="Times New Roman"/>
                <w:sz w:val="20"/>
                <w:szCs w:val="20"/>
              </w:rPr>
            </w:pPr>
            <w:r>
              <w:rPr>
                <w:rFonts w:ascii="Times New Roman" w:hAnsi="Times New Roman"/>
                <w:sz w:val="20"/>
                <w:szCs w:val="20"/>
              </w:rPr>
              <w:t>2019-2021 г</w:t>
            </w:r>
            <w:r w:rsidR="003951AF" w:rsidRPr="003951AF">
              <w:rPr>
                <w:rFonts w:ascii="Times New Roman" w:hAnsi="Times New Roman"/>
                <w:sz w:val="20"/>
                <w:szCs w:val="20"/>
              </w:rPr>
              <w:t>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00F4B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5DD2E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объектов транспортной инфраструктуры и повышение их технической оснащенности (4,47 км)</w:t>
            </w:r>
          </w:p>
        </w:tc>
      </w:tr>
      <w:tr w:rsidR="003951AF" w:rsidRPr="003951AF" w14:paraId="0ED110BA" w14:textId="77777777" w:rsidTr="003951AF">
        <w:trPr>
          <w:trHeight w:val="11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BA9F6B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26A3B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081E4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652 683,89  </w:t>
            </w:r>
          </w:p>
        </w:tc>
        <w:tc>
          <w:tcPr>
            <w:tcW w:w="850" w:type="dxa"/>
            <w:tcBorders>
              <w:top w:val="nil"/>
              <w:left w:val="nil"/>
              <w:bottom w:val="single" w:sz="4" w:space="0" w:color="auto"/>
              <w:right w:val="single" w:sz="4" w:space="0" w:color="auto"/>
            </w:tcBorders>
            <w:shd w:val="clear" w:color="auto" w:fill="auto"/>
            <w:vAlign w:val="center"/>
            <w:hideMark/>
          </w:tcPr>
          <w:p w14:paraId="3214AB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E132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AB04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154 300,00  </w:t>
            </w:r>
          </w:p>
        </w:tc>
        <w:tc>
          <w:tcPr>
            <w:tcW w:w="850" w:type="dxa"/>
            <w:tcBorders>
              <w:top w:val="nil"/>
              <w:left w:val="nil"/>
              <w:bottom w:val="single" w:sz="4" w:space="0" w:color="auto"/>
              <w:right w:val="single" w:sz="4" w:space="0" w:color="auto"/>
            </w:tcBorders>
            <w:shd w:val="clear" w:color="auto" w:fill="auto"/>
            <w:vAlign w:val="center"/>
            <w:hideMark/>
          </w:tcPr>
          <w:p w14:paraId="7ED973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251 831,20  </w:t>
            </w:r>
          </w:p>
        </w:tc>
        <w:tc>
          <w:tcPr>
            <w:tcW w:w="851" w:type="dxa"/>
            <w:tcBorders>
              <w:top w:val="nil"/>
              <w:left w:val="nil"/>
              <w:bottom w:val="single" w:sz="4" w:space="0" w:color="auto"/>
              <w:right w:val="single" w:sz="4" w:space="0" w:color="auto"/>
            </w:tcBorders>
            <w:shd w:val="clear" w:color="auto" w:fill="auto"/>
            <w:vAlign w:val="center"/>
            <w:hideMark/>
          </w:tcPr>
          <w:p w14:paraId="7731DC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246 552,69  </w:t>
            </w:r>
          </w:p>
        </w:tc>
        <w:tc>
          <w:tcPr>
            <w:tcW w:w="850" w:type="dxa"/>
            <w:tcBorders>
              <w:top w:val="nil"/>
              <w:left w:val="nil"/>
              <w:bottom w:val="single" w:sz="4" w:space="0" w:color="auto"/>
              <w:right w:val="single" w:sz="4" w:space="0" w:color="auto"/>
            </w:tcBorders>
            <w:shd w:val="clear" w:color="auto" w:fill="auto"/>
            <w:vAlign w:val="center"/>
            <w:hideMark/>
          </w:tcPr>
          <w:p w14:paraId="4EE9FD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B10E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798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9BE3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78658D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80BFBF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CDF8DE" w14:textId="77777777" w:rsidR="003951AF" w:rsidRPr="003951AF" w:rsidRDefault="003951AF" w:rsidP="003951AF">
            <w:pPr>
              <w:ind w:firstLine="0"/>
              <w:jc w:val="left"/>
              <w:rPr>
                <w:rFonts w:ascii="Times New Roman" w:hAnsi="Times New Roman"/>
                <w:sz w:val="20"/>
                <w:szCs w:val="20"/>
              </w:rPr>
            </w:pPr>
          </w:p>
        </w:tc>
      </w:tr>
      <w:tr w:rsidR="003951AF" w:rsidRPr="003951AF" w14:paraId="4AE0944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57B6C4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AF525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99E0D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181 270,83  </w:t>
            </w:r>
          </w:p>
        </w:tc>
        <w:tc>
          <w:tcPr>
            <w:tcW w:w="850" w:type="dxa"/>
            <w:tcBorders>
              <w:top w:val="nil"/>
              <w:left w:val="nil"/>
              <w:bottom w:val="single" w:sz="4" w:space="0" w:color="auto"/>
              <w:right w:val="single" w:sz="4" w:space="0" w:color="auto"/>
            </w:tcBorders>
            <w:shd w:val="clear" w:color="auto" w:fill="auto"/>
            <w:vAlign w:val="center"/>
            <w:hideMark/>
          </w:tcPr>
          <w:p w14:paraId="1F8613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B179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49D9C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181 270,83  </w:t>
            </w:r>
          </w:p>
        </w:tc>
        <w:tc>
          <w:tcPr>
            <w:tcW w:w="850" w:type="dxa"/>
            <w:tcBorders>
              <w:top w:val="nil"/>
              <w:left w:val="nil"/>
              <w:bottom w:val="single" w:sz="4" w:space="0" w:color="auto"/>
              <w:right w:val="single" w:sz="4" w:space="0" w:color="auto"/>
            </w:tcBorders>
            <w:shd w:val="clear" w:color="auto" w:fill="auto"/>
            <w:vAlign w:val="center"/>
            <w:hideMark/>
          </w:tcPr>
          <w:p w14:paraId="1D8DC7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14:paraId="632AF6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24B02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29860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7AAFE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9AC74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7EBB37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50B94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E13CA7" w14:textId="77777777" w:rsidR="003951AF" w:rsidRPr="003951AF" w:rsidRDefault="003951AF" w:rsidP="003951AF">
            <w:pPr>
              <w:ind w:firstLine="0"/>
              <w:jc w:val="left"/>
              <w:rPr>
                <w:rFonts w:ascii="Times New Roman" w:hAnsi="Times New Roman"/>
                <w:sz w:val="20"/>
                <w:szCs w:val="20"/>
              </w:rPr>
            </w:pPr>
          </w:p>
        </w:tc>
      </w:tr>
      <w:tr w:rsidR="003951AF" w:rsidRPr="003951AF" w14:paraId="1F5B175D"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4A652A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BBE5E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132F8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B79B6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760B6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4490F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D343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E101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05A2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368F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1B3E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2478D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E03092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583C1E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AB2FB2F" w14:textId="77777777" w:rsidR="003951AF" w:rsidRPr="003951AF" w:rsidRDefault="003951AF" w:rsidP="003951AF">
            <w:pPr>
              <w:ind w:firstLine="0"/>
              <w:jc w:val="left"/>
              <w:rPr>
                <w:rFonts w:ascii="Times New Roman" w:hAnsi="Times New Roman"/>
                <w:sz w:val="20"/>
                <w:szCs w:val="20"/>
              </w:rPr>
            </w:pPr>
          </w:p>
        </w:tc>
      </w:tr>
      <w:tr w:rsidR="003951AF" w:rsidRPr="003951AF" w14:paraId="0975E279"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C03B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16.3.2. Реконструкция автомобильной дороги "Подъезд к г. Шагонару",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0+000 - км 4+000</w:t>
            </w:r>
          </w:p>
        </w:tc>
        <w:tc>
          <w:tcPr>
            <w:tcW w:w="992" w:type="dxa"/>
            <w:tcBorders>
              <w:top w:val="nil"/>
              <w:left w:val="nil"/>
              <w:bottom w:val="single" w:sz="4" w:space="0" w:color="auto"/>
              <w:right w:val="single" w:sz="4" w:space="0" w:color="auto"/>
            </w:tcBorders>
            <w:shd w:val="clear" w:color="auto" w:fill="auto"/>
            <w:vAlign w:val="center"/>
            <w:hideMark/>
          </w:tcPr>
          <w:p w14:paraId="7047F8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17D8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283 026,53  </w:t>
            </w:r>
          </w:p>
        </w:tc>
        <w:tc>
          <w:tcPr>
            <w:tcW w:w="850" w:type="dxa"/>
            <w:tcBorders>
              <w:top w:val="nil"/>
              <w:left w:val="nil"/>
              <w:bottom w:val="single" w:sz="4" w:space="0" w:color="auto"/>
              <w:right w:val="single" w:sz="4" w:space="0" w:color="auto"/>
            </w:tcBorders>
            <w:shd w:val="clear" w:color="auto" w:fill="auto"/>
            <w:vAlign w:val="center"/>
            <w:hideMark/>
          </w:tcPr>
          <w:p w14:paraId="71D969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CB942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A32A1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35F18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146 479,96  </w:t>
            </w:r>
          </w:p>
        </w:tc>
        <w:tc>
          <w:tcPr>
            <w:tcW w:w="851" w:type="dxa"/>
            <w:tcBorders>
              <w:top w:val="nil"/>
              <w:left w:val="nil"/>
              <w:bottom w:val="single" w:sz="4" w:space="0" w:color="auto"/>
              <w:right w:val="single" w:sz="4" w:space="0" w:color="auto"/>
            </w:tcBorders>
            <w:shd w:val="clear" w:color="auto" w:fill="auto"/>
            <w:vAlign w:val="center"/>
            <w:hideMark/>
          </w:tcPr>
          <w:p w14:paraId="222B05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136 546,57  </w:t>
            </w:r>
          </w:p>
        </w:tc>
        <w:tc>
          <w:tcPr>
            <w:tcW w:w="850" w:type="dxa"/>
            <w:tcBorders>
              <w:top w:val="nil"/>
              <w:left w:val="nil"/>
              <w:bottom w:val="single" w:sz="4" w:space="0" w:color="auto"/>
              <w:right w:val="single" w:sz="4" w:space="0" w:color="auto"/>
            </w:tcBorders>
            <w:shd w:val="clear" w:color="auto" w:fill="auto"/>
            <w:vAlign w:val="center"/>
            <w:hideMark/>
          </w:tcPr>
          <w:p w14:paraId="6776BB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1271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AAF8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121C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D846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2018-2021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26C6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49F97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объектов транспортной инфраструктуры и повышение их технической оснащенности (4 км) (в 2019 году I этап реконструкции, земляные работы)</w:t>
            </w:r>
          </w:p>
        </w:tc>
      </w:tr>
      <w:tr w:rsidR="003951AF" w:rsidRPr="003951AF" w14:paraId="5EAB800B"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A7DFDB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E7C4E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D47F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108 000,00  </w:t>
            </w:r>
          </w:p>
        </w:tc>
        <w:tc>
          <w:tcPr>
            <w:tcW w:w="850" w:type="dxa"/>
            <w:tcBorders>
              <w:top w:val="nil"/>
              <w:left w:val="nil"/>
              <w:bottom w:val="single" w:sz="4" w:space="0" w:color="auto"/>
              <w:right w:val="single" w:sz="4" w:space="0" w:color="auto"/>
            </w:tcBorders>
            <w:shd w:val="clear" w:color="auto" w:fill="auto"/>
            <w:vAlign w:val="center"/>
            <w:hideMark/>
          </w:tcPr>
          <w:p w14:paraId="701E77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DB20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860D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1CFF7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108 000,00  </w:t>
            </w:r>
          </w:p>
        </w:tc>
        <w:tc>
          <w:tcPr>
            <w:tcW w:w="851" w:type="dxa"/>
            <w:tcBorders>
              <w:top w:val="nil"/>
              <w:left w:val="nil"/>
              <w:bottom w:val="single" w:sz="4" w:space="0" w:color="auto"/>
              <w:right w:val="single" w:sz="4" w:space="0" w:color="auto"/>
            </w:tcBorders>
            <w:shd w:val="clear" w:color="auto" w:fill="auto"/>
            <w:vAlign w:val="center"/>
            <w:hideMark/>
          </w:tcPr>
          <w:p w14:paraId="125A16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52A80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81F0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00C2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3C3E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029486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CBFA1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459680" w14:textId="77777777" w:rsidR="003951AF" w:rsidRPr="003951AF" w:rsidRDefault="003951AF" w:rsidP="003951AF">
            <w:pPr>
              <w:ind w:firstLine="0"/>
              <w:jc w:val="left"/>
              <w:rPr>
                <w:rFonts w:ascii="Times New Roman" w:hAnsi="Times New Roman"/>
                <w:sz w:val="20"/>
                <w:szCs w:val="20"/>
              </w:rPr>
            </w:pPr>
          </w:p>
        </w:tc>
      </w:tr>
      <w:tr w:rsidR="003951AF" w:rsidRPr="003951AF" w14:paraId="44716A2F" w14:textId="77777777" w:rsidTr="003951AF">
        <w:trPr>
          <w:trHeight w:val="39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45C142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B7D83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92582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175 026,53  </w:t>
            </w:r>
          </w:p>
        </w:tc>
        <w:tc>
          <w:tcPr>
            <w:tcW w:w="850" w:type="dxa"/>
            <w:tcBorders>
              <w:top w:val="nil"/>
              <w:left w:val="nil"/>
              <w:bottom w:val="single" w:sz="4" w:space="0" w:color="auto"/>
              <w:right w:val="single" w:sz="4" w:space="0" w:color="auto"/>
            </w:tcBorders>
            <w:shd w:val="clear" w:color="auto" w:fill="auto"/>
            <w:vAlign w:val="center"/>
            <w:hideMark/>
          </w:tcPr>
          <w:p w14:paraId="5F0631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BA9AD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6A19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C7325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38 479,96  </w:t>
            </w:r>
          </w:p>
        </w:tc>
        <w:tc>
          <w:tcPr>
            <w:tcW w:w="851" w:type="dxa"/>
            <w:tcBorders>
              <w:top w:val="nil"/>
              <w:left w:val="nil"/>
              <w:bottom w:val="single" w:sz="4" w:space="0" w:color="auto"/>
              <w:right w:val="single" w:sz="4" w:space="0" w:color="auto"/>
            </w:tcBorders>
            <w:shd w:val="clear" w:color="auto" w:fill="auto"/>
            <w:vAlign w:val="center"/>
            <w:hideMark/>
          </w:tcPr>
          <w:p w14:paraId="386D85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136 546,57  </w:t>
            </w:r>
          </w:p>
        </w:tc>
        <w:tc>
          <w:tcPr>
            <w:tcW w:w="850" w:type="dxa"/>
            <w:tcBorders>
              <w:top w:val="nil"/>
              <w:left w:val="nil"/>
              <w:bottom w:val="single" w:sz="4" w:space="0" w:color="auto"/>
              <w:right w:val="single" w:sz="4" w:space="0" w:color="auto"/>
            </w:tcBorders>
            <w:shd w:val="clear" w:color="auto" w:fill="auto"/>
            <w:vAlign w:val="center"/>
            <w:hideMark/>
          </w:tcPr>
          <w:p w14:paraId="5C953D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6071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2FF7A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FAF0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EF2413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EBD1B5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CDFD0B" w14:textId="77777777" w:rsidR="003951AF" w:rsidRPr="003951AF" w:rsidRDefault="003951AF" w:rsidP="003951AF">
            <w:pPr>
              <w:ind w:firstLine="0"/>
              <w:jc w:val="left"/>
              <w:rPr>
                <w:rFonts w:ascii="Times New Roman" w:hAnsi="Times New Roman"/>
                <w:sz w:val="20"/>
                <w:szCs w:val="20"/>
              </w:rPr>
            </w:pPr>
          </w:p>
        </w:tc>
      </w:tr>
      <w:tr w:rsidR="003951AF" w:rsidRPr="003951AF" w14:paraId="0ACC6F9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E03691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E34C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20B1B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2824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FBDF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BA87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F863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0CBB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84CD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BCF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38E74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B0A94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FE7EDD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F9B4C6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3CF17B0" w14:textId="77777777" w:rsidR="003951AF" w:rsidRPr="003951AF" w:rsidRDefault="003951AF" w:rsidP="003951AF">
            <w:pPr>
              <w:ind w:firstLine="0"/>
              <w:jc w:val="left"/>
              <w:rPr>
                <w:rFonts w:ascii="Times New Roman" w:hAnsi="Times New Roman"/>
                <w:sz w:val="20"/>
                <w:szCs w:val="20"/>
              </w:rPr>
            </w:pPr>
          </w:p>
        </w:tc>
      </w:tr>
      <w:tr w:rsidR="003951AF" w:rsidRPr="003951AF" w14:paraId="1A8C2B16"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2A81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16.3.3. Реконструкция автомобильной дороги "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Хайыракан, </w:t>
            </w:r>
            <w:proofErr w:type="gramStart"/>
            <w:r w:rsidRPr="003951AF">
              <w:rPr>
                <w:rFonts w:ascii="Times New Roman" w:hAnsi="Times New Roman"/>
                <w:sz w:val="20"/>
                <w:szCs w:val="20"/>
              </w:rPr>
              <w:t>участок</w:t>
            </w:r>
            <w:proofErr w:type="gramEnd"/>
            <w:r w:rsidRPr="003951AF">
              <w:rPr>
                <w:rFonts w:ascii="Times New Roman" w:hAnsi="Times New Roman"/>
                <w:sz w:val="20"/>
                <w:szCs w:val="20"/>
              </w:rPr>
              <w:t xml:space="preserve"> км 0+000 - км 0+700</w:t>
            </w:r>
          </w:p>
        </w:tc>
        <w:tc>
          <w:tcPr>
            <w:tcW w:w="992" w:type="dxa"/>
            <w:tcBorders>
              <w:top w:val="nil"/>
              <w:left w:val="nil"/>
              <w:bottom w:val="single" w:sz="4" w:space="0" w:color="auto"/>
              <w:right w:val="single" w:sz="4" w:space="0" w:color="auto"/>
            </w:tcBorders>
            <w:shd w:val="clear" w:color="auto" w:fill="auto"/>
            <w:vAlign w:val="center"/>
            <w:hideMark/>
          </w:tcPr>
          <w:p w14:paraId="15581E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09136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F48F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A2433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9E0D2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092A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BA52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EACD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7D705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F6BB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8E6A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4A14C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2024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B033F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69C70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реконструкция объектов транспортной инфраструктуры и повышение их технической оснащенности </w:t>
            </w:r>
          </w:p>
        </w:tc>
      </w:tr>
      <w:tr w:rsidR="003951AF" w:rsidRPr="003951AF" w14:paraId="02FF2AF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E5DB5E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C18EA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2F408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70523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2C49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CFF97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6FF2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B282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340E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1D46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1DDC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9B11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E0AC76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E8F7C7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1A71C8E" w14:textId="77777777" w:rsidR="003951AF" w:rsidRPr="003951AF" w:rsidRDefault="003951AF" w:rsidP="003951AF">
            <w:pPr>
              <w:ind w:firstLine="0"/>
              <w:jc w:val="left"/>
              <w:rPr>
                <w:rFonts w:ascii="Times New Roman" w:hAnsi="Times New Roman"/>
                <w:sz w:val="20"/>
                <w:szCs w:val="20"/>
              </w:rPr>
            </w:pPr>
          </w:p>
        </w:tc>
      </w:tr>
      <w:tr w:rsidR="003951AF" w:rsidRPr="003951AF" w14:paraId="7FD84CAD" w14:textId="77777777" w:rsidTr="003951AF">
        <w:trPr>
          <w:trHeight w:val="39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21FDBC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B3E96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B16EE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CC67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1B820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FCBA0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E421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7E512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0C0F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A99F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54DDD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4376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230F16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AA919D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45018E8" w14:textId="77777777" w:rsidR="003951AF" w:rsidRPr="003951AF" w:rsidRDefault="003951AF" w:rsidP="003951AF">
            <w:pPr>
              <w:ind w:firstLine="0"/>
              <w:jc w:val="left"/>
              <w:rPr>
                <w:rFonts w:ascii="Times New Roman" w:hAnsi="Times New Roman"/>
                <w:sz w:val="20"/>
                <w:szCs w:val="20"/>
              </w:rPr>
            </w:pPr>
          </w:p>
        </w:tc>
      </w:tr>
      <w:tr w:rsidR="003951AF" w:rsidRPr="003951AF" w14:paraId="105E445C"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802853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BDEF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8ACA8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CF16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9F85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BD10D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0BC9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4373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BA22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C46A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2463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AFC12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357E77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57E75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D5210E0" w14:textId="77777777" w:rsidR="003951AF" w:rsidRPr="003951AF" w:rsidRDefault="003951AF" w:rsidP="003951AF">
            <w:pPr>
              <w:ind w:firstLine="0"/>
              <w:jc w:val="left"/>
              <w:rPr>
                <w:rFonts w:ascii="Times New Roman" w:hAnsi="Times New Roman"/>
                <w:sz w:val="20"/>
                <w:szCs w:val="20"/>
              </w:rPr>
            </w:pPr>
          </w:p>
        </w:tc>
      </w:tr>
      <w:tr w:rsidR="003951AF" w:rsidRPr="003951AF" w14:paraId="369207CD" w14:textId="77777777" w:rsidTr="003951AF">
        <w:trPr>
          <w:trHeight w:val="39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12EE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16.3.4. Реконструкция автомобильной дороги Кызыл-Сарыг-Сеп,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20+500 - км 23+500</w:t>
            </w:r>
          </w:p>
        </w:tc>
        <w:tc>
          <w:tcPr>
            <w:tcW w:w="992" w:type="dxa"/>
            <w:tcBorders>
              <w:top w:val="nil"/>
              <w:left w:val="nil"/>
              <w:bottom w:val="single" w:sz="4" w:space="0" w:color="auto"/>
              <w:right w:val="single" w:sz="4" w:space="0" w:color="auto"/>
            </w:tcBorders>
            <w:shd w:val="clear" w:color="auto" w:fill="auto"/>
            <w:vAlign w:val="center"/>
            <w:hideMark/>
          </w:tcPr>
          <w:p w14:paraId="10201C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AFA94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40 625,49  </w:t>
            </w:r>
          </w:p>
        </w:tc>
        <w:tc>
          <w:tcPr>
            <w:tcW w:w="850" w:type="dxa"/>
            <w:tcBorders>
              <w:top w:val="nil"/>
              <w:left w:val="nil"/>
              <w:bottom w:val="single" w:sz="4" w:space="0" w:color="auto"/>
              <w:right w:val="single" w:sz="4" w:space="0" w:color="auto"/>
            </w:tcBorders>
            <w:shd w:val="clear" w:color="auto" w:fill="auto"/>
            <w:vAlign w:val="center"/>
            <w:hideMark/>
          </w:tcPr>
          <w:p w14:paraId="3A1C6A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330D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49A13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E96A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6ABCD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ECC2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40 625,49  </w:t>
            </w:r>
          </w:p>
        </w:tc>
        <w:tc>
          <w:tcPr>
            <w:tcW w:w="850" w:type="dxa"/>
            <w:tcBorders>
              <w:top w:val="nil"/>
              <w:left w:val="nil"/>
              <w:bottom w:val="single" w:sz="4" w:space="0" w:color="auto"/>
              <w:right w:val="single" w:sz="4" w:space="0" w:color="auto"/>
            </w:tcBorders>
            <w:shd w:val="clear" w:color="auto" w:fill="auto"/>
            <w:vAlign w:val="center"/>
            <w:hideMark/>
          </w:tcPr>
          <w:p w14:paraId="30EB84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6411F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5D85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DE7F6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E543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45AB3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11F22D1"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B42268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CCE7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6E681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F8D7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60E7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C9CDD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8E7A1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3CAA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76DF4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3FA6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D4C4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857E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960A0C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B03D5F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D354EDD" w14:textId="77777777" w:rsidR="003951AF" w:rsidRPr="003951AF" w:rsidRDefault="003951AF" w:rsidP="003951AF">
            <w:pPr>
              <w:ind w:firstLine="0"/>
              <w:jc w:val="left"/>
              <w:rPr>
                <w:rFonts w:ascii="Times New Roman" w:hAnsi="Times New Roman"/>
                <w:sz w:val="20"/>
                <w:szCs w:val="20"/>
              </w:rPr>
            </w:pPr>
          </w:p>
        </w:tc>
      </w:tr>
      <w:tr w:rsidR="003951AF" w:rsidRPr="003951AF" w14:paraId="3818D8F7" w14:textId="77777777" w:rsidTr="003951AF">
        <w:trPr>
          <w:trHeight w:val="54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2877E0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FB6F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2E5AD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40 625,49  </w:t>
            </w:r>
          </w:p>
        </w:tc>
        <w:tc>
          <w:tcPr>
            <w:tcW w:w="850" w:type="dxa"/>
            <w:tcBorders>
              <w:top w:val="nil"/>
              <w:left w:val="nil"/>
              <w:bottom w:val="single" w:sz="4" w:space="0" w:color="auto"/>
              <w:right w:val="single" w:sz="4" w:space="0" w:color="auto"/>
            </w:tcBorders>
            <w:shd w:val="clear" w:color="auto" w:fill="auto"/>
            <w:vAlign w:val="center"/>
            <w:hideMark/>
          </w:tcPr>
          <w:p w14:paraId="502BB3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793B8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921D0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13908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4070F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DE6CF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40 625,49  </w:t>
            </w:r>
          </w:p>
        </w:tc>
        <w:tc>
          <w:tcPr>
            <w:tcW w:w="850" w:type="dxa"/>
            <w:tcBorders>
              <w:top w:val="nil"/>
              <w:left w:val="nil"/>
              <w:bottom w:val="single" w:sz="4" w:space="0" w:color="auto"/>
              <w:right w:val="single" w:sz="4" w:space="0" w:color="auto"/>
            </w:tcBorders>
            <w:shd w:val="clear" w:color="auto" w:fill="auto"/>
            <w:vAlign w:val="center"/>
            <w:hideMark/>
          </w:tcPr>
          <w:p w14:paraId="1AB3C0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E964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C7DC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E712E4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70A314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D10C9C1" w14:textId="77777777" w:rsidR="003951AF" w:rsidRPr="003951AF" w:rsidRDefault="003951AF" w:rsidP="003951AF">
            <w:pPr>
              <w:ind w:firstLine="0"/>
              <w:jc w:val="left"/>
              <w:rPr>
                <w:rFonts w:ascii="Times New Roman" w:hAnsi="Times New Roman"/>
                <w:sz w:val="20"/>
                <w:szCs w:val="20"/>
              </w:rPr>
            </w:pPr>
          </w:p>
        </w:tc>
      </w:tr>
      <w:tr w:rsidR="003951AF" w:rsidRPr="003951AF" w14:paraId="15845E84" w14:textId="77777777" w:rsidTr="003951AF">
        <w:trPr>
          <w:trHeight w:val="46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484C2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C9D64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w:t>
            </w:r>
            <w:r w:rsidRPr="003951AF">
              <w:rPr>
                <w:rFonts w:ascii="Times New Roman" w:hAnsi="Times New Roman"/>
                <w:sz w:val="20"/>
                <w:szCs w:val="20"/>
              </w:rPr>
              <w:lastRenderedPageBreak/>
              <w:t>ки</w:t>
            </w:r>
          </w:p>
        </w:tc>
        <w:tc>
          <w:tcPr>
            <w:tcW w:w="992" w:type="dxa"/>
            <w:tcBorders>
              <w:top w:val="nil"/>
              <w:left w:val="nil"/>
              <w:bottom w:val="single" w:sz="4" w:space="0" w:color="auto"/>
              <w:right w:val="single" w:sz="4" w:space="0" w:color="auto"/>
            </w:tcBorders>
            <w:shd w:val="clear" w:color="auto" w:fill="auto"/>
            <w:vAlign w:val="center"/>
            <w:hideMark/>
          </w:tcPr>
          <w:p w14:paraId="6D1268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377D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E8C8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25AC0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A30A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FC3B5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182C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4647B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DF0B7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B24C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12D537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E8DAD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1F8029" w14:textId="77777777" w:rsidR="003951AF" w:rsidRPr="003951AF" w:rsidRDefault="003951AF" w:rsidP="003951AF">
            <w:pPr>
              <w:ind w:firstLine="0"/>
              <w:jc w:val="left"/>
              <w:rPr>
                <w:rFonts w:ascii="Times New Roman" w:hAnsi="Times New Roman"/>
                <w:sz w:val="20"/>
                <w:szCs w:val="20"/>
              </w:rPr>
            </w:pPr>
          </w:p>
        </w:tc>
      </w:tr>
      <w:tr w:rsidR="003951AF" w:rsidRPr="003951AF" w14:paraId="30C4D369"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ABB95"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16.3.5. Реконструкция автомобильной дороги Кызыл-Сарыг-Сеп II этап</w:t>
            </w:r>
          </w:p>
        </w:tc>
        <w:tc>
          <w:tcPr>
            <w:tcW w:w="992" w:type="dxa"/>
            <w:tcBorders>
              <w:top w:val="nil"/>
              <w:left w:val="nil"/>
              <w:bottom w:val="single" w:sz="4" w:space="0" w:color="auto"/>
              <w:right w:val="single" w:sz="4" w:space="0" w:color="auto"/>
            </w:tcBorders>
            <w:shd w:val="clear" w:color="auto" w:fill="auto"/>
            <w:vAlign w:val="center"/>
            <w:hideMark/>
          </w:tcPr>
          <w:p w14:paraId="0C6AFD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F8BDE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149 959,88  </w:t>
            </w:r>
          </w:p>
        </w:tc>
        <w:tc>
          <w:tcPr>
            <w:tcW w:w="850" w:type="dxa"/>
            <w:tcBorders>
              <w:top w:val="nil"/>
              <w:left w:val="nil"/>
              <w:bottom w:val="single" w:sz="4" w:space="0" w:color="auto"/>
              <w:right w:val="single" w:sz="4" w:space="0" w:color="auto"/>
            </w:tcBorders>
            <w:shd w:val="clear" w:color="auto" w:fill="auto"/>
            <w:vAlign w:val="center"/>
            <w:hideMark/>
          </w:tcPr>
          <w:p w14:paraId="33D3A9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1AF7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79046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DC8B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BEB6B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9339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149 959,88  </w:t>
            </w:r>
          </w:p>
        </w:tc>
        <w:tc>
          <w:tcPr>
            <w:tcW w:w="850" w:type="dxa"/>
            <w:tcBorders>
              <w:top w:val="nil"/>
              <w:left w:val="nil"/>
              <w:bottom w:val="single" w:sz="4" w:space="0" w:color="auto"/>
              <w:right w:val="single" w:sz="4" w:space="0" w:color="auto"/>
            </w:tcBorders>
            <w:shd w:val="clear" w:color="auto" w:fill="auto"/>
            <w:vAlign w:val="center"/>
            <w:hideMark/>
          </w:tcPr>
          <w:p w14:paraId="080E7C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EC002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2346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F50A3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3AC22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DA43C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5C89329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9EF35A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8E9AD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7C0F1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FB98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1C0A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8C2DD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6B72D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61BF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D03A6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01ADF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1EABF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CFAD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B4FFD6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B8CA2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A313348" w14:textId="77777777" w:rsidR="003951AF" w:rsidRPr="003951AF" w:rsidRDefault="003951AF" w:rsidP="003951AF">
            <w:pPr>
              <w:ind w:firstLine="0"/>
              <w:jc w:val="left"/>
              <w:rPr>
                <w:rFonts w:ascii="Times New Roman" w:hAnsi="Times New Roman"/>
                <w:sz w:val="20"/>
                <w:szCs w:val="20"/>
              </w:rPr>
            </w:pPr>
          </w:p>
        </w:tc>
      </w:tr>
      <w:tr w:rsidR="003951AF" w:rsidRPr="003951AF" w14:paraId="2A693C8B"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659D4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4E59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FBAEF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119 959,88  </w:t>
            </w:r>
          </w:p>
        </w:tc>
        <w:tc>
          <w:tcPr>
            <w:tcW w:w="850" w:type="dxa"/>
            <w:tcBorders>
              <w:top w:val="nil"/>
              <w:left w:val="nil"/>
              <w:bottom w:val="single" w:sz="4" w:space="0" w:color="auto"/>
              <w:right w:val="single" w:sz="4" w:space="0" w:color="auto"/>
            </w:tcBorders>
            <w:shd w:val="clear" w:color="auto" w:fill="auto"/>
            <w:vAlign w:val="center"/>
            <w:hideMark/>
          </w:tcPr>
          <w:p w14:paraId="4171F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966C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1D23A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249E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E3A0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38C67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119 959,88  </w:t>
            </w:r>
          </w:p>
        </w:tc>
        <w:tc>
          <w:tcPr>
            <w:tcW w:w="850" w:type="dxa"/>
            <w:tcBorders>
              <w:top w:val="nil"/>
              <w:left w:val="nil"/>
              <w:bottom w:val="single" w:sz="4" w:space="0" w:color="auto"/>
              <w:right w:val="single" w:sz="4" w:space="0" w:color="auto"/>
            </w:tcBorders>
            <w:shd w:val="clear" w:color="auto" w:fill="auto"/>
            <w:vAlign w:val="center"/>
            <w:hideMark/>
          </w:tcPr>
          <w:p w14:paraId="4C6018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875C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EADF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98F68C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DB2C5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E4BBB9D" w14:textId="77777777" w:rsidR="003951AF" w:rsidRPr="003951AF" w:rsidRDefault="003951AF" w:rsidP="003951AF">
            <w:pPr>
              <w:ind w:firstLine="0"/>
              <w:jc w:val="left"/>
              <w:rPr>
                <w:rFonts w:ascii="Times New Roman" w:hAnsi="Times New Roman"/>
                <w:sz w:val="20"/>
                <w:szCs w:val="20"/>
              </w:rPr>
            </w:pPr>
          </w:p>
        </w:tc>
      </w:tr>
      <w:tr w:rsidR="003951AF" w:rsidRPr="003951AF" w14:paraId="5B193442"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244776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A5EB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359F6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5D5897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B3F9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57B0D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B3FE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37B8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B419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0C4D3D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2B4B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9EA0D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30E3BC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1879E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09F56E" w14:textId="77777777" w:rsidR="003951AF" w:rsidRPr="003951AF" w:rsidRDefault="003951AF" w:rsidP="003951AF">
            <w:pPr>
              <w:ind w:firstLine="0"/>
              <w:jc w:val="left"/>
              <w:rPr>
                <w:rFonts w:ascii="Times New Roman" w:hAnsi="Times New Roman"/>
                <w:sz w:val="20"/>
                <w:szCs w:val="20"/>
              </w:rPr>
            </w:pPr>
          </w:p>
        </w:tc>
      </w:tr>
      <w:tr w:rsidR="003951AF" w:rsidRPr="003951AF" w14:paraId="431954E7" w14:textId="77777777" w:rsidTr="003951AF">
        <w:trPr>
          <w:trHeight w:val="45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6A3C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16.3.6. Реконструкция автомобильной дороги Кызыл-Мажалык - Эрги-Барлык, участок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21+560 - км 27+072</w:t>
            </w:r>
          </w:p>
        </w:tc>
        <w:tc>
          <w:tcPr>
            <w:tcW w:w="992" w:type="dxa"/>
            <w:tcBorders>
              <w:top w:val="nil"/>
              <w:left w:val="nil"/>
              <w:bottom w:val="single" w:sz="4" w:space="0" w:color="auto"/>
              <w:right w:val="single" w:sz="4" w:space="0" w:color="auto"/>
            </w:tcBorders>
            <w:shd w:val="clear" w:color="auto" w:fill="auto"/>
            <w:vAlign w:val="center"/>
            <w:hideMark/>
          </w:tcPr>
          <w:p w14:paraId="40F55D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006A8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12 118,42  </w:t>
            </w:r>
          </w:p>
        </w:tc>
        <w:tc>
          <w:tcPr>
            <w:tcW w:w="850" w:type="dxa"/>
            <w:tcBorders>
              <w:top w:val="nil"/>
              <w:left w:val="nil"/>
              <w:bottom w:val="single" w:sz="4" w:space="0" w:color="auto"/>
              <w:right w:val="single" w:sz="4" w:space="0" w:color="auto"/>
            </w:tcBorders>
            <w:shd w:val="clear" w:color="auto" w:fill="auto"/>
            <w:vAlign w:val="center"/>
            <w:hideMark/>
          </w:tcPr>
          <w:p w14:paraId="3A6CD1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BBF6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F60B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1329A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12 118,42  </w:t>
            </w:r>
          </w:p>
        </w:tc>
        <w:tc>
          <w:tcPr>
            <w:tcW w:w="851" w:type="dxa"/>
            <w:tcBorders>
              <w:top w:val="nil"/>
              <w:left w:val="nil"/>
              <w:bottom w:val="single" w:sz="4" w:space="0" w:color="auto"/>
              <w:right w:val="single" w:sz="4" w:space="0" w:color="auto"/>
            </w:tcBorders>
            <w:shd w:val="clear" w:color="auto" w:fill="auto"/>
            <w:vAlign w:val="center"/>
            <w:hideMark/>
          </w:tcPr>
          <w:p w14:paraId="3B3282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CA17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F39D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0066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57943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812EE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2017 - 2020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4977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28568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утвержденного постановлением Правительства Республики Тыва от 26 сентября 2016 г. N 418 (в 2017 году не реализован, в 2018 году I этап, земляное полотно) (5,512 км)</w:t>
            </w:r>
          </w:p>
        </w:tc>
      </w:tr>
      <w:tr w:rsidR="003951AF" w:rsidRPr="003951AF" w14:paraId="7131CDB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DDAF51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F93E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BE5A1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81D4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BC06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6483C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5670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B2774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39B4F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83EAC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6499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573A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25B32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A0FBA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DE339EB" w14:textId="77777777" w:rsidR="003951AF" w:rsidRPr="003951AF" w:rsidRDefault="003951AF" w:rsidP="003951AF">
            <w:pPr>
              <w:ind w:firstLine="0"/>
              <w:jc w:val="left"/>
              <w:rPr>
                <w:rFonts w:ascii="Times New Roman" w:hAnsi="Times New Roman"/>
                <w:sz w:val="20"/>
                <w:szCs w:val="20"/>
              </w:rPr>
            </w:pPr>
          </w:p>
        </w:tc>
      </w:tr>
      <w:tr w:rsidR="003951AF" w:rsidRPr="003951AF" w14:paraId="47D37668"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EAD4A5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90A68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F519E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12 118,42  </w:t>
            </w:r>
          </w:p>
        </w:tc>
        <w:tc>
          <w:tcPr>
            <w:tcW w:w="850" w:type="dxa"/>
            <w:tcBorders>
              <w:top w:val="nil"/>
              <w:left w:val="nil"/>
              <w:bottom w:val="single" w:sz="4" w:space="0" w:color="auto"/>
              <w:right w:val="single" w:sz="4" w:space="0" w:color="auto"/>
            </w:tcBorders>
            <w:shd w:val="clear" w:color="auto" w:fill="auto"/>
            <w:vAlign w:val="center"/>
            <w:hideMark/>
          </w:tcPr>
          <w:p w14:paraId="194AFB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CA63F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0E452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4FA6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12 118,42  </w:t>
            </w:r>
          </w:p>
        </w:tc>
        <w:tc>
          <w:tcPr>
            <w:tcW w:w="851" w:type="dxa"/>
            <w:tcBorders>
              <w:top w:val="nil"/>
              <w:left w:val="nil"/>
              <w:bottom w:val="single" w:sz="4" w:space="0" w:color="auto"/>
              <w:right w:val="single" w:sz="4" w:space="0" w:color="auto"/>
            </w:tcBorders>
            <w:shd w:val="clear" w:color="auto" w:fill="auto"/>
            <w:vAlign w:val="center"/>
            <w:hideMark/>
          </w:tcPr>
          <w:p w14:paraId="14A8A0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1076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69DED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B8B6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349A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D2582B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314D1C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0C02EE2" w14:textId="77777777" w:rsidR="003951AF" w:rsidRPr="003951AF" w:rsidRDefault="003951AF" w:rsidP="003951AF">
            <w:pPr>
              <w:ind w:firstLine="0"/>
              <w:jc w:val="left"/>
              <w:rPr>
                <w:rFonts w:ascii="Times New Roman" w:hAnsi="Times New Roman"/>
                <w:sz w:val="20"/>
                <w:szCs w:val="20"/>
              </w:rPr>
            </w:pPr>
          </w:p>
        </w:tc>
      </w:tr>
      <w:tr w:rsidR="003951AF" w:rsidRPr="003951AF" w14:paraId="687C3E49"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72599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E489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98510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CC18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0C741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72A66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A0E5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790BB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7A29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8EB8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4E9E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1552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07CB6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141E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9ED1CF3" w14:textId="77777777" w:rsidR="003951AF" w:rsidRPr="003951AF" w:rsidRDefault="003951AF" w:rsidP="003951AF">
            <w:pPr>
              <w:ind w:firstLine="0"/>
              <w:jc w:val="left"/>
              <w:rPr>
                <w:rFonts w:ascii="Times New Roman" w:hAnsi="Times New Roman"/>
                <w:sz w:val="20"/>
                <w:szCs w:val="20"/>
              </w:rPr>
            </w:pPr>
          </w:p>
        </w:tc>
      </w:tr>
      <w:tr w:rsidR="003951AF" w:rsidRPr="003951AF" w14:paraId="3EAB3307" w14:textId="77777777" w:rsidTr="003951AF">
        <w:trPr>
          <w:trHeight w:val="6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E7693"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16.3 разделу</w:t>
            </w:r>
          </w:p>
        </w:tc>
        <w:tc>
          <w:tcPr>
            <w:tcW w:w="992" w:type="dxa"/>
            <w:tcBorders>
              <w:top w:val="nil"/>
              <w:left w:val="nil"/>
              <w:bottom w:val="single" w:sz="4" w:space="0" w:color="auto"/>
              <w:right w:val="single" w:sz="4" w:space="0" w:color="auto"/>
            </w:tcBorders>
            <w:shd w:val="clear" w:color="auto" w:fill="auto"/>
            <w:vAlign w:val="center"/>
            <w:hideMark/>
          </w:tcPr>
          <w:p w14:paraId="05C7A9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7B0855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1 319 685,04  </w:t>
            </w:r>
          </w:p>
        </w:tc>
        <w:tc>
          <w:tcPr>
            <w:tcW w:w="850" w:type="dxa"/>
            <w:tcBorders>
              <w:top w:val="nil"/>
              <w:left w:val="nil"/>
              <w:bottom w:val="single" w:sz="4" w:space="0" w:color="auto"/>
              <w:right w:val="single" w:sz="4" w:space="0" w:color="auto"/>
            </w:tcBorders>
            <w:shd w:val="clear" w:color="auto" w:fill="auto"/>
            <w:vAlign w:val="center"/>
            <w:hideMark/>
          </w:tcPr>
          <w:p w14:paraId="29F8805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5F38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8FB22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335 570,83  </w:t>
            </w:r>
          </w:p>
        </w:tc>
        <w:tc>
          <w:tcPr>
            <w:tcW w:w="850" w:type="dxa"/>
            <w:tcBorders>
              <w:top w:val="nil"/>
              <w:left w:val="nil"/>
              <w:bottom w:val="single" w:sz="4" w:space="0" w:color="auto"/>
              <w:right w:val="single" w:sz="4" w:space="0" w:color="auto"/>
            </w:tcBorders>
            <w:shd w:val="clear" w:color="auto" w:fill="auto"/>
            <w:vAlign w:val="center"/>
            <w:hideMark/>
          </w:tcPr>
          <w:p w14:paraId="256BBC1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410 429,58  </w:t>
            </w:r>
          </w:p>
        </w:tc>
        <w:tc>
          <w:tcPr>
            <w:tcW w:w="851" w:type="dxa"/>
            <w:tcBorders>
              <w:top w:val="nil"/>
              <w:left w:val="nil"/>
              <w:bottom w:val="single" w:sz="4" w:space="0" w:color="auto"/>
              <w:right w:val="single" w:sz="4" w:space="0" w:color="auto"/>
            </w:tcBorders>
            <w:shd w:val="clear" w:color="auto" w:fill="auto"/>
            <w:vAlign w:val="center"/>
            <w:hideMark/>
          </w:tcPr>
          <w:p w14:paraId="311AF2F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383 099,25  </w:t>
            </w:r>
          </w:p>
        </w:tc>
        <w:tc>
          <w:tcPr>
            <w:tcW w:w="850" w:type="dxa"/>
            <w:tcBorders>
              <w:top w:val="nil"/>
              <w:left w:val="nil"/>
              <w:bottom w:val="single" w:sz="4" w:space="0" w:color="auto"/>
              <w:right w:val="single" w:sz="4" w:space="0" w:color="auto"/>
            </w:tcBorders>
            <w:shd w:val="clear" w:color="auto" w:fill="auto"/>
            <w:vAlign w:val="center"/>
            <w:hideMark/>
          </w:tcPr>
          <w:p w14:paraId="71E844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190 585,37  </w:t>
            </w:r>
          </w:p>
        </w:tc>
        <w:tc>
          <w:tcPr>
            <w:tcW w:w="850" w:type="dxa"/>
            <w:tcBorders>
              <w:top w:val="nil"/>
              <w:left w:val="nil"/>
              <w:bottom w:val="single" w:sz="4" w:space="0" w:color="auto"/>
              <w:right w:val="single" w:sz="4" w:space="0" w:color="auto"/>
            </w:tcBorders>
            <w:shd w:val="clear" w:color="auto" w:fill="auto"/>
            <w:vAlign w:val="center"/>
            <w:hideMark/>
          </w:tcPr>
          <w:p w14:paraId="76ABE53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8575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F8A4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DD2A7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B2DA7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D72F8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7E6D249D"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8D163C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EE2AD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2EDD6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760 683,89  </w:t>
            </w:r>
          </w:p>
        </w:tc>
        <w:tc>
          <w:tcPr>
            <w:tcW w:w="850" w:type="dxa"/>
            <w:tcBorders>
              <w:top w:val="nil"/>
              <w:left w:val="nil"/>
              <w:bottom w:val="single" w:sz="4" w:space="0" w:color="auto"/>
              <w:right w:val="single" w:sz="4" w:space="0" w:color="auto"/>
            </w:tcBorders>
            <w:shd w:val="clear" w:color="auto" w:fill="auto"/>
            <w:vAlign w:val="center"/>
            <w:hideMark/>
          </w:tcPr>
          <w:p w14:paraId="7956D48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255A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0CD3B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154 300,00  </w:t>
            </w:r>
          </w:p>
        </w:tc>
        <w:tc>
          <w:tcPr>
            <w:tcW w:w="850" w:type="dxa"/>
            <w:tcBorders>
              <w:top w:val="nil"/>
              <w:left w:val="nil"/>
              <w:bottom w:val="single" w:sz="4" w:space="0" w:color="auto"/>
              <w:right w:val="single" w:sz="4" w:space="0" w:color="auto"/>
            </w:tcBorders>
            <w:shd w:val="clear" w:color="auto" w:fill="auto"/>
            <w:vAlign w:val="center"/>
            <w:hideMark/>
          </w:tcPr>
          <w:p w14:paraId="5622BB5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359 831,20  </w:t>
            </w:r>
          </w:p>
        </w:tc>
        <w:tc>
          <w:tcPr>
            <w:tcW w:w="851" w:type="dxa"/>
            <w:tcBorders>
              <w:top w:val="nil"/>
              <w:left w:val="nil"/>
              <w:bottom w:val="single" w:sz="4" w:space="0" w:color="auto"/>
              <w:right w:val="single" w:sz="4" w:space="0" w:color="auto"/>
            </w:tcBorders>
            <w:shd w:val="clear" w:color="auto" w:fill="auto"/>
            <w:vAlign w:val="center"/>
            <w:hideMark/>
          </w:tcPr>
          <w:p w14:paraId="0D79EA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246 552,69  </w:t>
            </w:r>
          </w:p>
        </w:tc>
        <w:tc>
          <w:tcPr>
            <w:tcW w:w="850" w:type="dxa"/>
            <w:tcBorders>
              <w:top w:val="nil"/>
              <w:left w:val="nil"/>
              <w:bottom w:val="single" w:sz="4" w:space="0" w:color="auto"/>
              <w:right w:val="single" w:sz="4" w:space="0" w:color="auto"/>
            </w:tcBorders>
            <w:shd w:val="clear" w:color="auto" w:fill="auto"/>
            <w:vAlign w:val="center"/>
            <w:hideMark/>
          </w:tcPr>
          <w:p w14:paraId="192E87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904F6F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E82E98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458F5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A982E3A"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B32676C"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7B679D9" w14:textId="77777777" w:rsidR="003951AF" w:rsidRPr="003951AF" w:rsidRDefault="003951AF" w:rsidP="003951AF">
            <w:pPr>
              <w:ind w:firstLine="0"/>
              <w:jc w:val="left"/>
              <w:rPr>
                <w:rFonts w:ascii="Times New Roman" w:hAnsi="Times New Roman"/>
                <w:b/>
                <w:bCs/>
                <w:sz w:val="20"/>
                <w:szCs w:val="20"/>
              </w:rPr>
            </w:pPr>
          </w:p>
        </w:tc>
      </w:tr>
      <w:tr w:rsidR="003951AF" w:rsidRPr="003951AF" w14:paraId="50904F64"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229060"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09779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73D7EA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529 001,15  </w:t>
            </w:r>
          </w:p>
        </w:tc>
        <w:tc>
          <w:tcPr>
            <w:tcW w:w="850" w:type="dxa"/>
            <w:tcBorders>
              <w:top w:val="nil"/>
              <w:left w:val="nil"/>
              <w:bottom w:val="single" w:sz="4" w:space="0" w:color="auto"/>
              <w:right w:val="single" w:sz="4" w:space="0" w:color="auto"/>
            </w:tcBorders>
            <w:shd w:val="clear" w:color="auto" w:fill="auto"/>
            <w:vAlign w:val="center"/>
            <w:hideMark/>
          </w:tcPr>
          <w:p w14:paraId="7D2F7E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1099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1F093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181 270,83  </w:t>
            </w:r>
          </w:p>
        </w:tc>
        <w:tc>
          <w:tcPr>
            <w:tcW w:w="850" w:type="dxa"/>
            <w:tcBorders>
              <w:top w:val="nil"/>
              <w:left w:val="nil"/>
              <w:bottom w:val="single" w:sz="4" w:space="0" w:color="auto"/>
              <w:right w:val="single" w:sz="4" w:space="0" w:color="auto"/>
            </w:tcBorders>
            <w:shd w:val="clear" w:color="auto" w:fill="auto"/>
            <w:vAlign w:val="center"/>
            <w:hideMark/>
          </w:tcPr>
          <w:p w14:paraId="3545EAC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50 598,38  </w:t>
            </w:r>
          </w:p>
        </w:tc>
        <w:tc>
          <w:tcPr>
            <w:tcW w:w="851" w:type="dxa"/>
            <w:tcBorders>
              <w:top w:val="nil"/>
              <w:left w:val="nil"/>
              <w:bottom w:val="single" w:sz="4" w:space="0" w:color="auto"/>
              <w:right w:val="single" w:sz="4" w:space="0" w:color="auto"/>
            </w:tcBorders>
            <w:shd w:val="clear" w:color="auto" w:fill="auto"/>
            <w:vAlign w:val="center"/>
            <w:hideMark/>
          </w:tcPr>
          <w:p w14:paraId="564DCA8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136 546,57  </w:t>
            </w:r>
          </w:p>
        </w:tc>
        <w:tc>
          <w:tcPr>
            <w:tcW w:w="850" w:type="dxa"/>
            <w:tcBorders>
              <w:top w:val="nil"/>
              <w:left w:val="nil"/>
              <w:bottom w:val="single" w:sz="4" w:space="0" w:color="auto"/>
              <w:right w:val="single" w:sz="4" w:space="0" w:color="auto"/>
            </w:tcBorders>
            <w:shd w:val="clear" w:color="auto" w:fill="auto"/>
            <w:vAlign w:val="center"/>
            <w:hideMark/>
          </w:tcPr>
          <w:p w14:paraId="0160B5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160 585,37  </w:t>
            </w:r>
          </w:p>
        </w:tc>
        <w:tc>
          <w:tcPr>
            <w:tcW w:w="850" w:type="dxa"/>
            <w:tcBorders>
              <w:top w:val="nil"/>
              <w:left w:val="nil"/>
              <w:bottom w:val="single" w:sz="4" w:space="0" w:color="auto"/>
              <w:right w:val="single" w:sz="4" w:space="0" w:color="auto"/>
            </w:tcBorders>
            <w:shd w:val="clear" w:color="auto" w:fill="auto"/>
            <w:vAlign w:val="center"/>
            <w:hideMark/>
          </w:tcPr>
          <w:p w14:paraId="7610888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35273F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D37B6B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D68E77E"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8586EB"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995BD6A" w14:textId="77777777" w:rsidR="003951AF" w:rsidRPr="003951AF" w:rsidRDefault="003951AF" w:rsidP="003951AF">
            <w:pPr>
              <w:ind w:firstLine="0"/>
              <w:jc w:val="left"/>
              <w:rPr>
                <w:rFonts w:ascii="Times New Roman" w:hAnsi="Times New Roman"/>
                <w:b/>
                <w:bCs/>
                <w:sz w:val="20"/>
                <w:szCs w:val="20"/>
              </w:rPr>
            </w:pPr>
          </w:p>
        </w:tc>
      </w:tr>
      <w:tr w:rsidR="003951AF" w:rsidRPr="003951AF" w14:paraId="63EE2FB2" w14:textId="77777777" w:rsidTr="003951AF">
        <w:trPr>
          <w:trHeight w:val="6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B429EE5"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5D6A2C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62FF2E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18875C3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BEA90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0C250A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99E0A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FB96A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4CEA1D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662378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9D432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8C5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BE069B2"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B43D4F1"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44CDE05" w14:textId="77777777" w:rsidR="003951AF" w:rsidRPr="003951AF" w:rsidRDefault="003951AF" w:rsidP="003951AF">
            <w:pPr>
              <w:ind w:firstLine="0"/>
              <w:jc w:val="left"/>
              <w:rPr>
                <w:rFonts w:ascii="Times New Roman" w:hAnsi="Times New Roman"/>
                <w:b/>
                <w:bCs/>
                <w:sz w:val="20"/>
                <w:szCs w:val="20"/>
              </w:rPr>
            </w:pPr>
          </w:p>
        </w:tc>
      </w:tr>
      <w:tr w:rsidR="003951AF" w:rsidRPr="003951AF" w14:paraId="36A57512" w14:textId="77777777" w:rsidTr="003951AF">
        <w:trPr>
          <w:trHeight w:val="398"/>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3A89D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16.4 Субсидии местным бюджетам (Кызылская агломерация)</w:t>
            </w:r>
          </w:p>
        </w:tc>
      </w:tr>
      <w:tr w:rsidR="003951AF" w:rsidRPr="003951AF" w14:paraId="0DC052F0" w14:textId="77777777" w:rsidTr="003951AF">
        <w:trPr>
          <w:trHeight w:val="825"/>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88FEB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16.4.1. Реконструкция и строительство автомобильных дорог по ул. Колхозная, Магистральная, Каменистая  в г. Кызыл Республики Тыва</w:t>
            </w:r>
          </w:p>
        </w:tc>
        <w:tc>
          <w:tcPr>
            <w:tcW w:w="992" w:type="dxa"/>
            <w:tcBorders>
              <w:top w:val="nil"/>
              <w:left w:val="nil"/>
              <w:bottom w:val="single" w:sz="4" w:space="0" w:color="auto"/>
              <w:right w:val="single" w:sz="4" w:space="0" w:color="auto"/>
            </w:tcBorders>
            <w:shd w:val="clear" w:color="auto" w:fill="auto"/>
            <w:vAlign w:val="center"/>
            <w:hideMark/>
          </w:tcPr>
          <w:p w14:paraId="169FAD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6C698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2 323 332,24  </w:t>
            </w:r>
          </w:p>
        </w:tc>
        <w:tc>
          <w:tcPr>
            <w:tcW w:w="850" w:type="dxa"/>
            <w:tcBorders>
              <w:top w:val="nil"/>
              <w:left w:val="nil"/>
              <w:bottom w:val="single" w:sz="4" w:space="0" w:color="auto"/>
              <w:right w:val="single" w:sz="4" w:space="0" w:color="auto"/>
            </w:tcBorders>
            <w:shd w:val="clear" w:color="auto" w:fill="auto"/>
            <w:vAlign w:val="center"/>
            <w:hideMark/>
          </w:tcPr>
          <w:p w14:paraId="0BD3DE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A155D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0B35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216 000,00  </w:t>
            </w:r>
          </w:p>
        </w:tc>
        <w:tc>
          <w:tcPr>
            <w:tcW w:w="850" w:type="dxa"/>
            <w:tcBorders>
              <w:top w:val="nil"/>
              <w:left w:val="nil"/>
              <w:bottom w:val="single" w:sz="4" w:space="0" w:color="auto"/>
              <w:right w:val="single" w:sz="4" w:space="0" w:color="auto"/>
            </w:tcBorders>
            <w:shd w:val="clear" w:color="auto" w:fill="auto"/>
            <w:vAlign w:val="center"/>
            <w:hideMark/>
          </w:tcPr>
          <w:p w14:paraId="7B9608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579 675,11  </w:t>
            </w:r>
          </w:p>
        </w:tc>
        <w:tc>
          <w:tcPr>
            <w:tcW w:w="851" w:type="dxa"/>
            <w:tcBorders>
              <w:top w:val="nil"/>
              <w:left w:val="nil"/>
              <w:bottom w:val="single" w:sz="4" w:space="0" w:color="auto"/>
              <w:right w:val="single" w:sz="4" w:space="0" w:color="auto"/>
            </w:tcBorders>
            <w:shd w:val="clear" w:color="auto" w:fill="auto"/>
            <w:vAlign w:val="center"/>
            <w:hideMark/>
          </w:tcPr>
          <w:p w14:paraId="45CED0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283 811,64  </w:t>
            </w:r>
          </w:p>
        </w:tc>
        <w:tc>
          <w:tcPr>
            <w:tcW w:w="850" w:type="dxa"/>
            <w:tcBorders>
              <w:top w:val="nil"/>
              <w:left w:val="nil"/>
              <w:bottom w:val="single" w:sz="4" w:space="0" w:color="auto"/>
              <w:right w:val="single" w:sz="4" w:space="0" w:color="auto"/>
            </w:tcBorders>
            <w:shd w:val="clear" w:color="auto" w:fill="auto"/>
            <w:vAlign w:val="center"/>
            <w:hideMark/>
          </w:tcPr>
          <w:p w14:paraId="2A1F21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316 256,28  </w:t>
            </w:r>
          </w:p>
        </w:tc>
        <w:tc>
          <w:tcPr>
            <w:tcW w:w="850" w:type="dxa"/>
            <w:tcBorders>
              <w:top w:val="nil"/>
              <w:left w:val="nil"/>
              <w:bottom w:val="single" w:sz="4" w:space="0" w:color="auto"/>
              <w:right w:val="single" w:sz="4" w:space="0" w:color="auto"/>
            </w:tcBorders>
            <w:shd w:val="clear" w:color="auto" w:fill="auto"/>
            <w:vAlign w:val="center"/>
            <w:hideMark/>
          </w:tcPr>
          <w:p w14:paraId="075893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331 616,00  </w:t>
            </w:r>
          </w:p>
        </w:tc>
        <w:tc>
          <w:tcPr>
            <w:tcW w:w="851" w:type="dxa"/>
            <w:tcBorders>
              <w:top w:val="nil"/>
              <w:left w:val="nil"/>
              <w:bottom w:val="single" w:sz="4" w:space="0" w:color="auto"/>
              <w:right w:val="single" w:sz="4" w:space="0" w:color="auto"/>
            </w:tcBorders>
            <w:shd w:val="clear" w:color="auto" w:fill="auto"/>
            <w:vAlign w:val="center"/>
            <w:hideMark/>
          </w:tcPr>
          <w:p w14:paraId="6C3068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595 973,20  </w:t>
            </w:r>
          </w:p>
        </w:tc>
        <w:tc>
          <w:tcPr>
            <w:tcW w:w="850" w:type="dxa"/>
            <w:tcBorders>
              <w:top w:val="nil"/>
              <w:left w:val="nil"/>
              <w:bottom w:val="single" w:sz="4" w:space="0" w:color="auto"/>
              <w:right w:val="single" w:sz="4" w:space="0" w:color="auto"/>
            </w:tcBorders>
            <w:shd w:val="clear" w:color="auto" w:fill="auto"/>
            <w:vAlign w:val="center"/>
            <w:hideMark/>
          </w:tcPr>
          <w:p w14:paraId="1828E2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82BE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2019-2025 гг.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9D3CF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РТ, </w:t>
            </w:r>
            <w:proofErr w:type="gramStart"/>
            <w:r w:rsidRPr="003951AF">
              <w:rPr>
                <w:rFonts w:ascii="Times New Roman" w:hAnsi="Times New Roman"/>
                <w:sz w:val="20"/>
                <w:szCs w:val="20"/>
              </w:rPr>
              <w:t>муниципальные</w:t>
            </w:r>
            <w:proofErr w:type="gramEnd"/>
            <w:r w:rsidRPr="003951AF">
              <w:rPr>
                <w:rFonts w:ascii="Times New Roman" w:hAnsi="Times New Roman"/>
                <w:sz w:val="20"/>
                <w:szCs w:val="20"/>
              </w:rPr>
              <w:t xml:space="preserve"> образовании</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DBE04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Реконструкция, капитальный ремонт и ремонт автодорог местного значения и исскусственных сооружений на них. В период с 2019-2021 года предоставление субсидий на Кызылскую агломерацию в размере 228000,0 тыс. рублей (ФБ-216000,0 тыс. рублей, РБ - 12000,0 тыс. рублей) в рамках реализации национального проекта "Безопасные и качественные автомобильные дороги" (не менее 15 км ежегодно)</w:t>
            </w:r>
          </w:p>
        </w:tc>
      </w:tr>
      <w:tr w:rsidR="003951AF" w:rsidRPr="003951AF" w14:paraId="2A195F27" w14:textId="77777777" w:rsidTr="003951AF">
        <w:trPr>
          <w:trHeight w:val="825"/>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63A74E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A30F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984E6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2 138 640,59  </w:t>
            </w:r>
          </w:p>
        </w:tc>
        <w:tc>
          <w:tcPr>
            <w:tcW w:w="850" w:type="dxa"/>
            <w:tcBorders>
              <w:top w:val="nil"/>
              <w:left w:val="nil"/>
              <w:bottom w:val="single" w:sz="4" w:space="0" w:color="auto"/>
              <w:right w:val="single" w:sz="4" w:space="0" w:color="auto"/>
            </w:tcBorders>
            <w:shd w:val="clear" w:color="auto" w:fill="auto"/>
            <w:vAlign w:val="center"/>
            <w:hideMark/>
          </w:tcPr>
          <w:p w14:paraId="6A7943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2079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DE597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216 000,00  </w:t>
            </w:r>
          </w:p>
        </w:tc>
        <w:tc>
          <w:tcPr>
            <w:tcW w:w="850" w:type="dxa"/>
            <w:tcBorders>
              <w:top w:val="nil"/>
              <w:left w:val="nil"/>
              <w:bottom w:val="single" w:sz="4" w:space="0" w:color="auto"/>
              <w:right w:val="single" w:sz="4" w:space="0" w:color="auto"/>
            </w:tcBorders>
            <w:shd w:val="clear" w:color="auto" w:fill="auto"/>
            <w:vAlign w:val="center"/>
            <w:hideMark/>
          </w:tcPr>
          <w:p w14:paraId="6BE2CD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485 425,04  </w:t>
            </w:r>
          </w:p>
        </w:tc>
        <w:tc>
          <w:tcPr>
            <w:tcW w:w="851" w:type="dxa"/>
            <w:tcBorders>
              <w:top w:val="nil"/>
              <w:left w:val="nil"/>
              <w:bottom w:val="single" w:sz="4" w:space="0" w:color="auto"/>
              <w:right w:val="single" w:sz="4" w:space="0" w:color="auto"/>
            </w:tcBorders>
            <w:shd w:val="clear" w:color="auto" w:fill="auto"/>
            <w:vAlign w:val="center"/>
            <w:hideMark/>
          </w:tcPr>
          <w:p w14:paraId="76EB3C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207 447,31  </w:t>
            </w:r>
          </w:p>
        </w:tc>
        <w:tc>
          <w:tcPr>
            <w:tcW w:w="850" w:type="dxa"/>
            <w:tcBorders>
              <w:top w:val="nil"/>
              <w:left w:val="nil"/>
              <w:bottom w:val="single" w:sz="4" w:space="0" w:color="auto"/>
              <w:right w:val="single" w:sz="4" w:space="0" w:color="auto"/>
            </w:tcBorders>
            <w:shd w:val="clear" w:color="auto" w:fill="auto"/>
            <w:vAlign w:val="center"/>
            <w:hideMark/>
          </w:tcPr>
          <w:p w14:paraId="396E44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310 644,14  </w:t>
            </w:r>
          </w:p>
        </w:tc>
        <w:tc>
          <w:tcPr>
            <w:tcW w:w="850" w:type="dxa"/>
            <w:tcBorders>
              <w:top w:val="nil"/>
              <w:left w:val="nil"/>
              <w:bottom w:val="single" w:sz="4" w:space="0" w:color="auto"/>
              <w:right w:val="single" w:sz="4" w:space="0" w:color="auto"/>
            </w:tcBorders>
            <w:shd w:val="clear" w:color="auto" w:fill="auto"/>
            <w:vAlign w:val="center"/>
            <w:hideMark/>
          </w:tcPr>
          <w:p w14:paraId="565281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328 298,90  </w:t>
            </w:r>
          </w:p>
        </w:tc>
        <w:tc>
          <w:tcPr>
            <w:tcW w:w="851" w:type="dxa"/>
            <w:tcBorders>
              <w:top w:val="nil"/>
              <w:left w:val="nil"/>
              <w:bottom w:val="single" w:sz="4" w:space="0" w:color="auto"/>
              <w:right w:val="single" w:sz="4" w:space="0" w:color="auto"/>
            </w:tcBorders>
            <w:shd w:val="clear" w:color="auto" w:fill="auto"/>
            <w:vAlign w:val="center"/>
            <w:hideMark/>
          </w:tcPr>
          <w:p w14:paraId="362DD7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590 825,20  </w:t>
            </w:r>
          </w:p>
        </w:tc>
        <w:tc>
          <w:tcPr>
            <w:tcW w:w="850" w:type="dxa"/>
            <w:tcBorders>
              <w:top w:val="nil"/>
              <w:left w:val="nil"/>
              <w:bottom w:val="single" w:sz="4" w:space="0" w:color="auto"/>
              <w:right w:val="single" w:sz="4" w:space="0" w:color="auto"/>
            </w:tcBorders>
            <w:shd w:val="clear" w:color="auto" w:fill="auto"/>
            <w:vAlign w:val="center"/>
            <w:hideMark/>
          </w:tcPr>
          <w:p w14:paraId="17AB1B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1A5CBA2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725D774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6B6B3B8" w14:textId="77777777" w:rsidR="003951AF" w:rsidRPr="003951AF" w:rsidRDefault="003951AF" w:rsidP="003951AF">
            <w:pPr>
              <w:ind w:firstLine="0"/>
              <w:jc w:val="left"/>
              <w:rPr>
                <w:rFonts w:ascii="Times New Roman" w:hAnsi="Times New Roman"/>
                <w:sz w:val="20"/>
                <w:szCs w:val="20"/>
              </w:rPr>
            </w:pPr>
          </w:p>
        </w:tc>
      </w:tr>
      <w:tr w:rsidR="003951AF" w:rsidRPr="003951AF" w14:paraId="25016A8B" w14:textId="77777777" w:rsidTr="003951AF">
        <w:trPr>
          <w:trHeight w:val="825"/>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A6435A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6C3E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09C5E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184 691,64  </w:t>
            </w:r>
          </w:p>
        </w:tc>
        <w:tc>
          <w:tcPr>
            <w:tcW w:w="850" w:type="dxa"/>
            <w:tcBorders>
              <w:top w:val="nil"/>
              <w:left w:val="nil"/>
              <w:bottom w:val="single" w:sz="4" w:space="0" w:color="auto"/>
              <w:right w:val="single" w:sz="4" w:space="0" w:color="auto"/>
            </w:tcBorders>
            <w:shd w:val="clear" w:color="auto" w:fill="auto"/>
            <w:vAlign w:val="center"/>
            <w:hideMark/>
          </w:tcPr>
          <w:p w14:paraId="59E0A6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5EF5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802DA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7296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94 250,07  </w:t>
            </w:r>
          </w:p>
        </w:tc>
        <w:tc>
          <w:tcPr>
            <w:tcW w:w="851" w:type="dxa"/>
            <w:tcBorders>
              <w:top w:val="nil"/>
              <w:left w:val="nil"/>
              <w:bottom w:val="single" w:sz="4" w:space="0" w:color="auto"/>
              <w:right w:val="single" w:sz="4" w:space="0" w:color="auto"/>
            </w:tcBorders>
            <w:shd w:val="clear" w:color="auto" w:fill="auto"/>
            <w:vAlign w:val="center"/>
            <w:hideMark/>
          </w:tcPr>
          <w:p w14:paraId="371138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76 364,33  </w:t>
            </w:r>
          </w:p>
        </w:tc>
        <w:tc>
          <w:tcPr>
            <w:tcW w:w="850" w:type="dxa"/>
            <w:tcBorders>
              <w:top w:val="nil"/>
              <w:left w:val="nil"/>
              <w:bottom w:val="single" w:sz="4" w:space="0" w:color="auto"/>
              <w:right w:val="single" w:sz="4" w:space="0" w:color="auto"/>
            </w:tcBorders>
            <w:shd w:val="clear" w:color="auto" w:fill="auto"/>
            <w:vAlign w:val="center"/>
            <w:hideMark/>
          </w:tcPr>
          <w:p w14:paraId="2ABFDE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5 612,15  </w:t>
            </w:r>
          </w:p>
        </w:tc>
        <w:tc>
          <w:tcPr>
            <w:tcW w:w="850" w:type="dxa"/>
            <w:tcBorders>
              <w:top w:val="nil"/>
              <w:left w:val="nil"/>
              <w:bottom w:val="single" w:sz="4" w:space="0" w:color="auto"/>
              <w:right w:val="single" w:sz="4" w:space="0" w:color="auto"/>
            </w:tcBorders>
            <w:shd w:val="clear" w:color="auto" w:fill="auto"/>
            <w:vAlign w:val="center"/>
            <w:hideMark/>
          </w:tcPr>
          <w:p w14:paraId="1DD596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3 317,10  </w:t>
            </w:r>
          </w:p>
        </w:tc>
        <w:tc>
          <w:tcPr>
            <w:tcW w:w="851" w:type="dxa"/>
            <w:tcBorders>
              <w:top w:val="nil"/>
              <w:left w:val="nil"/>
              <w:bottom w:val="single" w:sz="4" w:space="0" w:color="auto"/>
              <w:right w:val="single" w:sz="4" w:space="0" w:color="auto"/>
            </w:tcBorders>
            <w:shd w:val="clear" w:color="auto" w:fill="auto"/>
            <w:vAlign w:val="center"/>
            <w:hideMark/>
          </w:tcPr>
          <w:p w14:paraId="260C0F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5 148,00  </w:t>
            </w:r>
          </w:p>
        </w:tc>
        <w:tc>
          <w:tcPr>
            <w:tcW w:w="850" w:type="dxa"/>
            <w:tcBorders>
              <w:top w:val="nil"/>
              <w:left w:val="nil"/>
              <w:bottom w:val="single" w:sz="4" w:space="0" w:color="auto"/>
              <w:right w:val="single" w:sz="4" w:space="0" w:color="auto"/>
            </w:tcBorders>
            <w:shd w:val="clear" w:color="auto" w:fill="auto"/>
            <w:vAlign w:val="center"/>
            <w:hideMark/>
          </w:tcPr>
          <w:p w14:paraId="37C39E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000000"/>
              <w:right w:val="single" w:sz="4" w:space="0" w:color="auto"/>
            </w:tcBorders>
            <w:vAlign w:val="center"/>
            <w:hideMark/>
          </w:tcPr>
          <w:p w14:paraId="66A43EC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4608836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FA5C19C" w14:textId="77777777" w:rsidR="003951AF" w:rsidRPr="003951AF" w:rsidRDefault="003951AF" w:rsidP="003951AF">
            <w:pPr>
              <w:ind w:firstLine="0"/>
              <w:jc w:val="left"/>
              <w:rPr>
                <w:rFonts w:ascii="Times New Roman" w:hAnsi="Times New Roman"/>
                <w:sz w:val="20"/>
                <w:szCs w:val="20"/>
              </w:rPr>
            </w:pPr>
          </w:p>
        </w:tc>
      </w:tr>
      <w:tr w:rsidR="003951AF" w:rsidRPr="003951AF" w14:paraId="1087C05D" w14:textId="77777777" w:rsidTr="003951AF">
        <w:trPr>
          <w:trHeight w:val="825"/>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42612D6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51809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642DC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E1825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F5E8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9B4AB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31B5A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B7056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B1B8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FFBEF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11A9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93AA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000000"/>
              <w:right w:val="single" w:sz="4" w:space="0" w:color="auto"/>
            </w:tcBorders>
            <w:vAlign w:val="center"/>
            <w:hideMark/>
          </w:tcPr>
          <w:p w14:paraId="430DDA3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057A31B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BD25EB3" w14:textId="77777777" w:rsidR="003951AF" w:rsidRPr="003951AF" w:rsidRDefault="003951AF" w:rsidP="003951AF">
            <w:pPr>
              <w:ind w:firstLine="0"/>
              <w:jc w:val="left"/>
              <w:rPr>
                <w:rFonts w:ascii="Times New Roman" w:hAnsi="Times New Roman"/>
                <w:sz w:val="20"/>
                <w:szCs w:val="20"/>
              </w:rPr>
            </w:pPr>
          </w:p>
        </w:tc>
      </w:tr>
      <w:tr w:rsidR="003951AF" w:rsidRPr="003951AF" w14:paraId="679C3AE0"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B6044"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16.4 разделу</w:t>
            </w:r>
          </w:p>
        </w:tc>
        <w:tc>
          <w:tcPr>
            <w:tcW w:w="992" w:type="dxa"/>
            <w:tcBorders>
              <w:top w:val="nil"/>
              <w:left w:val="nil"/>
              <w:bottom w:val="single" w:sz="4" w:space="0" w:color="auto"/>
              <w:right w:val="single" w:sz="4" w:space="0" w:color="auto"/>
            </w:tcBorders>
            <w:shd w:val="clear" w:color="auto" w:fill="auto"/>
            <w:vAlign w:val="center"/>
            <w:hideMark/>
          </w:tcPr>
          <w:p w14:paraId="5AD8D8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BEA67D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2 323 332,24  </w:t>
            </w:r>
          </w:p>
        </w:tc>
        <w:tc>
          <w:tcPr>
            <w:tcW w:w="850" w:type="dxa"/>
            <w:tcBorders>
              <w:top w:val="nil"/>
              <w:left w:val="nil"/>
              <w:bottom w:val="single" w:sz="4" w:space="0" w:color="auto"/>
              <w:right w:val="single" w:sz="4" w:space="0" w:color="auto"/>
            </w:tcBorders>
            <w:shd w:val="clear" w:color="auto" w:fill="auto"/>
            <w:vAlign w:val="center"/>
            <w:hideMark/>
          </w:tcPr>
          <w:p w14:paraId="7A9EFBC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2EA6A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8BB99D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216 000,00  </w:t>
            </w:r>
          </w:p>
        </w:tc>
        <w:tc>
          <w:tcPr>
            <w:tcW w:w="850" w:type="dxa"/>
            <w:tcBorders>
              <w:top w:val="nil"/>
              <w:left w:val="nil"/>
              <w:bottom w:val="single" w:sz="4" w:space="0" w:color="auto"/>
              <w:right w:val="single" w:sz="4" w:space="0" w:color="auto"/>
            </w:tcBorders>
            <w:shd w:val="clear" w:color="auto" w:fill="auto"/>
            <w:vAlign w:val="center"/>
            <w:hideMark/>
          </w:tcPr>
          <w:p w14:paraId="300A03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579 675,11  </w:t>
            </w:r>
          </w:p>
        </w:tc>
        <w:tc>
          <w:tcPr>
            <w:tcW w:w="851" w:type="dxa"/>
            <w:tcBorders>
              <w:top w:val="nil"/>
              <w:left w:val="nil"/>
              <w:bottom w:val="single" w:sz="4" w:space="0" w:color="auto"/>
              <w:right w:val="single" w:sz="4" w:space="0" w:color="auto"/>
            </w:tcBorders>
            <w:shd w:val="clear" w:color="auto" w:fill="auto"/>
            <w:vAlign w:val="center"/>
            <w:hideMark/>
          </w:tcPr>
          <w:p w14:paraId="0B3463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283 811,64  </w:t>
            </w:r>
          </w:p>
        </w:tc>
        <w:tc>
          <w:tcPr>
            <w:tcW w:w="850" w:type="dxa"/>
            <w:tcBorders>
              <w:top w:val="nil"/>
              <w:left w:val="nil"/>
              <w:bottom w:val="single" w:sz="4" w:space="0" w:color="auto"/>
              <w:right w:val="single" w:sz="4" w:space="0" w:color="auto"/>
            </w:tcBorders>
            <w:shd w:val="clear" w:color="auto" w:fill="auto"/>
            <w:vAlign w:val="center"/>
            <w:hideMark/>
          </w:tcPr>
          <w:p w14:paraId="73E821D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316 256,28  </w:t>
            </w:r>
          </w:p>
        </w:tc>
        <w:tc>
          <w:tcPr>
            <w:tcW w:w="850" w:type="dxa"/>
            <w:tcBorders>
              <w:top w:val="nil"/>
              <w:left w:val="nil"/>
              <w:bottom w:val="single" w:sz="4" w:space="0" w:color="auto"/>
              <w:right w:val="single" w:sz="4" w:space="0" w:color="auto"/>
            </w:tcBorders>
            <w:shd w:val="clear" w:color="auto" w:fill="auto"/>
            <w:vAlign w:val="center"/>
            <w:hideMark/>
          </w:tcPr>
          <w:p w14:paraId="2B6778B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331 616,00  </w:t>
            </w:r>
          </w:p>
        </w:tc>
        <w:tc>
          <w:tcPr>
            <w:tcW w:w="851" w:type="dxa"/>
            <w:tcBorders>
              <w:top w:val="nil"/>
              <w:left w:val="nil"/>
              <w:bottom w:val="single" w:sz="4" w:space="0" w:color="auto"/>
              <w:right w:val="single" w:sz="4" w:space="0" w:color="auto"/>
            </w:tcBorders>
            <w:shd w:val="clear" w:color="auto" w:fill="auto"/>
            <w:vAlign w:val="center"/>
            <w:hideMark/>
          </w:tcPr>
          <w:p w14:paraId="3B8FF50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595 973,20  </w:t>
            </w:r>
          </w:p>
        </w:tc>
        <w:tc>
          <w:tcPr>
            <w:tcW w:w="850" w:type="dxa"/>
            <w:tcBorders>
              <w:top w:val="nil"/>
              <w:left w:val="nil"/>
              <w:bottom w:val="single" w:sz="4" w:space="0" w:color="auto"/>
              <w:right w:val="single" w:sz="4" w:space="0" w:color="auto"/>
            </w:tcBorders>
            <w:shd w:val="clear" w:color="auto" w:fill="auto"/>
            <w:vAlign w:val="center"/>
            <w:hideMark/>
          </w:tcPr>
          <w:p w14:paraId="1CB8E05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B845E8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02B157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FE4624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5E961575" w14:textId="77777777" w:rsidTr="003951AF">
        <w:trPr>
          <w:trHeight w:val="43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F8B9CD5"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A0C821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CE705E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2 138 640,59  </w:t>
            </w:r>
          </w:p>
        </w:tc>
        <w:tc>
          <w:tcPr>
            <w:tcW w:w="850" w:type="dxa"/>
            <w:tcBorders>
              <w:top w:val="nil"/>
              <w:left w:val="nil"/>
              <w:bottom w:val="single" w:sz="4" w:space="0" w:color="auto"/>
              <w:right w:val="single" w:sz="4" w:space="0" w:color="auto"/>
            </w:tcBorders>
            <w:shd w:val="clear" w:color="auto" w:fill="auto"/>
            <w:vAlign w:val="center"/>
            <w:hideMark/>
          </w:tcPr>
          <w:p w14:paraId="35DADB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19AF5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C678F7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216 000,00  </w:t>
            </w:r>
          </w:p>
        </w:tc>
        <w:tc>
          <w:tcPr>
            <w:tcW w:w="850" w:type="dxa"/>
            <w:tcBorders>
              <w:top w:val="nil"/>
              <w:left w:val="nil"/>
              <w:bottom w:val="single" w:sz="4" w:space="0" w:color="auto"/>
              <w:right w:val="single" w:sz="4" w:space="0" w:color="auto"/>
            </w:tcBorders>
            <w:shd w:val="clear" w:color="auto" w:fill="auto"/>
            <w:vAlign w:val="center"/>
            <w:hideMark/>
          </w:tcPr>
          <w:p w14:paraId="2BF6B3C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485 425,04  </w:t>
            </w:r>
          </w:p>
        </w:tc>
        <w:tc>
          <w:tcPr>
            <w:tcW w:w="851" w:type="dxa"/>
            <w:tcBorders>
              <w:top w:val="nil"/>
              <w:left w:val="nil"/>
              <w:bottom w:val="single" w:sz="4" w:space="0" w:color="auto"/>
              <w:right w:val="single" w:sz="4" w:space="0" w:color="auto"/>
            </w:tcBorders>
            <w:shd w:val="clear" w:color="auto" w:fill="auto"/>
            <w:vAlign w:val="center"/>
            <w:hideMark/>
          </w:tcPr>
          <w:p w14:paraId="325C798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207 447,31  </w:t>
            </w:r>
          </w:p>
        </w:tc>
        <w:tc>
          <w:tcPr>
            <w:tcW w:w="850" w:type="dxa"/>
            <w:tcBorders>
              <w:top w:val="nil"/>
              <w:left w:val="nil"/>
              <w:bottom w:val="single" w:sz="4" w:space="0" w:color="auto"/>
              <w:right w:val="single" w:sz="4" w:space="0" w:color="auto"/>
            </w:tcBorders>
            <w:shd w:val="clear" w:color="auto" w:fill="auto"/>
            <w:vAlign w:val="center"/>
            <w:hideMark/>
          </w:tcPr>
          <w:p w14:paraId="20AF9A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310 644,14  </w:t>
            </w:r>
          </w:p>
        </w:tc>
        <w:tc>
          <w:tcPr>
            <w:tcW w:w="850" w:type="dxa"/>
            <w:tcBorders>
              <w:top w:val="nil"/>
              <w:left w:val="nil"/>
              <w:bottom w:val="single" w:sz="4" w:space="0" w:color="auto"/>
              <w:right w:val="single" w:sz="4" w:space="0" w:color="auto"/>
            </w:tcBorders>
            <w:shd w:val="clear" w:color="auto" w:fill="auto"/>
            <w:vAlign w:val="center"/>
            <w:hideMark/>
          </w:tcPr>
          <w:p w14:paraId="0BC99B0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328 298,90  </w:t>
            </w:r>
          </w:p>
        </w:tc>
        <w:tc>
          <w:tcPr>
            <w:tcW w:w="851" w:type="dxa"/>
            <w:tcBorders>
              <w:top w:val="nil"/>
              <w:left w:val="nil"/>
              <w:bottom w:val="single" w:sz="4" w:space="0" w:color="auto"/>
              <w:right w:val="single" w:sz="4" w:space="0" w:color="auto"/>
            </w:tcBorders>
            <w:shd w:val="clear" w:color="auto" w:fill="auto"/>
            <w:vAlign w:val="center"/>
            <w:hideMark/>
          </w:tcPr>
          <w:p w14:paraId="504DE4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590 825,20  </w:t>
            </w:r>
          </w:p>
        </w:tc>
        <w:tc>
          <w:tcPr>
            <w:tcW w:w="850" w:type="dxa"/>
            <w:tcBorders>
              <w:top w:val="nil"/>
              <w:left w:val="nil"/>
              <w:bottom w:val="single" w:sz="4" w:space="0" w:color="auto"/>
              <w:right w:val="single" w:sz="4" w:space="0" w:color="auto"/>
            </w:tcBorders>
            <w:shd w:val="clear" w:color="auto" w:fill="auto"/>
            <w:vAlign w:val="center"/>
            <w:hideMark/>
          </w:tcPr>
          <w:p w14:paraId="5737F48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8ADD3BD"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FA0BF91"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4E20993" w14:textId="77777777" w:rsidR="003951AF" w:rsidRPr="003951AF" w:rsidRDefault="003951AF" w:rsidP="003951AF">
            <w:pPr>
              <w:ind w:firstLine="0"/>
              <w:jc w:val="left"/>
              <w:rPr>
                <w:rFonts w:ascii="Times New Roman" w:hAnsi="Times New Roman"/>
                <w:b/>
                <w:bCs/>
                <w:sz w:val="20"/>
                <w:szCs w:val="20"/>
              </w:rPr>
            </w:pPr>
          </w:p>
        </w:tc>
      </w:tr>
      <w:tr w:rsidR="003951AF" w:rsidRPr="003951AF" w14:paraId="2B06D64C" w14:textId="77777777" w:rsidTr="003951AF">
        <w:trPr>
          <w:trHeight w:val="5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EC2072A"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499B20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7503D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184 691,64  </w:t>
            </w:r>
          </w:p>
        </w:tc>
        <w:tc>
          <w:tcPr>
            <w:tcW w:w="850" w:type="dxa"/>
            <w:tcBorders>
              <w:top w:val="nil"/>
              <w:left w:val="nil"/>
              <w:bottom w:val="single" w:sz="4" w:space="0" w:color="auto"/>
              <w:right w:val="single" w:sz="4" w:space="0" w:color="auto"/>
            </w:tcBorders>
            <w:shd w:val="clear" w:color="auto" w:fill="auto"/>
            <w:vAlign w:val="center"/>
            <w:hideMark/>
          </w:tcPr>
          <w:p w14:paraId="2C5006A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1C59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B9D01B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15723B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94 250,07  </w:t>
            </w:r>
          </w:p>
        </w:tc>
        <w:tc>
          <w:tcPr>
            <w:tcW w:w="851" w:type="dxa"/>
            <w:tcBorders>
              <w:top w:val="nil"/>
              <w:left w:val="nil"/>
              <w:bottom w:val="single" w:sz="4" w:space="0" w:color="auto"/>
              <w:right w:val="single" w:sz="4" w:space="0" w:color="auto"/>
            </w:tcBorders>
            <w:shd w:val="clear" w:color="auto" w:fill="auto"/>
            <w:vAlign w:val="center"/>
            <w:hideMark/>
          </w:tcPr>
          <w:p w14:paraId="17020EB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76 364,33  </w:t>
            </w:r>
          </w:p>
        </w:tc>
        <w:tc>
          <w:tcPr>
            <w:tcW w:w="850" w:type="dxa"/>
            <w:tcBorders>
              <w:top w:val="nil"/>
              <w:left w:val="nil"/>
              <w:bottom w:val="single" w:sz="4" w:space="0" w:color="auto"/>
              <w:right w:val="single" w:sz="4" w:space="0" w:color="auto"/>
            </w:tcBorders>
            <w:shd w:val="clear" w:color="auto" w:fill="auto"/>
            <w:vAlign w:val="center"/>
            <w:hideMark/>
          </w:tcPr>
          <w:p w14:paraId="44FAE67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5 612,15  </w:t>
            </w:r>
          </w:p>
        </w:tc>
        <w:tc>
          <w:tcPr>
            <w:tcW w:w="850" w:type="dxa"/>
            <w:tcBorders>
              <w:top w:val="nil"/>
              <w:left w:val="nil"/>
              <w:bottom w:val="single" w:sz="4" w:space="0" w:color="auto"/>
              <w:right w:val="single" w:sz="4" w:space="0" w:color="auto"/>
            </w:tcBorders>
            <w:shd w:val="clear" w:color="auto" w:fill="auto"/>
            <w:vAlign w:val="center"/>
            <w:hideMark/>
          </w:tcPr>
          <w:p w14:paraId="6867F2E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3 317,10  </w:t>
            </w:r>
          </w:p>
        </w:tc>
        <w:tc>
          <w:tcPr>
            <w:tcW w:w="851" w:type="dxa"/>
            <w:tcBorders>
              <w:top w:val="nil"/>
              <w:left w:val="nil"/>
              <w:bottom w:val="single" w:sz="4" w:space="0" w:color="auto"/>
              <w:right w:val="single" w:sz="4" w:space="0" w:color="auto"/>
            </w:tcBorders>
            <w:shd w:val="clear" w:color="auto" w:fill="auto"/>
            <w:vAlign w:val="center"/>
            <w:hideMark/>
          </w:tcPr>
          <w:p w14:paraId="76DDED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5 148,00  </w:t>
            </w:r>
          </w:p>
        </w:tc>
        <w:tc>
          <w:tcPr>
            <w:tcW w:w="850" w:type="dxa"/>
            <w:tcBorders>
              <w:top w:val="nil"/>
              <w:left w:val="nil"/>
              <w:bottom w:val="single" w:sz="4" w:space="0" w:color="auto"/>
              <w:right w:val="single" w:sz="4" w:space="0" w:color="auto"/>
            </w:tcBorders>
            <w:shd w:val="clear" w:color="auto" w:fill="auto"/>
            <w:vAlign w:val="center"/>
            <w:hideMark/>
          </w:tcPr>
          <w:p w14:paraId="3AE34A4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CA4544A"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74268F6"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9C16330" w14:textId="77777777" w:rsidR="003951AF" w:rsidRPr="003951AF" w:rsidRDefault="003951AF" w:rsidP="003951AF">
            <w:pPr>
              <w:ind w:firstLine="0"/>
              <w:jc w:val="left"/>
              <w:rPr>
                <w:rFonts w:ascii="Times New Roman" w:hAnsi="Times New Roman"/>
                <w:b/>
                <w:bCs/>
                <w:sz w:val="20"/>
                <w:szCs w:val="20"/>
              </w:rPr>
            </w:pPr>
          </w:p>
        </w:tc>
      </w:tr>
      <w:tr w:rsidR="003951AF" w:rsidRPr="003951AF" w14:paraId="129AD2BB" w14:textId="77777777" w:rsidTr="003951AF">
        <w:trPr>
          <w:trHeight w:val="52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057DB6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87F3C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BA0D7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489E60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94BCAA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BAA569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C8A43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5199A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800E8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BB3F9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83742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0CA0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7779ED4"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3151CE9"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C02CDB7" w14:textId="77777777" w:rsidR="003951AF" w:rsidRPr="003951AF" w:rsidRDefault="003951AF" w:rsidP="003951AF">
            <w:pPr>
              <w:ind w:firstLine="0"/>
              <w:jc w:val="left"/>
              <w:rPr>
                <w:rFonts w:ascii="Times New Roman" w:hAnsi="Times New Roman"/>
                <w:b/>
                <w:bCs/>
                <w:sz w:val="20"/>
                <w:szCs w:val="20"/>
              </w:rPr>
            </w:pPr>
          </w:p>
        </w:tc>
      </w:tr>
      <w:tr w:rsidR="003951AF" w:rsidRPr="003951AF" w14:paraId="19FF6FF1" w14:textId="77777777" w:rsidTr="003951AF">
        <w:trPr>
          <w:trHeight w:val="43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892FCF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16.5. Капитальный ремонт автомобильных дорог и сооружений на них</w:t>
            </w:r>
          </w:p>
        </w:tc>
      </w:tr>
      <w:tr w:rsidR="003951AF" w:rsidRPr="003951AF" w14:paraId="776F233A" w14:textId="77777777" w:rsidTr="003951AF">
        <w:trPr>
          <w:trHeight w:val="43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62CB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16.5.1.  Капитальный ремонт участка автомобильной дороги Кызыл – Сарыг-Сеп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24+000 – км 25+000 с устройством автоматизированного пункта весогабаритного контроля</w:t>
            </w:r>
          </w:p>
        </w:tc>
        <w:tc>
          <w:tcPr>
            <w:tcW w:w="992" w:type="dxa"/>
            <w:tcBorders>
              <w:top w:val="nil"/>
              <w:left w:val="nil"/>
              <w:bottom w:val="single" w:sz="4" w:space="0" w:color="auto"/>
              <w:right w:val="single" w:sz="4" w:space="0" w:color="auto"/>
            </w:tcBorders>
            <w:shd w:val="clear" w:color="auto" w:fill="auto"/>
            <w:vAlign w:val="center"/>
            <w:hideMark/>
          </w:tcPr>
          <w:p w14:paraId="0B9E63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650FC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28 853,50</w:t>
            </w:r>
          </w:p>
        </w:tc>
        <w:tc>
          <w:tcPr>
            <w:tcW w:w="850" w:type="dxa"/>
            <w:tcBorders>
              <w:top w:val="nil"/>
              <w:left w:val="nil"/>
              <w:bottom w:val="single" w:sz="4" w:space="0" w:color="auto"/>
              <w:right w:val="single" w:sz="4" w:space="0" w:color="auto"/>
            </w:tcBorders>
            <w:shd w:val="clear" w:color="auto" w:fill="auto"/>
            <w:vAlign w:val="center"/>
            <w:hideMark/>
          </w:tcPr>
          <w:p w14:paraId="7BFABF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D8820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A48C4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4AF2E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28 853,50</w:t>
            </w:r>
          </w:p>
        </w:tc>
        <w:tc>
          <w:tcPr>
            <w:tcW w:w="851" w:type="dxa"/>
            <w:tcBorders>
              <w:top w:val="nil"/>
              <w:left w:val="nil"/>
              <w:bottom w:val="single" w:sz="4" w:space="0" w:color="auto"/>
              <w:right w:val="single" w:sz="4" w:space="0" w:color="auto"/>
            </w:tcBorders>
            <w:shd w:val="clear" w:color="auto" w:fill="auto"/>
            <w:vAlign w:val="center"/>
            <w:hideMark/>
          </w:tcPr>
          <w:p w14:paraId="2FA00F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A90C5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EF892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1D4E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C52B6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293E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2020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4ED4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C3E91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7B0BF0A7" w14:textId="77777777" w:rsidTr="003951AF">
        <w:trPr>
          <w:trHeight w:val="5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A754A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766F9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46D9A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BCA29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5AAE9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8C393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20D88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C495E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5B5A6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4C11D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F831C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3DE23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C11382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A5377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C4CD820" w14:textId="77777777" w:rsidR="003951AF" w:rsidRPr="003951AF" w:rsidRDefault="003951AF" w:rsidP="003951AF">
            <w:pPr>
              <w:ind w:firstLine="0"/>
              <w:jc w:val="left"/>
              <w:rPr>
                <w:rFonts w:ascii="Times New Roman" w:hAnsi="Times New Roman"/>
                <w:sz w:val="20"/>
                <w:szCs w:val="20"/>
              </w:rPr>
            </w:pPr>
          </w:p>
        </w:tc>
      </w:tr>
      <w:tr w:rsidR="003951AF" w:rsidRPr="003951AF" w14:paraId="5F71C073" w14:textId="77777777" w:rsidTr="003951AF">
        <w:trPr>
          <w:trHeight w:val="37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41C3D3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662F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D406D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28 853,50</w:t>
            </w:r>
          </w:p>
        </w:tc>
        <w:tc>
          <w:tcPr>
            <w:tcW w:w="850" w:type="dxa"/>
            <w:tcBorders>
              <w:top w:val="nil"/>
              <w:left w:val="nil"/>
              <w:bottom w:val="single" w:sz="4" w:space="0" w:color="auto"/>
              <w:right w:val="single" w:sz="4" w:space="0" w:color="auto"/>
            </w:tcBorders>
            <w:shd w:val="clear" w:color="auto" w:fill="auto"/>
            <w:vAlign w:val="center"/>
            <w:hideMark/>
          </w:tcPr>
          <w:p w14:paraId="0BBC27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3856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84CBC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E861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28 853,50</w:t>
            </w:r>
          </w:p>
        </w:tc>
        <w:tc>
          <w:tcPr>
            <w:tcW w:w="851" w:type="dxa"/>
            <w:tcBorders>
              <w:top w:val="nil"/>
              <w:left w:val="nil"/>
              <w:bottom w:val="single" w:sz="4" w:space="0" w:color="auto"/>
              <w:right w:val="single" w:sz="4" w:space="0" w:color="auto"/>
            </w:tcBorders>
            <w:shd w:val="clear" w:color="auto" w:fill="auto"/>
            <w:vAlign w:val="center"/>
            <w:hideMark/>
          </w:tcPr>
          <w:p w14:paraId="47E3E9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D74BB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2496B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C006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2D29E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5194F2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6FE736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A9DB692" w14:textId="77777777" w:rsidR="003951AF" w:rsidRPr="003951AF" w:rsidRDefault="003951AF" w:rsidP="003951AF">
            <w:pPr>
              <w:ind w:firstLine="0"/>
              <w:jc w:val="left"/>
              <w:rPr>
                <w:rFonts w:ascii="Times New Roman" w:hAnsi="Times New Roman"/>
                <w:sz w:val="20"/>
                <w:szCs w:val="20"/>
              </w:rPr>
            </w:pPr>
          </w:p>
        </w:tc>
      </w:tr>
      <w:tr w:rsidR="003951AF" w:rsidRPr="003951AF" w14:paraId="4B5002A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F0EB9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A8A1A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F1B1D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E56A3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BBC5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AA053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3BE31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28E5F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AFF6F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4677A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0C4C1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73DDF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BA6792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8226B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814A6CD" w14:textId="77777777" w:rsidR="003951AF" w:rsidRPr="003951AF" w:rsidRDefault="003951AF" w:rsidP="003951AF">
            <w:pPr>
              <w:ind w:firstLine="0"/>
              <w:jc w:val="left"/>
              <w:rPr>
                <w:rFonts w:ascii="Times New Roman" w:hAnsi="Times New Roman"/>
                <w:sz w:val="20"/>
                <w:szCs w:val="20"/>
              </w:rPr>
            </w:pPr>
          </w:p>
        </w:tc>
      </w:tr>
      <w:tr w:rsidR="003951AF" w:rsidRPr="003951AF" w14:paraId="5B13FABB"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1B394"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16.5.2. Капитальный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Бай-Хаак, участок км 8+000 - км 15+000</w:t>
            </w:r>
          </w:p>
        </w:tc>
        <w:tc>
          <w:tcPr>
            <w:tcW w:w="992" w:type="dxa"/>
            <w:tcBorders>
              <w:top w:val="nil"/>
              <w:left w:val="nil"/>
              <w:bottom w:val="single" w:sz="4" w:space="0" w:color="auto"/>
              <w:right w:val="single" w:sz="4" w:space="0" w:color="auto"/>
            </w:tcBorders>
            <w:shd w:val="clear" w:color="auto" w:fill="auto"/>
            <w:vAlign w:val="center"/>
            <w:hideMark/>
          </w:tcPr>
          <w:p w14:paraId="25D30D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CB903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249 149,27</w:t>
            </w:r>
          </w:p>
        </w:tc>
        <w:tc>
          <w:tcPr>
            <w:tcW w:w="850" w:type="dxa"/>
            <w:tcBorders>
              <w:top w:val="nil"/>
              <w:left w:val="nil"/>
              <w:bottom w:val="single" w:sz="4" w:space="0" w:color="auto"/>
              <w:right w:val="single" w:sz="4" w:space="0" w:color="auto"/>
            </w:tcBorders>
            <w:shd w:val="clear" w:color="auto" w:fill="auto"/>
            <w:vAlign w:val="center"/>
            <w:hideMark/>
          </w:tcPr>
          <w:p w14:paraId="50D83F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FDE9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1F6F9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AD662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9D23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05713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249 149,27</w:t>
            </w:r>
          </w:p>
        </w:tc>
        <w:tc>
          <w:tcPr>
            <w:tcW w:w="850" w:type="dxa"/>
            <w:tcBorders>
              <w:top w:val="nil"/>
              <w:left w:val="nil"/>
              <w:bottom w:val="single" w:sz="4" w:space="0" w:color="auto"/>
              <w:right w:val="single" w:sz="4" w:space="0" w:color="auto"/>
            </w:tcBorders>
            <w:shd w:val="clear" w:color="auto" w:fill="auto"/>
            <w:vAlign w:val="center"/>
            <w:hideMark/>
          </w:tcPr>
          <w:p w14:paraId="378B44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E083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41732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F23C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2022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01AC7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E7289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28E2BF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886B23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27009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F35CA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40 000,00</w:t>
            </w:r>
          </w:p>
        </w:tc>
        <w:tc>
          <w:tcPr>
            <w:tcW w:w="850" w:type="dxa"/>
            <w:tcBorders>
              <w:top w:val="nil"/>
              <w:left w:val="nil"/>
              <w:bottom w:val="single" w:sz="4" w:space="0" w:color="auto"/>
              <w:right w:val="single" w:sz="4" w:space="0" w:color="auto"/>
            </w:tcBorders>
            <w:shd w:val="clear" w:color="auto" w:fill="auto"/>
            <w:vAlign w:val="center"/>
            <w:hideMark/>
          </w:tcPr>
          <w:p w14:paraId="3DAD45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B5727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99582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C5C5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36EA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AC304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40 000,00</w:t>
            </w:r>
          </w:p>
        </w:tc>
        <w:tc>
          <w:tcPr>
            <w:tcW w:w="850" w:type="dxa"/>
            <w:tcBorders>
              <w:top w:val="nil"/>
              <w:left w:val="nil"/>
              <w:bottom w:val="single" w:sz="4" w:space="0" w:color="auto"/>
              <w:right w:val="single" w:sz="4" w:space="0" w:color="auto"/>
            </w:tcBorders>
            <w:shd w:val="clear" w:color="auto" w:fill="auto"/>
            <w:vAlign w:val="center"/>
            <w:hideMark/>
          </w:tcPr>
          <w:p w14:paraId="56997D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653D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BE53E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4A9CE9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167986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4E7292" w14:textId="77777777" w:rsidR="003951AF" w:rsidRPr="003951AF" w:rsidRDefault="003951AF" w:rsidP="003951AF">
            <w:pPr>
              <w:ind w:firstLine="0"/>
              <w:jc w:val="left"/>
              <w:rPr>
                <w:rFonts w:ascii="Times New Roman" w:hAnsi="Times New Roman"/>
                <w:sz w:val="20"/>
                <w:szCs w:val="20"/>
              </w:rPr>
            </w:pPr>
          </w:p>
        </w:tc>
      </w:tr>
      <w:tr w:rsidR="003951AF" w:rsidRPr="003951AF" w14:paraId="40AFFE4C" w14:textId="77777777" w:rsidTr="003951AF">
        <w:trPr>
          <w:trHeight w:val="39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33AB12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A9EA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A887F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209 149,27</w:t>
            </w:r>
          </w:p>
        </w:tc>
        <w:tc>
          <w:tcPr>
            <w:tcW w:w="850" w:type="dxa"/>
            <w:tcBorders>
              <w:top w:val="nil"/>
              <w:left w:val="nil"/>
              <w:bottom w:val="single" w:sz="4" w:space="0" w:color="auto"/>
              <w:right w:val="single" w:sz="4" w:space="0" w:color="auto"/>
            </w:tcBorders>
            <w:shd w:val="clear" w:color="auto" w:fill="auto"/>
            <w:vAlign w:val="center"/>
            <w:hideMark/>
          </w:tcPr>
          <w:p w14:paraId="6186F4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15CA1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9B79D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41666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6EAB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2AAE3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209 149,27</w:t>
            </w:r>
          </w:p>
        </w:tc>
        <w:tc>
          <w:tcPr>
            <w:tcW w:w="850" w:type="dxa"/>
            <w:tcBorders>
              <w:top w:val="nil"/>
              <w:left w:val="nil"/>
              <w:bottom w:val="single" w:sz="4" w:space="0" w:color="auto"/>
              <w:right w:val="single" w:sz="4" w:space="0" w:color="auto"/>
            </w:tcBorders>
            <w:shd w:val="clear" w:color="auto" w:fill="auto"/>
            <w:vAlign w:val="center"/>
            <w:hideMark/>
          </w:tcPr>
          <w:p w14:paraId="60E0B8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800D7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5A5B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C815D1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DCC7A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E3D6AF" w14:textId="77777777" w:rsidR="003951AF" w:rsidRPr="003951AF" w:rsidRDefault="003951AF" w:rsidP="003951AF">
            <w:pPr>
              <w:ind w:firstLine="0"/>
              <w:jc w:val="left"/>
              <w:rPr>
                <w:rFonts w:ascii="Times New Roman" w:hAnsi="Times New Roman"/>
                <w:sz w:val="20"/>
                <w:szCs w:val="20"/>
              </w:rPr>
            </w:pPr>
          </w:p>
        </w:tc>
      </w:tr>
      <w:tr w:rsidR="003951AF" w:rsidRPr="003951AF" w14:paraId="28FA7427"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ABB73B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52FF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F24CC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1B7DA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3D39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8C438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A9C5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F8E3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34B9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1D027E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996BE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706C8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A5426E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964CE8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B54A2E7" w14:textId="77777777" w:rsidR="003951AF" w:rsidRPr="003951AF" w:rsidRDefault="003951AF" w:rsidP="003951AF">
            <w:pPr>
              <w:ind w:firstLine="0"/>
              <w:jc w:val="left"/>
              <w:rPr>
                <w:rFonts w:ascii="Times New Roman" w:hAnsi="Times New Roman"/>
                <w:sz w:val="20"/>
                <w:szCs w:val="20"/>
              </w:rPr>
            </w:pPr>
          </w:p>
        </w:tc>
      </w:tr>
      <w:tr w:rsidR="003951AF" w:rsidRPr="003951AF" w14:paraId="42A13C46"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6B5CA"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16.5.3. Капитальный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Хову-Аксы, участок км 0+000 - км 65+186</w:t>
            </w:r>
          </w:p>
        </w:tc>
        <w:tc>
          <w:tcPr>
            <w:tcW w:w="992" w:type="dxa"/>
            <w:tcBorders>
              <w:top w:val="nil"/>
              <w:left w:val="nil"/>
              <w:bottom w:val="single" w:sz="4" w:space="0" w:color="auto"/>
              <w:right w:val="single" w:sz="4" w:space="0" w:color="auto"/>
            </w:tcBorders>
            <w:shd w:val="clear" w:color="auto" w:fill="auto"/>
            <w:vAlign w:val="center"/>
            <w:hideMark/>
          </w:tcPr>
          <w:p w14:paraId="52B8D4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7AA31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240 774,04</w:t>
            </w:r>
          </w:p>
        </w:tc>
        <w:tc>
          <w:tcPr>
            <w:tcW w:w="850" w:type="dxa"/>
            <w:tcBorders>
              <w:top w:val="nil"/>
              <w:left w:val="nil"/>
              <w:bottom w:val="single" w:sz="4" w:space="0" w:color="auto"/>
              <w:right w:val="single" w:sz="4" w:space="0" w:color="auto"/>
            </w:tcBorders>
            <w:shd w:val="clear" w:color="auto" w:fill="auto"/>
            <w:vAlign w:val="center"/>
            <w:hideMark/>
          </w:tcPr>
          <w:p w14:paraId="773842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45A13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EB12B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DD1AB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FBC4E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61D5E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240 774,04</w:t>
            </w:r>
          </w:p>
        </w:tc>
        <w:tc>
          <w:tcPr>
            <w:tcW w:w="850" w:type="dxa"/>
            <w:tcBorders>
              <w:top w:val="nil"/>
              <w:left w:val="nil"/>
              <w:bottom w:val="single" w:sz="4" w:space="0" w:color="auto"/>
              <w:right w:val="single" w:sz="4" w:space="0" w:color="auto"/>
            </w:tcBorders>
            <w:shd w:val="clear" w:color="auto" w:fill="auto"/>
            <w:vAlign w:val="center"/>
            <w:hideMark/>
          </w:tcPr>
          <w:p w14:paraId="4FCE46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77503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F1B2B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5F34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2022 -2023 </w:t>
            </w:r>
            <w:proofErr w:type="gramStart"/>
            <w:r w:rsidRPr="003951AF">
              <w:rPr>
                <w:rFonts w:ascii="Times New Roman" w:hAnsi="Times New Roman"/>
                <w:sz w:val="20"/>
                <w:szCs w:val="20"/>
              </w:rPr>
              <w:t>гг</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F68E6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66242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3EE8A12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E9223B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7711E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9BDAA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27 293,76</w:t>
            </w:r>
          </w:p>
        </w:tc>
        <w:tc>
          <w:tcPr>
            <w:tcW w:w="850" w:type="dxa"/>
            <w:tcBorders>
              <w:top w:val="nil"/>
              <w:left w:val="nil"/>
              <w:bottom w:val="single" w:sz="4" w:space="0" w:color="auto"/>
              <w:right w:val="single" w:sz="4" w:space="0" w:color="auto"/>
            </w:tcBorders>
            <w:shd w:val="clear" w:color="auto" w:fill="auto"/>
            <w:vAlign w:val="center"/>
            <w:hideMark/>
          </w:tcPr>
          <w:p w14:paraId="1C3EB5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B8E9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CD8D9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6160A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6AD6A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DF8D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27 293,76</w:t>
            </w:r>
          </w:p>
        </w:tc>
        <w:tc>
          <w:tcPr>
            <w:tcW w:w="850" w:type="dxa"/>
            <w:tcBorders>
              <w:top w:val="nil"/>
              <w:left w:val="nil"/>
              <w:bottom w:val="single" w:sz="4" w:space="0" w:color="auto"/>
              <w:right w:val="single" w:sz="4" w:space="0" w:color="auto"/>
            </w:tcBorders>
            <w:shd w:val="clear" w:color="auto" w:fill="auto"/>
            <w:vAlign w:val="center"/>
            <w:hideMark/>
          </w:tcPr>
          <w:p w14:paraId="2C4850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3A57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2F23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6745A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5E812E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2AE039" w14:textId="77777777" w:rsidR="003951AF" w:rsidRPr="003951AF" w:rsidRDefault="003951AF" w:rsidP="003951AF">
            <w:pPr>
              <w:ind w:firstLine="0"/>
              <w:jc w:val="left"/>
              <w:rPr>
                <w:rFonts w:ascii="Times New Roman" w:hAnsi="Times New Roman"/>
                <w:sz w:val="20"/>
                <w:szCs w:val="20"/>
              </w:rPr>
            </w:pPr>
          </w:p>
        </w:tc>
      </w:tr>
      <w:tr w:rsidR="003951AF" w:rsidRPr="003951AF" w14:paraId="4CCCCB0D" w14:textId="77777777" w:rsidTr="003951AF">
        <w:trPr>
          <w:trHeight w:val="70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D7C3D9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252FE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4F692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213 480,28</w:t>
            </w:r>
          </w:p>
        </w:tc>
        <w:tc>
          <w:tcPr>
            <w:tcW w:w="850" w:type="dxa"/>
            <w:tcBorders>
              <w:top w:val="nil"/>
              <w:left w:val="nil"/>
              <w:bottom w:val="single" w:sz="4" w:space="0" w:color="auto"/>
              <w:right w:val="single" w:sz="4" w:space="0" w:color="auto"/>
            </w:tcBorders>
            <w:shd w:val="clear" w:color="auto" w:fill="auto"/>
            <w:vAlign w:val="center"/>
            <w:hideMark/>
          </w:tcPr>
          <w:p w14:paraId="6266E2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013C8A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20601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6984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0F12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512C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213 480,28</w:t>
            </w:r>
          </w:p>
        </w:tc>
        <w:tc>
          <w:tcPr>
            <w:tcW w:w="850" w:type="dxa"/>
            <w:tcBorders>
              <w:top w:val="nil"/>
              <w:left w:val="nil"/>
              <w:bottom w:val="single" w:sz="4" w:space="0" w:color="auto"/>
              <w:right w:val="single" w:sz="4" w:space="0" w:color="auto"/>
            </w:tcBorders>
            <w:shd w:val="clear" w:color="auto" w:fill="auto"/>
            <w:vAlign w:val="center"/>
            <w:hideMark/>
          </w:tcPr>
          <w:p w14:paraId="68305E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29DD7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C6635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829B13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27F6A7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D24EE0A" w14:textId="77777777" w:rsidR="003951AF" w:rsidRPr="003951AF" w:rsidRDefault="003951AF" w:rsidP="003951AF">
            <w:pPr>
              <w:ind w:firstLine="0"/>
              <w:jc w:val="left"/>
              <w:rPr>
                <w:rFonts w:ascii="Times New Roman" w:hAnsi="Times New Roman"/>
                <w:sz w:val="20"/>
                <w:szCs w:val="20"/>
              </w:rPr>
            </w:pPr>
          </w:p>
        </w:tc>
      </w:tr>
      <w:tr w:rsidR="003951AF" w:rsidRPr="003951AF" w14:paraId="4577D2D7"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7968E4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DC60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26855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791BC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D0178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C7A51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A6AE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8F61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B9D3A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9DD24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E10D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BCBD5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D6DC5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CFC38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8D0EA6" w14:textId="77777777" w:rsidR="003951AF" w:rsidRPr="003951AF" w:rsidRDefault="003951AF" w:rsidP="003951AF">
            <w:pPr>
              <w:ind w:firstLine="0"/>
              <w:jc w:val="left"/>
              <w:rPr>
                <w:rFonts w:ascii="Times New Roman" w:hAnsi="Times New Roman"/>
                <w:sz w:val="20"/>
                <w:szCs w:val="20"/>
              </w:rPr>
            </w:pPr>
          </w:p>
        </w:tc>
      </w:tr>
      <w:tr w:rsidR="003951AF" w:rsidRPr="003951AF" w14:paraId="7D75EEFD"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0687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16.5.4. Капитальный ремонт автомобильной дороги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с</w:t>
            </w:r>
            <w:proofErr w:type="gramEnd"/>
            <w:r w:rsidRPr="003951AF">
              <w:rPr>
                <w:rFonts w:ascii="Times New Roman" w:hAnsi="Times New Roman"/>
                <w:sz w:val="20"/>
                <w:szCs w:val="20"/>
              </w:rPr>
              <w:t>. Тээли (км 0+000 - км 10+000)</w:t>
            </w:r>
          </w:p>
        </w:tc>
        <w:tc>
          <w:tcPr>
            <w:tcW w:w="992" w:type="dxa"/>
            <w:tcBorders>
              <w:top w:val="nil"/>
              <w:left w:val="nil"/>
              <w:bottom w:val="single" w:sz="4" w:space="0" w:color="auto"/>
              <w:right w:val="single" w:sz="4" w:space="0" w:color="auto"/>
            </w:tcBorders>
            <w:shd w:val="clear" w:color="auto" w:fill="auto"/>
            <w:vAlign w:val="center"/>
            <w:hideMark/>
          </w:tcPr>
          <w:p w14:paraId="5C142E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D5B7B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9A269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AA3B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BC871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3B3FC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AF134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274AF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18B4D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81EC7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FC9BF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BD2B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946B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9C9CA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3951AF" w:rsidRPr="003951AF" w14:paraId="6BF85823"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05E5BE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EF911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42222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C97A2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049A4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4870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0F35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480CF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C9680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4D7F6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0D69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8AE0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FDA9B1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07DF6A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B6BA726" w14:textId="77777777" w:rsidR="003951AF" w:rsidRPr="003951AF" w:rsidRDefault="003951AF" w:rsidP="003951AF">
            <w:pPr>
              <w:ind w:firstLine="0"/>
              <w:jc w:val="left"/>
              <w:rPr>
                <w:rFonts w:ascii="Times New Roman" w:hAnsi="Times New Roman"/>
                <w:sz w:val="20"/>
                <w:szCs w:val="20"/>
              </w:rPr>
            </w:pPr>
          </w:p>
        </w:tc>
      </w:tr>
      <w:tr w:rsidR="003951AF" w:rsidRPr="003951AF" w14:paraId="26C0C448" w14:textId="77777777" w:rsidTr="003951AF">
        <w:trPr>
          <w:trHeight w:val="106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5A1B5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D7D6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B54D2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01C05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0A69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0900A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EA5F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5560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855ED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38984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D9F26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D8E48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68A88C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AD302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1C1790" w14:textId="77777777" w:rsidR="003951AF" w:rsidRPr="003951AF" w:rsidRDefault="003951AF" w:rsidP="003951AF">
            <w:pPr>
              <w:ind w:firstLine="0"/>
              <w:jc w:val="left"/>
              <w:rPr>
                <w:rFonts w:ascii="Times New Roman" w:hAnsi="Times New Roman"/>
                <w:sz w:val="20"/>
                <w:szCs w:val="20"/>
              </w:rPr>
            </w:pPr>
          </w:p>
        </w:tc>
      </w:tr>
      <w:tr w:rsidR="003951AF" w:rsidRPr="003951AF" w14:paraId="730E4667" w14:textId="77777777" w:rsidTr="003951AF">
        <w:trPr>
          <w:trHeight w:val="5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36D73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EC64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DDC44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3089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F1CB5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B5DDC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AEB88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8E7FC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6D4E4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03F3A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B6C2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24C37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60FA9DD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986279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AAA51BA" w14:textId="77777777" w:rsidR="003951AF" w:rsidRPr="003951AF" w:rsidRDefault="003951AF" w:rsidP="003951AF">
            <w:pPr>
              <w:ind w:firstLine="0"/>
              <w:jc w:val="left"/>
              <w:rPr>
                <w:rFonts w:ascii="Times New Roman" w:hAnsi="Times New Roman"/>
                <w:sz w:val="20"/>
                <w:szCs w:val="20"/>
              </w:rPr>
            </w:pPr>
          </w:p>
        </w:tc>
      </w:tr>
      <w:tr w:rsidR="003951AF" w:rsidRPr="003951AF" w14:paraId="56FF8E09"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FC49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16.5.5. Автомобильные дороги общего пользования регионального или межмуниципального значения Республики Тыва, в том числе паромных переправ</w:t>
            </w:r>
          </w:p>
        </w:tc>
        <w:tc>
          <w:tcPr>
            <w:tcW w:w="992" w:type="dxa"/>
            <w:tcBorders>
              <w:top w:val="nil"/>
              <w:left w:val="nil"/>
              <w:bottom w:val="single" w:sz="4" w:space="0" w:color="auto"/>
              <w:right w:val="single" w:sz="4" w:space="0" w:color="auto"/>
            </w:tcBorders>
            <w:shd w:val="clear" w:color="auto" w:fill="auto"/>
            <w:vAlign w:val="center"/>
            <w:hideMark/>
          </w:tcPr>
          <w:p w14:paraId="4315D9B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84DAA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400 000,00</w:t>
            </w:r>
          </w:p>
        </w:tc>
        <w:tc>
          <w:tcPr>
            <w:tcW w:w="850" w:type="dxa"/>
            <w:tcBorders>
              <w:top w:val="nil"/>
              <w:left w:val="nil"/>
              <w:bottom w:val="single" w:sz="4" w:space="0" w:color="auto"/>
              <w:right w:val="single" w:sz="4" w:space="0" w:color="auto"/>
            </w:tcBorders>
            <w:shd w:val="clear" w:color="auto" w:fill="auto"/>
            <w:vAlign w:val="center"/>
            <w:hideMark/>
          </w:tcPr>
          <w:p w14:paraId="16838D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FE689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A3471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8FF6C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9E290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3C629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44112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F68CA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22C79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400 000,00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38FD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2025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85605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729BB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w:t>
            </w:r>
            <w:r w:rsidRPr="003951AF">
              <w:rPr>
                <w:rFonts w:ascii="Times New Roman" w:hAnsi="Times New Roman"/>
                <w:sz w:val="20"/>
                <w:szCs w:val="20"/>
              </w:rPr>
              <w:lastRenderedPageBreak/>
              <w:t>требованиям</w:t>
            </w:r>
          </w:p>
        </w:tc>
      </w:tr>
      <w:tr w:rsidR="003951AF" w:rsidRPr="003951AF" w14:paraId="2B6C55BB"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4F8C87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72E2A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10E66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400 000,00</w:t>
            </w:r>
          </w:p>
        </w:tc>
        <w:tc>
          <w:tcPr>
            <w:tcW w:w="850" w:type="dxa"/>
            <w:tcBorders>
              <w:top w:val="nil"/>
              <w:left w:val="nil"/>
              <w:bottom w:val="single" w:sz="4" w:space="0" w:color="auto"/>
              <w:right w:val="single" w:sz="4" w:space="0" w:color="auto"/>
            </w:tcBorders>
            <w:shd w:val="clear" w:color="auto" w:fill="auto"/>
            <w:vAlign w:val="center"/>
            <w:hideMark/>
          </w:tcPr>
          <w:p w14:paraId="608C37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3330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CCE59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56AA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DE1C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EF34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C747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00611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3DF5F7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400 000,00</w:t>
            </w:r>
          </w:p>
        </w:tc>
        <w:tc>
          <w:tcPr>
            <w:tcW w:w="851" w:type="dxa"/>
            <w:vMerge/>
            <w:tcBorders>
              <w:top w:val="nil"/>
              <w:left w:val="single" w:sz="4" w:space="0" w:color="auto"/>
              <w:bottom w:val="single" w:sz="4" w:space="0" w:color="auto"/>
              <w:right w:val="single" w:sz="4" w:space="0" w:color="auto"/>
            </w:tcBorders>
            <w:vAlign w:val="center"/>
            <w:hideMark/>
          </w:tcPr>
          <w:p w14:paraId="6B5D925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C341E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0C5481E" w14:textId="77777777" w:rsidR="003951AF" w:rsidRPr="003951AF" w:rsidRDefault="003951AF" w:rsidP="003951AF">
            <w:pPr>
              <w:ind w:firstLine="0"/>
              <w:jc w:val="left"/>
              <w:rPr>
                <w:rFonts w:ascii="Times New Roman" w:hAnsi="Times New Roman"/>
                <w:sz w:val="20"/>
                <w:szCs w:val="20"/>
              </w:rPr>
            </w:pPr>
          </w:p>
        </w:tc>
      </w:tr>
      <w:tr w:rsidR="003951AF" w:rsidRPr="003951AF" w14:paraId="0DD7952A" w14:textId="77777777" w:rsidTr="003951AF">
        <w:trPr>
          <w:trHeight w:val="106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621AE9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32C8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843CF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699C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A4C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F7A4D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1EC08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70F09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6EFBF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99E1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6959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C9B73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52BCBD3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DB3FC2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CDDA388" w14:textId="77777777" w:rsidR="003951AF" w:rsidRPr="003951AF" w:rsidRDefault="003951AF" w:rsidP="003951AF">
            <w:pPr>
              <w:ind w:firstLine="0"/>
              <w:jc w:val="left"/>
              <w:rPr>
                <w:rFonts w:ascii="Times New Roman" w:hAnsi="Times New Roman"/>
                <w:sz w:val="20"/>
                <w:szCs w:val="20"/>
              </w:rPr>
            </w:pPr>
          </w:p>
        </w:tc>
      </w:tr>
      <w:tr w:rsidR="003951AF" w:rsidRPr="003951AF" w14:paraId="14580C1D" w14:textId="77777777" w:rsidTr="003951AF">
        <w:trPr>
          <w:trHeight w:val="58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282305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78664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9C117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FA447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527F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3E0B51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911D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03352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E60B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34A9F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0D3A2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205F4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98E643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A6C3A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6ADCB2B" w14:textId="77777777" w:rsidR="003951AF" w:rsidRPr="003951AF" w:rsidRDefault="003951AF" w:rsidP="003951AF">
            <w:pPr>
              <w:ind w:firstLine="0"/>
              <w:jc w:val="left"/>
              <w:rPr>
                <w:rFonts w:ascii="Times New Roman" w:hAnsi="Times New Roman"/>
                <w:sz w:val="20"/>
                <w:szCs w:val="20"/>
              </w:rPr>
            </w:pPr>
          </w:p>
        </w:tc>
      </w:tr>
      <w:tr w:rsidR="003951AF" w:rsidRPr="003951AF" w14:paraId="6EC85974" w14:textId="77777777" w:rsidTr="003951AF">
        <w:trPr>
          <w:trHeight w:val="34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55FB2"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lastRenderedPageBreak/>
              <w:t>Итого по 16.5 разделу</w:t>
            </w:r>
          </w:p>
        </w:tc>
        <w:tc>
          <w:tcPr>
            <w:tcW w:w="992" w:type="dxa"/>
            <w:tcBorders>
              <w:top w:val="nil"/>
              <w:left w:val="nil"/>
              <w:bottom w:val="single" w:sz="4" w:space="0" w:color="auto"/>
              <w:right w:val="single" w:sz="4" w:space="0" w:color="auto"/>
            </w:tcBorders>
            <w:shd w:val="clear" w:color="auto" w:fill="auto"/>
            <w:vAlign w:val="center"/>
            <w:hideMark/>
          </w:tcPr>
          <w:p w14:paraId="64C4FB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3E284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918 776,81  </w:t>
            </w:r>
          </w:p>
        </w:tc>
        <w:tc>
          <w:tcPr>
            <w:tcW w:w="850" w:type="dxa"/>
            <w:tcBorders>
              <w:top w:val="nil"/>
              <w:left w:val="nil"/>
              <w:bottom w:val="single" w:sz="4" w:space="0" w:color="auto"/>
              <w:right w:val="single" w:sz="4" w:space="0" w:color="auto"/>
            </w:tcBorders>
            <w:shd w:val="clear" w:color="auto" w:fill="auto"/>
            <w:vAlign w:val="center"/>
            <w:hideMark/>
          </w:tcPr>
          <w:p w14:paraId="53FCD52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58A0C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0551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302B94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28 853,50  </w:t>
            </w:r>
          </w:p>
        </w:tc>
        <w:tc>
          <w:tcPr>
            <w:tcW w:w="851" w:type="dxa"/>
            <w:tcBorders>
              <w:top w:val="nil"/>
              <w:left w:val="nil"/>
              <w:bottom w:val="single" w:sz="4" w:space="0" w:color="auto"/>
              <w:right w:val="single" w:sz="4" w:space="0" w:color="auto"/>
            </w:tcBorders>
            <w:shd w:val="clear" w:color="auto" w:fill="auto"/>
            <w:vAlign w:val="center"/>
            <w:hideMark/>
          </w:tcPr>
          <w:p w14:paraId="0A8AF8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067EA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489 923,31  </w:t>
            </w:r>
          </w:p>
        </w:tc>
        <w:tc>
          <w:tcPr>
            <w:tcW w:w="850" w:type="dxa"/>
            <w:tcBorders>
              <w:top w:val="nil"/>
              <w:left w:val="nil"/>
              <w:bottom w:val="single" w:sz="4" w:space="0" w:color="auto"/>
              <w:right w:val="single" w:sz="4" w:space="0" w:color="auto"/>
            </w:tcBorders>
            <w:shd w:val="clear" w:color="auto" w:fill="auto"/>
            <w:vAlign w:val="center"/>
            <w:hideMark/>
          </w:tcPr>
          <w:p w14:paraId="7D8D804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87EF5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9E8F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400 000,00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F67EB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56953C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4BF024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4CFD57F7" w14:textId="77777777" w:rsidTr="003951AF">
        <w:trPr>
          <w:trHeight w:val="312"/>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71C9F4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017C62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B19B2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467 293,76  </w:t>
            </w:r>
          </w:p>
        </w:tc>
        <w:tc>
          <w:tcPr>
            <w:tcW w:w="850" w:type="dxa"/>
            <w:tcBorders>
              <w:top w:val="nil"/>
              <w:left w:val="nil"/>
              <w:bottom w:val="single" w:sz="4" w:space="0" w:color="auto"/>
              <w:right w:val="single" w:sz="4" w:space="0" w:color="auto"/>
            </w:tcBorders>
            <w:shd w:val="clear" w:color="auto" w:fill="auto"/>
            <w:vAlign w:val="center"/>
            <w:hideMark/>
          </w:tcPr>
          <w:p w14:paraId="53D0FF3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3DC582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72F4C6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91E8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483DB8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8905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67 293,76  </w:t>
            </w:r>
          </w:p>
        </w:tc>
        <w:tc>
          <w:tcPr>
            <w:tcW w:w="850" w:type="dxa"/>
            <w:tcBorders>
              <w:top w:val="nil"/>
              <w:left w:val="nil"/>
              <w:bottom w:val="single" w:sz="4" w:space="0" w:color="auto"/>
              <w:right w:val="single" w:sz="4" w:space="0" w:color="auto"/>
            </w:tcBorders>
            <w:shd w:val="clear" w:color="auto" w:fill="auto"/>
            <w:vAlign w:val="center"/>
            <w:hideMark/>
          </w:tcPr>
          <w:p w14:paraId="5092F8F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652B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33D12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400 000,00  </w:t>
            </w:r>
          </w:p>
        </w:tc>
        <w:tc>
          <w:tcPr>
            <w:tcW w:w="851" w:type="dxa"/>
            <w:vMerge/>
            <w:tcBorders>
              <w:top w:val="nil"/>
              <w:left w:val="single" w:sz="4" w:space="0" w:color="auto"/>
              <w:bottom w:val="single" w:sz="4" w:space="0" w:color="auto"/>
              <w:right w:val="single" w:sz="4" w:space="0" w:color="auto"/>
            </w:tcBorders>
            <w:vAlign w:val="center"/>
            <w:hideMark/>
          </w:tcPr>
          <w:p w14:paraId="0BEB81F0"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E49393"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FFE61DE" w14:textId="77777777" w:rsidR="003951AF" w:rsidRPr="003951AF" w:rsidRDefault="003951AF" w:rsidP="003951AF">
            <w:pPr>
              <w:ind w:firstLine="0"/>
              <w:jc w:val="left"/>
              <w:rPr>
                <w:rFonts w:ascii="Times New Roman" w:hAnsi="Times New Roman"/>
                <w:b/>
                <w:bCs/>
                <w:sz w:val="20"/>
                <w:szCs w:val="20"/>
              </w:rPr>
            </w:pPr>
          </w:p>
        </w:tc>
      </w:tr>
      <w:tr w:rsidR="003951AF" w:rsidRPr="003951AF" w14:paraId="3C3D834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E248229"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9A23A2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F9DF38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451 483,05  </w:t>
            </w:r>
          </w:p>
        </w:tc>
        <w:tc>
          <w:tcPr>
            <w:tcW w:w="850" w:type="dxa"/>
            <w:tcBorders>
              <w:top w:val="nil"/>
              <w:left w:val="nil"/>
              <w:bottom w:val="single" w:sz="4" w:space="0" w:color="auto"/>
              <w:right w:val="single" w:sz="4" w:space="0" w:color="auto"/>
            </w:tcBorders>
            <w:shd w:val="clear" w:color="auto" w:fill="auto"/>
            <w:vAlign w:val="center"/>
            <w:hideMark/>
          </w:tcPr>
          <w:p w14:paraId="1993C06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492B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1608403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93824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28 853,50  </w:t>
            </w:r>
          </w:p>
        </w:tc>
        <w:tc>
          <w:tcPr>
            <w:tcW w:w="851" w:type="dxa"/>
            <w:tcBorders>
              <w:top w:val="nil"/>
              <w:left w:val="nil"/>
              <w:bottom w:val="single" w:sz="4" w:space="0" w:color="auto"/>
              <w:right w:val="single" w:sz="4" w:space="0" w:color="auto"/>
            </w:tcBorders>
            <w:shd w:val="clear" w:color="auto" w:fill="auto"/>
            <w:vAlign w:val="center"/>
            <w:hideMark/>
          </w:tcPr>
          <w:p w14:paraId="16F9958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EAAE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422 629,55  </w:t>
            </w:r>
          </w:p>
        </w:tc>
        <w:tc>
          <w:tcPr>
            <w:tcW w:w="850" w:type="dxa"/>
            <w:tcBorders>
              <w:top w:val="nil"/>
              <w:left w:val="nil"/>
              <w:bottom w:val="single" w:sz="4" w:space="0" w:color="auto"/>
              <w:right w:val="single" w:sz="4" w:space="0" w:color="auto"/>
            </w:tcBorders>
            <w:shd w:val="clear" w:color="auto" w:fill="auto"/>
            <w:vAlign w:val="center"/>
            <w:hideMark/>
          </w:tcPr>
          <w:p w14:paraId="693020D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667D58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8769F1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49C1038D"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CB210CB"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63AE3AF" w14:textId="77777777" w:rsidR="003951AF" w:rsidRPr="003951AF" w:rsidRDefault="003951AF" w:rsidP="003951AF">
            <w:pPr>
              <w:ind w:firstLine="0"/>
              <w:jc w:val="left"/>
              <w:rPr>
                <w:rFonts w:ascii="Times New Roman" w:hAnsi="Times New Roman"/>
                <w:b/>
                <w:bCs/>
                <w:sz w:val="20"/>
                <w:szCs w:val="20"/>
              </w:rPr>
            </w:pPr>
          </w:p>
        </w:tc>
      </w:tr>
      <w:tr w:rsidR="003951AF" w:rsidRPr="003951AF" w14:paraId="69ECD1B3"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EE2C278"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C4B307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B8FFC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DD3094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416FCF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0F3A7B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74CC8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D621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DE138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8A0A9C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69E929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6B378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383EDDA3"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EC97FB8"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3596F3" w14:textId="77777777" w:rsidR="003951AF" w:rsidRPr="003951AF" w:rsidRDefault="003951AF" w:rsidP="003951AF">
            <w:pPr>
              <w:ind w:firstLine="0"/>
              <w:jc w:val="left"/>
              <w:rPr>
                <w:rFonts w:ascii="Times New Roman" w:hAnsi="Times New Roman"/>
                <w:b/>
                <w:bCs/>
                <w:sz w:val="20"/>
                <w:szCs w:val="20"/>
              </w:rPr>
            </w:pPr>
          </w:p>
        </w:tc>
      </w:tr>
      <w:tr w:rsidR="003951AF" w:rsidRPr="003951AF" w14:paraId="4FA4058E" w14:textId="77777777" w:rsidTr="003951AF">
        <w:trPr>
          <w:trHeight w:val="45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D35AFB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16.6. Аварийно-восстановительные работы</w:t>
            </w:r>
          </w:p>
        </w:tc>
      </w:tr>
      <w:tr w:rsidR="003951AF" w:rsidRPr="003951AF" w14:paraId="586DA501" w14:textId="77777777" w:rsidTr="003951AF">
        <w:trPr>
          <w:trHeight w:val="45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60A40" w14:textId="77777777" w:rsidR="003951AF" w:rsidRPr="003951AF" w:rsidRDefault="003951AF" w:rsidP="003951AF">
            <w:pPr>
              <w:ind w:firstLine="0"/>
              <w:jc w:val="left"/>
              <w:rPr>
                <w:rFonts w:ascii="Times New Roman" w:hAnsi="Times New Roman"/>
                <w:b/>
                <w:bCs/>
                <w:sz w:val="20"/>
                <w:szCs w:val="20"/>
              </w:rPr>
            </w:pPr>
            <w:r w:rsidRPr="003951AF">
              <w:rPr>
                <w:rFonts w:ascii="Times New Roman" w:hAnsi="Times New Roman"/>
                <w:b/>
                <w:bCs/>
                <w:sz w:val="20"/>
                <w:szCs w:val="20"/>
              </w:rPr>
              <w:t>Итого по 16.6 разделу</w:t>
            </w:r>
          </w:p>
        </w:tc>
        <w:tc>
          <w:tcPr>
            <w:tcW w:w="992" w:type="dxa"/>
            <w:tcBorders>
              <w:top w:val="nil"/>
              <w:left w:val="nil"/>
              <w:bottom w:val="single" w:sz="4" w:space="0" w:color="auto"/>
              <w:right w:val="single" w:sz="4" w:space="0" w:color="auto"/>
            </w:tcBorders>
            <w:shd w:val="clear" w:color="auto" w:fill="auto"/>
            <w:vAlign w:val="center"/>
            <w:hideMark/>
          </w:tcPr>
          <w:p w14:paraId="6574282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434E6B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C82C03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F149C0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4B28C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0BAD5F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AECAA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EA160C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0A92A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0A8DAC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DDAA0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AD1C9E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D3B958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1E5655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w:t>
            </w:r>
          </w:p>
        </w:tc>
      </w:tr>
      <w:tr w:rsidR="003951AF" w:rsidRPr="003951AF" w14:paraId="7467F16A"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5FEE83"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84DC53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A93E6F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70F523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1D1D75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A3E99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E82FC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20CEF5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45D9D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3C381D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E584F4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CE5FF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E7B5DE0"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DCD563B"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971F8F1" w14:textId="77777777" w:rsidR="003951AF" w:rsidRPr="003951AF" w:rsidRDefault="003951AF" w:rsidP="003951AF">
            <w:pPr>
              <w:ind w:firstLine="0"/>
              <w:jc w:val="left"/>
              <w:rPr>
                <w:rFonts w:ascii="Times New Roman" w:hAnsi="Times New Roman"/>
                <w:b/>
                <w:bCs/>
                <w:sz w:val="20"/>
                <w:szCs w:val="20"/>
              </w:rPr>
            </w:pPr>
          </w:p>
        </w:tc>
      </w:tr>
      <w:tr w:rsidR="003951AF" w:rsidRPr="003951AF" w14:paraId="72344B23"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A574BB"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07C02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06A577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AA997B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2F1A0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5058B3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0BB1B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515C3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EEDBA6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115544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4E93C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38873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04B50B5C"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818A83"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4AB7F01" w14:textId="77777777" w:rsidR="003951AF" w:rsidRPr="003951AF" w:rsidRDefault="003951AF" w:rsidP="003951AF">
            <w:pPr>
              <w:ind w:firstLine="0"/>
              <w:jc w:val="left"/>
              <w:rPr>
                <w:rFonts w:ascii="Times New Roman" w:hAnsi="Times New Roman"/>
                <w:b/>
                <w:bCs/>
                <w:sz w:val="20"/>
                <w:szCs w:val="20"/>
              </w:rPr>
            </w:pPr>
          </w:p>
        </w:tc>
      </w:tr>
      <w:tr w:rsidR="003951AF" w:rsidRPr="003951AF" w14:paraId="6327F52A" w14:textId="77777777" w:rsidTr="003951AF">
        <w:trPr>
          <w:trHeight w:val="45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B336EA1" w14:textId="77777777" w:rsidR="003951AF" w:rsidRPr="003951AF" w:rsidRDefault="003951AF" w:rsidP="003951AF">
            <w:pPr>
              <w:ind w:firstLine="0"/>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F280C8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E7467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B5C9B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308597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25DA20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D1D679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1BFA8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866CB6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A954D3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C0E07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E6F539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2FE6FAC9" w14:textId="77777777" w:rsidR="003951AF" w:rsidRPr="003951AF" w:rsidRDefault="003951AF" w:rsidP="003951AF">
            <w:pPr>
              <w:ind w:firstLine="0"/>
              <w:jc w:val="left"/>
              <w:rPr>
                <w:rFonts w:ascii="Times New Roman" w:hAnsi="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2FC191" w14:textId="77777777" w:rsidR="003951AF" w:rsidRPr="003951AF" w:rsidRDefault="003951AF" w:rsidP="003951AF">
            <w:pPr>
              <w:ind w:firstLine="0"/>
              <w:jc w:val="left"/>
              <w:rPr>
                <w:rFonts w:ascii="Times New Roman" w:hAnsi="Times New Roman"/>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221BBA2" w14:textId="77777777" w:rsidR="003951AF" w:rsidRPr="003951AF" w:rsidRDefault="003951AF" w:rsidP="003951AF">
            <w:pPr>
              <w:ind w:firstLine="0"/>
              <w:jc w:val="left"/>
              <w:rPr>
                <w:rFonts w:ascii="Times New Roman" w:hAnsi="Times New Roman"/>
                <w:b/>
                <w:bCs/>
                <w:sz w:val="20"/>
                <w:szCs w:val="20"/>
              </w:rPr>
            </w:pPr>
          </w:p>
        </w:tc>
      </w:tr>
      <w:tr w:rsidR="003951AF" w:rsidRPr="003951AF" w14:paraId="708F358D" w14:textId="77777777" w:rsidTr="003951AF">
        <w:trPr>
          <w:trHeight w:val="40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EF538C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 по  Региональному проекту "Дорожная сеть"</w:t>
            </w:r>
          </w:p>
        </w:tc>
      </w:tr>
      <w:tr w:rsidR="003951AF" w:rsidRPr="003951AF" w14:paraId="49296F8E"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66293" w14:textId="77777777" w:rsidR="003951AF" w:rsidRPr="003951AF" w:rsidRDefault="003951AF" w:rsidP="003951AF">
            <w:pPr>
              <w:ind w:firstLine="0"/>
              <w:jc w:val="left"/>
              <w:rPr>
                <w:rFonts w:ascii="Times New Roman" w:hAnsi="Times New Roman"/>
                <w:b/>
                <w:bCs/>
              </w:rPr>
            </w:pPr>
            <w:r w:rsidRPr="003951AF">
              <w:rPr>
                <w:rFonts w:ascii="Times New Roman" w:hAnsi="Times New Roman"/>
                <w:b/>
                <w:bCs/>
              </w:rPr>
              <w:t>Итого по разделу 16</w:t>
            </w:r>
          </w:p>
        </w:tc>
        <w:tc>
          <w:tcPr>
            <w:tcW w:w="992" w:type="dxa"/>
            <w:tcBorders>
              <w:top w:val="nil"/>
              <w:left w:val="nil"/>
              <w:bottom w:val="single" w:sz="4" w:space="0" w:color="auto"/>
              <w:right w:val="single" w:sz="4" w:space="0" w:color="auto"/>
            </w:tcBorders>
            <w:shd w:val="clear" w:color="auto" w:fill="auto"/>
            <w:vAlign w:val="center"/>
            <w:hideMark/>
          </w:tcPr>
          <w:p w14:paraId="2D0081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765011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7 509 050,96</w:t>
            </w:r>
          </w:p>
        </w:tc>
        <w:tc>
          <w:tcPr>
            <w:tcW w:w="850" w:type="dxa"/>
            <w:tcBorders>
              <w:top w:val="nil"/>
              <w:left w:val="nil"/>
              <w:bottom w:val="single" w:sz="4" w:space="0" w:color="auto"/>
              <w:right w:val="single" w:sz="4" w:space="0" w:color="auto"/>
            </w:tcBorders>
            <w:shd w:val="clear" w:color="auto" w:fill="auto"/>
            <w:vAlign w:val="center"/>
            <w:hideMark/>
          </w:tcPr>
          <w:p w14:paraId="48E85A0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D283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B107D1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799 722,60  </w:t>
            </w:r>
          </w:p>
        </w:tc>
        <w:tc>
          <w:tcPr>
            <w:tcW w:w="850" w:type="dxa"/>
            <w:tcBorders>
              <w:top w:val="nil"/>
              <w:left w:val="nil"/>
              <w:bottom w:val="single" w:sz="4" w:space="0" w:color="auto"/>
              <w:right w:val="single" w:sz="4" w:space="0" w:color="auto"/>
            </w:tcBorders>
            <w:shd w:val="clear" w:color="auto" w:fill="auto"/>
            <w:vAlign w:val="center"/>
            <w:hideMark/>
          </w:tcPr>
          <w:p w14:paraId="729BF81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1 964 327,68  </w:t>
            </w:r>
          </w:p>
        </w:tc>
        <w:tc>
          <w:tcPr>
            <w:tcW w:w="851" w:type="dxa"/>
            <w:tcBorders>
              <w:top w:val="nil"/>
              <w:left w:val="nil"/>
              <w:bottom w:val="single" w:sz="4" w:space="0" w:color="auto"/>
              <w:right w:val="single" w:sz="4" w:space="0" w:color="auto"/>
            </w:tcBorders>
            <w:shd w:val="clear" w:color="auto" w:fill="auto"/>
            <w:vAlign w:val="center"/>
            <w:hideMark/>
          </w:tcPr>
          <w:p w14:paraId="6489FD5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963 784,53  </w:t>
            </w:r>
          </w:p>
        </w:tc>
        <w:tc>
          <w:tcPr>
            <w:tcW w:w="850" w:type="dxa"/>
            <w:tcBorders>
              <w:top w:val="nil"/>
              <w:left w:val="nil"/>
              <w:bottom w:val="single" w:sz="4" w:space="0" w:color="auto"/>
              <w:right w:val="single" w:sz="4" w:space="0" w:color="auto"/>
            </w:tcBorders>
            <w:shd w:val="clear" w:color="auto" w:fill="auto"/>
            <w:vAlign w:val="center"/>
            <w:hideMark/>
          </w:tcPr>
          <w:p w14:paraId="1CC91B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1 106 755,05  </w:t>
            </w:r>
          </w:p>
        </w:tc>
        <w:tc>
          <w:tcPr>
            <w:tcW w:w="850" w:type="dxa"/>
            <w:tcBorders>
              <w:top w:val="nil"/>
              <w:left w:val="nil"/>
              <w:bottom w:val="single" w:sz="4" w:space="0" w:color="auto"/>
              <w:right w:val="single" w:sz="4" w:space="0" w:color="auto"/>
            </w:tcBorders>
            <w:shd w:val="clear" w:color="auto" w:fill="auto"/>
            <w:vAlign w:val="center"/>
            <w:hideMark/>
          </w:tcPr>
          <w:p w14:paraId="6A337A8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390 998,80  </w:t>
            </w:r>
          </w:p>
        </w:tc>
        <w:tc>
          <w:tcPr>
            <w:tcW w:w="851" w:type="dxa"/>
            <w:tcBorders>
              <w:top w:val="nil"/>
              <w:left w:val="nil"/>
              <w:bottom w:val="single" w:sz="4" w:space="0" w:color="auto"/>
              <w:right w:val="single" w:sz="4" w:space="0" w:color="auto"/>
            </w:tcBorders>
            <w:shd w:val="clear" w:color="auto" w:fill="auto"/>
            <w:vAlign w:val="center"/>
            <w:hideMark/>
          </w:tcPr>
          <w:p w14:paraId="53F008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595 973,20  </w:t>
            </w:r>
          </w:p>
        </w:tc>
        <w:tc>
          <w:tcPr>
            <w:tcW w:w="850" w:type="dxa"/>
            <w:tcBorders>
              <w:top w:val="nil"/>
              <w:left w:val="nil"/>
              <w:bottom w:val="single" w:sz="4" w:space="0" w:color="auto"/>
              <w:right w:val="single" w:sz="4" w:space="0" w:color="auto"/>
            </w:tcBorders>
            <w:shd w:val="clear" w:color="auto" w:fill="auto"/>
            <w:vAlign w:val="center"/>
            <w:hideMark/>
          </w:tcPr>
          <w:p w14:paraId="3A931FF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1 687 489,10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3D7B6E" w14:textId="374200C5" w:rsidR="003951AF" w:rsidRPr="003951AF" w:rsidRDefault="004F4937" w:rsidP="003951AF">
            <w:pPr>
              <w:ind w:firstLine="0"/>
              <w:jc w:val="center"/>
              <w:rPr>
                <w:rFonts w:ascii="Times New Roman" w:hAnsi="Times New Roman"/>
                <w:sz w:val="20"/>
                <w:szCs w:val="20"/>
              </w:rPr>
            </w:pPr>
            <w:r>
              <w:rPr>
                <w:rFonts w:ascii="Times New Roman" w:hAnsi="Times New Roman"/>
                <w:sz w:val="20"/>
                <w:szCs w:val="20"/>
              </w:rPr>
              <w:t>2017-2025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6B4EF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РТ, ГКУ Тываавтодор, </w:t>
            </w:r>
            <w:proofErr w:type="gramStart"/>
            <w:r w:rsidRPr="003951AF">
              <w:rPr>
                <w:rFonts w:ascii="Times New Roman" w:hAnsi="Times New Roman"/>
                <w:sz w:val="20"/>
                <w:szCs w:val="20"/>
              </w:rPr>
              <w:t>муниципальные</w:t>
            </w:r>
            <w:proofErr w:type="gramEnd"/>
            <w:r w:rsidRPr="003951AF">
              <w:rPr>
                <w:rFonts w:ascii="Times New Roman" w:hAnsi="Times New Roman"/>
                <w:sz w:val="20"/>
                <w:szCs w:val="20"/>
              </w:rPr>
              <w:t xml:space="preserve"> образовании</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65E427C" w14:textId="77777777" w:rsidR="003951AF" w:rsidRPr="003951AF" w:rsidRDefault="003951AF" w:rsidP="003951AF">
            <w:pPr>
              <w:ind w:firstLine="0"/>
              <w:jc w:val="center"/>
              <w:rPr>
                <w:rFonts w:cs="Calibri"/>
              </w:rPr>
            </w:pPr>
            <w:r w:rsidRPr="003951AF">
              <w:rPr>
                <w:rFonts w:cs="Calibri"/>
              </w:rPr>
              <w:t> </w:t>
            </w:r>
          </w:p>
        </w:tc>
      </w:tr>
      <w:tr w:rsidR="003951AF" w:rsidRPr="003951AF" w14:paraId="3BFD455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5A972A0"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609F4E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A8E821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4 902 939,40</w:t>
            </w:r>
          </w:p>
        </w:tc>
        <w:tc>
          <w:tcPr>
            <w:tcW w:w="850" w:type="dxa"/>
            <w:tcBorders>
              <w:top w:val="nil"/>
              <w:left w:val="nil"/>
              <w:bottom w:val="single" w:sz="4" w:space="0" w:color="auto"/>
              <w:right w:val="single" w:sz="4" w:space="0" w:color="auto"/>
            </w:tcBorders>
            <w:shd w:val="clear" w:color="auto" w:fill="auto"/>
            <w:vAlign w:val="center"/>
            <w:hideMark/>
          </w:tcPr>
          <w:p w14:paraId="282124D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9005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223C842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483 599,30  </w:t>
            </w:r>
          </w:p>
        </w:tc>
        <w:tc>
          <w:tcPr>
            <w:tcW w:w="850" w:type="dxa"/>
            <w:tcBorders>
              <w:top w:val="nil"/>
              <w:left w:val="nil"/>
              <w:bottom w:val="single" w:sz="4" w:space="0" w:color="auto"/>
              <w:right w:val="single" w:sz="4" w:space="0" w:color="auto"/>
            </w:tcBorders>
            <w:shd w:val="clear" w:color="auto" w:fill="auto"/>
            <w:vAlign w:val="center"/>
            <w:hideMark/>
          </w:tcPr>
          <w:p w14:paraId="06A6F3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922 000,00  </w:t>
            </w:r>
          </w:p>
        </w:tc>
        <w:tc>
          <w:tcPr>
            <w:tcW w:w="851" w:type="dxa"/>
            <w:tcBorders>
              <w:top w:val="nil"/>
              <w:left w:val="nil"/>
              <w:bottom w:val="single" w:sz="4" w:space="0" w:color="auto"/>
              <w:right w:val="single" w:sz="4" w:space="0" w:color="auto"/>
            </w:tcBorders>
            <w:shd w:val="clear" w:color="auto" w:fill="auto"/>
            <w:vAlign w:val="center"/>
            <w:hideMark/>
          </w:tcPr>
          <w:p w14:paraId="4DCC273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454 000,00  </w:t>
            </w:r>
          </w:p>
        </w:tc>
        <w:tc>
          <w:tcPr>
            <w:tcW w:w="850" w:type="dxa"/>
            <w:tcBorders>
              <w:top w:val="nil"/>
              <w:left w:val="nil"/>
              <w:bottom w:val="single" w:sz="4" w:space="0" w:color="auto"/>
              <w:right w:val="single" w:sz="4" w:space="0" w:color="auto"/>
            </w:tcBorders>
            <w:shd w:val="clear" w:color="auto" w:fill="auto"/>
            <w:vAlign w:val="center"/>
            <w:hideMark/>
          </w:tcPr>
          <w:p w14:paraId="2C0869D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377 937,90  </w:t>
            </w:r>
          </w:p>
        </w:tc>
        <w:tc>
          <w:tcPr>
            <w:tcW w:w="850" w:type="dxa"/>
            <w:tcBorders>
              <w:top w:val="nil"/>
              <w:left w:val="nil"/>
              <w:bottom w:val="single" w:sz="4" w:space="0" w:color="auto"/>
              <w:right w:val="single" w:sz="4" w:space="0" w:color="auto"/>
            </w:tcBorders>
            <w:shd w:val="clear" w:color="auto" w:fill="auto"/>
            <w:vAlign w:val="center"/>
            <w:hideMark/>
          </w:tcPr>
          <w:p w14:paraId="59D0BA7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387 087,90  </w:t>
            </w:r>
          </w:p>
        </w:tc>
        <w:tc>
          <w:tcPr>
            <w:tcW w:w="851" w:type="dxa"/>
            <w:tcBorders>
              <w:top w:val="nil"/>
              <w:left w:val="nil"/>
              <w:bottom w:val="single" w:sz="4" w:space="0" w:color="auto"/>
              <w:right w:val="single" w:sz="4" w:space="0" w:color="auto"/>
            </w:tcBorders>
            <w:shd w:val="clear" w:color="auto" w:fill="auto"/>
            <w:vAlign w:val="center"/>
            <w:hideMark/>
          </w:tcPr>
          <w:p w14:paraId="378F2A6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590 825,20  </w:t>
            </w:r>
          </w:p>
        </w:tc>
        <w:tc>
          <w:tcPr>
            <w:tcW w:w="850" w:type="dxa"/>
            <w:tcBorders>
              <w:top w:val="nil"/>
              <w:left w:val="nil"/>
              <w:bottom w:val="single" w:sz="4" w:space="0" w:color="auto"/>
              <w:right w:val="single" w:sz="4" w:space="0" w:color="auto"/>
            </w:tcBorders>
            <w:shd w:val="clear" w:color="auto" w:fill="auto"/>
            <w:vAlign w:val="center"/>
            <w:hideMark/>
          </w:tcPr>
          <w:p w14:paraId="0A5A4E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1 687 489,10  </w:t>
            </w:r>
          </w:p>
        </w:tc>
        <w:tc>
          <w:tcPr>
            <w:tcW w:w="851" w:type="dxa"/>
            <w:vMerge/>
            <w:tcBorders>
              <w:top w:val="nil"/>
              <w:left w:val="single" w:sz="4" w:space="0" w:color="auto"/>
              <w:bottom w:val="single" w:sz="4" w:space="0" w:color="auto"/>
              <w:right w:val="single" w:sz="4" w:space="0" w:color="auto"/>
            </w:tcBorders>
            <w:vAlign w:val="center"/>
            <w:hideMark/>
          </w:tcPr>
          <w:p w14:paraId="4581FD8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6E8285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3616F72" w14:textId="77777777" w:rsidR="003951AF" w:rsidRPr="003951AF" w:rsidRDefault="003951AF" w:rsidP="003951AF">
            <w:pPr>
              <w:ind w:firstLine="0"/>
              <w:jc w:val="left"/>
              <w:rPr>
                <w:rFonts w:cs="Calibri"/>
              </w:rPr>
            </w:pPr>
          </w:p>
        </w:tc>
      </w:tr>
      <w:tr w:rsidR="003951AF" w:rsidRPr="003951AF" w14:paraId="040172E6" w14:textId="77777777" w:rsidTr="003951AF">
        <w:trPr>
          <w:trHeight w:val="72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5963FB"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465D84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CAE27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2 576 111,56</w:t>
            </w:r>
          </w:p>
        </w:tc>
        <w:tc>
          <w:tcPr>
            <w:tcW w:w="850" w:type="dxa"/>
            <w:tcBorders>
              <w:top w:val="nil"/>
              <w:left w:val="nil"/>
              <w:bottom w:val="single" w:sz="4" w:space="0" w:color="auto"/>
              <w:right w:val="single" w:sz="4" w:space="0" w:color="auto"/>
            </w:tcBorders>
            <w:shd w:val="clear" w:color="auto" w:fill="auto"/>
            <w:vAlign w:val="center"/>
            <w:hideMark/>
          </w:tcPr>
          <w:p w14:paraId="10220AE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508BE5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B7B16E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316 123,30  </w:t>
            </w:r>
          </w:p>
        </w:tc>
        <w:tc>
          <w:tcPr>
            <w:tcW w:w="850" w:type="dxa"/>
            <w:tcBorders>
              <w:top w:val="nil"/>
              <w:left w:val="nil"/>
              <w:bottom w:val="single" w:sz="4" w:space="0" w:color="auto"/>
              <w:right w:val="single" w:sz="4" w:space="0" w:color="auto"/>
            </w:tcBorders>
            <w:shd w:val="clear" w:color="auto" w:fill="auto"/>
            <w:vAlign w:val="center"/>
            <w:hideMark/>
          </w:tcPr>
          <w:p w14:paraId="7C2B5D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1 042 327,68  </w:t>
            </w:r>
          </w:p>
        </w:tc>
        <w:tc>
          <w:tcPr>
            <w:tcW w:w="851" w:type="dxa"/>
            <w:tcBorders>
              <w:top w:val="nil"/>
              <w:left w:val="nil"/>
              <w:bottom w:val="single" w:sz="4" w:space="0" w:color="auto"/>
              <w:right w:val="single" w:sz="4" w:space="0" w:color="auto"/>
            </w:tcBorders>
            <w:shd w:val="clear" w:color="auto" w:fill="auto"/>
            <w:vAlign w:val="center"/>
            <w:hideMark/>
          </w:tcPr>
          <w:p w14:paraId="26B2150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509 784,53  </w:t>
            </w:r>
          </w:p>
        </w:tc>
        <w:tc>
          <w:tcPr>
            <w:tcW w:w="850" w:type="dxa"/>
            <w:tcBorders>
              <w:top w:val="nil"/>
              <w:left w:val="nil"/>
              <w:bottom w:val="single" w:sz="4" w:space="0" w:color="auto"/>
              <w:right w:val="single" w:sz="4" w:space="0" w:color="auto"/>
            </w:tcBorders>
            <w:shd w:val="clear" w:color="auto" w:fill="auto"/>
            <w:vAlign w:val="center"/>
            <w:hideMark/>
          </w:tcPr>
          <w:p w14:paraId="18DD05E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698 817,15  </w:t>
            </w:r>
          </w:p>
        </w:tc>
        <w:tc>
          <w:tcPr>
            <w:tcW w:w="850" w:type="dxa"/>
            <w:tcBorders>
              <w:top w:val="nil"/>
              <w:left w:val="nil"/>
              <w:bottom w:val="single" w:sz="4" w:space="0" w:color="auto"/>
              <w:right w:val="single" w:sz="4" w:space="0" w:color="auto"/>
            </w:tcBorders>
            <w:shd w:val="clear" w:color="auto" w:fill="auto"/>
            <w:vAlign w:val="center"/>
            <w:hideMark/>
          </w:tcPr>
          <w:p w14:paraId="72386BB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3 910,90  </w:t>
            </w:r>
          </w:p>
        </w:tc>
        <w:tc>
          <w:tcPr>
            <w:tcW w:w="851" w:type="dxa"/>
            <w:tcBorders>
              <w:top w:val="nil"/>
              <w:left w:val="nil"/>
              <w:bottom w:val="single" w:sz="4" w:space="0" w:color="auto"/>
              <w:right w:val="single" w:sz="4" w:space="0" w:color="auto"/>
            </w:tcBorders>
            <w:shd w:val="clear" w:color="auto" w:fill="auto"/>
            <w:vAlign w:val="center"/>
            <w:hideMark/>
          </w:tcPr>
          <w:p w14:paraId="798A6FC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5 148,00  </w:t>
            </w:r>
          </w:p>
        </w:tc>
        <w:tc>
          <w:tcPr>
            <w:tcW w:w="850" w:type="dxa"/>
            <w:tcBorders>
              <w:top w:val="nil"/>
              <w:left w:val="nil"/>
              <w:bottom w:val="single" w:sz="4" w:space="0" w:color="auto"/>
              <w:right w:val="single" w:sz="4" w:space="0" w:color="auto"/>
            </w:tcBorders>
            <w:shd w:val="clear" w:color="auto" w:fill="auto"/>
            <w:vAlign w:val="center"/>
            <w:hideMark/>
          </w:tcPr>
          <w:p w14:paraId="4EEE123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E3D660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7FEE2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E09002" w14:textId="77777777" w:rsidR="003951AF" w:rsidRPr="003951AF" w:rsidRDefault="003951AF" w:rsidP="003951AF">
            <w:pPr>
              <w:ind w:firstLine="0"/>
              <w:jc w:val="left"/>
              <w:rPr>
                <w:rFonts w:cs="Calibri"/>
              </w:rPr>
            </w:pPr>
          </w:p>
        </w:tc>
      </w:tr>
      <w:tr w:rsidR="003951AF" w:rsidRPr="003951AF" w14:paraId="4A84955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6A190AF"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3F386D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2BD7A7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30 000,00</w:t>
            </w:r>
          </w:p>
        </w:tc>
        <w:tc>
          <w:tcPr>
            <w:tcW w:w="850" w:type="dxa"/>
            <w:tcBorders>
              <w:top w:val="nil"/>
              <w:left w:val="nil"/>
              <w:bottom w:val="single" w:sz="4" w:space="0" w:color="auto"/>
              <w:right w:val="single" w:sz="4" w:space="0" w:color="auto"/>
            </w:tcBorders>
            <w:shd w:val="clear" w:color="auto" w:fill="auto"/>
            <w:vAlign w:val="center"/>
            <w:hideMark/>
          </w:tcPr>
          <w:p w14:paraId="6A1138F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1C466D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6A9A4D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5258D1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CA1B18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242E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710C860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87DD8C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EF1892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7328897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52E9FA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8B09D05" w14:textId="77777777" w:rsidR="003951AF" w:rsidRPr="003951AF" w:rsidRDefault="003951AF" w:rsidP="003951AF">
            <w:pPr>
              <w:ind w:firstLine="0"/>
              <w:jc w:val="left"/>
              <w:rPr>
                <w:rFonts w:cs="Calibri"/>
              </w:rPr>
            </w:pPr>
          </w:p>
        </w:tc>
      </w:tr>
      <w:tr w:rsidR="003951AF" w:rsidRPr="003951AF" w14:paraId="3A70AA3E" w14:textId="77777777" w:rsidTr="003951AF">
        <w:trPr>
          <w:trHeight w:val="45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B612F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17. Снятие инфраструктурных ограничений</w:t>
            </w:r>
          </w:p>
        </w:tc>
      </w:tr>
      <w:tr w:rsidR="003951AF" w:rsidRPr="003951AF" w14:paraId="0D1F4B9E" w14:textId="77777777" w:rsidTr="003951AF">
        <w:trPr>
          <w:trHeight w:val="106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FE4CB"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17.1. Подготовка пакета документов и материалов совместно с Правительством Республики Хакасия в целях передачи в федеральную собственность автомобильных дорог "Абакан - Ак-Довурак", "Чадан - Ак-Довурак" и "Кызыл - Эрзин</w:t>
            </w:r>
          </w:p>
        </w:tc>
        <w:tc>
          <w:tcPr>
            <w:tcW w:w="992" w:type="dxa"/>
            <w:tcBorders>
              <w:top w:val="nil"/>
              <w:left w:val="nil"/>
              <w:bottom w:val="single" w:sz="4" w:space="0" w:color="auto"/>
              <w:right w:val="single" w:sz="4" w:space="0" w:color="auto"/>
            </w:tcBorders>
            <w:shd w:val="clear" w:color="auto" w:fill="auto"/>
            <w:vAlign w:val="center"/>
            <w:hideMark/>
          </w:tcPr>
          <w:p w14:paraId="2138F2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0AF65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3C9CF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01D20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88308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5D954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7E76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795AD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41C92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72598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4D8D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22873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4DC33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EADD05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косвенное влияние: высвобождение денежных сре</w:t>
            </w:r>
            <w:proofErr w:type="gramStart"/>
            <w:r w:rsidRPr="003951AF">
              <w:rPr>
                <w:rFonts w:ascii="Times New Roman" w:hAnsi="Times New Roman"/>
                <w:sz w:val="20"/>
                <w:szCs w:val="20"/>
              </w:rPr>
              <w:t>дств в р</w:t>
            </w:r>
            <w:proofErr w:type="gramEnd"/>
            <w:r w:rsidRPr="003951AF">
              <w:rPr>
                <w:rFonts w:ascii="Times New Roman" w:hAnsi="Times New Roman"/>
                <w:sz w:val="20"/>
                <w:szCs w:val="20"/>
              </w:rPr>
              <w:t>амках бюджета Республики Тыва;</w:t>
            </w:r>
            <w:r w:rsidRPr="003951AF">
              <w:rPr>
                <w:rFonts w:ascii="Times New Roman" w:hAnsi="Times New Roman"/>
                <w:sz w:val="20"/>
                <w:szCs w:val="20"/>
              </w:rPr>
              <w:br/>
              <w:t>формирование маршрутов автомобильных дорог федерального значения «Абакан-Ак-Довурак-Чадан-граница с Монголией» и «Красноярск-Абакан-Кызыл-Эрзин-граница с Монголией".</w:t>
            </w:r>
          </w:p>
        </w:tc>
      </w:tr>
      <w:tr w:rsidR="003951AF" w:rsidRPr="003951AF" w14:paraId="27EFC0E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A498F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8DB1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BF065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07E88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408E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4AC6B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5B796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F2545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3F5BA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50FE9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E7681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34555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5F2348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7D65712"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4D70535" w14:textId="77777777" w:rsidR="003951AF" w:rsidRPr="003951AF" w:rsidRDefault="003951AF" w:rsidP="003951AF">
            <w:pPr>
              <w:ind w:firstLine="0"/>
              <w:jc w:val="left"/>
              <w:rPr>
                <w:rFonts w:ascii="Times New Roman" w:hAnsi="Times New Roman"/>
                <w:sz w:val="20"/>
                <w:szCs w:val="20"/>
              </w:rPr>
            </w:pPr>
          </w:p>
        </w:tc>
      </w:tr>
      <w:tr w:rsidR="003951AF" w:rsidRPr="003951AF" w14:paraId="45561A1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C776E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628EC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AF3DB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83D78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9436A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A5152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CD40C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F4EE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64F9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4D0CE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9661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92B09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3218BB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FA1FE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EA6F01B" w14:textId="77777777" w:rsidR="003951AF" w:rsidRPr="003951AF" w:rsidRDefault="003951AF" w:rsidP="003951AF">
            <w:pPr>
              <w:ind w:firstLine="0"/>
              <w:jc w:val="left"/>
              <w:rPr>
                <w:rFonts w:ascii="Times New Roman" w:hAnsi="Times New Roman"/>
                <w:sz w:val="20"/>
                <w:szCs w:val="20"/>
              </w:rPr>
            </w:pPr>
          </w:p>
        </w:tc>
      </w:tr>
      <w:tr w:rsidR="003951AF" w:rsidRPr="003951AF" w14:paraId="67400E4C"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32EB5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7B81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42DD3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D2367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25953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7D84E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04DE8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7D7D1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D97E6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78518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80FA6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B854B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03BF19D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4F3D4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BEE7D0C" w14:textId="77777777" w:rsidR="003951AF" w:rsidRPr="003951AF" w:rsidRDefault="003951AF" w:rsidP="003951AF">
            <w:pPr>
              <w:ind w:firstLine="0"/>
              <w:jc w:val="left"/>
              <w:rPr>
                <w:rFonts w:ascii="Times New Roman" w:hAnsi="Times New Roman"/>
                <w:sz w:val="20"/>
                <w:szCs w:val="20"/>
              </w:rPr>
            </w:pPr>
          </w:p>
        </w:tc>
      </w:tr>
      <w:tr w:rsidR="003951AF" w:rsidRPr="003951AF" w14:paraId="5805E679" w14:textId="77777777" w:rsidTr="003951AF">
        <w:trPr>
          <w:trHeight w:val="51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16AC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17.2.  Подготовка пакета документов и материалов в целях передачи в собственность Республики Тыва утрачивающего федеральное значение участка «Кызыл-Чадан» автомобильной дороги Р-257 «Енисей»</w:t>
            </w:r>
          </w:p>
        </w:tc>
        <w:tc>
          <w:tcPr>
            <w:tcW w:w="992" w:type="dxa"/>
            <w:tcBorders>
              <w:top w:val="nil"/>
              <w:left w:val="nil"/>
              <w:bottom w:val="single" w:sz="4" w:space="0" w:color="auto"/>
              <w:right w:val="single" w:sz="4" w:space="0" w:color="auto"/>
            </w:tcBorders>
            <w:shd w:val="clear" w:color="auto" w:fill="auto"/>
            <w:vAlign w:val="center"/>
            <w:hideMark/>
          </w:tcPr>
          <w:p w14:paraId="5D192C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9C29D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A1423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1B2585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1F3F2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6A60E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8795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B8F72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936C3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4FDCE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7F7C5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660E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2021-2025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3CA5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Росавтодор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E9C94D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косвенное влияние: формирование маршрутов автомобильных дорог федерального значения «Абакан-Ак-Довурак-Чадан-граница с Монголией» и «Красноярск-Абакан-Кызыл-Эрзин-госграница с Монголией»</w:t>
            </w:r>
          </w:p>
        </w:tc>
      </w:tr>
      <w:tr w:rsidR="003951AF" w:rsidRPr="003951AF" w14:paraId="1430C07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56793F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1A517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55779B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88E8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73F4C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263E2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CE752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1484C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DB2B9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C78D6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BFB8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02083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4A575F9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4FA85E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9EF1620" w14:textId="77777777" w:rsidR="003951AF" w:rsidRPr="003951AF" w:rsidRDefault="003951AF" w:rsidP="003951AF">
            <w:pPr>
              <w:ind w:firstLine="0"/>
              <w:jc w:val="left"/>
              <w:rPr>
                <w:rFonts w:ascii="Times New Roman" w:hAnsi="Times New Roman"/>
                <w:sz w:val="20"/>
                <w:szCs w:val="20"/>
              </w:rPr>
            </w:pPr>
          </w:p>
        </w:tc>
      </w:tr>
      <w:tr w:rsidR="003951AF" w:rsidRPr="003951AF" w14:paraId="6638FCD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D544BD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EED3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647A3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5437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AE7D2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A952A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91B8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5C5E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92C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04E42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569D6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85823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84B6F3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0F6450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2C40D23" w14:textId="77777777" w:rsidR="003951AF" w:rsidRPr="003951AF" w:rsidRDefault="003951AF" w:rsidP="003951AF">
            <w:pPr>
              <w:ind w:firstLine="0"/>
              <w:jc w:val="left"/>
              <w:rPr>
                <w:rFonts w:ascii="Times New Roman" w:hAnsi="Times New Roman"/>
                <w:sz w:val="20"/>
                <w:szCs w:val="20"/>
              </w:rPr>
            </w:pPr>
          </w:p>
        </w:tc>
      </w:tr>
      <w:tr w:rsidR="003951AF" w:rsidRPr="003951AF" w14:paraId="418B3FED"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3497B9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516E0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99DC2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43A19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E22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5A8FB4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BD5D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1C2E2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8387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CF5CA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5750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CAF0E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2BCEDA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4F5592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6A56A8" w14:textId="77777777" w:rsidR="003951AF" w:rsidRPr="003951AF" w:rsidRDefault="003951AF" w:rsidP="003951AF">
            <w:pPr>
              <w:ind w:firstLine="0"/>
              <w:jc w:val="left"/>
              <w:rPr>
                <w:rFonts w:ascii="Times New Roman" w:hAnsi="Times New Roman"/>
                <w:sz w:val="20"/>
                <w:szCs w:val="20"/>
              </w:rPr>
            </w:pPr>
          </w:p>
        </w:tc>
      </w:tr>
      <w:tr w:rsidR="003951AF" w:rsidRPr="003951AF" w14:paraId="36281DE0" w14:textId="77777777" w:rsidTr="003951AF">
        <w:trPr>
          <w:trHeight w:val="63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03939" w14:textId="77777777" w:rsidR="003951AF" w:rsidRPr="003951AF" w:rsidRDefault="003951AF" w:rsidP="003951AF">
            <w:pPr>
              <w:ind w:firstLine="0"/>
              <w:jc w:val="left"/>
              <w:rPr>
                <w:rFonts w:ascii="Times New Roman" w:hAnsi="Times New Roman"/>
                <w:b/>
                <w:bCs/>
              </w:rPr>
            </w:pPr>
            <w:r w:rsidRPr="003951AF">
              <w:rPr>
                <w:rFonts w:ascii="Times New Roman" w:hAnsi="Times New Roman"/>
                <w:b/>
                <w:bCs/>
              </w:rPr>
              <w:t>Итого по разделу 17</w:t>
            </w:r>
          </w:p>
        </w:tc>
        <w:tc>
          <w:tcPr>
            <w:tcW w:w="992" w:type="dxa"/>
            <w:tcBorders>
              <w:top w:val="nil"/>
              <w:left w:val="nil"/>
              <w:bottom w:val="single" w:sz="4" w:space="0" w:color="auto"/>
              <w:right w:val="single" w:sz="4" w:space="0" w:color="auto"/>
            </w:tcBorders>
            <w:shd w:val="clear" w:color="auto" w:fill="auto"/>
            <w:vAlign w:val="center"/>
            <w:hideMark/>
          </w:tcPr>
          <w:p w14:paraId="6D3FF62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9D41E9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9A5BB6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6133BA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AE367D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1130F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350FE0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2DA6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34D50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810B9D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4B6D7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7B29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101A5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740A5DE" w14:textId="77777777" w:rsidR="003951AF" w:rsidRPr="003951AF" w:rsidRDefault="003951AF" w:rsidP="003951AF">
            <w:pPr>
              <w:ind w:firstLine="0"/>
              <w:jc w:val="center"/>
              <w:rPr>
                <w:rFonts w:cs="Calibri"/>
              </w:rPr>
            </w:pPr>
            <w:r w:rsidRPr="003951AF">
              <w:rPr>
                <w:rFonts w:cs="Calibri"/>
              </w:rPr>
              <w:t> </w:t>
            </w:r>
          </w:p>
        </w:tc>
      </w:tr>
      <w:tr w:rsidR="003951AF" w:rsidRPr="003951AF" w14:paraId="5801393B"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C0EE741"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22CA6A0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A5257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405C59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C7A45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9D3391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742B6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72332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921C1C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F12C76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E77ABE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00AAAB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5442FFB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5A2C1D"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35B1354" w14:textId="77777777" w:rsidR="003951AF" w:rsidRPr="003951AF" w:rsidRDefault="003951AF" w:rsidP="003951AF">
            <w:pPr>
              <w:ind w:firstLine="0"/>
              <w:jc w:val="left"/>
              <w:rPr>
                <w:rFonts w:cs="Calibri"/>
              </w:rPr>
            </w:pPr>
          </w:p>
        </w:tc>
      </w:tr>
      <w:tr w:rsidR="003951AF" w:rsidRPr="003951AF" w14:paraId="2EDCFD9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1FD83B8"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35B30A4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09E16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BE00AA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D0597D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7A9FC20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E3E1C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A59A1E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BA5ECF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81BBB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70A52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21D832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13D5C91"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A14E1A4"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E214EE9" w14:textId="77777777" w:rsidR="003951AF" w:rsidRPr="003951AF" w:rsidRDefault="003951AF" w:rsidP="003951AF">
            <w:pPr>
              <w:ind w:firstLine="0"/>
              <w:jc w:val="left"/>
              <w:rPr>
                <w:rFonts w:cs="Calibri"/>
              </w:rPr>
            </w:pPr>
          </w:p>
        </w:tc>
      </w:tr>
      <w:tr w:rsidR="003951AF" w:rsidRPr="003951AF" w14:paraId="29E66E22"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EF84AA3"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46543A7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852B1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77CF56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FDE11C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5DF2E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03DB8A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AE0D1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DCC53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2BA544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13EE49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4D4E17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vMerge/>
            <w:tcBorders>
              <w:top w:val="nil"/>
              <w:left w:val="single" w:sz="4" w:space="0" w:color="auto"/>
              <w:bottom w:val="single" w:sz="4" w:space="0" w:color="auto"/>
              <w:right w:val="single" w:sz="4" w:space="0" w:color="auto"/>
            </w:tcBorders>
            <w:vAlign w:val="center"/>
            <w:hideMark/>
          </w:tcPr>
          <w:p w14:paraId="15DB0DF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B488B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EE8EBB" w14:textId="77777777" w:rsidR="003951AF" w:rsidRPr="003951AF" w:rsidRDefault="003951AF" w:rsidP="003951AF">
            <w:pPr>
              <w:ind w:firstLine="0"/>
              <w:jc w:val="left"/>
              <w:rPr>
                <w:rFonts w:cs="Calibri"/>
              </w:rPr>
            </w:pPr>
          </w:p>
        </w:tc>
      </w:tr>
      <w:tr w:rsidR="003951AF" w:rsidRPr="003951AF" w14:paraId="2D66027D" w14:textId="77777777" w:rsidTr="003951AF">
        <w:trPr>
          <w:trHeight w:val="529"/>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81BCBCC" w14:textId="77777777" w:rsidR="003951AF" w:rsidRPr="003951AF" w:rsidRDefault="003951AF" w:rsidP="003951AF">
            <w:pPr>
              <w:ind w:firstLine="0"/>
              <w:jc w:val="center"/>
              <w:rPr>
                <w:rFonts w:ascii="Times New Roman" w:hAnsi="Times New Roman"/>
                <w:b/>
                <w:bCs/>
              </w:rPr>
            </w:pPr>
            <w:r w:rsidRPr="003951AF">
              <w:rPr>
                <w:rFonts w:ascii="Times New Roman" w:hAnsi="Times New Roman"/>
                <w:b/>
                <w:bCs/>
              </w:rPr>
              <w:t>18. Дотации на аварийно-восстановительные работы</w:t>
            </w:r>
          </w:p>
        </w:tc>
      </w:tr>
      <w:tr w:rsidR="003951AF" w:rsidRPr="003951AF" w14:paraId="390F08A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A43C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18.1. Строительство временного моста через реку Хууле на автомобильной дороге </w:t>
            </w:r>
            <w:r w:rsidRPr="003951AF">
              <w:rPr>
                <w:rFonts w:ascii="Times New Roman" w:hAnsi="Times New Roman"/>
                <w:sz w:val="20"/>
                <w:szCs w:val="20"/>
              </w:rPr>
              <w:lastRenderedPageBreak/>
              <w:t>«Подъезд к с. Арыскан» км 8+050</w:t>
            </w:r>
          </w:p>
        </w:tc>
        <w:tc>
          <w:tcPr>
            <w:tcW w:w="992" w:type="dxa"/>
            <w:tcBorders>
              <w:top w:val="nil"/>
              <w:left w:val="nil"/>
              <w:bottom w:val="single" w:sz="4" w:space="0" w:color="auto"/>
              <w:right w:val="single" w:sz="4" w:space="0" w:color="auto"/>
            </w:tcBorders>
            <w:shd w:val="clear" w:color="auto" w:fill="auto"/>
            <w:vAlign w:val="center"/>
            <w:hideMark/>
          </w:tcPr>
          <w:p w14:paraId="16874F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6009BC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10 463,23</w:t>
            </w:r>
          </w:p>
        </w:tc>
        <w:tc>
          <w:tcPr>
            <w:tcW w:w="850" w:type="dxa"/>
            <w:tcBorders>
              <w:top w:val="nil"/>
              <w:left w:val="nil"/>
              <w:bottom w:val="single" w:sz="4" w:space="0" w:color="auto"/>
              <w:right w:val="single" w:sz="4" w:space="0" w:color="auto"/>
            </w:tcBorders>
            <w:shd w:val="clear" w:color="auto" w:fill="auto"/>
            <w:vAlign w:val="center"/>
            <w:hideMark/>
          </w:tcPr>
          <w:p w14:paraId="709ED8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8F10A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22C56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A01ED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0F14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6 673,43</w:t>
            </w:r>
          </w:p>
        </w:tc>
        <w:tc>
          <w:tcPr>
            <w:tcW w:w="850" w:type="dxa"/>
            <w:tcBorders>
              <w:top w:val="nil"/>
              <w:left w:val="nil"/>
              <w:bottom w:val="single" w:sz="4" w:space="0" w:color="auto"/>
              <w:right w:val="single" w:sz="4" w:space="0" w:color="auto"/>
            </w:tcBorders>
            <w:shd w:val="clear" w:color="auto" w:fill="auto"/>
            <w:vAlign w:val="center"/>
            <w:hideMark/>
          </w:tcPr>
          <w:p w14:paraId="088F44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3 789,80</w:t>
            </w:r>
          </w:p>
        </w:tc>
        <w:tc>
          <w:tcPr>
            <w:tcW w:w="850" w:type="dxa"/>
            <w:tcBorders>
              <w:top w:val="nil"/>
              <w:left w:val="nil"/>
              <w:bottom w:val="single" w:sz="4" w:space="0" w:color="auto"/>
              <w:right w:val="single" w:sz="4" w:space="0" w:color="auto"/>
            </w:tcBorders>
            <w:shd w:val="clear" w:color="auto" w:fill="auto"/>
            <w:vAlign w:val="center"/>
            <w:hideMark/>
          </w:tcPr>
          <w:p w14:paraId="7B47D2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D575A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B2A2E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35CF83" w14:textId="7A246925"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2021-2022 </w:t>
            </w:r>
            <w:r w:rsidR="004F4937">
              <w:rPr>
                <w:rFonts w:ascii="Times New Roman" w:hAnsi="Times New Roman"/>
                <w:sz w:val="20"/>
                <w:szCs w:val="20"/>
              </w:rPr>
              <w:t>г</w:t>
            </w:r>
            <w:r w:rsidRPr="003951AF">
              <w:rPr>
                <w:rFonts w:ascii="Times New Roman" w:hAnsi="Times New Roman"/>
                <w:sz w:val="20"/>
                <w:szCs w:val="20"/>
              </w:rPr>
              <w:t>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766BB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w:t>
            </w:r>
            <w:r w:rsidRPr="003951AF">
              <w:rPr>
                <w:rFonts w:ascii="Times New Roman" w:hAnsi="Times New Roman"/>
                <w:sz w:val="20"/>
                <w:szCs w:val="20"/>
              </w:rPr>
              <w:lastRenderedPageBreak/>
              <w:t>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B272DA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приведение в нормативное состояние</w:t>
            </w:r>
          </w:p>
        </w:tc>
      </w:tr>
      <w:tr w:rsidR="003951AF" w:rsidRPr="003951AF" w14:paraId="621FFA9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0CBD63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6E5FD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030A6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5810B4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9943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CBCC1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04903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C08AB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39CAA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C47DA0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854E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41EE2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FD5AB6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31CAC8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E14E19C" w14:textId="77777777" w:rsidR="003951AF" w:rsidRPr="003951AF" w:rsidRDefault="003951AF" w:rsidP="003951AF">
            <w:pPr>
              <w:ind w:firstLine="0"/>
              <w:jc w:val="left"/>
              <w:rPr>
                <w:rFonts w:ascii="Times New Roman" w:hAnsi="Times New Roman"/>
                <w:sz w:val="20"/>
                <w:szCs w:val="20"/>
              </w:rPr>
            </w:pPr>
          </w:p>
        </w:tc>
      </w:tr>
      <w:tr w:rsidR="003951AF" w:rsidRPr="003951AF" w14:paraId="3F23A0E1"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FDD08F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DAD8F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65D41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10 463,23</w:t>
            </w:r>
          </w:p>
        </w:tc>
        <w:tc>
          <w:tcPr>
            <w:tcW w:w="850" w:type="dxa"/>
            <w:tcBorders>
              <w:top w:val="nil"/>
              <w:left w:val="nil"/>
              <w:bottom w:val="single" w:sz="4" w:space="0" w:color="auto"/>
              <w:right w:val="single" w:sz="4" w:space="0" w:color="auto"/>
            </w:tcBorders>
            <w:shd w:val="clear" w:color="auto" w:fill="auto"/>
            <w:vAlign w:val="center"/>
            <w:hideMark/>
          </w:tcPr>
          <w:p w14:paraId="22A593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52304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B6E6A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F39A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D67C3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6 673,43</w:t>
            </w:r>
          </w:p>
        </w:tc>
        <w:tc>
          <w:tcPr>
            <w:tcW w:w="850" w:type="dxa"/>
            <w:tcBorders>
              <w:top w:val="nil"/>
              <w:left w:val="nil"/>
              <w:bottom w:val="single" w:sz="4" w:space="0" w:color="auto"/>
              <w:right w:val="single" w:sz="4" w:space="0" w:color="auto"/>
            </w:tcBorders>
            <w:shd w:val="clear" w:color="auto" w:fill="auto"/>
            <w:vAlign w:val="center"/>
            <w:hideMark/>
          </w:tcPr>
          <w:p w14:paraId="40C797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3 789,80</w:t>
            </w:r>
          </w:p>
        </w:tc>
        <w:tc>
          <w:tcPr>
            <w:tcW w:w="850" w:type="dxa"/>
            <w:tcBorders>
              <w:top w:val="nil"/>
              <w:left w:val="nil"/>
              <w:bottom w:val="single" w:sz="4" w:space="0" w:color="auto"/>
              <w:right w:val="single" w:sz="4" w:space="0" w:color="auto"/>
            </w:tcBorders>
            <w:shd w:val="clear" w:color="auto" w:fill="auto"/>
            <w:vAlign w:val="center"/>
            <w:hideMark/>
          </w:tcPr>
          <w:p w14:paraId="43F8D3B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DEB8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A58AF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756CF5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5D0F4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51EF180" w14:textId="77777777" w:rsidR="003951AF" w:rsidRPr="003951AF" w:rsidRDefault="003951AF" w:rsidP="003951AF">
            <w:pPr>
              <w:ind w:firstLine="0"/>
              <w:jc w:val="left"/>
              <w:rPr>
                <w:rFonts w:ascii="Times New Roman" w:hAnsi="Times New Roman"/>
                <w:sz w:val="20"/>
                <w:szCs w:val="20"/>
              </w:rPr>
            </w:pPr>
          </w:p>
        </w:tc>
      </w:tr>
      <w:tr w:rsidR="003951AF" w:rsidRPr="003951AF" w14:paraId="58D74D56" w14:textId="77777777" w:rsidTr="003951AF">
        <w:trPr>
          <w:trHeight w:val="106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4DFA86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4D9C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36EC7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BE51A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F4031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CB828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FF6EC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EE46BD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091F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5054F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7C074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D49B9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0524F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0B4BBB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092BFDD" w14:textId="77777777" w:rsidR="003951AF" w:rsidRPr="003951AF" w:rsidRDefault="003951AF" w:rsidP="003951AF">
            <w:pPr>
              <w:ind w:firstLine="0"/>
              <w:jc w:val="left"/>
              <w:rPr>
                <w:rFonts w:ascii="Times New Roman" w:hAnsi="Times New Roman"/>
                <w:sz w:val="20"/>
                <w:szCs w:val="20"/>
              </w:rPr>
            </w:pPr>
          </w:p>
        </w:tc>
      </w:tr>
      <w:tr w:rsidR="003951AF" w:rsidRPr="003951AF" w14:paraId="2B86B8DE" w14:textId="77777777" w:rsidTr="003951AF">
        <w:trPr>
          <w:trHeight w:val="58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EC41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18.2. Капитальный ремонт аварийных и ежегодно подтапливаемых участков на автомобильной дороге «Самагалтай-Ак-Чыраа» км 0+000 – км 135+200</w:t>
            </w:r>
          </w:p>
        </w:tc>
        <w:tc>
          <w:tcPr>
            <w:tcW w:w="992" w:type="dxa"/>
            <w:tcBorders>
              <w:top w:val="nil"/>
              <w:left w:val="nil"/>
              <w:bottom w:val="single" w:sz="4" w:space="0" w:color="auto"/>
              <w:right w:val="single" w:sz="4" w:space="0" w:color="auto"/>
            </w:tcBorders>
            <w:shd w:val="clear" w:color="auto" w:fill="auto"/>
            <w:vAlign w:val="center"/>
            <w:hideMark/>
          </w:tcPr>
          <w:p w14:paraId="6F759D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E195D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4 745,57</w:t>
            </w:r>
          </w:p>
        </w:tc>
        <w:tc>
          <w:tcPr>
            <w:tcW w:w="850" w:type="dxa"/>
            <w:tcBorders>
              <w:top w:val="nil"/>
              <w:left w:val="nil"/>
              <w:bottom w:val="single" w:sz="4" w:space="0" w:color="auto"/>
              <w:right w:val="single" w:sz="4" w:space="0" w:color="auto"/>
            </w:tcBorders>
            <w:shd w:val="clear" w:color="auto" w:fill="auto"/>
            <w:vAlign w:val="center"/>
            <w:hideMark/>
          </w:tcPr>
          <w:p w14:paraId="7E34C7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E6BA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39AD1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5753D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DB8E8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4 745,57</w:t>
            </w:r>
          </w:p>
        </w:tc>
        <w:tc>
          <w:tcPr>
            <w:tcW w:w="850" w:type="dxa"/>
            <w:tcBorders>
              <w:top w:val="nil"/>
              <w:left w:val="nil"/>
              <w:bottom w:val="single" w:sz="4" w:space="0" w:color="auto"/>
              <w:right w:val="single" w:sz="4" w:space="0" w:color="auto"/>
            </w:tcBorders>
            <w:shd w:val="clear" w:color="auto" w:fill="auto"/>
            <w:vAlign w:val="center"/>
            <w:hideMark/>
          </w:tcPr>
          <w:p w14:paraId="09C5DB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8F11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ABEC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3A089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D00D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89137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60A7DB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26911E25" w14:textId="77777777" w:rsidTr="003951AF">
        <w:trPr>
          <w:trHeight w:val="37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6EE42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32AAC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CE06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7E7F2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849B8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F31EA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903C4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09A7A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15A54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16B37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932DC9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F45E3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7296E7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7FBDA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E9B4ACA" w14:textId="77777777" w:rsidR="003951AF" w:rsidRPr="003951AF" w:rsidRDefault="003951AF" w:rsidP="003951AF">
            <w:pPr>
              <w:ind w:firstLine="0"/>
              <w:jc w:val="left"/>
              <w:rPr>
                <w:rFonts w:ascii="Times New Roman" w:hAnsi="Times New Roman"/>
                <w:sz w:val="20"/>
                <w:szCs w:val="20"/>
              </w:rPr>
            </w:pPr>
          </w:p>
        </w:tc>
      </w:tr>
      <w:tr w:rsidR="003951AF" w:rsidRPr="003951AF" w14:paraId="5F3ECBF3" w14:textId="77777777" w:rsidTr="003951AF">
        <w:trPr>
          <w:trHeight w:val="25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83E478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4B21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54921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4 745,57</w:t>
            </w:r>
          </w:p>
        </w:tc>
        <w:tc>
          <w:tcPr>
            <w:tcW w:w="850" w:type="dxa"/>
            <w:tcBorders>
              <w:top w:val="nil"/>
              <w:left w:val="nil"/>
              <w:bottom w:val="single" w:sz="4" w:space="0" w:color="auto"/>
              <w:right w:val="single" w:sz="4" w:space="0" w:color="auto"/>
            </w:tcBorders>
            <w:shd w:val="clear" w:color="auto" w:fill="auto"/>
            <w:vAlign w:val="center"/>
            <w:hideMark/>
          </w:tcPr>
          <w:p w14:paraId="11A549F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D128B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B90BF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B0014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D24F3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4 745,57</w:t>
            </w:r>
          </w:p>
        </w:tc>
        <w:tc>
          <w:tcPr>
            <w:tcW w:w="850" w:type="dxa"/>
            <w:tcBorders>
              <w:top w:val="nil"/>
              <w:left w:val="nil"/>
              <w:bottom w:val="single" w:sz="4" w:space="0" w:color="auto"/>
              <w:right w:val="single" w:sz="4" w:space="0" w:color="auto"/>
            </w:tcBorders>
            <w:shd w:val="clear" w:color="auto" w:fill="auto"/>
            <w:vAlign w:val="center"/>
            <w:hideMark/>
          </w:tcPr>
          <w:p w14:paraId="3DA715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DE0EA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856E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1DA27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92A657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836BC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C9D009" w14:textId="77777777" w:rsidR="003951AF" w:rsidRPr="003951AF" w:rsidRDefault="003951AF" w:rsidP="003951AF">
            <w:pPr>
              <w:ind w:firstLine="0"/>
              <w:jc w:val="left"/>
              <w:rPr>
                <w:rFonts w:ascii="Times New Roman" w:hAnsi="Times New Roman"/>
                <w:sz w:val="20"/>
                <w:szCs w:val="20"/>
              </w:rPr>
            </w:pPr>
          </w:p>
        </w:tc>
      </w:tr>
      <w:tr w:rsidR="003951AF" w:rsidRPr="003951AF" w14:paraId="1A5F4CE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7230B9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8038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015E3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2B522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E9FC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09768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B8587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B105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E2079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EDFEC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F6F55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D3FA5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DBC57B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7E073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6E85707" w14:textId="77777777" w:rsidR="003951AF" w:rsidRPr="003951AF" w:rsidRDefault="003951AF" w:rsidP="003951AF">
            <w:pPr>
              <w:ind w:firstLine="0"/>
              <w:jc w:val="left"/>
              <w:rPr>
                <w:rFonts w:ascii="Times New Roman" w:hAnsi="Times New Roman"/>
                <w:sz w:val="20"/>
                <w:szCs w:val="20"/>
              </w:rPr>
            </w:pPr>
          </w:p>
        </w:tc>
      </w:tr>
      <w:tr w:rsidR="003951AF" w:rsidRPr="003951AF" w14:paraId="380985CB" w14:textId="77777777" w:rsidTr="003951AF">
        <w:trPr>
          <w:trHeight w:val="51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738C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18.3. Субсидия муниципальным образованиям</w:t>
            </w:r>
          </w:p>
        </w:tc>
        <w:tc>
          <w:tcPr>
            <w:tcW w:w="992" w:type="dxa"/>
            <w:tcBorders>
              <w:top w:val="nil"/>
              <w:left w:val="nil"/>
              <w:bottom w:val="single" w:sz="4" w:space="0" w:color="auto"/>
              <w:right w:val="single" w:sz="4" w:space="0" w:color="auto"/>
            </w:tcBorders>
            <w:shd w:val="clear" w:color="auto" w:fill="auto"/>
            <w:vAlign w:val="center"/>
            <w:hideMark/>
          </w:tcPr>
          <w:p w14:paraId="76EAF1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E3A04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17 031,41</w:t>
            </w:r>
          </w:p>
        </w:tc>
        <w:tc>
          <w:tcPr>
            <w:tcW w:w="850" w:type="dxa"/>
            <w:tcBorders>
              <w:top w:val="nil"/>
              <w:left w:val="nil"/>
              <w:bottom w:val="single" w:sz="4" w:space="0" w:color="auto"/>
              <w:right w:val="single" w:sz="4" w:space="0" w:color="auto"/>
            </w:tcBorders>
            <w:shd w:val="clear" w:color="auto" w:fill="auto"/>
            <w:vAlign w:val="center"/>
            <w:hideMark/>
          </w:tcPr>
          <w:p w14:paraId="02CE77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5C7C2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B72DE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0D649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7C5F0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12 604,31</w:t>
            </w:r>
          </w:p>
        </w:tc>
        <w:tc>
          <w:tcPr>
            <w:tcW w:w="850" w:type="dxa"/>
            <w:tcBorders>
              <w:top w:val="nil"/>
              <w:left w:val="nil"/>
              <w:bottom w:val="single" w:sz="4" w:space="0" w:color="auto"/>
              <w:right w:val="single" w:sz="4" w:space="0" w:color="auto"/>
            </w:tcBorders>
            <w:shd w:val="clear" w:color="auto" w:fill="auto"/>
            <w:vAlign w:val="center"/>
            <w:hideMark/>
          </w:tcPr>
          <w:p w14:paraId="5FB6912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4 427,11</w:t>
            </w:r>
          </w:p>
        </w:tc>
        <w:tc>
          <w:tcPr>
            <w:tcW w:w="850" w:type="dxa"/>
            <w:tcBorders>
              <w:top w:val="nil"/>
              <w:left w:val="nil"/>
              <w:bottom w:val="single" w:sz="4" w:space="0" w:color="auto"/>
              <w:right w:val="single" w:sz="4" w:space="0" w:color="auto"/>
            </w:tcBorders>
            <w:shd w:val="clear" w:color="auto" w:fill="auto"/>
            <w:vAlign w:val="center"/>
            <w:hideMark/>
          </w:tcPr>
          <w:p w14:paraId="79EC2FF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F998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66440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0E4C19" w14:textId="61E299A4"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2021-2022 </w:t>
            </w:r>
            <w:r w:rsidR="004F4937">
              <w:rPr>
                <w:rFonts w:ascii="Times New Roman" w:hAnsi="Times New Roman"/>
                <w:sz w:val="20"/>
                <w:szCs w:val="20"/>
              </w:rPr>
              <w:t>г</w:t>
            </w:r>
            <w:r w:rsidRPr="003951AF">
              <w:rPr>
                <w:rFonts w:ascii="Times New Roman" w:hAnsi="Times New Roman"/>
                <w:sz w:val="20"/>
                <w:szCs w:val="20"/>
              </w:rPr>
              <w:t>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28A4F3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F0E060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3417478B"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5E9B6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7BC1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EC9FF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66169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21970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5083F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887A6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160CC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3F57B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B9C0A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C45B0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9AAD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0F8923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0CFC0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C2D620C" w14:textId="77777777" w:rsidR="003951AF" w:rsidRPr="003951AF" w:rsidRDefault="003951AF" w:rsidP="003951AF">
            <w:pPr>
              <w:ind w:firstLine="0"/>
              <w:jc w:val="left"/>
              <w:rPr>
                <w:rFonts w:ascii="Times New Roman" w:hAnsi="Times New Roman"/>
                <w:sz w:val="20"/>
                <w:szCs w:val="20"/>
              </w:rPr>
            </w:pPr>
          </w:p>
        </w:tc>
      </w:tr>
      <w:tr w:rsidR="003951AF" w:rsidRPr="003951AF" w14:paraId="7E92245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C20698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27D25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60908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17 031,41</w:t>
            </w:r>
          </w:p>
        </w:tc>
        <w:tc>
          <w:tcPr>
            <w:tcW w:w="850" w:type="dxa"/>
            <w:tcBorders>
              <w:top w:val="nil"/>
              <w:left w:val="nil"/>
              <w:bottom w:val="single" w:sz="4" w:space="0" w:color="auto"/>
              <w:right w:val="single" w:sz="4" w:space="0" w:color="auto"/>
            </w:tcBorders>
            <w:shd w:val="clear" w:color="auto" w:fill="auto"/>
            <w:vAlign w:val="center"/>
            <w:hideMark/>
          </w:tcPr>
          <w:p w14:paraId="73998F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1DF5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97114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23A34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E0A95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12 604,31</w:t>
            </w:r>
          </w:p>
        </w:tc>
        <w:tc>
          <w:tcPr>
            <w:tcW w:w="850" w:type="dxa"/>
            <w:tcBorders>
              <w:top w:val="nil"/>
              <w:left w:val="nil"/>
              <w:bottom w:val="single" w:sz="4" w:space="0" w:color="auto"/>
              <w:right w:val="single" w:sz="4" w:space="0" w:color="auto"/>
            </w:tcBorders>
            <w:shd w:val="clear" w:color="auto" w:fill="auto"/>
            <w:vAlign w:val="center"/>
            <w:hideMark/>
          </w:tcPr>
          <w:p w14:paraId="5723429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4 427,11</w:t>
            </w:r>
          </w:p>
        </w:tc>
        <w:tc>
          <w:tcPr>
            <w:tcW w:w="850" w:type="dxa"/>
            <w:tcBorders>
              <w:top w:val="nil"/>
              <w:left w:val="nil"/>
              <w:bottom w:val="single" w:sz="4" w:space="0" w:color="auto"/>
              <w:right w:val="single" w:sz="4" w:space="0" w:color="auto"/>
            </w:tcBorders>
            <w:shd w:val="clear" w:color="auto" w:fill="auto"/>
            <w:vAlign w:val="center"/>
            <w:hideMark/>
          </w:tcPr>
          <w:p w14:paraId="7EBF048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11EAA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06DC4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E20186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05481F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50BBE59" w14:textId="77777777" w:rsidR="003951AF" w:rsidRPr="003951AF" w:rsidRDefault="003951AF" w:rsidP="003951AF">
            <w:pPr>
              <w:ind w:firstLine="0"/>
              <w:jc w:val="left"/>
              <w:rPr>
                <w:rFonts w:ascii="Times New Roman" w:hAnsi="Times New Roman"/>
                <w:sz w:val="20"/>
                <w:szCs w:val="20"/>
              </w:rPr>
            </w:pPr>
          </w:p>
        </w:tc>
      </w:tr>
      <w:tr w:rsidR="003951AF" w:rsidRPr="003951AF" w14:paraId="4CEBF5EF"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788E67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9FD1F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EAC1A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B7602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5638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BAF6D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4136F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8A252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638CF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C6A87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DDA12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1F911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B2CFF8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53A2E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B9D4EFC" w14:textId="77777777" w:rsidR="003951AF" w:rsidRPr="003951AF" w:rsidRDefault="003951AF" w:rsidP="003951AF">
            <w:pPr>
              <w:ind w:firstLine="0"/>
              <w:jc w:val="left"/>
              <w:rPr>
                <w:rFonts w:ascii="Times New Roman" w:hAnsi="Times New Roman"/>
                <w:sz w:val="20"/>
                <w:szCs w:val="20"/>
              </w:rPr>
            </w:pPr>
          </w:p>
        </w:tc>
      </w:tr>
      <w:tr w:rsidR="003951AF" w:rsidRPr="003951AF" w14:paraId="76CE3695" w14:textId="77777777" w:rsidTr="003951AF">
        <w:trPr>
          <w:trHeight w:val="106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6AA3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18.4. Аварийно-восстановительные работ </w:t>
            </w:r>
            <w:proofErr w:type="gramStart"/>
            <w:r w:rsidRPr="003951AF">
              <w:rPr>
                <w:rFonts w:ascii="Times New Roman" w:hAnsi="Times New Roman"/>
                <w:sz w:val="20"/>
                <w:szCs w:val="20"/>
              </w:rPr>
              <w:t>на</w:t>
            </w:r>
            <w:proofErr w:type="gramEnd"/>
            <w:r w:rsidRPr="003951AF">
              <w:rPr>
                <w:rFonts w:ascii="Times New Roman" w:hAnsi="Times New Roman"/>
                <w:sz w:val="20"/>
                <w:szCs w:val="20"/>
              </w:rPr>
              <w:t xml:space="preserve"> </w:t>
            </w:r>
            <w:proofErr w:type="gramStart"/>
            <w:r w:rsidRPr="003951AF">
              <w:rPr>
                <w:rFonts w:ascii="Times New Roman" w:hAnsi="Times New Roman"/>
                <w:sz w:val="20"/>
                <w:szCs w:val="20"/>
              </w:rPr>
              <w:t>автомобильной</w:t>
            </w:r>
            <w:proofErr w:type="gramEnd"/>
            <w:r w:rsidRPr="003951AF">
              <w:rPr>
                <w:rFonts w:ascii="Times New Roman" w:hAnsi="Times New Roman"/>
                <w:sz w:val="20"/>
                <w:szCs w:val="20"/>
              </w:rPr>
              <w:t xml:space="preserve"> дороги «Подъезд к с. Арыскан» км 6+000 - км 8+500</w:t>
            </w:r>
          </w:p>
        </w:tc>
        <w:tc>
          <w:tcPr>
            <w:tcW w:w="992" w:type="dxa"/>
            <w:tcBorders>
              <w:top w:val="nil"/>
              <w:left w:val="nil"/>
              <w:bottom w:val="single" w:sz="4" w:space="0" w:color="auto"/>
              <w:right w:val="single" w:sz="4" w:space="0" w:color="auto"/>
            </w:tcBorders>
            <w:shd w:val="clear" w:color="auto" w:fill="auto"/>
            <w:vAlign w:val="center"/>
            <w:hideMark/>
          </w:tcPr>
          <w:p w14:paraId="18FDCC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BA9FB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10 040,88</w:t>
            </w:r>
          </w:p>
        </w:tc>
        <w:tc>
          <w:tcPr>
            <w:tcW w:w="850" w:type="dxa"/>
            <w:tcBorders>
              <w:top w:val="nil"/>
              <w:left w:val="nil"/>
              <w:bottom w:val="single" w:sz="4" w:space="0" w:color="auto"/>
              <w:right w:val="single" w:sz="4" w:space="0" w:color="auto"/>
            </w:tcBorders>
            <w:shd w:val="clear" w:color="auto" w:fill="auto"/>
            <w:vAlign w:val="center"/>
            <w:hideMark/>
          </w:tcPr>
          <w:p w14:paraId="231F72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867DE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3CEC2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DFBA8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A8BE2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10 040,88</w:t>
            </w:r>
          </w:p>
        </w:tc>
        <w:tc>
          <w:tcPr>
            <w:tcW w:w="850" w:type="dxa"/>
            <w:tcBorders>
              <w:top w:val="nil"/>
              <w:left w:val="nil"/>
              <w:bottom w:val="single" w:sz="4" w:space="0" w:color="auto"/>
              <w:right w:val="single" w:sz="4" w:space="0" w:color="auto"/>
            </w:tcBorders>
            <w:shd w:val="clear" w:color="auto" w:fill="auto"/>
            <w:vAlign w:val="center"/>
            <w:hideMark/>
          </w:tcPr>
          <w:p w14:paraId="23891C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0DC9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1F8E0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3C328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E60D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8B1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0D642D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6092CEFD"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10F4E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58F343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1D382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4C700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7343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DFE73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5B08A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C600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71E15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3C2E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7C2FD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E7F7E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C22160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B4031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E7E040" w14:textId="77777777" w:rsidR="003951AF" w:rsidRPr="003951AF" w:rsidRDefault="003951AF" w:rsidP="003951AF">
            <w:pPr>
              <w:ind w:firstLine="0"/>
              <w:jc w:val="left"/>
              <w:rPr>
                <w:rFonts w:ascii="Times New Roman" w:hAnsi="Times New Roman"/>
                <w:sz w:val="20"/>
                <w:szCs w:val="20"/>
              </w:rPr>
            </w:pPr>
          </w:p>
        </w:tc>
      </w:tr>
      <w:tr w:rsidR="003951AF" w:rsidRPr="003951AF" w14:paraId="6F58AB9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B1BB4A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EE1D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7A0183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10 040,88</w:t>
            </w:r>
          </w:p>
        </w:tc>
        <w:tc>
          <w:tcPr>
            <w:tcW w:w="850" w:type="dxa"/>
            <w:tcBorders>
              <w:top w:val="nil"/>
              <w:left w:val="nil"/>
              <w:bottom w:val="single" w:sz="4" w:space="0" w:color="auto"/>
              <w:right w:val="single" w:sz="4" w:space="0" w:color="auto"/>
            </w:tcBorders>
            <w:shd w:val="clear" w:color="auto" w:fill="auto"/>
            <w:vAlign w:val="center"/>
            <w:hideMark/>
          </w:tcPr>
          <w:p w14:paraId="271C95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E9063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44FB9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17E14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F4F4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10 040,88</w:t>
            </w:r>
          </w:p>
        </w:tc>
        <w:tc>
          <w:tcPr>
            <w:tcW w:w="850" w:type="dxa"/>
            <w:tcBorders>
              <w:top w:val="nil"/>
              <w:left w:val="nil"/>
              <w:bottom w:val="single" w:sz="4" w:space="0" w:color="auto"/>
              <w:right w:val="single" w:sz="4" w:space="0" w:color="auto"/>
            </w:tcBorders>
            <w:shd w:val="clear" w:color="auto" w:fill="auto"/>
            <w:vAlign w:val="center"/>
            <w:hideMark/>
          </w:tcPr>
          <w:p w14:paraId="4C4292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E8D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F69BE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6C474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9AA865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DF0B23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F0BB92" w14:textId="77777777" w:rsidR="003951AF" w:rsidRPr="003951AF" w:rsidRDefault="003951AF" w:rsidP="003951AF">
            <w:pPr>
              <w:ind w:firstLine="0"/>
              <w:jc w:val="left"/>
              <w:rPr>
                <w:rFonts w:ascii="Times New Roman" w:hAnsi="Times New Roman"/>
                <w:sz w:val="20"/>
                <w:szCs w:val="20"/>
              </w:rPr>
            </w:pPr>
          </w:p>
        </w:tc>
      </w:tr>
      <w:tr w:rsidR="003951AF" w:rsidRPr="003951AF" w14:paraId="6FB322D8"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7BC0B7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40F8F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3F169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F6A49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9CC9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8E58A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F158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C9D8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380EB6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3D3701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17EDE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B3028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1961CD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DC43D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B232E46" w14:textId="77777777" w:rsidR="003951AF" w:rsidRPr="003951AF" w:rsidRDefault="003951AF" w:rsidP="003951AF">
            <w:pPr>
              <w:ind w:firstLine="0"/>
              <w:jc w:val="left"/>
              <w:rPr>
                <w:rFonts w:ascii="Times New Roman" w:hAnsi="Times New Roman"/>
                <w:sz w:val="20"/>
                <w:szCs w:val="20"/>
              </w:rPr>
            </w:pPr>
          </w:p>
        </w:tc>
      </w:tr>
      <w:tr w:rsidR="003951AF" w:rsidRPr="003951AF" w14:paraId="7B8EDA92" w14:textId="77777777" w:rsidTr="003951AF">
        <w:trPr>
          <w:trHeight w:val="66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CBC7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18.5.  </w:t>
            </w:r>
            <w:proofErr w:type="gramStart"/>
            <w:r w:rsidRPr="003951AF">
              <w:rPr>
                <w:rFonts w:ascii="Times New Roman" w:hAnsi="Times New Roman"/>
                <w:sz w:val="20"/>
                <w:szCs w:val="20"/>
              </w:rPr>
              <w:t xml:space="preserve">Аварийно-восстановительные </w:t>
            </w:r>
            <w:r w:rsidRPr="003951AF">
              <w:rPr>
                <w:rFonts w:ascii="Times New Roman" w:hAnsi="Times New Roman"/>
                <w:sz w:val="20"/>
                <w:szCs w:val="20"/>
              </w:rPr>
              <w:lastRenderedPageBreak/>
              <w:t>работ на автомобильной дороги Хандагайты - Мугур-Аксы</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8E809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48C3A0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33 153,25</w:t>
            </w:r>
          </w:p>
        </w:tc>
        <w:tc>
          <w:tcPr>
            <w:tcW w:w="850" w:type="dxa"/>
            <w:tcBorders>
              <w:top w:val="nil"/>
              <w:left w:val="nil"/>
              <w:bottom w:val="single" w:sz="4" w:space="0" w:color="auto"/>
              <w:right w:val="single" w:sz="4" w:space="0" w:color="auto"/>
            </w:tcBorders>
            <w:shd w:val="clear" w:color="auto" w:fill="auto"/>
            <w:vAlign w:val="center"/>
            <w:hideMark/>
          </w:tcPr>
          <w:p w14:paraId="13EB31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0CF2E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74890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DB18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157DA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33 153,25</w:t>
            </w:r>
          </w:p>
        </w:tc>
        <w:tc>
          <w:tcPr>
            <w:tcW w:w="850" w:type="dxa"/>
            <w:tcBorders>
              <w:top w:val="nil"/>
              <w:left w:val="nil"/>
              <w:bottom w:val="single" w:sz="4" w:space="0" w:color="auto"/>
              <w:right w:val="single" w:sz="4" w:space="0" w:color="auto"/>
            </w:tcBorders>
            <w:shd w:val="clear" w:color="auto" w:fill="auto"/>
            <w:vAlign w:val="center"/>
            <w:hideMark/>
          </w:tcPr>
          <w:p w14:paraId="4269D0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0685C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EC108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E777B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8C5865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CC092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w:t>
            </w:r>
            <w:r w:rsidRPr="003951AF">
              <w:rPr>
                <w:rFonts w:ascii="Times New Roman" w:hAnsi="Times New Roman"/>
                <w:sz w:val="20"/>
                <w:szCs w:val="20"/>
              </w:rPr>
              <w:lastRenderedPageBreak/>
              <w:t>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2B958C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приведение в нормативное состояние</w:t>
            </w:r>
          </w:p>
        </w:tc>
      </w:tr>
      <w:tr w:rsidR="003951AF" w:rsidRPr="003951AF" w14:paraId="6A1FF04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26419E9"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542D7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30593E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ACBED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70D6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FD490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A817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8901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A1112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BFCA0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9CF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24EDA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62316A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29172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26A1120" w14:textId="77777777" w:rsidR="003951AF" w:rsidRPr="003951AF" w:rsidRDefault="003951AF" w:rsidP="003951AF">
            <w:pPr>
              <w:ind w:firstLine="0"/>
              <w:jc w:val="left"/>
              <w:rPr>
                <w:rFonts w:ascii="Times New Roman" w:hAnsi="Times New Roman"/>
                <w:sz w:val="20"/>
                <w:szCs w:val="20"/>
              </w:rPr>
            </w:pPr>
          </w:p>
        </w:tc>
      </w:tr>
      <w:tr w:rsidR="003951AF" w:rsidRPr="003951AF" w14:paraId="5066A97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651FD8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27727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0396A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33 153,25</w:t>
            </w:r>
          </w:p>
        </w:tc>
        <w:tc>
          <w:tcPr>
            <w:tcW w:w="850" w:type="dxa"/>
            <w:tcBorders>
              <w:top w:val="nil"/>
              <w:left w:val="nil"/>
              <w:bottom w:val="single" w:sz="4" w:space="0" w:color="auto"/>
              <w:right w:val="single" w:sz="4" w:space="0" w:color="auto"/>
            </w:tcBorders>
            <w:shd w:val="clear" w:color="auto" w:fill="auto"/>
            <w:vAlign w:val="center"/>
            <w:hideMark/>
          </w:tcPr>
          <w:p w14:paraId="15B827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4E2ED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0B1B0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BBF11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1F511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33 153,25</w:t>
            </w:r>
          </w:p>
        </w:tc>
        <w:tc>
          <w:tcPr>
            <w:tcW w:w="850" w:type="dxa"/>
            <w:tcBorders>
              <w:top w:val="nil"/>
              <w:left w:val="nil"/>
              <w:bottom w:val="single" w:sz="4" w:space="0" w:color="auto"/>
              <w:right w:val="single" w:sz="4" w:space="0" w:color="auto"/>
            </w:tcBorders>
            <w:shd w:val="clear" w:color="auto" w:fill="auto"/>
            <w:vAlign w:val="center"/>
            <w:hideMark/>
          </w:tcPr>
          <w:p w14:paraId="6876CE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E47F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0495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FF1D3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0B56116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E7227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1212A75" w14:textId="77777777" w:rsidR="003951AF" w:rsidRPr="003951AF" w:rsidRDefault="003951AF" w:rsidP="003951AF">
            <w:pPr>
              <w:ind w:firstLine="0"/>
              <w:jc w:val="left"/>
              <w:rPr>
                <w:rFonts w:ascii="Times New Roman" w:hAnsi="Times New Roman"/>
                <w:sz w:val="20"/>
                <w:szCs w:val="20"/>
              </w:rPr>
            </w:pPr>
          </w:p>
        </w:tc>
      </w:tr>
      <w:tr w:rsidR="003951AF" w:rsidRPr="003951AF" w14:paraId="6B035AE3"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D7F0CD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E1CAE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0D607F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9F917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0C80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E9B9F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33CBF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C8A49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0418D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DEC2F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8E90D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FA50F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A489CF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EBA9F2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78528A" w14:textId="77777777" w:rsidR="003951AF" w:rsidRPr="003951AF" w:rsidRDefault="003951AF" w:rsidP="003951AF">
            <w:pPr>
              <w:ind w:firstLine="0"/>
              <w:jc w:val="left"/>
              <w:rPr>
                <w:rFonts w:ascii="Times New Roman" w:hAnsi="Times New Roman"/>
                <w:sz w:val="20"/>
                <w:szCs w:val="20"/>
              </w:rPr>
            </w:pPr>
          </w:p>
        </w:tc>
      </w:tr>
      <w:tr w:rsidR="003951AF" w:rsidRPr="003951AF" w14:paraId="27C3AB8F" w14:textId="77777777" w:rsidTr="003951AF">
        <w:trPr>
          <w:trHeight w:val="45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29FBC"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18.6. Аварийно-восстановительные работы мостового перехода через р. Большой Аянгаты на </w:t>
            </w:r>
            <w:proofErr w:type="gramStart"/>
            <w:r w:rsidRPr="003951AF">
              <w:rPr>
                <w:rFonts w:ascii="Times New Roman" w:hAnsi="Times New Roman"/>
                <w:sz w:val="20"/>
                <w:szCs w:val="20"/>
              </w:rPr>
              <w:t>км</w:t>
            </w:r>
            <w:proofErr w:type="gramEnd"/>
            <w:r w:rsidRPr="003951AF">
              <w:rPr>
                <w:rFonts w:ascii="Times New Roman" w:hAnsi="Times New Roman"/>
                <w:sz w:val="20"/>
                <w:szCs w:val="20"/>
              </w:rPr>
              <w:t xml:space="preserve"> 27+175 автомобильной дороги Кызыл-Мажалык-Аянгаты</w:t>
            </w:r>
          </w:p>
        </w:tc>
        <w:tc>
          <w:tcPr>
            <w:tcW w:w="992" w:type="dxa"/>
            <w:tcBorders>
              <w:top w:val="nil"/>
              <w:left w:val="nil"/>
              <w:bottom w:val="single" w:sz="4" w:space="0" w:color="auto"/>
              <w:right w:val="single" w:sz="4" w:space="0" w:color="auto"/>
            </w:tcBorders>
            <w:shd w:val="clear" w:color="auto" w:fill="auto"/>
            <w:vAlign w:val="center"/>
            <w:hideMark/>
          </w:tcPr>
          <w:p w14:paraId="1776F77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9FF85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62 307,05</w:t>
            </w:r>
          </w:p>
        </w:tc>
        <w:tc>
          <w:tcPr>
            <w:tcW w:w="850" w:type="dxa"/>
            <w:tcBorders>
              <w:top w:val="nil"/>
              <w:left w:val="nil"/>
              <w:bottom w:val="single" w:sz="4" w:space="0" w:color="auto"/>
              <w:right w:val="single" w:sz="4" w:space="0" w:color="auto"/>
            </w:tcBorders>
            <w:shd w:val="clear" w:color="auto" w:fill="auto"/>
            <w:vAlign w:val="center"/>
            <w:hideMark/>
          </w:tcPr>
          <w:p w14:paraId="6AB2D0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8FB88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4AFD3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5239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5863F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43 252,57</w:t>
            </w:r>
          </w:p>
        </w:tc>
        <w:tc>
          <w:tcPr>
            <w:tcW w:w="850" w:type="dxa"/>
            <w:tcBorders>
              <w:top w:val="nil"/>
              <w:left w:val="nil"/>
              <w:bottom w:val="single" w:sz="4" w:space="0" w:color="auto"/>
              <w:right w:val="single" w:sz="4" w:space="0" w:color="auto"/>
            </w:tcBorders>
            <w:shd w:val="clear" w:color="auto" w:fill="auto"/>
            <w:vAlign w:val="center"/>
            <w:hideMark/>
          </w:tcPr>
          <w:p w14:paraId="4A2CAC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19054,48</w:t>
            </w:r>
          </w:p>
        </w:tc>
        <w:tc>
          <w:tcPr>
            <w:tcW w:w="850" w:type="dxa"/>
            <w:tcBorders>
              <w:top w:val="nil"/>
              <w:left w:val="nil"/>
              <w:bottom w:val="single" w:sz="4" w:space="0" w:color="auto"/>
              <w:right w:val="single" w:sz="4" w:space="0" w:color="auto"/>
            </w:tcBorders>
            <w:shd w:val="clear" w:color="auto" w:fill="auto"/>
            <w:vAlign w:val="center"/>
            <w:hideMark/>
          </w:tcPr>
          <w:p w14:paraId="2EF237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44D6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E0AD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6B757C" w14:textId="18766D7C" w:rsidR="003951AF" w:rsidRPr="003951AF" w:rsidRDefault="003951AF" w:rsidP="004F4937">
            <w:pPr>
              <w:ind w:firstLine="0"/>
              <w:jc w:val="center"/>
              <w:rPr>
                <w:rFonts w:ascii="Times New Roman" w:hAnsi="Times New Roman"/>
                <w:sz w:val="20"/>
                <w:szCs w:val="20"/>
              </w:rPr>
            </w:pPr>
            <w:r w:rsidRPr="003951AF">
              <w:rPr>
                <w:rFonts w:ascii="Times New Roman" w:hAnsi="Times New Roman"/>
                <w:sz w:val="20"/>
                <w:szCs w:val="20"/>
              </w:rPr>
              <w:t>2021-2023</w:t>
            </w:r>
            <w:r w:rsidR="004F4937">
              <w:rPr>
                <w:rFonts w:ascii="Times New Roman" w:hAnsi="Times New Roman"/>
                <w:sz w:val="20"/>
                <w:szCs w:val="20"/>
              </w:rPr>
              <w:t xml:space="preserve"> г</w:t>
            </w:r>
            <w:r w:rsidRPr="003951AF">
              <w:rPr>
                <w:rFonts w:ascii="Times New Roman" w:hAnsi="Times New Roman"/>
                <w:sz w:val="20"/>
                <w:szCs w:val="20"/>
              </w:rPr>
              <w:t>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7870C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2F1F7F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585F13F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8995016"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CA22C3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4880E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A520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3CD96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11F45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7B4C3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CB046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184DC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114714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849D8D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4100D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6DF7186"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130F9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74A4C54" w14:textId="77777777" w:rsidR="003951AF" w:rsidRPr="003951AF" w:rsidRDefault="003951AF" w:rsidP="003951AF">
            <w:pPr>
              <w:ind w:firstLine="0"/>
              <w:jc w:val="left"/>
              <w:rPr>
                <w:rFonts w:ascii="Times New Roman" w:hAnsi="Times New Roman"/>
                <w:sz w:val="20"/>
                <w:szCs w:val="20"/>
              </w:rPr>
            </w:pPr>
          </w:p>
        </w:tc>
      </w:tr>
      <w:tr w:rsidR="003951AF" w:rsidRPr="003951AF" w14:paraId="50FD1B5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28F038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387A0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51886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62 307,05</w:t>
            </w:r>
          </w:p>
        </w:tc>
        <w:tc>
          <w:tcPr>
            <w:tcW w:w="850" w:type="dxa"/>
            <w:tcBorders>
              <w:top w:val="nil"/>
              <w:left w:val="nil"/>
              <w:bottom w:val="single" w:sz="4" w:space="0" w:color="auto"/>
              <w:right w:val="single" w:sz="4" w:space="0" w:color="auto"/>
            </w:tcBorders>
            <w:shd w:val="clear" w:color="auto" w:fill="auto"/>
            <w:vAlign w:val="center"/>
            <w:hideMark/>
          </w:tcPr>
          <w:p w14:paraId="68DBD1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405E1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0B0BC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74B2C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E4E1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43 252,57</w:t>
            </w:r>
          </w:p>
        </w:tc>
        <w:tc>
          <w:tcPr>
            <w:tcW w:w="850" w:type="dxa"/>
            <w:tcBorders>
              <w:top w:val="nil"/>
              <w:left w:val="nil"/>
              <w:bottom w:val="single" w:sz="4" w:space="0" w:color="auto"/>
              <w:right w:val="single" w:sz="4" w:space="0" w:color="auto"/>
            </w:tcBorders>
            <w:shd w:val="clear" w:color="auto" w:fill="auto"/>
            <w:vAlign w:val="center"/>
            <w:hideMark/>
          </w:tcPr>
          <w:p w14:paraId="1C99E9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19 054,48</w:t>
            </w:r>
          </w:p>
        </w:tc>
        <w:tc>
          <w:tcPr>
            <w:tcW w:w="850" w:type="dxa"/>
            <w:tcBorders>
              <w:top w:val="nil"/>
              <w:left w:val="nil"/>
              <w:bottom w:val="single" w:sz="4" w:space="0" w:color="auto"/>
              <w:right w:val="single" w:sz="4" w:space="0" w:color="auto"/>
            </w:tcBorders>
            <w:shd w:val="clear" w:color="auto" w:fill="auto"/>
            <w:vAlign w:val="center"/>
            <w:hideMark/>
          </w:tcPr>
          <w:p w14:paraId="57906FF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B2482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9CB62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10418A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532CAD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89D2E11" w14:textId="77777777" w:rsidR="003951AF" w:rsidRPr="003951AF" w:rsidRDefault="003951AF" w:rsidP="003951AF">
            <w:pPr>
              <w:ind w:firstLine="0"/>
              <w:jc w:val="left"/>
              <w:rPr>
                <w:rFonts w:ascii="Times New Roman" w:hAnsi="Times New Roman"/>
                <w:sz w:val="20"/>
                <w:szCs w:val="20"/>
              </w:rPr>
            </w:pPr>
          </w:p>
        </w:tc>
      </w:tr>
      <w:tr w:rsidR="003951AF" w:rsidRPr="003951AF" w14:paraId="488EB23E"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90EB84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C0C6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29F15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C1637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617A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5A7433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CBA1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AFCAE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AC932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39D73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A61D0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5783A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406ED2B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6976DB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A598D4E" w14:textId="77777777" w:rsidR="003951AF" w:rsidRPr="003951AF" w:rsidRDefault="003951AF" w:rsidP="003951AF">
            <w:pPr>
              <w:ind w:firstLine="0"/>
              <w:jc w:val="left"/>
              <w:rPr>
                <w:rFonts w:ascii="Times New Roman" w:hAnsi="Times New Roman"/>
                <w:sz w:val="20"/>
                <w:szCs w:val="20"/>
              </w:rPr>
            </w:pPr>
          </w:p>
        </w:tc>
      </w:tr>
      <w:tr w:rsidR="003951AF" w:rsidRPr="003951AF" w14:paraId="43EAC080" w14:textId="77777777" w:rsidTr="003951AF">
        <w:trPr>
          <w:trHeight w:val="9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8C440" w14:textId="77777777" w:rsidR="003951AF" w:rsidRPr="003951AF" w:rsidRDefault="003951AF" w:rsidP="003951AF">
            <w:pPr>
              <w:ind w:firstLine="0"/>
              <w:jc w:val="left"/>
              <w:rPr>
                <w:rFonts w:ascii="Times New Roman" w:hAnsi="Times New Roman"/>
                <w:b/>
                <w:bCs/>
              </w:rPr>
            </w:pPr>
            <w:r w:rsidRPr="003951AF">
              <w:rPr>
                <w:rFonts w:ascii="Times New Roman" w:hAnsi="Times New Roman"/>
                <w:b/>
                <w:bCs/>
              </w:rPr>
              <w:t>Итого по разделу 18</w:t>
            </w:r>
          </w:p>
        </w:tc>
        <w:tc>
          <w:tcPr>
            <w:tcW w:w="992" w:type="dxa"/>
            <w:tcBorders>
              <w:top w:val="nil"/>
              <w:left w:val="nil"/>
              <w:bottom w:val="single" w:sz="4" w:space="0" w:color="auto"/>
              <w:right w:val="single" w:sz="4" w:space="0" w:color="auto"/>
            </w:tcBorders>
            <w:shd w:val="clear" w:color="auto" w:fill="auto"/>
            <w:vAlign w:val="center"/>
            <w:hideMark/>
          </w:tcPr>
          <w:p w14:paraId="596D88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A2A65A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137 741,38</w:t>
            </w:r>
          </w:p>
        </w:tc>
        <w:tc>
          <w:tcPr>
            <w:tcW w:w="850" w:type="dxa"/>
            <w:tcBorders>
              <w:top w:val="nil"/>
              <w:left w:val="nil"/>
              <w:bottom w:val="single" w:sz="4" w:space="0" w:color="auto"/>
              <w:right w:val="single" w:sz="4" w:space="0" w:color="auto"/>
            </w:tcBorders>
            <w:shd w:val="clear" w:color="auto" w:fill="auto"/>
            <w:vAlign w:val="center"/>
            <w:hideMark/>
          </w:tcPr>
          <w:p w14:paraId="278AA00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2AA0D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A6804B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38A6A7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0239D6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110 470,00</w:t>
            </w:r>
          </w:p>
        </w:tc>
        <w:tc>
          <w:tcPr>
            <w:tcW w:w="850" w:type="dxa"/>
            <w:tcBorders>
              <w:top w:val="nil"/>
              <w:left w:val="nil"/>
              <w:bottom w:val="single" w:sz="4" w:space="0" w:color="auto"/>
              <w:right w:val="single" w:sz="4" w:space="0" w:color="auto"/>
            </w:tcBorders>
            <w:shd w:val="clear" w:color="auto" w:fill="auto"/>
            <w:vAlign w:val="center"/>
            <w:hideMark/>
          </w:tcPr>
          <w:p w14:paraId="015AD63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27 271,38</w:t>
            </w:r>
          </w:p>
        </w:tc>
        <w:tc>
          <w:tcPr>
            <w:tcW w:w="850" w:type="dxa"/>
            <w:tcBorders>
              <w:top w:val="nil"/>
              <w:left w:val="nil"/>
              <w:bottom w:val="single" w:sz="4" w:space="0" w:color="auto"/>
              <w:right w:val="single" w:sz="4" w:space="0" w:color="auto"/>
            </w:tcBorders>
            <w:shd w:val="clear" w:color="auto" w:fill="auto"/>
            <w:vAlign w:val="center"/>
            <w:hideMark/>
          </w:tcPr>
          <w:p w14:paraId="14D87BE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016462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18E277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8CC19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r>
      <w:tr w:rsidR="003951AF" w:rsidRPr="003951AF" w14:paraId="0C2EFE2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FE7D83A"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1C5EE7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FF1C5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91F884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9BC38F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4E1B9C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2A1495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088132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6F52C88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E4DB2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7B96D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FAF348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6F7F92C8" w14:textId="77777777" w:rsidR="003951AF" w:rsidRPr="003951AF" w:rsidRDefault="003951AF" w:rsidP="003951AF">
            <w:pPr>
              <w:ind w:firstLine="0"/>
              <w:jc w:val="left"/>
              <w:rPr>
                <w:rFonts w:ascii="Times New Roman" w:hAnsi="Times New Roman"/>
                <w:sz w:val="20"/>
                <w:szCs w:val="20"/>
              </w:rPr>
            </w:pPr>
          </w:p>
        </w:tc>
      </w:tr>
      <w:tr w:rsidR="003951AF" w:rsidRPr="003951AF" w14:paraId="0A0A5E2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1D86BBF"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66AA28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8E06D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137 741,38</w:t>
            </w:r>
          </w:p>
        </w:tc>
        <w:tc>
          <w:tcPr>
            <w:tcW w:w="850" w:type="dxa"/>
            <w:tcBorders>
              <w:top w:val="nil"/>
              <w:left w:val="nil"/>
              <w:bottom w:val="single" w:sz="4" w:space="0" w:color="auto"/>
              <w:right w:val="single" w:sz="4" w:space="0" w:color="auto"/>
            </w:tcBorders>
            <w:shd w:val="clear" w:color="auto" w:fill="auto"/>
            <w:vAlign w:val="center"/>
            <w:hideMark/>
          </w:tcPr>
          <w:p w14:paraId="44C73F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ACB2B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4F5EC26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55ED8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886E9C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110 470,00  </w:t>
            </w:r>
          </w:p>
        </w:tc>
        <w:tc>
          <w:tcPr>
            <w:tcW w:w="850" w:type="dxa"/>
            <w:tcBorders>
              <w:top w:val="nil"/>
              <w:left w:val="nil"/>
              <w:bottom w:val="single" w:sz="4" w:space="0" w:color="auto"/>
              <w:right w:val="single" w:sz="4" w:space="0" w:color="auto"/>
            </w:tcBorders>
            <w:shd w:val="clear" w:color="auto" w:fill="auto"/>
            <w:vAlign w:val="center"/>
            <w:hideMark/>
          </w:tcPr>
          <w:p w14:paraId="4AC4446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27 271,38  </w:t>
            </w:r>
          </w:p>
        </w:tc>
        <w:tc>
          <w:tcPr>
            <w:tcW w:w="850" w:type="dxa"/>
            <w:tcBorders>
              <w:top w:val="nil"/>
              <w:left w:val="nil"/>
              <w:bottom w:val="single" w:sz="4" w:space="0" w:color="auto"/>
              <w:right w:val="single" w:sz="4" w:space="0" w:color="auto"/>
            </w:tcBorders>
            <w:shd w:val="clear" w:color="auto" w:fill="auto"/>
            <w:vAlign w:val="center"/>
            <w:hideMark/>
          </w:tcPr>
          <w:p w14:paraId="6681DE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F4439C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768EC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2F55CF9C" w14:textId="77777777" w:rsidR="003951AF" w:rsidRPr="003951AF" w:rsidRDefault="003951AF" w:rsidP="003951AF">
            <w:pPr>
              <w:ind w:firstLine="0"/>
              <w:jc w:val="left"/>
              <w:rPr>
                <w:rFonts w:ascii="Times New Roman" w:hAnsi="Times New Roman"/>
                <w:sz w:val="20"/>
                <w:szCs w:val="20"/>
              </w:rPr>
            </w:pPr>
          </w:p>
        </w:tc>
      </w:tr>
      <w:tr w:rsidR="003951AF" w:rsidRPr="003951AF" w14:paraId="580EDB0F"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ACAC6C6"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603874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0CC7D9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FFAF5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0995F77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59434A7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58BFCC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66D912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466286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2E281FA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454152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8BC42D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295C6156" w14:textId="77777777" w:rsidR="003951AF" w:rsidRPr="003951AF" w:rsidRDefault="003951AF" w:rsidP="003951AF">
            <w:pPr>
              <w:ind w:firstLine="0"/>
              <w:jc w:val="left"/>
              <w:rPr>
                <w:rFonts w:ascii="Times New Roman" w:hAnsi="Times New Roman"/>
                <w:sz w:val="20"/>
                <w:szCs w:val="20"/>
              </w:rPr>
            </w:pPr>
          </w:p>
        </w:tc>
      </w:tr>
      <w:tr w:rsidR="003951AF" w:rsidRPr="003951AF" w14:paraId="310429A1" w14:textId="77777777" w:rsidTr="003951AF">
        <w:trPr>
          <w:trHeight w:val="503"/>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CF6BED7" w14:textId="76AA0DFA" w:rsidR="003951AF" w:rsidRPr="003951AF" w:rsidRDefault="003951AF" w:rsidP="003951AF">
            <w:pPr>
              <w:ind w:firstLine="0"/>
              <w:jc w:val="center"/>
              <w:rPr>
                <w:rFonts w:ascii="Times New Roman" w:hAnsi="Times New Roman"/>
                <w:b/>
                <w:bCs/>
              </w:rPr>
            </w:pPr>
            <w:r w:rsidRPr="003951AF">
              <w:rPr>
                <w:rFonts w:ascii="Times New Roman" w:hAnsi="Times New Roman"/>
                <w:b/>
                <w:bCs/>
              </w:rPr>
              <w:t>19. Дотации в рамках 1,5 млрд.</w:t>
            </w:r>
            <w:r>
              <w:rPr>
                <w:rFonts w:ascii="Times New Roman" w:hAnsi="Times New Roman"/>
                <w:b/>
                <w:bCs/>
              </w:rPr>
              <w:t xml:space="preserve"> </w:t>
            </w:r>
            <w:r w:rsidRPr="003951AF">
              <w:rPr>
                <w:rFonts w:ascii="Times New Roman" w:hAnsi="Times New Roman"/>
                <w:b/>
                <w:bCs/>
              </w:rPr>
              <w:t>рублей</w:t>
            </w:r>
          </w:p>
        </w:tc>
      </w:tr>
      <w:tr w:rsidR="003951AF" w:rsidRPr="003951AF" w14:paraId="691C2234"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DD21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19.1. Строительство временного моста через реку Сой на автомобильной дороге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Владимировка»</w:t>
            </w:r>
          </w:p>
        </w:tc>
        <w:tc>
          <w:tcPr>
            <w:tcW w:w="992" w:type="dxa"/>
            <w:tcBorders>
              <w:top w:val="nil"/>
              <w:left w:val="nil"/>
              <w:bottom w:val="single" w:sz="4" w:space="0" w:color="auto"/>
              <w:right w:val="single" w:sz="4" w:space="0" w:color="auto"/>
            </w:tcBorders>
            <w:shd w:val="clear" w:color="auto" w:fill="auto"/>
            <w:vAlign w:val="center"/>
            <w:hideMark/>
          </w:tcPr>
          <w:p w14:paraId="1830A2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CC6B32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5 965,30</w:t>
            </w:r>
          </w:p>
        </w:tc>
        <w:tc>
          <w:tcPr>
            <w:tcW w:w="850" w:type="dxa"/>
            <w:tcBorders>
              <w:top w:val="nil"/>
              <w:left w:val="nil"/>
              <w:bottom w:val="single" w:sz="4" w:space="0" w:color="auto"/>
              <w:right w:val="single" w:sz="4" w:space="0" w:color="auto"/>
            </w:tcBorders>
            <w:shd w:val="clear" w:color="auto" w:fill="auto"/>
            <w:vAlign w:val="center"/>
            <w:hideMark/>
          </w:tcPr>
          <w:p w14:paraId="0DD4C4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7D85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88923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01D3C1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97DB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5 965,30</w:t>
            </w:r>
          </w:p>
        </w:tc>
        <w:tc>
          <w:tcPr>
            <w:tcW w:w="850" w:type="dxa"/>
            <w:tcBorders>
              <w:top w:val="nil"/>
              <w:left w:val="nil"/>
              <w:bottom w:val="single" w:sz="4" w:space="0" w:color="auto"/>
              <w:right w:val="single" w:sz="4" w:space="0" w:color="auto"/>
            </w:tcBorders>
            <w:shd w:val="clear" w:color="auto" w:fill="auto"/>
            <w:vAlign w:val="center"/>
            <w:hideMark/>
          </w:tcPr>
          <w:p w14:paraId="78DC360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311E08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FE016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2C37D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A724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73BE8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05DCA06"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1F56643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7591B3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0756C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3CECB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F545A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21932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BB66C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7013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69D768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1D8DB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75E42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62F64D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33D89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AE1AE9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EF431C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9272F81" w14:textId="77777777" w:rsidR="003951AF" w:rsidRPr="003951AF" w:rsidRDefault="003951AF" w:rsidP="003951AF">
            <w:pPr>
              <w:ind w:firstLine="0"/>
              <w:jc w:val="left"/>
              <w:rPr>
                <w:rFonts w:ascii="Times New Roman" w:hAnsi="Times New Roman"/>
                <w:sz w:val="20"/>
                <w:szCs w:val="20"/>
              </w:rPr>
            </w:pPr>
          </w:p>
        </w:tc>
      </w:tr>
      <w:tr w:rsidR="003951AF" w:rsidRPr="003951AF" w14:paraId="3B3DD2F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0508C7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28B6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DF991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5 965,30</w:t>
            </w:r>
          </w:p>
        </w:tc>
        <w:tc>
          <w:tcPr>
            <w:tcW w:w="850" w:type="dxa"/>
            <w:tcBorders>
              <w:top w:val="nil"/>
              <w:left w:val="nil"/>
              <w:bottom w:val="single" w:sz="4" w:space="0" w:color="auto"/>
              <w:right w:val="single" w:sz="4" w:space="0" w:color="auto"/>
            </w:tcBorders>
            <w:shd w:val="clear" w:color="auto" w:fill="auto"/>
            <w:vAlign w:val="center"/>
            <w:hideMark/>
          </w:tcPr>
          <w:p w14:paraId="4A5333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F574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783BA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38482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D97C7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5 965,30</w:t>
            </w:r>
          </w:p>
        </w:tc>
        <w:tc>
          <w:tcPr>
            <w:tcW w:w="850" w:type="dxa"/>
            <w:tcBorders>
              <w:top w:val="nil"/>
              <w:left w:val="nil"/>
              <w:bottom w:val="single" w:sz="4" w:space="0" w:color="auto"/>
              <w:right w:val="single" w:sz="4" w:space="0" w:color="auto"/>
            </w:tcBorders>
            <w:shd w:val="clear" w:color="auto" w:fill="auto"/>
            <w:vAlign w:val="center"/>
            <w:hideMark/>
          </w:tcPr>
          <w:p w14:paraId="72CA80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DB961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E0FD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16CBA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33EB93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854AA7B"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31D0460" w14:textId="77777777" w:rsidR="003951AF" w:rsidRPr="003951AF" w:rsidRDefault="003951AF" w:rsidP="003951AF">
            <w:pPr>
              <w:ind w:firstLine="0"/>
              <w:jc w:val="left"/>
              <w:rPr>
                <w:rFonts w:ascii="Times New Roman" w:hAnsi="Times New Roman"/>
                <w:sz w:val="20"/>
                <w:szCs w:val="20"/>
              </w:rPr>
            </w:pPr>
          </w:p>
        </w:tc>
      </w:tr>
      <w:tr w:rsidR="003951AF" w:rsidRPr="003951AF" w14:paraId="05EA87F5" w14:textId="77777777" w:rsidTr="003951AF">
        <w:trPr>
          <w:trHeight w:val="649"/>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DD2D30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BF76F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E80D3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F4BAC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52E62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F8C00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903D7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366893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FAA2B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46C89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C8A3C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52CA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0940644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652F04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6D78A89" w14:textId="77777777" w:rsidR="003951AF" w:rsidRPr="003951AF" w:rsidRDefault="003951AF" w:rsidP="003951AF">
            <w:pPr>
              <w:ind w:firstLine="0"/>
              <w:jc w:val="left"/>
              <w:rPr>
                <w:rFonts w:ascii="Times New Roman" w:hAnsi="Times New Roman"/>
                <w:sz w:val="20"/>
                <w:szCs w:val="20"/>
              </w:rPr>
            </w:pPr>
          </w:p>
        </w:tc>
      </w:tr>
      <w:tr w:rsidR="003951AF" w:rsidRPr="003951AF" w14:paraId="36D9D7BA"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E81D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19.2. Капитальный </w:t>
            </w:r>
            <w:r w:rsidRPr="003951AF">
              <w:rPr>
                <w:rFonts w:ascii="Times New Roman" w:hAnsi="Times New Roman"/>
                <w:sz w:val="20"/>
                <w:szCs w:val="20"/>
              </w:rPr>
              <w:lastRenderedPageBreak/>
              <w:t>ремонт аварийных и ежегодно подтапливаемых участков на автомобильной дороге «Самагалтай-Ак-Чыраа» км 0+000 – км 135+200</w:t>
            </w:r>
          </w:p>
        </w:tc>
        <w:tc>
          <w:tcPr>
            <w:tcW w:w="992" w:type="dxa"/>
            <w:tcBorders>
              <w:top w:val="nil"/>
              <w:left w:val="nil"/>
              <w:bottom w:val="single" w:sz="4" w:space="0" w:color="auto"/>
              <w:right w:val="single" w:sz="4" w:space="0" w:color="auto"/>
            </w:tcBorders>
            <w:shd w:val="clear" w:color="auto" w:fill="auto"/>
            <w:vAlign w:val="center"/>
            <w:hideMark/>
          </w:tcPr>
          <w:p w14:paraId="57780C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3371D9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5 244,66</w:t>
            </w:r>
          </w:p>
        </w:tc>
        <w:tc>
          <w:tcPr>
            <w:tcW w:w="850" w:type="dxa"/>
            <w:tcBorders>
              <w:top w:val="nil"/>
              <w:left w:val="nil"/>
              <w:bottom w:val="single" w:sz="4" w:space="0" w:color="auto"/>
              <w:right w:val="single" w:sz="4" w:space="0" w:color="auto"/>
            </w:tcBorders>
            <w:shd w:val="clear" w:color="auto" w:fill="auto"/>
            <w:vAlign w:val="center"/>
            <w:hideMark/>
          </w:tcPr>
          <w:p w14:paraId="31AE50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5185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D682B7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574A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FDB39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5 </w:t>
            </w:r>
            <w:r w:rsidRPr="003951AF">
              <w:rPr>
                <w:rFonts w:ascii="Times New Roman" w:hAnsi="Times New Roman"/>
                <w:sz w:val="20"/>
                <w:szCs w:val="20"/>
              </w:rPr>
              <w:lastRenderedPageBreak/>
              <w:t>244,66</w:t>
            </w:r>
          </w:p>
        </w:tc>
        <w:tc>
          <w:tcPr>
            <w:tcW w:w="850" w:type="dxa"/>
            <w:tcBorders>
              <w:top w:val="nil"/>
              <w:left w:val="nil"/>
              <w:bottom w:val="single" w:sz="4" w:space="0" w:color="auto"/>
              <w:right w:val="single" w:sz="4" w:space="0" w:color="auto"/>
            </w:tcBorders>
            <w:shd w:val="clear" w:color="auto" w:fill="auto"/>
            <w:vAlign w:val="center"/>
            <w:hideMark/>
          </w:tcPr>
          <w:p w14:paraId="08458B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0,00</w:t>
            </w:r>
          </w:p>
        </w:tc>
        <w:tc>
          <w:tcPr>
            <w:tcW w:w="850" w:type="dxa"/>
            <w:tcBorders>
              <w:top w:val="nil"/>
              <w:left w:val="nil"/>
              <w:bottom w:val="single" w:sz="4" w:space="0" w:color="auto"/>
              <w:right w:val="single" w:sz="4" w:space="0" w:color="auto"/>
            </w:tcBorders>
            <w:shd w:val="clear" w:color="auto" w:fill="auto"/>
            <w:vAlign w:val="center"/>
            <w:hideMark/>
          </w:tcPr>
          <w:p w14:paraId="6F0292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0BD80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0F653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ED98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9FAD2D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w:t>
            </w:r>
            <w:r w:rsidRPr="003951AF">
              <w:rPr>
                <w:rFonts w:ascii="Times New Roman" w:hAnsi="Times New Roman"/>
                <w:sz w:val="20"/>
                <w:szCs w:val="20"/>
              </w:rPr>
              <w:lastRenderedPageBreak/>
              <w:t>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678797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 xml:space="preserve">приведение в </w:t>
            </w:r>
            <w:r w:rsidRPr="003951AF">
              <w:rPr>
                <w:rFonts w:ascii="Times New Roman" w:hAnsi="Times New Roman"/>
                <w:sz w:val="20"/>
                <w:szCs w:val="20"/>
              </w:rPr>
              <w:lastRenderedPageBreak/>
              <w:t>нормативное состояние</w:t>
            </w:r>
          </w:p>
        </w:tc>
      </w:tr>
      <w:tr w:rsidR="003951AF" w:rsidRPr="003951AF" w14:paraId="1F5CBA1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E35C53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DB0C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16AE0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33D0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AD22F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C75A8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8C2B7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F8E1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6F4B9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7D3F7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F780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0F862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48992BF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738F20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EAAF3EE" w14:textId="77777777" w:rsidR="003951AF" w:rsidRPr="003951AF" w:rsidRDefault="003951AF" w:rsidP="003951AF">
            <w:pPr>
              <w:ind w:firstLine="0"/>
              <w:jc w:val="left"/>
              <w:rPr>
                <w:rFonts w:ascii="Times New Roman" w:hAnsi="Times New Roman"/>
                <w:sz w:val="20"/>
                <w:szCs w:val="20"/>
              </w:rPr>
            </w:pPr>
          </w:p>
        </w:tc>
      </w:tr>
      <w:tr w:rsidR="003951AF" w:rsidRPr="003951AF" w14:paraId="3D3D0DA9"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35AF864"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F7E2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7B84D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5 244,66</w:t>
            </w:r>
          </w:p>
        </w:tc>
        <w:tc>
          <w:tcPr>
            <w:tcW w:w="850" w:type="dxa"/>
            <w:tcBorders>
              <w:top w:val="nil"/>
              <w:left w:val="nil"/>
              <w:bottom w:val="single" w:sz="4" w:space="0" w:color="auto"/>
              <w:right w:val="single" w:sz="4" w:space="0" w:color="auto"/>
            </w:tcBorders>
            <w:shd w:val="clear" w:color="auto" w:fill="auto"/>
            <w:vAlign w:val="center"/>
            <w:hideMark/>
          </w:tcPr>
          <w:p w14:paraId="6480C4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069A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76DCF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B4416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3E225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5 244,66</w:t>
            </w:r>
          </w:p>
        </w:tc>
        <w:tc>
          <w:tcPr>
            <w:tcW w:w="850" w:type="dxa"/>
            <w:tcBorders>
              <w:top w:val="nil"/>
              <w:left w:val="nil"/>
              <w:bottom w:val="single" w:sz="4" w:space="0" w:color="auto"/>
              <w:right w:val="single" w:sz="4" w:space="0" w:color="auto"/>
            </w:tcBorders>
            <w:shd w:val="clear" w:color="auto" w:fill="auto"/>
            <w:vAlign w:val="center"/>
            <w:hideMark/>
          </w:tcPr>
          <w:p w14:paraId="3AB89B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742CD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BF8D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7A48E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EFC331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40209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32E2B3A" w14:textId="77777777" w:rsidR="003951AF" w:rsidRPr="003951AF" w:rsidRDefault="003951AF" w:rsidP="003951AF">
            <w:pPr>
              <w:ind w:firstLine="0"/>
              <w:jc w:val="left"/>
              <w:rPr>
                <w:rFonts w:ascii="Times New Roman" w:hAnsi="Times New Roman"/>
                <w:sz w:val="20"/>
                <w:szCs w:val="20"/>
              </w:rPr>
            </w:pPr>
          </w:p>
        </w:tc>
      </w:tr>
      <w:tr w:rsidR="003951AF" w:rsidRPr="003951AF" w14:paraId="76B9435D" w14:textId="77777777" w:rsidTr="003951AF">
        <w:trPr>
          <w:trHeight w:val="82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A41F21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EF0890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CC5F8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1E31A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08B35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7A0BF8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CE0AD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70B4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C97E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4FFF8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AE334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972FA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AF7A7B7"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9EA0D5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30EB818" w14:textId="77777777" w:rsidR="003951AF" w:rsidRPr="003951AF" w:rsidRDefault="003951AF" w:rsidP="003951AF">
            <w:pPr>
              <w:ind w:firstLine="0"/>
              <w:jc w:val="left"/>
              <w:rPr>
                <w:rFonts w:ascii="Times New Roman" w:hAnsi="Times New Roman"/>
                <w:sz w:val="20"/>
                <w:szCs w:val="20"/>
              </w:rPr>
            </w:pPr>
          </w:p>
        </w:tc>
      </w:tr>
      <w:tr w:rsidR="003951AF" w:rsidRPr="003951AF" w14:paraId="5E909B2E"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A2E0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19.3. Капитальный ремонт участка автомобильной дороге «Чыргакы-Элдиг-Хем» км 0+000 – км 28+000</w:t>
            </w:r>
          </w:p>
        </w:tc>
        <w:tc>
          <w:tcPr>
            <w:tcW w:w="992" w:type="dxa"/>
            <w:tcBorders>
              <w:top w:val="nil"/>
              <w:left w:val="nil"/>
              <w:bottom w:val="single" w:sz="4" w:space="0" w:color="auto"/>
              <w:right w:val="single" w:sz="4" w:space="0" w:color="auto"/>
            </w:tcBorders>
            <w:shd w:val="clear" w:color="auto" w:fill="auto"/>
            <w:vAlign w:val="center"/>
            <w:hideMark/>
          </w:tcPr>
          <w:p w14:paraId="6AA4F4A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554A54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13 997,98</w:t>
            </w:r>
          </w:p>
        </w:tc>
        <w:tc>
          <w:tcPr>
            <w:tcW w:w="850" w:type="dxa"/>
            <w:tcBorders>
              <w:top w:val="nil"/>
              <w:left w:val="nil"/>
              <w:bottom w:val="single" w:sz="4" w:space="0" w:color="auto"/>
              <w:right w:val="single" w:sz="4" w:space="0" w:color="auto"/>
            </w:tcBorders>
            <w:shd w:val="clear" w:color="auto" w:fill="auto"/>
            <w:vAlign w:val="center"/>
            <w:hideMark/>
          </w:tcPr>
          <w:p w14:paraId="1FA8F3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F7FE8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902716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DC4938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95C23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6 998,99</w:t>
            </w:r>
          </w:p>
        </w:tc>
        <w:tc>
          <w:tcPr>
            <w:tcW w:w="850" w:type="dxa"/>
            <w:tcBorders>
              <w:top w:val="nil"/>
              <w:left w:val="nil"/>
              <w:bottom w:val="single" w:sz="4" w:space="0" w:color="auto"/>
              <w:right w:val="single" w:sz="4" w:space="0" w:color="auto"/>
            </w:tcBorders>
            <w:shd w:val="clear" w:color="auto" w:fill="auto"/>
            <w:vAlign w:val="center"/>
            <w:hideMark/>
          </w:tcPr>
          <w:p w14:paraId="2ED4F6D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6 998,99</w:t>
            </w:r>
          </w:p>
        </w:tc>
        <w:tc>
          <w:tcPr>
            <w:tcW w:w="850" w:type="dxa"/>
            <w:tcBorders>
              <w:top w:val="nil"/>
              <w:left w:val="nil"/>
              <w:bottom w:val="single" w:sz="4" w:space="0" w:color="auto"/>
              <w:right w:val="single" w:sz="4" w:space="0" w:color="auto"/>
            </w:tcBorders>
            <w:shd w:val="clear" w:color="auto" w:fill="auto"/>
            <w:vAlign w:val="center"/>
            <w:hideMark/>
          </w:tcPr>
          <w:p w14:paraId="3B0F3B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279C88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510064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CD4341" w14:textId="4D2D0351"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2021-2022 </w:t>
            </w:r>
            <w:r w:rsidR="004F4937">
              <w:rPr>
                <w:rFonts w:ascii="Times New Roman" w:hAnsi="Times New Roman"/>
                <w:sz w:val="20"/>
                <w:szCs w:val="20"/>
              </w:rPr>
              <w:t>г</w:t>
            </w:r>
            <w:r w:rsidRPr="003951AF">
              <w:rPr>
                <w:rFonts w:ascii="Times New Roman" w:hAnsi="Times New Roman"/>
                <w:sz w:val="20"/>
                <w:szCs w:val="20"/>
              </w:rPr>
              <w:t>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79A0BA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BBEB772"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4CFAE66A"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C9E1CD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C5118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0B3DAB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7E090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D1CB9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1F55D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D0F0A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1399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BEC60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64C9B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F69DE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7153C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4BD002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1BD074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CE1B52" w14:textId="77777777" w:rsidR="003951AF" w:rsidRPr="003951AF" w:rsidRDefault="003951AF" w:rsidP="003951AF">
            <w:pPr>
              <w:ind w:firstLine="0"/>
              <w:jc w:val="left"/>
              <w:rPr>
                <w:rFonts w:ascii="Times New Roman" w:hAnsi="Times New Roman"/>
                <w:sz w:val="20"/>
                <w:szCs w:val="20"/>
              </w:rPr>
            </w:pPr>
          </w:p>
        </w:tc>
      </w:tr>
      <w:tr w:rsidR="003951AF" w:rsidRPr="003951AF" w14:paraId="3255CDE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066513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0477E1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1BDAF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13 997,98</w:t>
            </w:r>
          </w:p>
        </w:tc>
        <w:tc>
          <w:tcPr>
            <w:tcW w:w="850" w:type="dxa"/>
            <w:tcBorders>
              <w:top w:val="nil"/>
              <w:left w:val="nil"/>
              <w:bottom w:val="single" w:sz="4" w:space="0" w:color="auto"/>
              <w:right w:val="single" w:sz="4" w:space="0" w:color="auto"/>
            </w:tcBorders>
            <w:shd w:val="clear" w:color="auto" w:fill="auto"/>
            <w:vAlign w:val="center"/>
            <w:hideMark/>
          </w:tcPr>
          <w:p w14:paraId="750A09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2E44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30E180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EBCF4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1EA737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6 998,99</w:t>
            </w:r>
          </w:p>
        </w:tc>
        <w:tc>
          <w:tcPr>
            <w:tcW w:w="850" w:type="dxa"/>
            <w:tcBorders>
              <w:top w:val="nil"/>
              <w:left w:val="nil"/>
              <w:bottom w:val="single" w:sz="4" w:space="0" w:color="auto"/>
              <w:right w:val="single" w:sz="4" w:space="0" w:color="auto"/>
            </w:tcBorders>
            <w:shd w:val="clear" w:color="auto" w:fill="auto"/>
            <w:vAlign w:val="center"/>
            <w:hideMark/>
          </w:tcPr>
          <w:p w14:paraId="2A5C0A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6 998,99</w:t>
            </w:r>
          </w:p>
        </w:tc>
        <w:tc>
          <w:tcPr>
            <w:tcW w:w="850" w:type="dxa"/>
            <w:tcBorders>
              <w:top w:val="nil"/>
              <w:left w:val="nil"/>
              <w:bottom w:val="single" w:sz="4" w:space="0" w:color="auto"/>
              <w:right w:val="single" w:sz="4" w:space="0" w:color="auto"/>
            </w:tcBorders>
            <w:shd w:val="clear" w:color="auto" w:fill="auto"/>
            <w:vAlign w:val="center"/>
            <w:hideMark/>
          </w:tcPr>
          <w:p w14:paraId="2818FB4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16CA1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F7B47C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77E105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A467C8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D2512FA" w14:textId="77777777" w:rsidR="003951AF" w:rsidRPr="003951AF" w:rsidRDefault="003951AF" w:rsidP="003951AF">
            <w:pPr>
              <w:ind w:firstLine="0"/>
              <w:jc w:val="left"/>
              <w:rPr>
                <w:rFonts w:ascii="Times New Roman" w:hAnsi="Times New Roman"/>
                <w:sz w:val="20"/>
                <w:szCs w:val="20"/>
              </w:rPr>
            </w:pPr>
          </w:p>
        </w:tc>
      </w:tr>
      <w:tr w:rsidR="003951AF" w:rsidRPr="003951AF" w14:paraId="4E334225" w14:textId="77777777" w:rsidTr="003951AF">
        <w:trPr>
          <w:trHeight w:val="66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0C9AD0E"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00AF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94C46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36CC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76111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1E4187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8C6F6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49B26F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F32124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EF39A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73C0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DA1A69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D80D9E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355F9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1A125C7" w14:textId="77777777" w:rsidR="003951AF" w:rsidRPr="003951AF" w:rsidRDefault="003951AF" w:rsidP="003951AF">
            <w:pPr>
              <w:ind w:firstLine="0"/>
              <w:jc w:val="left"/>
              <w:rPr>
                <w:rFonts w:ascii="Times New Roman" w:hAnsi="Times New Roman"/>
                <w:sz w:val="20"/>
                <w:szCs w:val="20"/>
              </w:rPr>
            </w:pPr>
          </w:p>
        </w:tc>
      </w:tr>
      <w:tr w:rsidR="003951AF" w:rsidRPr="003951AF" w14:paraId="3943D877" w14:textId="77777777" w:rsidTr="003951AF">
        <w:trPr>
          <w:trHeight w:val="585"/>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D733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19.4. Капитальный ремонт мостового сооружения через р. Чадан на автомобильной дороге Чадан - Бажын-Алаак, км. 12+792</w:t>
            </w:r>
          </w:p>
        </w:tc>
        <w:tc>
          <w:tcPr>
            <w:tcW w:w="992" w:type="dxa"/>
            <w:tcBorders>
              <w:top w:val="nil"/>
              <w:left w:val="nil"/>
              <w:bottom w:val="single" w:sz="4" w:space="0" w:color="auto"/>
              <w:right w:val="single" w:sz="4" w:space="0" w:color="auto"/>
            </w:tcBorders>
            <w:shd w:val="clear" w:color="auto" w:fill="auto"/>
            <w:vAlign w:val="center"/>
            <w:hideMark/>
          </w:tcPr>
          <w:p w14:paraId="2AB9BC6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27E8B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13 486,55</w:t>
            </w:r>
          </w:p>
        </w:tc>
        <w:tc>
          <w:tcPr>
            <w:tcW w:w="850" w:type="dxa"/>
            <w:tcBorders>
              <w:top w:val="nil"/>
              <w:left w:val="nil"/>
              <w:bottom w:val="single" w:sz="4" w:space="0" w:color="auto"/>
              <w:right w:val="single" w:sz="4" w:space="0" w:color="auto"/>
            </w:tcBorders>
            <w:shd w:val="clear" w:color="auto" w:fill="auto"/>
            <w:vAlign w:val="center"/>
            <w:hideMark/>
          </w:tcPr>
          <w:p w14:paraId="3BB3AD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724D8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B978F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0737F5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E9E3D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9 044,94</w:t>
            </w:r>
          </w:p>
        </w:tc>
        <w:tc>
          <w:tcPr>
            <w:tcW w:w="850" w:type="dxa"/>
            <w:tcBorders>
              <w:top w:val="nil"/>
              <w:left w:val="nil"/>
              <w:bottom w:val="single" w:sz="4" w:space="0" w:color="auto"/>
              <w:right w:val="single" w:sz="4" w:space="0" w:color="auto"/>
            </w:tcBorders>
            <w:shd w:val="clear" w:color="auto" w:fill="auto"/>
            <w:vAlign w:val="center"/>
            <w:hideMark/>
          </w:tcPr>
          <w:p w14:paraId="2CD736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4 441,61</w:t>
            </w:r>
          </w:p>
        </w:tc>
        <w:tc>
          <w:tcPr>
            <w:tcW w:w="850" w:type="dxa"/>
            <w:tcBorders>
              <w:top w:val="nil"/>
              <w:left w:val="nil"/>
              <w:bottom w:val="single" w:sz="4" w:space="0" w:color="auto"/>
              <w:right w:val="single" w:sz="4" w:space="0" w:color="auto"/>
            </w:tcBorders>
            <w:shd w:val="clear" w:color="auto" w:fill="auto"/>
            <w:vAlign w:val="center"/>
            <w:hideMark/>
          </w:tcPr>
          <w:p w14:paraId="576311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E9B33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3006F2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B4F113" w14:textId="52E512FD"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2021-2022 </w:t>
            </w:r>
            <w:r w:rsidR="004F4937">
              <w:rPr>
                <w:rFonts w:ascii="Times New Roman" w:hAnsi="Times New Roman"/>
                <w:sz w:val="20"/>
                <w:szCs w:val="20"/>
              </w:rPr>
              <w:t>г</w:t>
            </w:r>
            <w:r w:rsidRPr="003951AF">
              <w:rPr>
                <w:rFonts w:ascii="Times New Roman" w:hAnsi="Times New Roman"/>
                <w:sz w:val="20"/>
                <w:szCs w:val="20"/>
              </w:rPr>
              <w:t>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29151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BFECE7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04D2E1CB" w14:textId="77777777" w:rsidTr="003951AF">
        <w:trPr>
          <w:trHeight w:val="37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AD4254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A6B25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11396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7868A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F6C41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71B12E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4B175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6EDB9B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8FAFB9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F92E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9D0F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580F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351425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F6BDEC0"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84D340E" w14:textId="77777777" w:rsidR="003951AF" w:rsidRPr="003951AF" w:rsidRDefault="003951AF" w:rsidP="003951AF">
            <w:pPr>
              <w:ind w:firstLine="0"/>
              <w:jc w:val="left"/>
              <w:rPr>
                <w:rFonts w:ascii="Times New Roman" w:hAnsi="Times New Roman"/>
                <w:sz w:val="20"/>
                <w:szCs w:val="20"/>
              </w:rPr>
            </w:pPr>
          </w:p>
        </w:tc>
      </w:tr>
      <w:tr w:rsidR="003951AF" w:rsidRPr="003951AF" w14:paraId="1A818E37" w14:textId="77777777" w:rsidTr="003951AF">
        <w:trPr>
          <w:trHeight w:val="25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92CE10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9C140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45C503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13 486,55</w:t>
            </w:r>
          </w:p>
        </w:tc>
        <w:tc>
          <w:tcPr>
            <w:tcW w:w="850" w:type="dxa"/>
            <w:tcBorders>
              <w:top w:val="nil"/>
              <w:left w:val="nil"/>
              <w:bottom w:val="single" w:sz="4" w:space="0" w:color="auto"/>
              <w:right w:val="single" w:sz="4" w:space="0" w:color="auto"/>
            </w:tcBorders>
            <w:shd w:val="clear" w:color="auto" w:fill="auto"/>
            <w:vAlign w:val="center"/>
            <w:hideMark/>
          </w:tcPr>
          <w:p w14:paraId="32291D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E64DF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EEC6BC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EFE3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3FF10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9 044,94</w:t>
            </w:r>
          </w:p>
        </w:tc>
        <w:tc>
          <w:tcPr>
            <w:tcW w:w="850" w:type="dxa"/>
            <w:tcBorders>
              <w:top w:val="nil"/>
              <w:left w:val="nil"/>
              <w:bottom w:val="single" w:sz="4" w:space="0" w:color="auto"/>
              <w:right w:val="single" w:sz="4" w:space="0" w:color="auto"/>
            </w:tcBorders>
            <w:shd w:val="clear" w:color="auto" w:fill="auto"/>
            <w:vAlign w:val="center"/>
            <w:hideMark/>
          </w:tcPr>
          <w:p w14:paraId="3B1BCF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4 441,61</w:t>
            </w:r>
          </w:p>
        </w:tc>
        <w:tc>
          <w:tcPr>
            <w:tcW w:w="850" w:type="dxa"/>
            <w:tcBorders>
              <w:top w:val="nil"/>
              <w:left w:val="nil"/>
              <w:bottom w:val="single" w:sz="4" w:space="0" w:color="auto"/>
              <w:right w:val="single" w:sz="4" w:space="0" w:color="auto"/>
            </w:tcBorders>
            <w:shd w:val="clear" w:color="auto" w:fill="auto"/>
            <w:vAlign w:val="center"/>
            <w:hideMark/>
          </w:tcPr>
          <w:p w14:paraId="34EDD2E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2C1F9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91A6E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CBC752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4E6804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9D4F9D8" w14:textId="77777777" w:rsidR="003951AF" w:rsidRPr="003951AF" w:rsidRDefault="003951AF" w:rsidP="003951AF">
            <w:pPr>
              <w:ind w:firstLine="0"/>
              <w:jc w:val="left"/>
              <w:rPr>
                <w:rFonts w:ascii="Times New Roman" w:hAnsi="Times New Roman"/>
                <w:sz w:val="20"/>
                <w:szCs w:val="20"/>
              </w:rPr>
            </w:pPr>
          </w:p>
        </w:tc>
      </w:tr>
      <w:tr w:rsidR="003951AF" w:rsidRPr="003951AF" w14:paraId="0FE2A08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739970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7644A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D8251F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B9073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F9DD4D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4FB0EC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E71C3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D52BC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A11A5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14D3D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0FE7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11EBE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36DCFA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6C3950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8390E34" w14:textId="77777777" w:rsidR="003951AF" w:rsidRPr="003951AF" w:rsidRDefault="003951AF" w:rsidP="003951AF">
            <w:pPr>
              <w:ind w:firstLine="0"/>
              <w:jc w:val="left"/>
              <w:rPr>
                <w:rFonts w:ascii="Times New Roman" w:hAnsi="Times New Roman"/>
                <w:sz w:val="20"/>
                <w:szCs w:val="20"/>
              </w:rPr>
            </w:pPr>
          </w:p>
        </w:tc>
      </w:tr>
      <w:tr w:rsidR="003951AF" w:rsidRPr="003951AF" w14:paraId="5453C37F"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456E0"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19.5. Ремонт мостового перехода через р. Тес на автомобильной дороге «Подъезд </w:t>
            </w:r>
            <w:proofErr w:type="gramStart"/>
            <w:r w:rsidRPr="003951AF">
              <w:rPr>
                <w:rFonts w:ascii="Times New Roman" w:hAnsi="Times New Roman"/>
                <w:sz w:val="20"/>
                <w:szCs w:val="20"/>
              </w:rPr>
              <w:t>к</w:t>
            </w:r>
            <w:proofErr w:type="gramEnd"/>
            <w:r w:rsidRPr="003951AF">
              <w:rPr>
                <w:rFonts w:ascii="Times New Roman" w:hAnsi="Times New Roman"/>
                <w:sz w:val="20"/>
                <w:szCs w:val="20"/>
              </w:rPr>
              <w:t xml:space="preserve"> с. Ак-Эрик»</w:t>
            </w:r>
          </w:p>
        </w:tc>
        <w:tc>
          <w:tcPr>
            <w:tcW w:w="992" w:type="dxa"/>
            <w:tcBorders>
              <w:top w:val="nil"/>
              <w:left w:val="nil"/>
              <w:bottom w:val="single" w:sz="4" w:space="0" w:color="auto"/>
              <w:right w:val="single" w:sz="4" w:space="0" w:color="auto"/>
            </w:tcBorders>
            <w:shd w:val="clear" w:color="auto" w:fill="auto"/>
            <w:vAlign w:val="center"/>
            <w:hideMark/>
          </w:tcPr>
          <w:p w14:paraId="66F572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14852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2 952,21</w:t>
            </w:r>
          </w:p>
        </w:tc>
        <w:tc>
          <w:tcPr>
            <w:tcW w:w="850" w:type="dxa"/>
            <w:tcBorders>
              <w:top w:val="nil"/>
              <w:left w:val="nil"/>
              <w:bottom w:val="single" w:sz="4" w:space="0" w:color="auto"/>
              <w:right w:val="single" w:sz="4" w:space="0" w:color="auto"/>
            </w:tcBorders>
            <w:shd w:val="clear" w:color="auto" w:fill="auto"/>
            <w:vAlign w:val="center"/>
            <w:hideMark/>
          </w:tcPr>
          <w:p w14:paraId="7E898B3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DAEAEF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17A5E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8412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BC668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2 952,21</w:t>
            </w:r>
          </w:p>
        </w:tc>
        <w:tc>
          <w:tcPr>
            <w:tcW w:w="850" w:type="dxa"/>
            <w:tcBorders>
              <w:top w:val="nil"/>
              <w:left w:val="nil"/>
              <w:bottom w:val="single" w:sz="4" w:space="0" w:color="auto"/>
              <w:right w:val="single" w:sz="4" w:space="0" w:color="auto"/>
            </w:tcBorders>
            <w:shd w:val="clear" w:color="auto" w:fill="auto"/>
            <w:vAlign w:val="center"/>
            <w:hideMark/>
          </w:tcPr>
          <w:p w14:paraId="35AD8D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091C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A80E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4648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6496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F544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04D662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01F4A875" w14:textId="77777777" w:rsidTr="003951AF">
        <w:trPr>
          <w:trHeight w:val="54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C7FD23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EB0D4E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20E4C0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2B2BCD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26C2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DFBDFE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CA43B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4949B4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41687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F6A713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85E8B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93E05A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B6CC37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692C11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7062636" w14:textId="77777777" w:rsidR="003951AF" w:rsidRPr="003951AF" w:rsidRDefault="003951AF" w:rsidP="003951AF">
            <w:pPr>
              <w:ind w:firstLine="0"/>
              <w:jc w:val="left"/>
              <w:rPr>
                <w:rFonts w:ascii="Times New Roman" w:hAnsi="Times New Roman"/>
                <w:sz w:val="20"/>
                <w:szCs w:val="20"/>
              </w:rPr>
            </w:pPr>
          </w:p>
        </w:tc>
      </w:tr>
      <w:tr w:rsidR="003951AF" w:rsidRPr="003951AF" w14:paraId="7192863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EF44E2"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332444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6A7349A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2 952,21</w:t>
            </w:r>
          </w:p>
        </w:tc>
        <w:tc>
          <w:tcPr>
            <w:tcW w:w="850" w:type="dxa"/>
            <w:tcBorders>
              <w:top w:val="nil"/>
              <w:left w:val="nil"/>
              <w:bottom w:val="single" w:sz="4" w:space="0" w:color="auto"/>
              <w:right w:val="single" w:sz="4" w:space="0" w:color="auto"/>
            </w:tcBorders>
            <w:shd w:val="clear" w:color="auto" w:fill="auto"/>
            <w:vAlign w:val="center"/>
            <w:hideMark/>
          </w:tcPr>
          <w:p w14:paraId="63DCE2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DFE0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6B389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0AEE3E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0698D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2 952,21</w:t>
            </w:r>
          </w:p>
        </w:tc>
        <w:tc>
          <w:tcPr>
            <w:tcW w:w="850" w:type="dxa"/>
            <w:tcBorders>
              <w:top w:val="nil"/>
              <w:left w:val="nil"/>
              <w:bottom w:val="single" w:sz="4" w:space="0" w:color="auto"/>
              <w:right w:val="single" w:sz="4" w:space="0" w:color="auto"/>
            </w:tcBorders>
            <w:shd w:val="clear" w:color="auto" w:fill="auto"/>
            <w:vAlign w:val="center"/>
            <w:hideMark/>
          </w:tcPr>
          <w:p w14:paraId="6C60825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D7563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6BA6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BCED4C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8C4F69C"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7359A3C"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6AC849" w14:textId="77777777" w:rsidR="003951AF" w:rsidRPr="003951AF" w:rsidRDefault="003951AF" w:rsidP="003951AF">
            <w:pPr>
              <w:ind w:firstLine="0"/>
              <w:jc w:val="left"/>
              <w:rPr>
                <w:rFonts w:ascii="Times New Roman" w:hAnsi="Times New Roman"/>
                <w:sz w:val="20"/>
                <w:szCs w:val="20"/>
              </w:rPr>
            </w:pPr>
          </w:p>
        </w:tc>
      </w:tr>
      <w:tr w:rsidR="003951AF" w:rsidRPr="003951AF" w14:paraId="2B4989E1"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D33C2D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5C5E0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3373C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92C0A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9AF6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8F5936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24A0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829411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1B1F9E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3CBD1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D40685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AF031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BB8BDF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5BCD3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1DBE0BD" w14:textId="77777777" w:rsidR="003951AF" w:rsidRPr="003951AF" w:rsidRDefault="003951AF" w:rsidP="003951AF">
            <w:pPr>
              <w:ind w:firstLine="0"/>
              <w:jc w:val="left"/>
              <w:rPr>
                <w:rFonts w:ascii="Times New Roman" w:hAnsi="Times New Roman"/>
                <w:sz w:val="20"/>
                <w:szCs w:val="20"/>
              </w:rPr>
            </w:pPr>
          </w:p>
        </w:tc>
      </w:tr>
      <w:tr w:rsidR="003951AF" w:rsidRPr="003951AF" w14:paraId="231F6F11"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B40B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19.6. Ремонт </w:t>
            </w:r>
            <w:proofErr w:type="gramStart"/>
            <w:r w:rsidRPr="003951AF">
              <w:rPr>
                <w:rFonts w:ascii="Times New Roman" w:hAnsi="Times New Roman"/>
                <w:sz w:val="20"/>
                <w:szCs w:val="20"/>
              </w:rPr>
              <w:t>автомобильной</w:t>
            </w:r>
            <w:proofErr w:type="gramEnd"/>
            <w:r w:rsidRPr="003951AF">
              <w:rPr>
                <w:rFonts w:ascii="Times New Roman" w:hAnsi="Times New Roman"/>
                <w:sz w:val="20"/>
                <w:szCs w:val="20"/>
              </w:rPr>
              <w:t xml:space="preserve"> дорога «Подъезд к с. Хадын» </w:t>
            </w:r>
            <w:r w:rsidRPr="003951AF">
              <w:rPr>
                <w:rFonts w:ascii="Times New Roman" w:hAnsi="Times New Roman"/>
                <w:sz w:val="20"/>
                <w:szCs w:val="20"/>
              </w:rPr>
              <w:lastRenderedPageBreak/>
              <w:t>км 0+000 – км 36+000</w:t>
            </w:r>
          </w:p>
        </w:tc>
        <w:tc>
          <w:tcPr>
            <w:tcW w:w="992" w:type="dxa"/>
            <w:tcBorders>
              <w:top w:val="nil"/>
              <w:left w:val="nil"/>
              <w:bottom w:val="single" w:sz="4" w:space="0" w:color="auto"/>
              <w:right w:val="single" w:sz="4" w:space="0" w:color="auto"/>
            </w:tcBorders>
            <w:shd w:val="clear" w:color="auto" w:fill="auto"/>
            <w:vAlign w:val="center"/>
            <w:hideMark/>
          </w:tcPr>
          <w:p w14:paraId="5F2DE3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7E7203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7 583,98</w:t>
            </w:r>
          </w:p>
        </w:tc>
        <w:tc>
          <w:tcPr>
            <w:tcW w:w="850" w:type="dxa"/>
            <w:tcBorders>
              <w:top w:val="nil"/>
              <w:left w:val="nil"/>
              <w:bottom w:val="single" w:sz="4" w:space="0" w:color="auto"/>
              <w:right w:val="single" w:sz="4" w:space="0" w:color="auto"/>
            </w:tcBorders>
            <w:shd w:val="clear" w:color="auto" w:fill="auto"/>
            <w:vAlign w:val="center"/>
            <w:hideMark/>
          </w:tcPr>
          <w:p w14:paraId="76EA114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A5E1C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2D37B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6326F7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EB1FE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7 583,98</w:t>
            </w:r>
          </w:p>
        </w:tc>
        <w:tc>
          <w:tcPr>
            <w:tcW w:w="850" w:type="dxa"/>
            <w:tcBorders>
              <w:top w:val="nil"/>
              <w:left w:val="nil"/>
              <w:bottom w:val="single" w:sz="4" w:space="0" w:color="auto"/>
              <w:right w:val="single" w:sz="4" w:space="0" w:color="auto"/>
            </w:tcBorders>
            <w:shd w:val="clear" w:color="auto" w:fill="auto"/>
            <w:vAlign w:val="center"/>
            <w:hideMark/>
          </w:tcPr>
          <w:p w14:paraId="02334A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4C7177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4DD06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E55294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1C66B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09DA5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Миндортранс РТ, ГКУ </w:t>
            </w:r>
            <w:r w:rsidRPr="003951AF">
              <w:rPr>
                <w:rFonts w:ascii="Times New Roman" w:hAnsi="Times New Roman"/>
                <w:sz w:val="20"/>
                <w:szCs w:val="20"/>
              </w:rPr>
              <w:lastRenderedPageBreak/>
              <w:t>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ADBF3A9"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приведение в нормативное состояние</w:t>
            </w:r>
          </w:p>
        </w:tc>
      </w:tr>
      <w:tr w:rsidR="003951AF" w:rsidRPr="003951AF" w14:paraId="519B9C00"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7F4A7DC"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FD85D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Фед. </w:t>
            </w:r>
            <w:r w:rsidRPr="003951AF">
              <w:rPr>
                <w:rFonts w:ascii="Times New Roman" w:hAnsi="Times New Roman"/>
                <w:sz w:val="20"/>
                <w:szCs w:val="20"/>
              </w:rPr>
              <w:lastRenderedPageBreak/>
              <w:t>бюджет</w:t>
            </w:r>
          </w:p>
        </w:tc>
        <w:tc>
          <w:tcPr>
            <w:tcW w:w="992" w:type="dxa"/>
            <w:tcBorders>
              <w:top w:val="nil"/>
              <w:left w:val="nil"/>
              <w:bottom w:val="single" w:sz="4" w:space="0" w:color="auto"/>
              <w:right w:val="single" w:sz="4" w:space="0" w:color="auto"/>
            </w:tcBorders>
            <w:shd w:val="clear" w:color="auto" w:fill="auto"/>
            <w:vAlign w:val="center"/>
            <w:hideMark/>
          </w:tcPr>
          <w:p w14:paraId="3A910C0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0,00</w:t>
            </w:r>
          </w:p>
        </w:tc>
        <w:tc>
          <w:tcPr>
            <w:tcW w:w="850" w:type="dxa"/>
            <w:tcBorders>
              <w:top w:val="nil"/>
              <w:left w:val="nil"/>
              <w:bottom w:val="single" w:sz="4" w:space="0" w:color="auto"/>
              <w:right w:val="single" w:sz="4" w:space="0" w:color="auto"/>
            </w:tcBorders>
            <w:shd w:val="clear" w:color="auto" w:fill="auto"/>
            <w:vAlign w:val="center"/>
            <w:hideMark/>
          </w:tcPr>
          <w:p w14:paraId="69883A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A2F4F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408542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E9076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15E7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E58F04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0802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59C4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1E5EF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D20FA8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538EE4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04191732" w14:textId="77777777" w:rsidR="003951AF" w:rsidRPr="003951AF" w:rsidRDefault="003951AF" w:rsidP="003951AF">
            <w:pPr>
              <w:ind w:firstLine="0"/>
              <w:jc w:val="left"/>
              <w:rPr>
                <w:rFonts w:ascii="Times New Roman" w:hAnsi="Times New Roman"/>
                <w:sz w:val="20"/>
                <w:szCs w:val="20"/>
              </w:rPr>
            </w:pPr>
          </w:p>
        </w:tc>
      </w:tr>
      <w:tr w:rsidR="003951AF" w:rsidRPr="003951AF" w14:paraId="4135E6C5"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9BC86B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089D9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35F54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7 583,98</w:t>
            </w:r>
          </w:p>
        </w:tc>
        <w:tc>
          <w:tcPr>
            <w:tcW w:w="850" w:type="dxa"/>
            <w:tcBorders>
              <w:top w:val="nil"/>
              <w:left w:val="nil"/>
              <w:bottom w:val="single" w:sz="4" w:space="0" w:color="auto"/>
              <w:right w:val="single" w:sz="4" w:space="0" w:color="auto"/>
            </w:tcBorders>
            <w:shd w:val="clear" w:color="auto" w:fill="auto"/>
            <w:vAlign w:val="center"/>
            <w:hideMark/>
          </w:tcPr>
          <w:p w14:paraId="6B3493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B012CA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71AE4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DA9AB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3706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7 583,98</w:t>
            </w:r>
          </w:p>
        </w:tc>
        <w:tc>
          <w:tcPr>
            <w:tcW w:w="850" w:type="dxa"/>
            <w:tcBorders>
              <w:top w:val="nil"/>
              <w:left w:val="nil"/>
              <w:bottom w:val="single" w:sz="4" w:space="0" w:color="auto"/>
              <w:right w:val="single" w:sz="4" w:space="0" w:color="auto"/>
            </w:tcBorders>
            <w:shd w:val="clear" w:color="auto" w:fill="auto"/>
            <w:vAlign w:val="center"/>
            <w:hideMark/>
          </w:tcPr>
          <w:p w14:paraId="26EE6E6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40EC3B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77B40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C41406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E4FEE6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B78E5F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81B0FB1" w14:textId="77777777" w:rsidR="003951AF" w:rsidRPr="003951AF" w:rsidRDefault="003951AF" w:rsidP="003951AF">
            <w:pPr>
              <w:ind w:firstLine="0"/>
              <w:jc w:val="left"/>
              <w:rPr>
                <w:rFonts w:ascii="Times New Roman" w:hAnsi="Times New Roman"/>
                <w:sz w:val="20"/>
                <w:szCs w:val="20"/>
              </w:rPr>
            </w:pPr>
          </w:p>
        </w:tc>
      </w:tr>
      <w:tr w:rsidR="003951AF" w:rsidRPr="003951AF" w14:paraId="32DC4CA0"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BE2FBF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DE827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E3AFA5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7A1E5F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9002E3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6F8D2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A255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8B1CA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79FF7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EEAF4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6B9D5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2477AF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0B43ECEF"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7E5329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D2AA4E" w14:textId="77777777" w:rsidR="003951AF" w:rsidRPr="003951AF" w:rsidRDefault="003951AF" w:rsidP="003951AF">
            <w:pPr>
              <w:ind w:firstLine="0"/>
              <w:jc w:val="left"/>
              <w:rPr>
                <w:rFonts w:ascii="Times New Roman" w:hAnsi="Times New Roman"/>
                <w:sz w:val="20"/>
                <w:szCs w:val="20"/>
              </w:rPr>
            </w:pPr>
          </w:p>
        </w:tc>
      </w:tr>
      <w:tr w:rsidR="003951AF" w:rsidRPr="003951AF" w14:paraId="1244A1A0"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46B3E"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19.7. Содержание автомобильных дорог общего пользования регионального или межмуниципального значения Республики Тыва, в том числе паромных переправ</w:t>
            </w:r>
          </w:p>
        </w:tc>
        <w:tc>
          <w:tcPr>
            <w:tcW w:w="992" w:type="dxa"/>
            <w:tcBorders>
              <w:top w:val="nil"/>
              <w:left w:val="nil"/>
              <w:bottom w:val="single" w:sz="4" w:space="0" w:color="auto"/>
              <w:right w:val="single" w:sz="4" w:space="0" w:color="auto"/>
            </w:tcBorders>
            <w:shd w:val="clear" w:color="auto" w:fill="auto"/>
            <w:vAlign w:val="center"/>
            <w:hideMark/>
          </w:tcPr>
          <w:p w14:paraId="3543108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68DEC1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15 000,00</w:t>
            </w:r>
          </w:p>
        </w:tc>
        <w:tc>
          <w:tcPr>
            <w:tcW w:w="850" w:type="dxa"/>
            <w:tcBorders>
              <w:top w:val="nil"/>
              <w:left w:val="nil"/>
              <w:bottom w:val="single" w:sz="4" w:space="0" w:color="auto"/>
              <w:right w:val="single" w:sz="4" w:space="0" w:color="auto"/>
            </w:tcBorders>
            <w:shd w:val="clear" w:color="auto" w:fill="auto"/>
            <w:vAlign w:val="center"/>
            <w:hideMark/>
          </w:tcPr>
          <w:p w14:paraId="44B9A6A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13B18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31889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F625D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AF078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15 000,00</w:t>
            </w:r>
          </w:p>
        </w:tc>
        <w:tc>
          <w:tcPr>
            <w:tcW w:w="850" w:type="dxa"/>
            <w:tcBorders>
              <w:top w:val="nil"/>
              <w:left w:val="nil"/>
              <w:bottom w:val="single" w:sz="4" w:space="0" w:color="auto"/>
              <w:right w:val="single" w:sz="4" w:space="0" w:color="auto"/>
            </w:tcBorders>
            <w:shd w:val="clear" w:color="auto" w:fill="auto"/>
            <w:vAlign w:val="center"/>
            <w:hideMark/>
          </w:tcPr>
          <w:p w14:paraId="14C0098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63956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0B1C4C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D624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324EA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CFF73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EFD9B8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2E0AD53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DF93C48"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8A89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6BA4F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49B507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56A978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5432B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E875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CF99B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E1376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1187BF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584F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DF497D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B726C65"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FB5559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AA1D8E5" w14:textId="77777777" w:rsidR="003951AF" w:rsidRPr="003951AF" w:rsidRDefault="003951AF" w:rsidP="003951AF">
            <w:pPr>
              <w:ind w:firstLine="0"/>
              <w:jc w:val="left"/>
              <w:rPr>
                <w:rFonts w:ascii="Times New Roman" w:hAnsi="Times New Roman"/>
                <w:sz w:val="20"/>
                <w:szCs w:val="20"/>
              </w:rPr>
            </w:pPr>
          </w:p>
        </w:tc>
      </w:tr>
      <w:tr w:rsidR="003951AF" w:rsidRPr="003951AF" w14:paraId="0CA9AA6F"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0A32501"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CF78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5B58FC8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15 000,00</w:t>
            </w:r>
          </w:p>
        </w:tc>
        <w:tc>
          <w:tcPr>
            <w:tcW w:w="850" w:type="dxa"/>
            <w:tcBorders>
              <w:top w:val="nil"/>
              <w:left w:val="nil"/>
              <w:bottom w:val="single" w:sz="4" w:space="0" w:color="auto"/>
              <w:right w:val="single" w:sz="4" w:space="0" w:color="auto"/>
            </w:tcBorders>
            <w:shd w:val="clear" w:color="auto" w:fill="auto"/>
            <w:vAlign w:val="center"/>
            <w:hideMark/>
          </w:tcPr>
          <w:p w14:paraId="7FDB99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6A2B61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B309E7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33D37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E898F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15 000,00</w:t>
            </w:r>
          </w:p>
        </w:tc>
        <w:tc>
          <w:tcPr>
            <w:tcW w:w="850" w:type="dxa"/>
            <w:tcBorders>
              <w:top w:val="nil"/>
              <w:left w:val="nil"/>
              <w:bottom w:val="single" w:sz="4" w:space="0" w:color="auto"/>
              <w:right w:val="single" w:sz="4" w:space="0" w:color="auto"/>
            </w:tcBorders>
            <w:shd w:val="clear" w:color="auto" w:fill="auto"/>
            <w:vAlign w:val="center"/>
            <w:hideMark/>
          </w:tcPr>
          <w:p w14:paraId="7E5F0C1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F60571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F96A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66D2C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7B237B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B109D0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7651A2A" w14:textId="77777777" w:rsidR="003951AF" w:rsidRPr="003951AF" w:rsidRDefault="003951AF" w:rsidP="003951AF">
            <w:pPr>
              <w:ind w:firstLine="0"/>
              <w:jc w:val="left"/>
              <w:rPr>
                <w:rFonts w:ascii="Times New Roman" w:hAnsi="Times New Roman"/>
                <w:sz w:val="20"/>
                <w:szCs w:val="20"/>
              </w:rPr>
            </w:pPr>
          </w:p>
        </w:tc>
      </w:tr>
      <w:tr w:rsidR="003951AF" w:rsidRPr="003951AF" w14:paraId="5EE0C3B0"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3FC0A63"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7275C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C0C8B6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84CC65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460A10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A0DC1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CC68F9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8807A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3FB069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03992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BB7D2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61B5F6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3275FE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8974CA8"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F6488CB" w14:textId="77777777" w:rsidR="003951AF" w:rsidRPr="003951AF" w:rsidRDefault="003951AF" w:rsidP="003951AF">
            <w:pPr>
              <w:ind w:firstLine="0"/>
              <w:jc w:val="left"/>
              <w:rPr>
                <w:rFonts w:ascii="Times New Roman" w:hAnsi="Times New Roman"/>
                <w:sz w:val="20"/>
                <w:szCs w:val="20"/>
              </w:rPr>
            </w:pPr>
          </w:p>
        </w:tc>
      </w:tr>
      <w:tr w:rsidR="003951AF" w:rsidRPr="003951AF" w14:paraId="555B3917" w14:textId="77777777" w:rsidTr="003951AF">
        <w:trPr>
          <w:trHeight w:val="338"/>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01F03"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19.8. Субсидия муниципальным образованиям</w:t>
            </w:r>
          </w:p>
        </w:tc>
        <w:tc>
          <w:tcPr>
            <w:tcW w:w="992" w:type="dxa"/>
            <w:tcBorders>
              <w:top w:val="nil"/>
              <w:left w:val="nil"/>
              <w:bottom w:val="single" w:sz="4" w:space="0" w:color="auto"/>
              <w:right w:val="single" w:sz="4" w:space="0" w:color="auto"/>
            </w:tcBorders>
            <w:shd w:val="clear" w:color="auto" w:fill="auto"/>
            <w:vAlign w:val="center"/>
            <w:hideMark/>
          </w:tcPr>
          <w:p w14:paraId="38729B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FC03B5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5 000,00</w:t>
            </w:r>
          </w:p>
        </w:tc>
        <w:tc>
          <w:tcPr>
            <w:tcW w:w="850" w:type="dxa"/>
            <w:tcBorders>
              <w:top w:val="nil"/>
              <w:left w:val="nil"/>
              <w:bottom w:val="single" w:sz="4" w:space="0" w:color="auto"/>
              <w:right w:val="single" w:sz="4" w:space="0" w:color="auto"/>
            </w:tcBorders>
            <w:shd w:val="clear" w:color="auto" w:fill="auto"/>
            <w:vAlign w:val="center"/>
            <w:hideMark/>
          </w:tcPr>
          <w:p w14:paraId="2CB18E0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2A1EA4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8A5497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FFF9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2014E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5 000,00</w:t>
            </w:r>
          </w:p>
        </w:tc>
        <w:tc>
          <w:tcPr>
            <w:tcW w:w="850" w:type="dxa"/>
            <w:tcBorders>
              <w:top w:val="nil"/>
              <w:left w:val="nil"/>
              <w:bottom w:val="single" w:sz="4" w:space="0" w:color="auto"/>
              <w:right w:val="single" w:sz="4" w:space="0" w:color="auto"/>
            </w:tcBorders>
            <w:shd w:val="clear" w:color="auto" w:fill="auto"/>
            <w:vAlign w:val="center"/>
            <w:hideMark/>
          </w:tcPr>
          <w:p w14:paraId="471EC72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2CB70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19B20A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3F6F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A15B4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2021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43831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ГКУ Тываавтодор</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ADA577D"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приведение в нормативное состояние</w:t>
            </w:r>
          </w:p>
        </w:tc>
      </w:tr>
      <w:tr w:rsidR="003951AF" w:rsidRPr="003951AF" w14:paraId="0A767DD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7AA09BD"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1445E1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6DA8EA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9A008B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7A4E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E2593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9D57B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3BB5B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B809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95DA84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90DE1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47F4BB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289B5A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0B9F2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20E4F422" w14:textId="77777777" w:rsidR="003951AF" w:rsidRPr="003951AF" w:rsidRDefault="003951AF" w:rsidP="003951AF">
            <w:pPr>
              <w:ind w:firstLine="0"/>
              <w:jc w:val="left"/>
              <w:rPr>
                <w:rFonts w:ascii="Times New Roman" w:hAnsi="Times New Roman"/>
                <w:sz w:val="20"/>
                <w:szCs w:val="20"/>
              </w:rPr>
            </w:pPr>
          </w:p>
        </w:tc>
      </w:tr>
      <w:tr w:rsidR="003951AF" w:rsidRPr="003951AF" w14:paraId="5ED2BE8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C6718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DFD37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655A0A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5 000,00</w:t>
            </w:r>
          </w:p>
        </w:tc>
        <w:tc>
          <w:tcPr>
            <w:tcW w:w="850" w:type="dxa"/>
            <w:tcBorders>
              <w:top w:val="nil"/>
              <w:left w:val="nil"/>
              <w:bottom w:val="single" w:sz="4" w:space="0" w:color="auto"/>
              <w:right w:val="single" w:sz="4" w:space="0" w:color="auto"/>
            </w:tcBorders>
            <w:shd w:val="clear" w:color="auto" w:fill="auto"/>
            <w:vAlign w:val="center"/>
            <w:hideMark/>
          </w:tcPr>
          <w:p w14:paraId="6E0138C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FEC0BC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D8C90E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9FF64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7B83E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5 000,00</w:t>
            </w:r>
          </w:p>
        </w:tc>
        <w:tc>
          <w:tcPr>
            <w:tcW w:w="850" w:type="dxa"/>
            <w:tcBorders>
              <w:top w:val="nil"/>
              <w:left w:val="nil"/>
              <w:bottom w:val="single" w:sz="4" w:space="0" w:color="auto"/>
              <w:right w:val="single" w:sz="4" w:space="0" w:color="auto"/>
            </w:tcBorders>
            <w:shd w:val="clear" w:color="auto" w:fill="auto"/>
            <w:vAlign w:val="center"/>
            <w:hideMark/>
          </w:tcPr>
          <w:p w14:paraId="324F7C5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E63202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D64C1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732F8B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97C217A"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A1D2A7A"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BF3460A" w14:textId="77777777" w:rsidR="003951AF" w:rsidRPr="003951AF" w:rsidRDefault="003951AF" w:rsidP="003951AF">
            <w:pPr>
              <w:ind w:firstLine="0"/>
              <w:jc w:val="left"/>
              <w:rPr>
                <w:rFonts w:ascii="Times New Roman" w:hAnsi="Times New Roman"/>
                <w:sz w:val="20"/>
                <w:szCs w:val="20"/>
              </w:rPr>
            </w:pPr>
          </w:p>
        </w:tc>
      </w:tr>
      <w:tr w:rsidR="003951AF" w:rsidRPr="003951AF" w14:paraId="781BC8F9"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5E52E05"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42346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686360D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86BA9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6B062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7B280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FF7F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5CA7D9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440863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6896B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96B861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D03C10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410E48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71B4D8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D7B23DD" w14:textId="77777777" w:rsidR="003951AF" w:rsidRPr="003951AF" w:rsidRDefault="003951AF" w:rsidP="003951AF">
            <w:pPr>
              <w:ind w:firstLine="0"/>
              <w:jc w:val="left"/>
              <w:rPr>
                <w:rFonts w:ascii="Times New Roman" w:hAnsi="Times New Roman"/>
                <w:sz w:val="20"/>
                <w:szCs w:val="20"/>
              </w:rPr>
            </w:pPr>
          </w:p>
        </w:tc>
      </w:tr>
      <w:tr w:rsidR="003951AF" w:rsidRPr="003951AF" w14:paraId="1BA9B851" w14:textId="77777777" w:rsidTr="003951AF">
        <w:trPr>
          <w:trHeight w:val="93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9E3AE" w14:textId="77777777" w:rsidR="003951AF" w:rsidRPr="003951AF" w:rsidRDefault="003951AF" w:rsidP="003951AF">
            <w:pPr>
              <w:ind w:firstLine="0"/>
              <w:jc w:val="left"/>
              <w:rPr>
                <w:rFonts w:ascii="Times New Roman" w:hAnsi="Times New Roman"/>
                <w:b/>
                <w:bCs/>
              </w:rPr>
            </w:pPr>
            <w:r w:rsidRPr="003951AF">
              <w:rPr>
                <w:rFonts w:ascii="Times New Roman" w:hAnsi="Times New Roman"/>
                <w:b/>
                <w:bCs/>
              </w:rPr>
              <w:t>Итого по разделу 19</w:t>
            </w:r>
          </w:p>
        </w:tc>
        <w:tc>
          <w:tcPr>
            <w:tcW w:w="992" w:type="dxa"/>
            <w:tcBorders>
              <w:top w:val="nil"/>
              <w:left w:val="nil"/>
              <w:bottom w:val="single" w:sz="4" w:space="0" w:color="auto"/>
              <w:right w:val="single" w:sz="4" w:space="0" w:color="auto"/>
            </w:tcBorders>
            <w:shd w:val="clear" w:color="auto" w:fill="auto"/>
            <w:vAlign w:val="center"/>
            <w:hideMark/>
          </w:tcPr>
          <w:p w14:paraId="79A0615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8C39D0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69 230,68</w:t>
            </w:r>
          </w:p>
        </w:tc>
        <w:tc>
          <w:tcPr>
            <w:tcW w:w="850" w:type="dxa"/>
            <w:tcBorders>
              <w:top w:val="nil"/>
              <w:left w:val="nil"/>
              <w:bottom w:val="single" w:sz="4" w:space="0" w:color="auto"/>
              <w:right w:val="single" w:sz="4" w:space="0" w:color="auto"/>
            </w:tcBorders>
            <w:shd w:val="clear" w:color="auto" w:fill="auto"/>
            <w:vAlign w:val="center"/>
            <w:hideMark/>
          </w:tcPr>
          <w:p w14:paraId="236CD00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851" w:type="dxa"/>
            <w:tcBorders>
              <w:top w:val="nil"/>
              <w:left w:val="nil"/>
              <w:bottom w:val="single" w:sz="4" w:space="0" w:color="auto"/>
              <w:right w:val="single" w:sz="4" w:space="0" w:color="auto"/>
            </w:tcBorders>
            <w:shd w:val="clear" w:color="auto" w:fill="auto"/>
            <w:vAlign w:val="center"/>
            <w:hideMark/>
          </w:tcPr>
          <w:p w14:paraId="2075108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993" w:type="dxa"/>
            <w:tcBorders>
              <w:top w:val="nil"/>
              <w:left w:val="nil"/>
              <w:bottom w:val="single" w:sz="4" w:space="0" w:color="auto"/>
              <w:right w:val="single" w:sz="4" w:space="0" w:color="auto"/>
            </w:tcBorders>
            <w:shd w:val="clear" w:color="auto" w:fill="auto"/>
            <w:vAlign w:val="center"/>
            <w:hideMark/>
          </w:tcPr>
          <w:p w14:paraId="4608EF0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5FC6B8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851" w:type="dxa"/>
            <w:tcBorders>
              <w:top w:val="nil"/>
              <w:left w:val="nil"/>
              <w:bottom w:val="single" w:sz="4" w:space="0" w:color="auto"/>
              <w:right w:val="single" w:sz="4" w:space="0" w:color="auto"/>
            </w:tcBorders>
            <w:shd w:val="clear" w:color="auto" w:fill="auto"/>
            <w:vAlign w:val="center"/>
            <w:hideMark/>
          </w:tcPr>
          <w:p w14:paraId="659D57F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57 790,074</w:t>
            </w:r>
          </w:p>
        </w:tc>
        <w:tc>
          <w:tcPr>
            <w:tcW w:w="850" w:type="dxa"/>
            <w:tcBorders>
              <w:top w:val="nil"/>
              <w:left w:val="nil"/>
              <w:bottom w:val="single" w:sz="4" w:space="0" w:color="auto"/>
              <w:right w:val="single" w:sz="4" w:space="0" w:color="auto"/>
            </w:tcBorders>
            <w:shd w:val="clear" w:color="auto" w:fill="auto"/>
            <w:vAlign w:val="center"/>
            <w:hideMark/>
          </w:tcPr>
          <w:p w14:paraId="6044143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11 440,603</w:t>
            </w:r>
          </w:p>
        </w:tc>
        <w:tc>
          <w:tcPr>
            <w:tcW w:w="850" w:type="dxa"/>
            <w:tcBorders>
              <w:top w:val="nil"/>
              <w:left w:val="nil"/>
              <w:bottom w:val="single" w:sz="4" w:space="0" w:color="auto"/>
              <w:right w:val="single" w:sz="4" w:space="0" w:color="auto"/>
            </w:tcBorders>
            <w:shd w:val="clear" w:color="auto" w:fill="auto"/>
            <w:vAlign w:val="center"/>
            <w:hideMark/>
          </w:tcPr>
          <w:p w14:paraId="2EC957E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851" w:type="dxa"/>
            <w:tcBorders>
              <w:top w:val="nil"/>
              <w:left w:val="nil"/>
              <w:bottom w:val="single" w:sz="4" w:space="0" w:color="auto"/>
              <w:right w:val="single" w:sz="4" w:space="0" w:color="auto"/>
            </w:tcBorders>
            <w:shd w:val="clear" w:color="auto" w:fill="auto"/>
            <w:vAlign w:val="center"/>
            <w:hideMark/>
          </w:tcPr>
          <w:p w14:paraId="7D3D25E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2DE426F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0,000</w:t>
            </w:r>
          </w:p>
        </w:tc>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B700E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w:t>
            </w:r>
          </w:p>
        </w:tc>
      </w:tr>
      <w:tr w:rsidR="003951AF" w:rsidRPr="003951AF" w14:paraId="4D3CADE6"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910C993"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7411F78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052AC5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EA9A65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D60699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6BFD95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900BD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2C816F8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7CA156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46D3FC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E347FD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F19776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4F06A6E0" w14:textId="77777777" w:rsidR="003951AF" w:rsidRPr="003951AF" w:rsidRDefault="003951AF" w:rsidP="003951AF">
            <w:pPr>
              <w:ind w:firstLine="0"/>
              <w:jc w:val="left"/>
              <w:rPr>
                <w:rFonts w:ascii="Times New Roman" w:hAnsi="Times New Roman"/>
                <w:sz w:val="20"/>
                <w:szCs w:val="20"/>
              </w:rPr>
            </w:pPr>
          </w:p>
        </w:tc>
      </w:tr>
      <w:tr w:rsidR="003951AF" w:rsidRPr="003951AF" w14:paraId="79747D0C"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BE8382F"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06C01E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361830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69 230,68</w:t>
            </w:r>
          </w:p>
        </w:tc>
        <w:tc>
          <w:tcPr>
            <w:tcW w:w="850" w:type="dxa"/>
            <w:tcBorders>
              <w:top w:val="nil"/>
              <w:left w:val="nil"/>
              <w:bottom w:val="single" w:sz="4" w:space="0" w:color="auto"/>
              <w:right w:val="single" w:sz="4" w:space="0" w:color="auto"/>
            </w:tcBorders>
            <w:shd w:val="clear" w:color="auto" w:fill="auto"/>
            <w:vAlign w:val="center"/>
            <w:hideMark/>
          </w:tcPr>
          <w:p w14:paraId="1EED9CE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CA85A0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0193774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154588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BD51C8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57 790,07  </w:t>
            </w:r>
          </w:p>
        </w:tc>
        <w:tc>
          <w:tcPr>
            <w:tcW w:w="850" w:type="dxa"/>
            <w:tcBorders>
              <w:top w:val="nil"/>
              <w:left w:val="nil"/>
              <w:bottom w:val="single" w:sz="4" w:space="0" w:color="auto"/>
              <w:right w:val="single" w:sz="4" w:space="0" w:color="auto"/>
            </w:tcBorders>
            <w:shd w:val="clear" w:color="auto" w:fill="auto"/>
            <w:vAlign w:val="center"/>
            <w:hideMark/>
          </w:tcPr>
          <w:p w14:paraId="69B4DC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11 440,60  </w:t>
            </w:r>
          </w:p>
        </w:tc>
        <w:tc>
          <w:tcPr>
            <w:tcW w:w="850" w:type="dxa"/>
            <w:tcBorders>
              <w:top w:val="nil"/>
              <w:left w:val="nil"/>
              <w:bottom w:val="single" w:sz="4" w:space="0" w:color="auto"/>
              <w:right w:val="single" w:sz="4" w:space="0" w:color="auto"/>
            </w:tcBorders>
            <w:shd w:val="clear" w:color="auto" w:fill="auto"/>
            <w:vAlign w:val="center"/>
            <w:hideMark/>
          </w:tcPr>
          <w:p w14:paraId="5A72339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6A3194A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B21778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1DF274B8" w14:textId="77777777" w:rsidR="003951AF" w:rsidRPr="003951AF" w:rsidRDefault="003951AF" w:rsidP="003951AF">
            <w:pPr>
              <w:ind w:firstLine="0"/>
              <w:jc w:val="left"/>
              <w:rPr>
                <w:rFonts w:ascii="Times New Roman" w:hAnsi="Times New Roman"/>
                <w:sz w:val="20"/>
                <w:szCs w:val="20"/>
              </w:rPr>
            </w:pPr>
          </w:p>
        </w:tc>
      </w:tr>
      <w:tr w:rsidR="003951AF" w:rsidRPr="003951AF" w14:paraId="493DCB1F"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04EE3D22"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42ABF9E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A9FB1E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B786BE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5CFF18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6571B0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559B12E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9313B7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0C29D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3523A80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3F1108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4213963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04764B92" w14:textId="77777777" w:rsidR="003951AF" w:rsidRPr="003951AF" w:rsidRDefault="003951AF" w:rsidP="003951AF">
            <w:pPr>
              <w:ind w:firstLine="0"/>
              <w:jc w:val="left"/>
              <w:rPr>
                <w:rFonts w:ascii="Times New Roman" w:hAnsi="Times New Roman"/>
                <w:sz w:val="20"/>
                <w:szCs w:val="20"/>
              </w:rPr>
            </w:pPr>
          </w:p>
        </w:tc>
      </w:tr>
      <w:tr w:rsidR="003951AF" w:rsidRPr="003951AF" w14:paraId="2135BFC3" w14:textId="77777777" w:rsidTr="003951AF">
        <w:trPr>
          <w:trHeight w:val="48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2A64F1C" w14:textId="77777777" w:rsidR="003951AF" w:rsidRPr="003951AF" w:rsidRDefault="003951AF" w:rsidP="003951AF">
            <w:pPr>
              <w:ind w:firstLine="0"/>
              <w:jc w:val="center"/>
              <w:rPr>
                <w:rFonts w:ascii="Times New Roman" w:hAnsi="Times New Roman"/>
                <w:b/>
                <w:bCs/>
              </w:rPr>
            </w:pPr>
            <w:r w:rsidRPr="003951AF">
              <w:rPr>
                <w:rFonts w:ascii="Times New Roman" w:hAnsi="Times New Roman"/>
                <w:b/>
                <w:bCs/>
              </w:rPr>
              <w:t>20. Инвестиционные проекты</w:t>
            </w:r>
          </w:p>
        </w:tc>
      </w:tr>
      <w:tr w:rsidR="003951AF" w:rsidRPr="003951AF" w14:paraId="1DE92DE8"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A6678"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 xml:space="preserve">20.1. Строительство автомобильной дороги </w:t>
            </w:r>
            <w:r w:rsidRPr="003951AF">
              <w:rPr>
                <w:rFonts w:ascii="Times New Roman" w:hAnsi="Times New Roman"/>
                <w:sz w:val="20"/>
                <w:szCs w:val="20"/>
              </w:rPr>
              <w:lastRenderedPageBreak/>
              <w:t>Туран - Хут - Севи - Сыстыг-Хем - Ырбан - Ак-Суг</w:t>
            </w:r>
          </w:p>
        </w:tc>
        <w:tc>
          <w:tcPr>
            <w:tcW w:w="992" w:type="dxa"/>
            <w:tcBorders>
              <w:top w:val="nil"/>
              <w:left w:val="nil"/>
              <w:bottom w:val="single" w:sz="4" w:space="0" w:color="auto"/>
              <w:right w:val="single" w:sz="4" w:space="0" w:color="auto"/>
            </w:tcBorders>
            <w:shd w:val="clear" w:color="auto" w:fill="auto"/>
            <w:vAlign w:val="center"/>
            <w:hideMark/>
          </w:tcPr>
          <w:p w14:paraId="7809E02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2DE870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4937DED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6C9BD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4A3A1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46786F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B1472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603C7C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1446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6DAFC5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6A0EE6F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C0C5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 xml:space="preserve">2023-2024 </w:t>
            </w:r>
            <w:r w:rsidRPr="003951AF">
              <w:rPr>
                <w:rFonts w:ascii="Times New Roman" w:hAnsi="Times New Roman"/>
                <w:sz w:val="20"/>
                <w:szCs w:val="20"/>
              </w:rPr>
              <w:lastRenderedPageBreak/>
              <w:t>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68FC7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lastRenderedPageBreak/>
              <w:t xml:space="preserve">Миндортранс </w:t>
            </w:r>
            <w:r w:rsidRPr="003951AF">
              <w:rPr>
                <w:rFonts w:ascii="Times New Roman" w:hAnsi="Times New Roman"/>
                <w:sz w:val="20"/>
                <w:szCs w:val="20"/>
              </w:rPr>
              <w:lastRenderedPageBreak/>
              <w:t>РТ, Голевская горнорудная компания, Министерство экономического развития и промышленности Республики Тыва</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4AAF797"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lastRenderedPageBreak/>
              <w:t>приведение в нормативное состояние</w:t>
            </w:r>
          </w:p>
        </w:tc>
      </w:tr>
      <w:tr w:rsidR="003951AF" w:rsidRPr="003951AF" w14:paraId="66E7A8B8"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592CCCA"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C71B0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063C2F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E3C44A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2234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045D6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245430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6285E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BA2B2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161E3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591A31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F2A2F9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06FF72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269DB2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72093949" w14:textId="77777777" w:rsidR="003951AF" w:rsidRPr="003951AF" w:rsidRDefault="003951AF" w:rsidP="003951AF">
            <w:pPr>
              <w:ind w:firstLine="0"/>
              <w:jc w:val="left"/>
              <w:rPr>
                <w:rFonts w:ascii="Times New Roman" w:hAnsi="Times New Roman"/>
                <w:sz w:val="20"/>
                <w:szCs w:val="20"/>
              </w:rPr>
            </w:pPr>
          </w:p>
        </w:tc>
      </w:tr>
      <w:tr w:rsidR="003951AF" w:rsidRPr="003951AF" w14:paraId="5CE383D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4076C7"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419ABA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7D9F23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F2E00B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2DD88E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7D9D06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A1CA1A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772AAAF"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50AD0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AF7DD3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1EDB9E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00CA1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156075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C652BF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0537605" w14:textId="77777777" w:rsidR="003951AF" w:rsidRPr="003951AF" w:rsidRDefault="003951AF" w:rsidP="003951AF">
            <w:pPr>
              <w:ind w:firstLine="0"/>
              <w:jc w:val="left"/>
              <w:rPr>
                <w:rFonts w:ascii="Times New Roman" w:hAnsi="Times New Roman"/>
                <w:sz w:val="20"/>
                <w:szCs w:val="20"/>
              </w:rPr>
            </w:pPr>
          </w:p>
        </w:tc>
      </w:tr>
      <w:tr w:rsidR="003951AF" w:rsidRPr="003951AF" w14:paraId="6F890B86"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F46C4A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8F1F3F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7528E2E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3C96B81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D2095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609DA9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313AAC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48A3DB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6DCD7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D7085C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0CA0A6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01FEC23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256E019D"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840B603"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59350A1" w14:textId="77777777" w:rsidR="003951AF" w:rsidRPr="003951AF" w:rsidRDefault="003951AF" w:rsidP="003951AF">
            <w:pPr>
              <w:ind w:firstLine="0"/>
              <w:jc w:val="left"/>
              <w:rPr>
                <w:rFonts w:ascii="Times New Roman" w:hAnsi="Times New Roman"/>
                <w:sz w:val="20"/>
                <w:szCs w:val="20"/>
              </w:rPr>
            </w:pPr>
          </w:p>
        </w:tc>
      </w:tr>
      <w:tr w:rsidR="003951AF" w:rsidRPr="003951AF" w14:paraId="4DA57AF5" w14:textId="77777777" w:rsidTr="003951AF">
        <w:trPr>
          <w:trHeight w:val="93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C081D" w14:textId="77777777" w:rsidR="003951AF" w:rsidRPr="003951AF" w:rsidRDefault="003951AF" w:rsidP="003951AF">
            <w:pPr>
              <w:ind w:firstLine="0"/>
              <w:jc w:val="left"/>
              <w:rPr>
                <w:rFonts w:ascii="Times New Roman" w:hAnsi="Times New Roman"/>
                <w:b/>
                <w:bCs/>
              </w:rPr>
            </w:pPr>
            <w:r w:rsidRPr="003951AF">
              <w:rPr>
                <w:rFonts w:ascii="Times New Roman" w:hAnsi="Times New Roman"/>
                <w:b/>
                <w:bCs/>
              </w:rPr>
              <w:t>Итого по разделу 20</w:t>
            </w:r>
          </w:p>
        </w:tc>
        <w:tc>
          <w:tcPr>
            <w:tcW w:w="992" w:type="dxa"/>
            <w:tcBorders>
              <w:top w:val="nil"/>
              <w:left w:val="nil"/>
              <w:bottom w:val="single" w:sz="4" w:space="0" w:color="auto"/>
              <w:right w:val="single" w:sz="4" w:space="0" w:color="auto"/>
            </w:tcBorders>
            <w:shd w:val="clear" w:color="auto" w:fill="auto"/>
            <w:vAlign w:val="center"/>
            <w:hideMark/>
          </w:tcPr>
          <w:p w14:paraId="52204B1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3BED128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10EDDF0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92CD2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AD59D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FF9987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559C30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F9AA75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B11EA3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52989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00B3DE0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0F5A575E"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7D65EE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604B521" w14:textId="77777777" w:rsidR="003951AF" w:rsidRPr="003951AF" w:rsidRDefault="003951AF" w:rsidP="003951AF">
            <w:pPr>
              <w:ind w:firstLine="0"/>
              <w:jc w:val="left"/>
              <w:rPr>
                <w:rFonts w:ascii="Times New Roman" w:hAnsi="Times New Roman"/>
                <w:sz w:val="20"/>
                <w:szCs w:val="20"/>
              </w:rPr>
            </w:pPr>
          </w:p>
        </w:tc>
      </w:tr>
      <w:tr w:rsidR="003951AF" w:rsidRPr="003951AF" w14:paraId="21BC85F3"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06AE188"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7F5AFC7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6093535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EF0233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83D8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6096FCC"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312AE1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AD7F0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EFCF4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EF50B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F8AE1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3A6D8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0088776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E5856E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E0A71CC" w14:textId="77777777" w:rsidR="003951AF" w:rsidRPr="003951AF" w:rsidRDefault="003951AF" w:rsidP="003951AF">
            <w:pPr>
              <w:ind w:firstLine="0"/>
              <w:jc w:val="left"/>
              <w:rPr>
                <w:rFonts w:ascii="Times New Roman" w:hAnsi="Times New Roman"/>
                <w:sz w:val="20"/>
                <w:szCs w:val="20"/>
              </w:rPr>
            </w:pPr>
          </w:p>
        </w:tc>
      </w:tr>
      <w:tr w:rsidR="003951AF" w:rsidRPr="003951AF" w14:paraId="7F392CBA"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86B8D79"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311F3EC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16B7969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18A08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7D24E8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A1C615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DCE686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288C4B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3EF4CE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E667B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CA9778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5AD45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3905808"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38E099E"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B13BCA7" w14:textId="77777777" w:rsidR="003951AF" w:rsidRPr="003951AF" w:rsidRDefault="003951AF" w:rsidP="003951AF">
            <w:pPr>
              <w:ind w:firstLine="0"/>
              <w:jc w:val="left"/>
              <w:rPr>
                <w:rFonts w:ascii="Times New Roman" w:hAnsi="Times New Roman"/>
                <w:sz w:val="20"/>
                <w:szCs w:val="20"/>
              </w:rPr>
            </w:pPr>
          </w:p>
        </w:tc>
      </w:tr>
      <w:tr w:rsidR="003951AF" w:rsidRPr="003951AF" w14:paraId="0BB21AFC"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F75E883"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7965B6B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4E1E7A9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0252E2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0D4BA4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BFB18C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AF252C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5D5C0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1A04EE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E01113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9FE8ED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52 972 056,25</w:t>
            </w:r>
          </w:p>
        </w:tc>
        <w:tc>
          <w:tcPr>
            <w:tcW w:w="850" w:type="dxa"/>
            <w:tcBorders>
              <w:top w:val="nil"/>
              <w:left w:val="nil"/>
              <w:bottom w:val="single" w:sz="4" w:space="0" w:color="auto"/>
              <w:right w:val="single" w:sz="4" w:space="0" w:color="auto"/>
            </w:tcBorders>
            <w:shd w:val="clear" w:color="auto" w:fill="auto"/>
            <w:vAlign w:val="center"/>
            <w:hideMark/>
          </w:tcPr>
          <w:p w14:paraId="35BAFE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61B64BBB"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842C09"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4E9A2CB6" w14:textId="77777777" w:rsidR="003951AF" w:rsidRPr="003951AF" w:rsidRDefault="003951AF" w:rsidP="003951AF">
            <w:pPr>
              <w:ind w:firstLine="0"/>
              <w:jc w:val="left"/>
              <w:rPr>
                <w:rFonts w:ascii="Times New Roman" w:hAnsi="Times New Roman"/>
                <w:sz w:val="20"/>
                <w:szCs w:val="20"/>
              </w:rPr>
            </w:pPr>
          </w:p>
        </w:tc>
      </w:tr>
      <w:tr w:rsidR="003951AF" w:rsidRPr="003951AF" w14:paraId="0E8800A9" w14:textId="77777777" w:rsidTr="003951AF">
        <w:trPr>
          <w:trHeight w:val="405"/>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AC1F95B" w14:textId="77777777" w:rsidR="003951AF" w:rsidRPr="003951AF" w:rsidRDefault="003951AF" w:rsidP="003951AF">
            <w:pPr>
              <w:ind w:firstLine="0"/>
              <w:jc w:val="center"/>
              <w:rPr>
                <w:rFonts w:ascii="Times New Roman" w:hAnsi="Times New Roman"/>
                <w:b/>
                <w:bCs/>
              </w:rPr>
            </w:pPr>
            <w:r w:rsidRPr="003951AF">
              <w:rPr>
                <w:rFonts w:ascii="Times New Roman" w:hAnsi="Times New Roman"/>
                <w:b/>
                <w:bCs/>
              </w:rPr>
              <w:t>21. Устройство технологической дороги</w:t>
            </w:r>
          </w:p>
        </w:tc>
      </w:tr>
      <w:tr w:rsidR="003951AF" w:rsidRPr="003951AF" w14:paraId="0449E0F1"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E1CC1"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21.1. Устройство мостовых сооружений на автозимнике  "Усть-Бурен-Усть-Элегест-Кунгуртуг"</w:t>
            </w:r>
          </w:p>
        </w:tc>
        <w:tc>
          <w:tcPr>
            <w:tcW w:w="992" w:type="dxa"/>
            <w:tcBorders>
              <w:top w:val="nil"/>
              <w:left w:val="nil"/>
              <w:bottom w:val="single" w:sz="4" w:space="0" w:color="auto"/>
              <w:right w:val="single" w:sz="4" w:space="0" w:color="auto"/>
            </w:tcBorders>
            <w:shd w:val="clear" w:color="auto" w:fill="auto"/>
            <w:vAlign w:val="center"/>
            <w:hideMark/>
          </w:tcPr>
          <w:p w14:paraId="70F1C4E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061C5D0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092A113E"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42B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560D00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E19615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EB7A39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0C9E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D2B128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4872FC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E3B150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A24C6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2023-2024 гг.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C5A520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Миндортранс РТ, Тардан Голд, Министерство экономического развития и промышленности Республики Тыва</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00AAADF" w14:textId="77777777" w:rsidR="003951AF" w:rsidRPr="003951AF" w:rsidRDefault="003951AF" w:rsidP="003951AF">
            <w:pPr>
              <w:ind w:firstLine="0"/>
              <w:jc w:val="left"/>
              <w:rPr>
                <w:rFonts w:ascii="Times New Roman" w:hAnsi="Times New Roman"/>
                <w:sz w:val="20"/>
                <w:szCs w:val="20"/>
              </w:rPr>
            </w:pPr>
            <w:r w:rsidRPr="003951AF">
              <w:rPr>
                <w:rFonts w:ascii="Times New Roman" w:hAnsi="Times New Roman"/>
                <w:sz w:val="20"/>
                <w:szCs w:val="20"/>
              </w:rPr>
              <w:t>Во исполнение судебного решения по делу №2а-3229/2021</w:t>
            </w:r>
          </w:p>
        </w:tc>
      </w:tr>
      <w:tr w:rsidR="003951AF" w:rsidRPr="003951AF" w14:paraId="20CC9097"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1472C4F"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7B93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19D1274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7DBEB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AF826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CDD0561"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24383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8CCD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2C0F49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F731B24"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DE5245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AAF3B6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1F85A6B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558C5D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9A9C3E3" w14:textId="77777777" w:rsidR="003951AF" w:rsidRPr="003951AF" w:rsidRDefault="003951AF" w:rsidP="003951AF">
            <w:pPr>
              <w:ind w:firstLine="0"/>
              <w:jc w:val="left"/>
              <w:rPr>
                <w:rFonts w:ascii="Times New Roman" w:hAnsi="Times New Roman"/>
                <w:sz w:val="20"/>
                <w:szCs w:val="20"/>
              </w:rPr>
            </w:pPr>
          </w:p>
        </w:tc>
      </w:tr>
      <w:tr w:rsidR="003951AF" w:rsidRPr="003951AF" w14:paraId="33D8F71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2D3C260"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D4CEB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2F0A32C5"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354A7A92"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54D061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6EE512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FAD227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010C18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DDDCAD0"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BA54D3"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0754CC2B"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B2932D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69111D4"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665C377"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90870B7" w14:textId="77777777" w:rsidR="003951AF" w:rsidRPr="003951AF" w:rsidRDefault="003951AF" w:rsidP="003951AF">
            <w:pPr>
              <w:ind w:firstLine="0"/>
              <w:jc w:val="left"/>
              <w:rPr>
                <w:rFonts w:ascii="Times New Roman" w:hAnsi="Times New Roman"/>
                <w:sz w:val="20"/>
                <w:szCs w:val="20"/>
              </w:rPr>
            </w:pPr>
          </w:p>
        </w:tc>
      </w:tr>
      <w:tr w:rsidR="003951AF" w:rsidRPr="003951AF" w14:paraId="1665E76A"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58B382B" w14:textId="77777777" w:rsidR="003951AF" w:rsidRPr="003951AF" w:rsidRDefault="003951AF" w:rsidP="003951AF">
            <w:pPr>
              <w:ind w:firstLine="0"/>
              <w:jc w:val="lef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8F6A029"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586B3D3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518CF56"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3D6D3FC"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38F37C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85C715D"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75D7FA"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CEB4778"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921A28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A651061" w14:textId="77777777" w:rsidR="003951AF" w:rsidRPr="003951AF" w:rsidRDefault="003951AF" w:rsidP="003951AF">
            <w:pPr>
              <w:ind w:firstLine="0"/>
              <w:jc w:val="center"/>
              <w:rPr>
                <w:rFonts w:ascii="Times New Roman" w:hAnsi="Times New Roman"/>
                <w:color w:val="000000"/>
                <w:sz w:val="20"/>
                <w:szCs w:val="20"/>
              </w:rPr>
            </w:pPr>
            <w:r w:rsidRPr="003951AF">
              <w:rPr>
                <w:rFonts w:ascii="Times New Roman" w:hAnsi="Times New Roman"/>
                <w:color w:val="00000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32320BF7" w14:textId="77777777" w:rsidR="003951AF" w:rsidRPr="003951AF" w:rsidRDefault="003951AF" w:rsidP="003951AF">
            <w:pPr>
              <w:ind w:firstLine="0"/>
              <w:jc w:val="center"/>
              <w:rPr>
                <w:rFonts w:ascii="Times New Roman" w:hAnsi="Times New Roman"/>
                <w:sz w:val="20"/>
                <w:szCs w:val="20"/>
              </w:rPr>
            </w:pPr>
            <w:r w:rsidRPr="003951AF">
              <w:rPr>
                <w:rFonts w:ascii="Times New Roman" w:hAnsi="Times New Roman"/>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4501DB7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4C80A6"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8F05125" w14:textId="77777777" w:rsidR="003951AF" w:rsidRPr="003951AF" w:rsidRDefault="003951AF" w:rsidP="003951AF">
            <w:pPr>
              <w:ind w:firstLine="0"/>
              <w:jc w:val="left"/>
              <w:rPr>
                <w:rFonts w:ascii="Times New Roman" w:hAnsi="Times New Roman"/>
                <w:sz w:val="20"/>
                <w:szCs w:val="20"/>
              </w:rPr>
            </w:pPr>
          </w:p>
        </w:tc>
      </w:tr>
      <w:tr w:rsidR="003951AF" w:rsidRPr="003951AF" w14:paraId="6B06960E"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B815B" w14:textId="77777777" w:rsidR="003951AF" w:rsidRPr="003951AF" w:rsidRDefault="003951AF" w:rsidP="003951AF">
            <w:pPr>
              <w:ind w:firstLine="0"/>
              <w:jc w:val="left"/>
              <w:rPr>
                <w:rFonts w:ascii="Times New Roman" w:hAnsi="Times New Roman"/>
                <w:b/>
                <w:bCs/>
              </w:rPr>
            </w:pPr>
            <w:r w:rsidRPr="003951AF">
              <w:rPr>
                <w:rFonts w:ascii="Times New Roman" w:hAnsi="Times New Roman"/>
                <w:b/>
                <w:bCs/>
              </w:rPr>
              <w:t>Итого по разделу 21</w:t>
            </w:r>
          </w:p>
        </w:tc>
        <w:tc>
          <w:tcPr>
            <w:tcW w:w="992" w:type="dxa"/>
            <w:tcBorders>
              <w:top w:val="nil"/>
              <w:left w:val="nil"/>
              <w:bottom w:val="single" w:sz="4" w:space="0" w:color="auto"/>
              <w:right w:val="single" w:sz="4" w:space="0" w:color="auto"/>
            </w:tcBorders>
            <w:shd w:val="clear" w:color="auto" w:fill="auto"/>
            <w:vAlign w:val="center"/>
            <w:hideMark/>
          </w:tcPr>
          <w:p w14:paraId="5D4E749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25DAF03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5B3D318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5A2354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AE2BCD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77321A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6DDE6B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9E7FF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453CDF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0E118D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25F929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37866FE9"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B80101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AF52E86" w14:textId="77777777" w:rsidR="003951AF" w:rsidRPr="003951AF" w:rsidRDefault="003951AF" w:rsidP="003951AF">
            <w:pPr>
              <w:ind w:firstLine="0"/>
              <w:jc w:val="left"/>
              <w:rPr>
                <w:rFonts w:ascii="Times New Roman" w:hAnsi="Times New Roman"/>
                <w:sz w:val="20"/>
                <w:szCs w:val="20"/>
              </w:rPr>
            </w:pPr>
          </w:p>
        </w:tc>
      </w:tr>
      <w:tr w:rsidR="003951AF" w:rsidRPr="003951AF" w14:paraId="3493EF6E"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6B78CF2"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7AA7157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76EFC30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7190DE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37193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7CFBCC2"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7892D8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A45F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F9013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BB07FF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D2ABAB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B48FCE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5A1C0E33"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59AF45"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8A59D64" w14:textId="77777777" w:rsidR="003951AF" w:rsidRPr="003951AF" w:rsidRDefault="003951AF" w:rsidP="003951AF">
            <w:pPr>
              <w:ind w:firstLine="0"/>
              <w:jc w:val="left"/>
              <w:rPr>
                <w:rFonts w:ascii="Times New Roman" w:hAnsi="Times New Roman"/>
                <w:sz w:val="20"/>
                <w:szCs w:val="20"/>
              </w:rPr>
            </w:pPr>
          </w:p>
        </w:tc>
      </w:tr>
      <w:tr w:rsidR="003951AF" w:rsidRPr="003951AF" w14:paraId="145D799D"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A5515B2"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1D2E132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0BA074B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25AA4BE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2E91F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2A2A1A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202CE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6689D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5C27EF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18E2B6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6245F3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66B04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A857D10"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1BD6E1"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D0F708C" w14:textId="77777777" w:rsidR="003951AF" w:rsidRPr="003951AF" w:rsidRDefault="003951AF" w:rsidP="003951AF">
            <w:pPr>
              <w:ind w:firstLine="0"/>
              <w:jc w:val="left"/>
              <w:rPr>
                <w:rFonts w:ascii="Times New Roman" w:hAnsi="Times New Roman"/>
                <w:sz w:val="20"/>
                <w:szCs w:val="20"/>
              </w:rPr>
            </w:pPr>
          </w:p>
        </w:tc>
      </w:tr>
      <w:tr w:rsidR="003951AF" w:rsidRPr="003951AF" w14:paraId="437761B7" w14:textId="77777777" w:rsidTr="003951AF">
        <w:trPr>
          <w:trHeight w:val="51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10F2BD6" w14:textId="77777777" w:rsidR="003951AF" w:rsidRPr="003951AF" w:rsidRDefault="003951AF" w:rsidP="003951AF">
            <w:pPr>
              <w:ind w:firstLine="0"/>
              <w:jc w:val="left"/>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14:paraId="1E11AC9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27174D1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3F5273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EEE9491"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1C656D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FF547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E5866E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7131B9"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18D37D0"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A2E37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0FDBE84"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0,00</w:t>
            </w:r>
          </w:p>
        </w:tc>
        <w:tc>
          <w:tcPr>
            <w:tcW w:w="851" w:type="dxa"/>
            <w:vMerge/>
            <w:tcBorders>
              <w:top w:val="nil"/>
              <w:left w:val="single" w:sz="4" w:space="0" w:color="auto"/>
              <w:bottom w:val="single" w:sz="4" w:space="0" w:color="auto"/>
              <w:right w:val="single" w:sz="4" w:space="0" w:color="auto"/>
            </w:tcBorders>
            <w:vAlign w:val="center"/>
            <w:hideMark/>
          </w:tcPr>
          <w:p w14:paraId="71827B22" w14:textId="77777777" w:rsidR="003951AF" w:rsidRPr="003951AF" w:rsidRDefault="003951AF" w:rsidP="003951AF">
            <w:pPr>
              <w:ind w:firstLine="0"/>
              <w:jc w:val="left"/>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5BAB57F" w14:textId="77777777" w:rsidR="003951AF" w:rsidRPr="003951AF" w:rsidRDefault="003951AF" w:rsidP="003951AF">
            <w:pPr>
              <w:ind w:firstLine="0"/>
              <w:jc w:val="left"/>
              <w:rPr>
                <w:rFonts w:ascii="Times New Roman" w:hAnsi="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56D1A36D" w14:textId="77777777" w:rsidR="003951AF" w:rsidRPr="003951AF" w:rsidRDefault="003951AF" w:rsidP="003951AF">
            <w:pPr>
              <w:ind w:firstLine="0"/>
              <w:jc w:val="left"/>
              <w:rPr>
                <w:rFonts w:ascii="Times New Roman" w:hAnsi="Times New Roman"/>
                <w:sz w:val="20"/>
                <w:szCs w:val="20"/>
              </w:rPr>
            </w:pPr>
          </w:p>
        </w:tc>
      </w:tr>
      <w:tr w:rsidR="003951AF" w:rsidRPr="003951AF" w14:paraId="3E5747AD" w14:textId="77777777" w:rsidTr="003951AF">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C9081" w14:textId="77777777" w:rsidR="003951AF" w:rsidRPr="003951AF" w:rsidRDefault="003951AF" w:rsidP="003951AF">
            <w:pPr>
              <w:ind w:firstLine="0"/>
              <w:jc w:val="left"/>
              <w:rPr>
                <w:rFonts w:ascii="Times New Roman" w:hAnsi="Times New Roman"/>
                <w:b/>
                <w:bCs/>
                <w:i/>
                <w:iCs/>
                <w:sz w:val="20"/>
                <w:szCs w:val="20"/>
              </w:rPr>
            </w:pPr>
            <w:r w:rsidRPr="003951AF">
              <w:rPr>
                <w:rFonts w:ascii="Times New Roman" w:hAnsi="Times New Roman"/>
                <w:b/>
                <w:bCs/>
                <w:i/>
                <w:iCs/>
                <w:sz w:val="20"/>
                <w:szCs w:val="20"/>
              </w:rPr>
              <w:t xml:space="preserve">Всего по </w:t>
            </w:r>
            <w:r w:rsidRPr="003951AF">
              <w:rPr>
                <w:rFonts w:ascii="Times New Roman" w:hAnsi="Times New Roman"/>
                <w:b/>
                <w:bCs/>
                <w:i/>
                <w:iCs/>
                <w:sz w:val="20"/>
                <w:szCs w:val="20"/>
              </w:rPr>
              <w:lastRenderedPageBreak/>
              <w:t>Подпрограмме:</w:t>
            </w:r>
          </w:p>
        </w:tc>
        <w:tc>
          <w:tcPr>
            <w:tcW w:w="992" w:type="dxa"/>
            <w:tcBorders>
              <w:top w:val="nil"/>
              <w:left w:val="nil"/>
              <w:bottom w:val="single" w:sz="4" w:space="0" w:color="auto"/>
              <w:right w:val="single" w:sz="4" w:space="0" w:color="auto"/>
            </w:tcBorders>
            <w:shd w:val="clear" w:color="auto" w:fill="auto"/>
            <w:vAlign w:val="center"/>
            <w:hideMark/>
          </w:tcPr>
          <w:p w14:paraId="6F709BB2"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4E11FF0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74 349 </w:t>
            </w:r>
            <w:r w:rsidRPr="003951AF">
              <w:rPr>
                <w:rFonts w:ascii="Times New Roman" w:hAnsi="Times New Roman"/>
                <w:b/>
                <w:bCs/>
                <w:sz w:val="20"/>
                <w:szCs w:val="20"/>
              </w:rPr>
              <w:lastRenderedPageBreak/>
              <w:t xml:space="preserve">326,05  </w:t>
            </w:r>
          </w:p>
        </w:tc>
        <w:tc>
          <w:tcPr>
            <w:tcW w:w="850" w:type="dxa"/>
            <w:tcBorders>
              <w:top w:val="nil"/>
              <w:left w:val="nil"/>
              <w:bottom w:val="single" w:sz="4" w:space="0" w:color="auto"/>
              <w:right w:val="single" w:sz="4" w:space="0" w:color="auto"/>
            </w:tcBorders>
            <w:shd w:val="clear" w:color="auto" w:fill="auto"/>
            <w:vAlign w:val="center"/>
            <w:hideMark/>
          </w:tcPr>
          <w:p w14:paraId="2370FFF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1 287 </w:t>
            </w:r>
            <w:r w:rsidRPr="003951AF">
              <w:rPr>
                <w:rFonts w:ascii="Times New Roman" w:hAnsi="Times New Roman"/>
                <w:b/>
                <w:bCs/>
                <w:sz w:val="20"/>
                <w:szCs w:val="20"/>
              </w:rPr>
              <w:lastRenderedPageBreak/>
              <w:t xml:space="preserve">647,10  </w:t>
            </w:r>
          </w:p>
        </w:tc>
        <w:tc>
          <w:tcPr>
            <w:tcW w:w="851" w:type="dxa"/>
            <w:tcBorders>
              <w:top w:val="nil"/>
              <w:left w:val="nil"/>
              <w:bottom w:val="single" w:sz="4" w:space="0" w:color="auto"/>
              <w:right w:val="single" w:sz="4" w:space="0" w:color="auto"/>
            </w:tcBorders>
            <w:shd w:val="clear" w:color="auto" w:fill="auto"/>
            <w:vAlign w:val="center"/>
            <w:hideMark/>
          </w:tcPr>
          <w:p w14:paraId="4118737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1 688 </w:t>
            </w:r>
            <w:r w:rsidRPr="003951AF">
              <w:rPr>
                <w:rFonts w:ascii="Times New Roman" w:hAnsi="Times New Roman"/>
                <w:b/>
                <w:bCs/>
                <w:sz w:val="20"/>
                <w:szCs w:val="20"/>
              </w:rPr>
              <w:lastRenderedPageBreak/>
              <w:t xml:space="preserve">476,32  </w:t>
            </w:r>
          </w:p>
        </w:tc>
        <w:tc>
          <w:tcPr>
            <w:tcW w:w="993" w:type="dxa"/>
            <w:tcBorders>
              <w:top w:val="nil"/>
              <w:left w:val="nil"/>
              <w:bottom w:val="single" w:sz="4" w:space="0" w:color="auto"/>
              <w:right w:val="single" w:sz="4" w:space="0" w:color="auto"/>
            </w:tcBorders>
            <w:shd w:val="clear" w:color="auto" w:fill="auto"/>
            <w:vAlign w:val="center"/>
            <w:hideMark/>
          </w:tcPr>
          <w:p w14:paraId="62122957"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2 269 </w:t>
            </w:r>
            <w:r w:rsidRPr="003951AF">
              <w:rPr>
                <w:rFonts w:ascii="Times New Roman" w:hAnsi="Times New Roman"/>
                <w:b/>
                <w:bCs/>
                <w:sz w:val="20"/>
                <w:szCs w:val="20"/>
              </w:rPr>
              <w:lastRenderedPageBreak/>
              <w:t xml:space="preserve">026,31  </w:t>
            </w:r>
          </w:p>
        </w:tc>
        <w:tc>
          <w:tcPr>
            <w:tcW w:w="850" w:type="dxa"/>
            <w:tcBorders>
              <w:top w:val="nil"/>
              <w:left w:val="nil"/>
              <w:bottom w:val="single" w:sz="4" w:space="0" w:color="auto"/>
              <w:right w:val="single" w:sz="4" w:space="0" w:color="auto"/>
            </w:tcBorders>
            <w:shd w:val="clear" w:color="auto" w:fill="auto"/>
            <w:vAlign w:val="center"/>
            <w:hideMark/>
          </w:tcPr>
          <w:p w14:paraId="6DC8E6A3"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2 613 </w:t>
            </w:r>
            <w:r w:rsidRPr="003951AF">
              <w:rPr>
                <w:rFonts w:ascii="Times New Roman" w:hAnsi="Times New Roman"/>
                <w:b/>
                <w:bCs/>
                <w:sz w:val="20"/>
                <w:szCs w:val="20"/>
              </w:rPr>
              <w:lastRenderedPageBreak/>
              <w:t xml:space="preserve">916,98  </w:t>
            </w:r>
          </w:p>
        </w:tc>
        <w:tc>
          <w:tcPr>
            <w:tcW w:w="851" w:type="dxa"/>
            <w:tcBorders>
              <w:top w:val="nil"/>
              <w:left w:val="nil"/>
              <w:bottom w:val="single" w:sz="4" w:space="0" w:color="auto"/>
              <w:right w:val="single" w:sz="4" w:space="0" w:color="auto"/>
            </w:tcBorders>
            <w:shd w:val="clear" w:color="auto" w:fill="auto"/>
            <w:vAlign w:val="center"/>
            <w:hideMark/>
          </w:tcPr>
          <w:p w14:paraId="4F44FAF8"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2 829 </w:t>
            </w:r>
            <w:r w:rsidRPr="003951AF">
              <w:rPr>
                <w:rFonts w:ascii="Times New Roman" w:hAnsi="Times New Roman"/>
                <w:b/>
                <w:bCs/>
                <w:sz w:val="20"/>
                <w:szCs w:val="20"/>
              </w:rPr>
              <w:lastRenderedPageBreak/>
              <w:t xml:space="preserve">557,28  </w:t>
            </w:r>
          </w:p>
        </w:tc>
        <w:tc>
          <w:tcPr>
            <w:tcW w:w="850" w:type="dxa"/>
            <w:tcBorders>
              <w:top w:val="nil"/>
              <w:left w:val="nil"/>
              <w:bottom w:val="single" w:sz="4" w:space="0" w:color="auto"/>
              <w:right w:val="single" w:sz="4" w:space="0" w:color="auto"/>
            </w:tcBorders>
            <w:shd w:val="clear" w:color="auto" w:fill="auto"/>
            <w:vAlign w:val="center"/>
            <w:hideMark/>
          </w:tcPr>
          <w:p w14:paraId="245CCA65"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2 459 </w:t>
            </w:r>
            <w:r w:rsidRPr="003951AF">
              <w:rPr>
                <w:rFonts w:ascii="Times New Roman" w:hAnsi="Times New Roman"/>
                <w:b/>
                <w:bCs/>
                <w:sz w:val="20"/>
                <w:szCs w:val="20"/>
              </w:rPr>
              <w:lastRenderedPageBreak/>
              <w:t xml:space="preserve">505,11  </w:t>
            </w:r>
          </w:p>
        </w:tc>
        <w:tc>
          <w:tcPr>
            <w:tcW w:w="850" w:type="dxa"/>
            <w:tcBorders>
              <w:top w:val="nil"/>
              <w:left w:val="nil"/>
              <w:bottom w:val="single" w:sz="4" w:space="0" w:color="auto"/>
              <w:right w:val="single" w:sz="4" w:space="0" w:color="auto"/>
            </w:tcBorders>
            <w:shd w:val="clear" w:color="auto" w:fill="auto"/>
            <w:vAlign w:val="center"/>
            <w:hideMark/>
          </w:tcPr>
          <w:p w14:paraId="16CD576A"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2 205 </w:t>
            </w:r>
            <w:r w:rsidRPr="003951AF">
              <w:rPr>
                <w:rFonts w:ascii="Times New Roman" w:hAnsi="Times New Roman"/>
                <w:b/>
                <w:bCs/>
                <w:sz w:val="20"/>
                <w:szCs w:val="20"/>
              </w:rPr>
              <w:lastRenderedPageBreak/>
              <w:t xml:space="preserve">953,40  </w:t>
            </w:r>
          </w:p>
        </w:tc>
        <w:tc>
          <w:tcPr>
            <w:tcW w:w="851" w:type="dxa"/>
            <w:tcBorders>
              <w:top w:val="nil"/>
              <w:left w:val="nil"/>
              <w:bottom w:val="single" w:sz="4" w:space="0" w:color="auto"/>
              <w:right w:val="single" w:sz="4" w:space="0" w:color="auto"/>
            </w:tcBorders>
            <w:shd w:val="clear" w:color="auto" w:fill="auto"/>
            <w:vAlign w:val="center"/>
            <w:hideMark/>
          </w:tcPr>
          <w:p w14:paraId="5E9F455D"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55 008 </w:t>
            </w:r>
            <w:r w:rsidRPr="003951AF">
              <w:rPr>
                <w:rFonts w:ascii="Times New Roman" w:hAnsi="Times New Roman"/>
                <w:b/>
                <w:bCs/>
                <w:sz w:val="20"/>
                <w:szCs w:val="20"/>
              </w:rPr>
              <w:lastRenderedPageBreak/>
              <w:t xml:space="preserve">264,45  </w:t>
            </w:r>
          </w:p>
        </w:tc>
        <w:tc>
          <w:tcPr>
            <w:tcW w:w="850" w:type="dxa"/>
            <w:tcBorders>
              <w:top w:val="nil"/>
              <w:left w:val="nil"/>
              <w:bottom w:val="single" w:sz="4" w:space="0" w:color="auto"/>
              <w:right w:val="single" w:sz="4" w:space="0" w:color="auto"/>
            </w:tcBorders>
            <w:shd w:val="clear" w:color="auto" w:fill="auto"/>
            <w:vAlign w:val="center"/>
            <w:hideMark/>
          </w:tcPr>
          <w:p w14:paraId="1F34E20B"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xml:space="preserve">3 986 </w:t>
            </w:r>
            <w:r w:rsidRPr="003951AF">
              <w:rPr>
                <w:rFonts w:ascii="Times New Roman" w:hAnsi="Times New Roman"/>
                <w:b/>
                <w:bCs/>
                <w:sz w:val="20"/>
                <w:szCs w:val="20"/>
              </w:rPr>
              <w:lastRenderedPageBreak/>
              <w:t xml:space="preserve">979,10  </w:t>
            </w:r>
          </w:p>
        </w:tc>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D090F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lastRenderedPageBreak/>
              <w:t> </w:t>
            </w:r>
          </w:p>
        </w:tc>
      </w:tr>
      <w:tr w:rsidR="003951AF" w:rsidRPr="003951AF" w14:paraId="10F13652"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6584CD" w14:textId="77777777" w:rsidR="003951AF" w:rsidRPr="003951AF" w:rsidRDefault="003951AF" w:rsidP="003951AF">
            <w:pPr>
              <w:ind w:firstLine="0"/>
              <w:jc w:val="left"/>
              <w:rPr>
                <w:rFonts w:ascii="Times New Roman" w:hAnsi="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2A474DB"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Фед. бюджет</w:t>
            </w:r>
          </w:p>
        </w:tc>
        <w:tc>
          <w:tcPr>
            <w:tcW w:w="992" w:type="dxa"/>
            <w:tcBorders>
              <w:top w:val="nil"/>
              <w:left w:val="nil"/>
              <w:bottom w:val="single" w:sz="4" w:space="0" w:color="auto"/>
              <w:right w:val="single" w:sz="4" w:space="0" w:color="auto"/>
            </w:tcBorders>
            <w:shd w:val="clear" w:color="auto" w:fill="auto"/>
            <w:vAlign w:val="center"/>
            <w:hideMark/>
          </w:tcPr>
          <w:p w14:paraId="4A23BADE"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7 080 538,96  </w:t>
            </w:r>
          </w:p>
        </w:tc>
        <w:tc>
          <w:tcPr>
            <w:tcW w:w="850" w:type="dxa"/>
            <w:tcBorders>
              <w:top w:val="nil"/>
              <w:left w:val="nil"/>
              <w:bottom w:val="single" w:sz="4" w:space="0" w:color="auto"/>
              <w:right w:val="single" w:sz="4" w:space="0" w:color="auto"/>
            </w:tcBorders>
            <w:shd w:val="clear" w:color="auto" w:fill="auto"/>
            <w:vAlign w:val="center"/>
            <w:hideMark/>
          </w:tcPr>
          <w:p w14:paraId="57C4B129"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361 805,36  </w:t>
            </w:r>
          </w:p>
        </w:tc>
        <w:tc>
          <w:tcPr>
            <w:tcW w:w="851" w:type="dxa"/>
            <w:tcBorders>
              <w:top w:val="nil"/>
              <w:left w:val="nil"/>
              <w:bottom w:val="single" w:sz="4" w:space="0" w:color="auto"/>
              <w:right w:val="single" w:sz="4" w:space="0" w:color="auto"/>
            </w:tcBorders>
            <w:shd w:val="clear" w:color="auto" w:fill="auto"/>
            <w:vAlign w:val="center"/>
            <w:hideMark/>
          </w:tcPr>
          <w:p w14:paraId="2FCD5BEB"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574 462,80  </w:t>
            </w:r>
          </w:p>
        </w:tc>
        <w:tc>
          <w:tcPr>
            <w:tcW w:w="993" w:type="dxa"/>
            <w:tcBorders>
              <w:top w:val="nil"/>
              <w:left w:val="nil"/>
              <w:bottom w:val="single" w:sz="4" w:space="0" w:color="auto"/>
              <w:right w:val="single" w:sz="4" w:space="0" w:color="auto"/>
            </w:tcBorders>
            <w:shd w:val="clear" w:color="auto" w:fill="auto"/>
            <w:vAlign w:val="center"/>
            <w:hideMark/>
          </w:tcPr>
          <w:p w14:paraId="744C2108"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877 599,30  </w:t>
            </w:r>
          </w:p>
        </w:tc>
        <w:tc>
          <w:tcPr>
            <w:tcW w:w="850" w:type="dxa"/>
            <w:tcBorders>
              <w:top w:val="nil"/>
              <w:left w:val="nil"/>
              <w:bottom w:val="single" w:sz="4" w:space="0" w:color="auto"/>
              <w:right w:val="single" w:sz="4" w:space="0" w:color="auto"/>
            </w:tcBorders>
            <w:shd w:val="clear" w:color="auto" w:fill="auto"/>
            <w:vAlign w:val="center"/>
            <w:hideMark/>
          </w:tcPr>
          <w:p w14:paraId="279C27DE"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922 000,00  </w:t>
            </w:r>
          </w:p>
        </w:tc>
        <w:tc>
          <w:tcPr>
            <w:tcW w:w="851" w:type="dxa"/>
            <w:tcBorders>
              <w:top w:val="nil"/>
              <w:left w:val="nil"/>
              <w:bottom w:val="single" w:sz="4" w:space="0" w:color="auto"/>
              <w:right w:val="single" w:sz="4" w:space="0" w:color="auto"/>
            </w:tcBorders>
            <w:shd w:val="clear" w:color="auto" w:fill="auto"/>
            <w:vAlign w:val="center"/>
            <w:hideMark/>
          </w:tcPr>
          <w:p w14:paraId="2CB24225"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984 481,70  </w:t>
            </w:r>
          </w:p>
        </w:tc>
        <w:tc>
          <w:tcPr>
            <w:tcW w:w="850" w:type="dxa"/>
            <w:tcBorders>
              <w:top w:val="nil"/>
              <w:left w:val="nil"/>
              <w:bottom w:val="single" w:sz="4" w:space="0" w:color="auto"/>
              <w:right w:val="single" w:sz="4" w:space="0" w:color="auto"/>
            </w:tcBorders>
            <w:shd w:val="clear" w:color="auto" w:fill="auto"/>
            <w:vAlign w:val="center"/>
            <w:hideMark/>
          </w:tcPr>
          <w:p w14:paraId="4DA05EC1"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442 281,30  </w:t>
            </w:r>
          </w:p>
        </w:tc>
        <w:tc>
          <w:tcPr>
            <w:tcW w:w="850" w:type="dxa"/>
            <w:tcBorders>
              <w:top w:val="nil"/>
              <w:left w:val="nil"/>
              <w:bottom w:val="single" w:sz="4" w:space="0" w:color="auto"/>
              <w:right w:val="single" w:sz="4" w:space="0" w:color="auto"/>
            </w:tcBorders>
            <w:shd w:val="clear" w:color="auto" w:fill="auto"/>
            <w:vAlign w:val="center"/>
            <w:hideMark/>
          </w:tcPr>
          <w:p w14:paraId="1C5FFFBC"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639 594,20  </w:t>
            </w:r>
          </w:p>
        </w:tc>
        <w:tc>
          <w:tcPr>
            <w:tcW w:w="851" w:type="dxa"/>
            <w:tcBorders>
              <w:top w:val="nil"/>
              <w:left w:val="nil"/>
              <w:bottom w:val="single" w:sz="4" w:space="0" w:color="auto"/>
              <w:right w:val="single" w:sz="4" w:space="0" w:color="auto"/>
            </w:tcBorders>
            <w:shd w:val="clear" w:color="auto" w:fill="auto"/>
            <w:vAlign w:val="center"/>
            <w:hideMark/>
          </w:tcPr>
          <w:p w14:paraId="29E29F2C"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590 825,20  </w:t>
            </w:r>
          </w:p>
        </w:tc>
        <w:tc>
          <w:tcPr>
            <w:tcW w:w="850" w:type="dxa"/>
            <w:tcBorders>
              <w:top w:val="nil"/>
              <w:left w:val="nil"/>
              <w:bottom w:val="single" w:sz="4" w:space="0" w:color="auto"/>
              <w:right w:val="single" w:sz="4" w:space="0" w:color="auto"/>
            </w:tcBorders>
            <w:shd w:val="clear" w:color="auto" w:fill="auto"/>
            <w:vAlign w:val="center"/>
            <w:hideMark/>
          </w:tcPr>
          <w:p w14:paraId="76012696"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1 687 489,10  </w:t>
            </w:r>
          </w:p>
        </w:tc>
        <w:tc>
          <w:tcPr>
            <w:tcW w:w="4253" w:type="dxa"/>
            <w:gridSpan w:val="3"/>
            <w:vMerge/>
            <w:tcBorders>
              <w:top w:val="nil"/>
              <w:left w:val="nil"/>
              <w:bottom w:val="single" w:sz="4" w:space="0" w:color="auto"/>
              <w:right w:val="single" w:sz="4" w:space="0" w:color="auto"/>
            </w:tcBorders>
            <w:vAlign w:val="center"/>
            <w:hideMark/>
          </w:tcPr>
          <w:p w14:paraId="25322CE6" w14:textId="77777777" w:rsidR="003951AF" w:rsidRPr="003951AF" w:rsidRDefault="003951AF" w:rsidP="003951AF">
            <w:pPr>
              <w:ind w:firstLine="0"/>
              <w:jc w:val="left"/>
              <w:rPr>
                <w:rFonts w:ascii="Times New Roman" w:hAnsi="Times New Roman"/>
                <w:b/>
                <w:bCs/>
                <w:sz w:val="20"/>
                <w:szCs w:val="20"/>
              </w:rPr>
            </w:pPr>
          </w:p>
        </w:tc>
      </w:tr>
      <w:tr w:rsidR="003951AF" w:rsidRPr="003951AF" w14:paraId="54546074" w14:textId="77777777" w:rsidTr="003951AF">
        <w:trPr>
          <w:trHeight w:val="30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0BD9533" w14:textId="77777777" w:rsidR="003951AF" w:rsidRPr="003951AF" w:rsidRDefault="003951AF" w:rsidP="003951AF">
            <w:pPr>
              <w:ind w:firstLine="0"/>
              <w:jc w:val="left"/>
              <w:rPr>
                <w:rFonts w:ascii="Times New Roman" w:hAnsi="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4117BD9"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Рес. бюджет</w:t>
            </w:r>
          </w:p>
        </w:tc>
        <w:tc>
          <w:tcPr>
            <w:tcW w:w="992" w:type="dxa"/>
            <w:tcBorders>
              <w:top w:val="nil"/>
              <w:left w:val="nil"/>
              <w:bottom w:val="single" w:sz="4" w:space="0" w:color="auto"/>
              <w:right w:val="single" w:sz="4" w:space="0" w:color="auto"/>
            </w:tcBorders>
            <w:shd w:val="clear" w:color="auto" w:fill="auto"/>
            <w:vAlign w:val="center"/>
            <w:hideMark/>
          </w:tcPr>
          <w:p w14:paraId="3DC9281F"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14 266 730,83  </w:t>
            </w:r>
          </w:p>
        </w:tc>
        <w:tc>
          <w:tcPr>
            <w:tcW w:w="850" w:type="dxa"/>
            <w:tcBorders>
              <w:top w:val="nil"/>
              <w:left w:val="nil"/>
              <w:bottom w:val="single" w:sz="4" w:space="0" w:color="auto"/>
              <w:right w:val="single" w:sz="4" w:space="0" w:color="auto"/>
            </w:tcBorders>
            <w:shd w:val="clear" w:color="auto" w:fill="auto"/>
            <w:vAlign w:val="center"/>
            <w:hideMark/>
          </w:tcPr>
          <w:p w14:paraId="69150381"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925 841,74  </w:t>
            </w:r>
          </w:p>
        </w:tc>
        <w:tc>
          <w:tcPr>
            <w:tcW w:w="851" w:type="dxa"/>
            <w:tcBorders>
              <w:top w:val="nil"/>
              <w:left w:val="nil"/>
              <w:bottom w:val="single" w:sz="4" w:space="0" w:color="auto"/>
              <w:right w:val="single" w:sz="4" w:space="0" w:color="auto"/>
            </w:tcBorders>
            <w:shd w:val="clear" w:color="auto" w:fill="auto"/>
            <w:vAlign w:val="center"/>
            <w:hideMark/>
          </w:tcPr>
          <w:p w14:paraId="66344853"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1 114 013,52  </w:t>
            </w:r>
          </w:p>
        </w:tc>
        <w:tc>
          <w:tcPr>
            <w:tcW w:w="993" w:type="dxa"/>
            <w:tcBorders>
              <w:top w:val="nil"/>
              <w:left w:val="nil"/>
              <w:bottom w:val="single" w:sz="4" w:space="0" w:color="auto"/>
              <w:right w:val="single" w:sz="4" w:space="0" w:color="auto"/>
            </w:tcBorders>
            <w:shd w:val="clear" w:color="auto" w:fill="auto"/>
            <w:vAlign w:val="center"/>
            <w:hideMark/>
          </w:tcPr>
          <w:p w14:paraId="7EC77788"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1 391 427,01  </w:t>
            </w:r>
          </w:p>
        </w:tc>
        <w:tc>
          <w:tcPr>
            <w:tcW w:w="850" w:type="dxa"/>
            <w:tcBorders>
              <w:top w:val="nil"/>
              <w:left w:val="nil"/>
              <w:bottom w:val="single" w:sz="4" w:space="0" w:color="auto"/>
              <w:right w:val="single" w:sz="4" w:space="0" w:color="auto"/>
            </w:tcBorders>
            <w:shd w:val="clear" w:color="auto" w:fill="auto"/>
            <w:vAlign w:val="center"/>
            <w:hideMark/>
          </w:tcPr>
          <w:p w14:paraId="4541A560"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1 691 916,98  </w:t>
            </w:r>
          </w:p>
        </w:tc>
        <w:tc>
          <w:tcPr>
            <w:tcW w:w="851" w:type="dxa"/>
            <w:tcBorders>
              <w:top w:val="nil"/>
              <w:left w:val="nil"/>
              <w:bottom w:val="single" w:sz="4" w:space="0" w:color="auto"/>
              <w:right w:val="single" w:sz="4" w:space="0" w:color="auto"/>
            </w:tcBorders>
            <w:shd w:val="clear" w:color="auto" w:fill="auto"/>
            <w:vAlign w:val="center"/>
            <w:hideMark/>
          </w:tcPr>
          <w:p w14:paraId="02722F37"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1 845 075,58  </w:t>
            </w:r>
          </w:p>
        </w:tc>
        <w:tc>
          <w:tcPr>
            <w:tcW w:w="850" w:type="dxa"/>
            <w:tcBorders>
              <w:top w:val="nil"/>
              <w:left w:val="nil"/>
              <w:bottom w:val="single" w:sz="4" w:space="0" w:color="auto"/>
              <w:right w:val="single" w:sz="4" w:space="0" w:color="auto"/>
            </w:tcBorders>
            <w:shd w:val="clear" w:color="auto" w:fill="auto"/>
            <w:vAlign w:val="center"/>
            <w:hideMark/>
          </w:tcPr>
          <w:p w14:paraId="718A1490"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1 987 223,81  </w:t>
            </w:r>
          </w:p>
        </w:tc>
        <w:tc>
          <w:tcPr>
            <w:tcW w:w="850" w:type="dxa"/>
            <w:tcBorders>
              <w:top w:val="nil"/>
              <w:left w:val="nil"/>
              <w:bottom w:val="single" w:sz="4" w:space="0" w:color="auto"/>
              <w:right w:val="single" w:sz="4" w:space="0" w:color="auto"/>
            </w:tcBorders>
            <w:shd w:val="clear" w:color="auto" w:fill="auto"/>
            <w:vAlign w:val="center"/>
            <w:hideMark/>
          </w:tcPr>
          <w:p w14:paraId="5943D25F"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1 566 359,20  </w:t>
            </w:r>
          </w:p>
        </w:tc>
        <w:tc>
          <w:tcPr>
            <w:tcW w:w="851" w:type="dxa"/>
            <w:tcBorders>
              <w:top w:val="nil"/>
              <w:left w:val="nil"/>
              <w:bottom w:val="single" w:sz="4" w:space="0" w:color="auto"/>
              <w:right w:val="single" w:sz="4" w:space="0" w:color="auto"/>
            </w:tcBorders>
            <w:shd w:val="clear" w:color="auto" w:fill="auto"/>
            <w:vAlign w:val="center"/>
            <w:hideMark/>
          </w:tcPr>
          <w:p w14:paraId="19EA733C"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1 445 383,00  </w:t>
            </w:r>
          </w:p>
        </w:tc>
        <w:tc>
          <w:tcPr>
            <w:tcW w:w="850" w:type="dxa"/>
            <w:tcBorders>
              <w:top w:val="nil"/>
              <w:left w:val="nil"/>
              <w:bottom w:val="single" w:sz="4" w:space="0" w:color="auto"/>
              <w:right w:val="single" w:sz="4" w:space="0" w:color="auto"/>
            </w:tcBorders>
            <w:shd w:val="clear" w:color="auto" w:fill="auto"/>
            <w:vAlign w:val="center"/>
            <w:hideMark/>
          </w:tcPr>
          <w:p w14:paraId="52538DC7"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2 299 490,00  </w:t>
            </w:r>
          </w:p>
        </w:tc>
        <w:tc>
          <w:tcPr>
            <w:tcW w:w="4253" w:type="dxa"/>
            <w:gridSpan w:val="3"/>
            <w:vMerge/>
            <w:tcBorders>
              <w:top w:val="nil"/>
              <w:left w:val="nil"/>
              <w:bottom w:val="single" w:sz="4" w:space="0" w:color="auto"/>
              <w:right w:val="single" w:sz="4" w:space="0" w:color="auto"/>
            </w:tcBorders>
            <w:vAlign w:val="center"/>
            <w:hideMark/>
          </w:tcPr>
          <w:p w14:paraId="6A72E1FC" w14:textId="77777777" w:rsidR="003951AF" w:rsidRPr="003951AF" w:rsidRDefault="003951AF" w:rsidP="003951AF">
            <w:pPr>
              <w:ind w:firstLine="0"/>
              <w:jc w:val="left"/>
              <w:rPr>
                <w:rFonts w:ascii="Times New Roman" w:hAnsi="Times New Roman"/>
                <w:b/>
                <w:bCs/>
                <w:sz w:val="20"/>
                <w:szCs w:val="20"/>
              </w:rPr>
            </w:pPr>
          </w:p>
        </w:tc>
      </w:tr>
      <w:tr w:rsidR="003951AF" w:rsidRPr="003951AF" w14:paraId="1DF19553" w14:textId="77777777" w:rsidTr="003951AF">
        <w:trPr>
          <w:trHeight w:val="540"/>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052F29" w14:textId="77777777" w:rsidR="003951AF" w:rsidRPr="003951AF" w:rsidRDefault="003951AF" w:rsidP="003951AF">
            <w:pPr>
              <w:ind w:firstLine="0"/>
              <w:jc w:val="left"/>
              <w:rPr>
                <w:rFonts w:ascii="Times New Roman" w:hAnsi="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5EF1CC0"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112EB7F6" w14:textId="77777777" w:rsidR="003951AF" w:rsidRPr="003951AF" w:rsidRDefault="003951AF" w:rsidP="003951AF">
            <w:pPr>
              <w:ind w:firstLine="0"/>
              <w:jc w:val="center"/>
              <w:rPr>
                <w:rFonts w:ascii="Times New Roman" w:hAnsi="Times New Roman"/>
                <w:b/>
                <w:bCs/>
                <w:sz w:val="20"/>
                <w:szCs w:val="20"/>
              </w:rPr>
            </w:pPr>
            <w:r w:rsidRPr="003951AF">
              <w:rPr>
                <w:rFonts w:ascii="Times New Roman" w:hAnsi="Times New Roman"/>
                <w:b/>
                <w:bCs/>
                <w:sz w:val="20"/>
                <w:szCs w:val="20"/>
              </w:rPr>
              <w:t xml:space="preserve">53 002 056,25  </w:t>
            </w:r>
          </w:p>
        </w:tc>
        <w:tc>
          <w:tcPr>
            <w:tcW w:w="850" w:type="dxa"/>
            <w:tcBorders>
              <w:top w:val="nil"/>
              <w:left w:val="nil"/>
              <w:bottom w:val="single" w:sz="4" w:space="0" w:color="auto"/>
              <w:right w:val="single" w:sz="4" w:space="0" w:color="auto"/>
            </w:tcBorders>
            <w:shd w:val="clear" w:color="auto" w:fill="auto"/>
            <w:vAlign w:val="center"/>
            <w:hideMark/>
          </w:tcPr>
          <w:p w14:paraId="48541369"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C798214"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993" w:type="dxa"/>
            <w:tcBorders>
              <w:top w:val="nil"/>
              <w:left w:val="nil"/>
              <w:bottom w:val="single" w:sz="4" w:space="0" w:color="auto"/>
              <w:right w:val="single" w:sz="4" w:space="0" w:color="auto"/>
            </w:tcBorders>
            <w:shd w:val="clear" w:color="auto" w:fill="auto"/>
            <w:vAlign w:val="center"/>
            <w:hideMark/>
          </w:tcPr>
          <w:p w14:paraId="3C80186D"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1935DB4D"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422ADA4F"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14:paraId="0105F187"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30 000,00  </w:t>
            </w:r>
          </w:p>
        </w:tc>
        <w:tc>
          <w:tcPr>
            <w:tcW w:w="850" w:type="dxa"/>
            <w:tcBorders>
              <w:top w:val="nil"/>
              <w:left w:val="nil"/>
              <w:bottom w:val="single" w:sz="4" w:space="0" w:color="auto"/>
              <w:right w:val="single" w:sz="4" w:space="0" w:color="auto"/>
            </w:tcBorders>
            <w:shd w:val="clear" w:color="auto" w:fill="auto"/>
            <w:vAlign w:val="center"/>
            <w:hideMark/>
          </w:tcPr>
          <w:p w14:paraId="5C0F7FF0"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59AC075C"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52 972 056,25  </w:t>
            </w:r>
          </w:p>
        </w:tc>
        <w:tc>
          <w:tcPr>
            <w:tcW w:w="850" w:type="dxa"/>
            <w:tcBorders>
              <w:top w:val="nil"/>
              <w:left w:val="nil"/>
              <w:bottom w:val="single" w:sz="4" w:space="0" w:color="auto"/>
              <w:right w:val="single" w:sz="4" w:space="0" w:color="auto"/>
            </w:tcBorders>
            <w:shd w:val="clear" w:color="auto" w:fill="auto"/>
            <w:vAlign w:val="center"/>
            <w:hideMark/>
          </w:tcPr>
          <w:p w14:paraId="37A32C50" w14:textId="77777777" w:rsidR="003951AF" w:rsidRPr="003951AF" w:rsidRDefault="003951AF" w:rsidP="003951AF">
            <w:pPr>
              <w:ind w:firstLine="0"/>
              <w:jc w:val="center"/>
              <w:rPr>
                <w:rFonts w:ascii="Times New Roman" w:hAnsi="Times New Roman"/>
                <w:b/>
                <w:bCs/>
                <w:i/>
                <w:iCs/>
                <w:sz w:val="20"/>
                <w:szCs w:val="20"/>
              </w:rPr>
            </w:pPr>
            <w:r w:rsidRPr="003951AF">
              <w:rPr>
                <w:rFonts w:ascii="Times New Roman" w:hAnsi="Times New Roman"/>
                <w:b/>
                <w:bCs/>
                <w:i/>
                <w:iCs/>
                <w:sz w:val="20"/>
                <w:szCs w:val="20"/>
              </w:rPr>
              <w:t xml:space="preserve">0,00  </w:t>
            </w:r>
          </w:p>
        </w:tc>
        <w:tc>
          <w:tcPr>
            <w:tcW w:w="4253" w:type="dxa"/>
            <w:gridSpan w:val="3"/>
            <w:vMerge/>
            <w:tcBorders>
              <w:top w:val="nil"/>
              <w:left w:val="nil"/>
              <w:bottom w:val="single" w:sz="4" w:space="0" w:color="auto"/>
              <w:right w:val="single" w:sz="4" w:space="0" w:color="auto"/>
            </w:tcBorders>
            <w:vAlign w:val="center"/>
            <w:hideMark/>
          </w:tcPr>
          <w:p w14:paraId="09E7D561" w14:textId="77777777" w:rsidR="003951AF" w:rsidRPr="003951AF" w:rsidRDefault="003951AF" w:rsidP="003951AF">
            <w:pPr>
              <w:ind w:firstLine="0"/>
              <w:jc w:val="left"/>
              <w:rPr>
                <w:rFonts w:ascii="Times New Roman" w:hAnsi="Times New Roman"/>
                <w:b/>
                <w:bCs/>
                <w:sz w:val="20"/>
                <w:szCs w:val="20"/>
              </w:rPr>
            </w:pPr>
          </w:p>
        </w:tc>
      </w:tr>
    </w:tbl>
    <w:p w14:paraId="2F91B8BA" w14:textId="4668F0E7" w:rsidR="0008174B" w:rsidRPr="00E16CFB" w:rsidRDefault="007E7494" w:rsidP="003E1A19">
      <w:pPr>
        <w:pStyle w:val="a3"/>
        <w:autoSpaceDE w:val="0"/>
        <w:autoSpaceDN w:val="0"/>
        <w:adjustRightInd w:val="0"/>
        <w:ind w:left="0" w:firstLine="0"/>
        <w:rPr>
          <w:rFonts w:ascii="Times New Roman" w:hAnsi="Times New Roman"/>
          <w:sz w:val="28"/>
          <w:szCs w:val="28"/>
        </w:rPr>
      </w:pPr>
      <w:r w:rsidRPr="00E16CFB">
        <w:rPr>
          <w:rFonts w:ascii="Times New Roman" w:hAnsi="Times New Roman"/>
          <w:sz w:val="28"/>
          <w:szCs w:val="28"/>
        </w:rPr>
        <w:t xml:space="preserve">                                                                                                                                                                                »;</w:t>
      </w:r>
    </w:p>
    <w:p w14:paraId="3A20C082" w14:textId="77777777" w:rsidR="00AB7436" w:rsidRPr="00E16CFB" w:rsidRDefault="00AB7436" w:rsidP="003E1A19">
      <w:pPr>
        <w:pStyle w:val="a3"/>
        <w:autoSpaceDE w:val="0"/>
        <w:autoSpaceDN w:val="0"/>
        <w:adjustRightInd w:val="0"/>
        <w:ind w:left="0" w:firstLine="0"/>
        <w:rPr>
          <w:rFonts w:ascii="Times New Roman" w:hAnsi="Times New Roman"/>
          <w:sz w:val="28"/>
          <w:szCs w:val="28"/>
        </w:rPr>
      </w:pPr>
    </w:p>
    <w:p w14:paraId="38116235" w14:textId="77777777" w:rsidR="00E16CFB" w:rsidRPr="00E16CFB" w:rsidRDefault="00E16CFB" w:rsidP="00797DEC">
      <w:pPr>
        <w:autoSpaceDE w:val="0"/>
        <w:autoSpaceDN w:val="0"/>
        <w:adjustRightInd w:val="0"/>
        <w:ind w:firstLine="708"/>
        <w:contextualSpacing/>
        <w:rPr>
          <w:rFonts w:ascii="Times New Roman" w:hAnsi="Times New Roman"/>
          <w:sz w:val="28"/>
          <w:szCs w:val="28"/>
        </w:rPr>
      </w:pPr>
    </w:p>
    <w:p w14:paraId="523F51BA" w14:textId="3EEE89D3" w:rsidR="00797DEC" w:rsidRPr="00E16CFB" w:rsidRDefault="00797DEC" w:rsidP="00797DEC">
      <w:pPr>
        <w:autoSpaceDE w:val="0"/>
        <w:autoSpaceDN w:val="0"/>
        <w:adjustRightInd w:val="0"/>
        <w:ind w:firstLine="708"/>
        <w:contextualSpacing/>
        <w:rPr>
          <w:rFonts w:ascii="Times New Roman" w:hAnsi="Times New Roman"/>
          <w:sz w:val="28"/>
          <w:szCs w:val="28"/>
        </w:rPr>
      </w:pPr>
      <w:r w:rsidRPr="00E16CFB">
        <w:rPr>
          <w:rFonts w:ascii="Times New Roman" w:hAnsi="Times New Roman"/>
          <w:sz w:val="28"/>
          <w:szCs w:val="28"/>
        </w:rPr>
        <w:t xml:space="preserve">приложение № 2а  к Программе изложить в следующей редакции: </w:t>
      </w:r>
    </w:p>
    <w:tbl>
      <w:tblPr>
        <w:tblW w:w="16444" w:type="dxa"/>
        <w:tblInd w:w="-743" w:type="dxa"/>
        <w:tblLayout w:type="fixed"/>
        <w:tblLook w:val="04A0" w:firstRow="1" w:lastRow="0" w:firstColumn="1" w:lastColumn="0" w:noHBand="0" w:noVBand="1"/>
      </w:tblPr>
      <w:tblGrid>
        <w:gridCol w:w="1702"/>
        <w:gridCol w:w="1439"/>
        <w:gridCol w:w="1439"/>
        <w:gridCol w:w="1439"/>
        <w:gridCol w:w="1439"/>
        <w:gridCol w:w="932"/>
        <w:gridCol w:w="2652"/>
        <w:gridCol w:w="1040"/>
        <w:gridCol w:w="1040"/>
        <w:gridCol w:w="3322"/>
      </w:tblGrid>
      <w:tr w:rsidR="00BF53FB" w:rsidRPr="00E16CFB" w14:paraId="624B7F43" w14:textId="77777777" w:rsidTr="00BF53FB">
        <w:trPr>
          <w:trHeight w:val="300"/>
        </w:trPr>
        <w:tc>
          <w:tcPr>
            <w:tcW w:w="1702" w:type="dxa"/>
            <w:tcBorders>
              <w:top w:val="nil"/>
              <w:left w:val="nil"/>
              <w:bottom w:val="nil"/>
              <w:right w:val="nil"/>
            </w:tcBorders>
            <w:shd w:val="clear" w:color="auto" w:fill="auto"/>
            <w:noWrap/>
            <w:vAlign w:val="bottom"/>
            <w:hideMark/>
          </w:tcPr>
          <w:p w14:paraId="622F402F" w14:textId="77777777" w:rsidR="00BF53FB" w:rsidRPr="00E16CFB" w:rsidRDefault="00BF53FB" w:rsidP="00415BAD">
            <w:pPr>
              <w:ind w:firstLine="0"/>
              <w:jc w:val="left"/>
              <w:rPr>
                <w:rFonts w:cs="Calibri"/>
                <w:color w:val="000000"/>
                <w:sz w:val="20"/>
                <w:szCs w:val="20"/>
              </w:rPr>
            </w:pPr>
          </w:p>
        </w:tc>
        <w:tc>
          <w:tcPr>
            <w:tcW w:w="1439" w:type="dxa"/>
            <w:tcBorders>
              <w:top w:val="nil"/>
              <w:left w:val="nil"/>
              <w:bottom w:val="nil"/>
              <w:right w:val="nil"/>
            </w:tcBorders>
          </w:tcPr>
          <w:p w14:paraId="4BB73A49" w14:textId="77777777"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tcPr>
          <w:p w14:paraId="6BD6BE6C" w14:textId="720F3027"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tcPr>
          <w:p w14:paraId="68DDC2B4" w14:textId="5152AD7F"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shd w:val="clear" w:color="auto" w:fill="auto"/>
            <w:noWrap/>
            <w:vAlign w:val="bottom"/>
            <w:hideMark/>
          </w:tcPr>
          <w:p w14:paraId="49BE2F54" w14:textId="5858FC8E" w:rsidR="00BF53FB" w:rsidRPr="00E16CFB" w:rsidRDefault="00BF53FB" w:rsidP="00415BAD">
            <w:pPr>
              <w:ind w:firstLine="0"/>
              <w:jc w:val="left"/>
              <w:rPr>
                <w:rFonts w:ascii="Times New Roman" w:hAnsi="Times New Roman"/>
                <w:color w:val="000000"/>
              </w:rPr>
            </w:pPr>
          </w:p>
        </w:tc>
        <w:tc>
          <w:tcPr>
            <w:tcW w:w="932" w:type="dxa"/>
            <w:tcBorders>
              <w:top w:val="nil"/>
              <w:left w:val="nil"/>
              <w:bottom w:val="nil"/>
              <w:right w:val="nil"/>
            </w:tcBorders>
            <w:shd w:val="clear" w:color="auto" w:fill="auto"/>
            <w:noWrap/>
            <w:vAlign w:val="bottom"/>
            <w:hideMark/>
          </w:tcPr>
          <w:p w14:paraId="202A84B5" w14:textId="77777777" w:rsidR="00BF53FB" w:rsidRPr="00E16CFB" w:rsidRDefault="00BF53FB" w:rsidP="00415BAD">
            <w:pPr>
              <w:ind w:firstLine="0"/>
              <w:jc w:val="left"/>
              <w:rPr>
                <w:rFonts w:ascii="Times New Roman" w:hAnsi="Times New Roman"/>
                <w:color w:val="000000"/>
              </w:rPr>
            </w:pPr>
          </w:p>
        </w:tc>
        <w:tc>
          <w:tcPr>
            <w:tcW w:w="2652" w:type="dxa"/>
            <w:tcBorders>
              <w:top w:val="nil"/>
              <w:left w:val="nil"/>
              <w:bottom w:val="nil"/>
              <w:right w:val="nil"/>
            </w:tcBorders>
            <w:shd w:val="clear" w:color="auto" w:fill="auto"/>
            <w:noWrap/>
            <w:vAlign w:val="bottom"/>
            <w:hideMark/>
          </w:tcPr>
          <w:p w14:paraId="1A31C968" w14:textId="77777777" w:rsidR="00BF53FB" w:rsidRPr="00E16CFB" w:rsidRDefault="00BF53FB" w:rsidP="00415BAD">
            <w:pPr>
              <w:ind w:firstLine="0"/>
              <w:jc w:val="left"/>
              <w:rPr>
                <w:rFonts w:ascii="Times New Roman" w:hAnsi="Times New Roman"/>
                <w:color w:val="000000"/>
              </w:rPr>
            </w:pPr>
          </w:p>
        </w:tc>
        <w:tc>
          <w:tcPr>
            <w:tcW w:w="1040" w:type="dxa"/>
            <w:tcBorders>
              <w:top w:val="nil"/>
              <w:left w:val="nil"/>
              <w:bottom w:val="nil"/>
              <w:right w:val="nil"/>
            </w:tcBorders>
            <w:shd w:val="clear" w:color="auto" w:fill="auto"/>
            <w:noWrap/>
            <w:vAlign w:val="bottom"/>
            <w:hideMark/>
          </w:tcPr>
          <w:p w14:paraId="0308505C" w14:textId="77777777" w:rsidR="00BF53FB" w:rsidRPr="00E16CFB" w:rsidRDefault="00BF53FB" w:rsidP="00415BAD">
            <w:pPr>
              <w:ind w:firstLine="0"/>
              <w:jc w:val="left"/>
              <w:rPr>
                <w:rFonts w:ascii="Times New Roman" w:hAnsi="Times New Roman"/>
                <w:color w:val="000000"/>
              </w:rPr>
            </w:pPr>
          </w:p>
        </w:tc>
        <w:tc>
          <w:tcPr>
            <w:tcW w:w="1040" w:type="dxa"/>
            <w:tcBorders>
              <w:top w:val="nil"/>
              <w:left w:val="nil"/>
              <w:bottom w:val="nil"/>
              <w:right w:val="nil"/>
            </w:tcBorders>
            <w:shd w:val="clear" w:color="auto" w:fill="auto"/>
            <w:noWrap/>
            <w:vAlign w:val="bottom"/>
            <w:hideMark/>
          </w:tcPr>
          <w:p w14:paraId="70FF8806" w14:textId="77777777" w:rsidR="00BF53FB" w:rsidRPr="00E16CFB" w:rsidRDefault="00BF53FB" w:rsidP="00415BAD">
            <w:pPr>
              <w:ind w:firstLine="0"/>
              <w:jc w:val="left"/>
              <w:rPr>
                <w:rFonts w:ascii="Times New Roman" w:hAnsi="Times New Roman"/>
                <w:color w:val="000000"/>
              </w:rPr>
            </w:pPr>
          </w:p>
        </w:tc>
        <w:tc>
          <w:tcPr>
            <w:tcW w:w="3322" w:type="dxa"/>
            <w:tcBorders>
              <w:top w:val="nil"/>
              <w:left w:val="nil"/>
              <w:bottom w:val="nil"/>
              <w:right w:val="nil"/>
            </w:tcBorders>
            <w:shd w:val="clear" w:color="auto" w:fill="auto"/>
            <w:noWrap/>
            <w:vAlign w:val="bottom"/>
            <w:hideMark/>
          </w:tcPr>
          <w:p w14:paraId="62012DEB" w14:textId="77777777" w:rsidR="00BF53FB" w:rsidRPr="00E16CFB" w:rsidRDefault="00BF53FB" w:rsidP="00415BAD">
            <w:pPr>
              <w:tabs>
                <w:tab w:val="left" w:pos="765"/>
              </w:tabs>
              <w:ind w:firstLine="0"/>
              <w:jc w:val="center"/>
              <w:rPr>
                <w:rFonts w:ascii="Times New Roman" w:hAnsi="Times New Roman"/>
                <w:color w:val="000000"/>
              </w:rPr>
            </w:pPr>
            <w:r w:rsidRPr="00E16CFB">
              <w:rPr>
                <w:rFonts w:ascii="Times New Roman" w:hAnsi="Times New Roman"/>
                <w:color w:val="000000"/>
              </w:rPr>
              <w:t>Приложение № 2а</w:t>
            </w:r>
          </w:p>
        </w:tc>
      </w:tr>
      <w:tr w:rsidR="00BF53FB" w:rsidRPr="00E16CFB" w14:paraId="7887E34E" w14:textId="77777777" w:rsidTr="00BF53FB">
        <w:trPr>
          <w:trHeight w:val="300"/>
        </w:trPr>
        <w:tc>
          <w:tcPr>
            <w:tcW w:w="1702" w:type="dxa"/>
            <w:tcBorders>
              <w:top w:val="nil"/>
              <w:left w:val="nil"/>
              <w:bottom w:val="nil"/>
              <w:right w:val="nil"/>
            </w:tcBorders>
            <w:shd w:val="clear" w:color="auto" w:fill="auto"/>
            <w:noWrap/>
            <w:vAlign w:val="bottom"/>
            <w:hideMark/>
          </w:tcPr>
          <w:p w14:paraId="055E26F4" w14:textId="77777777"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tcPr>
          <w:p w14:paraId="77589EE3" w14:textId="77777777"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tcPr>
          <w:p w14:paraId="3E5CC06C" w14:textId="4F43CE92"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tcPr>
          <w:p w14:paraId="305BA968" w14:textId="28542002" w:rsidR="00BF53FB" w:rsidRPr="00E16CFB" w:rsidRDefault="00BF53FB" w:rsidP="00415BAD">
            <w:pPr>
              <w:ind w:firstLine="0"/>
              <w:jc w:val="left"/>
              <w:rPr>
                <w:rFonts w:ascii="Times New Roman" w:hAnsi="Times New Roman"/>
                <w:color w:val="000000"/>
              </w:rPr>
            </w:pPr>
          </w:p>
        </w:tc>
        <w:tc>
          <w:tcPr>
            <w:tcW w:w="1439" w:type="dxa"/>
            <w:tcBorders>
              <w:top w:val="nil"/>
              <w:left w:val="nil"/>
              <w:bottom w:val="nil"/>
              <w:right w:val="nil"/>
            </w:tcBorders>
            <w:shd w:val="clear" w:color="auto" w:fill="auto"/>
            <w:noWrap/>
            <w:vAlign w:val="bottom"/>
            <w:hideMark/>
          </w:tcPr>
          <w:p w14:paraId="08090A8D" w14:textId="1E835B8B" w:rsidR="00BF53FB" w:rsidRPr="00E16CFB" w:rsidRDefault="00BF53FB" w:rsidP="00415BAD">
            <w:pPr>
              <w:ind w:firstLine="0"/>
              <w:jc w:val="left"/>
              <w:rPr>
                <w:rFonts w:ascii="Times New Roman" w:hAnsi="Times New Roman"/>
                <w:color w:val="000000"/>
              </w:rPr>
            </w:pPr>
          </w:p>
        </w:tc>
        <w:tc>
          <w:tcPr>
            <w:tcW w:w="932" w:type="dxa"/>
            <w:tcBorders>
              <w:top w:val="nil"/>
              <w:left w:val="nil"/>
              <w:bottom w:val="nil"/>
              <w:right w:val="nil"/>
            </w:tcBorders>
            <w:shd w:val="clear" w:color="auto" w:fill="auto"/>
            <w:noWrap/>
            <w:vAlign w:val="bottom"/>
            <w:hideMark/>
          </w:tcPr>
          <w:p w14:paraId="5DE687A1" w14:textId="77777777" w:rsidR="00BF53FB" w:rsidRPr="00E16CFB" w:rsidRDefault="00BF53FB" w:rsidP="00E16CFB">
            <w:pPr>
              <w:ind w:firstLine="0"/>
              <w:jc w:val="right"/>
              <w:rPr>
                <w:rFonts w:ascii="Times New Roman" w:hAnsi="Times New Roman"/>
                <w:color w:val="000000"/>
              </w:rPr>
            </w:pPr>
          </w:p>
        </w:tc>
        <w:tc>
          <w:tcPr>
            <w:tcW w:w="8054" w:type="dxa"/>
            <w:gridSpan w:val="4"/>
            <w:tcBorders>
              <w:top w:val="nil"/>
              <w:left w:val="nil"/>
              <w:bottom w:val="nil"/>
              <w:right w:val="nil"/>
            </w:tcBorders>
            <w:shd w:val="clear" w:color="auto" w:fill="auto"/>
            <w:noWrap/>
            <w:vAlign w:val="bottom"/>
            <w:hideMark/>
          </w:tcPr>
          <w:p w14:paraId="0256AC2C" w14:textId="77777777" w:rsidR="00BF53FB" w:rsidRPr="00E16CFB" w:rsidRDefault="00BF53FB" w:rsidP="00E16CFB">
            <w:pPr>
              <w:ind w:firstLine="0"/>
              <w:jc w:val="right"/>
              <w:rPr>
                <w:rFonts w:ascii="Times New Roman" w:hAnsi="Times New Roman"/>
                <w:color w:val="000000"/>
              </w:rPr>
            </w:pPr>
            <w:r w:rsidRPr="00E16CFB">
              <w:rPr>
                <w:rFonts w:ascii="Times New Roman" w:hAnsi="Times New Roman"/>
                <w:color w:val="000000"/>
              </w:rPr>
              <w:t> </w:t>
            </w:r>
          </w:p>
          <w:p w14:paraId="7C30D5D2" w14:textId="1B2555BB" w:rsidR="00BF53FB" w:rsidRPr="00E16CFB" w:rsidRDefault="00BF53FB" w:rsidP="00E16CFB">
            <w:pPr>
              <w:ind w:firstLine="0"/>
              <w:jc w:val="right"/>
              <w:rPr>
                <w:rFonts w:ascii="Times New Roman" w:hAnsi="Times New Roman"/>
                <w:color w:val="000000"/>
              </w:rPr>
            </w:pPr>
            <w:r w:rsidRPr="00E16CFB">
              <w:rPr>
                <w:rFonts w:ascii="Times New Roman" w:hAnsi="Times New Roman"/>
                <w:color w:val="000000"/>
              </w:rPr>
              <w:t xml:space="preserve">к государственной программе Республики Тыва "Развитие транспортной системы Республики Тыва на 2017-2025 годы" </w:t>
            </w:r>
          </w:p>
        </w:tc>
      </w:tr>
    </w:tbl>
    <w:p w14:paraId="102817A8" w14:textId="77777777" w:rsidR="00797DEC" w:rsidRPr="00E16CFB" w:rsidRDefault="00797DEC" w:rsidP="00797DEC">
      <w:pPr>
        <w:autoSpaceDE w:val="0"/>
        <w:autoSpaceDN w:val="0"/>
        <w:adjustRightInd w:val="0"/>
        <w:ind w:firstLine="0"/>
        <w:rPr>
          <w:rFonts w:ascii="Times New Roman" w:hAnsi="Times New Roman"/>
          <w:sz w:val="28"/>
          <w:szCs w:val="28"/>
        </w:rPr>
      </w:pPr>
    </w:p>
    <w:p w14:paraId="6D20464B" w14:textId="77777777" w:rsidR="00797DEC" w:rsidRPr="00E16CFB" w:rsidRDefault="00797DEC" w:rsidP="00797DEC">
      <w:pPr>
        <w:autoSpaceDE w:val="0"/>
        <w:autoSpaceDN w:val="0"/>
        <w:adjustRightInd w:val="0"/>
        <w:ind w:firstLine="0"/>
        <w:rPr>
          <w:rFonts w:ascii="Times New Roman" w:hAnsi="Times New Roman"/>
          <w:sz w:val="28"/>
          <w:szCs w:val="28"/>
        </w:rPr>
      </w:pPr>
      <w:r w:rsidRPr="00E16CFB">
        <w:rPr>
          <w:rFonts w:ascii="Times New Roman" w:hAnsi="Times New Roman"/>
          <w:sz w:val="28"/>
          <w:szCs w:val="28"/>
        </w:rPr>
        <w:t xml:space="preserve">  </w:t>
      </w:r>
    </w:p>
    <w:tbl>
      <w:tblPr>
        <w:tblW w:w="17340" w:type="dxa"/>
        <w:tblInd w:w="-743" w:type="dxa"/>
        <w:tblLayout w:type="fixed"/>
        <w:tblLook w:val="04A0" w:firstRow="1" w:lastRow="0" w:firstColumn="1" w:lastColumn="0" w:noHBand="0" w:noVBand="1"/>
      </w:tblPr>
      <w:tblGrid>
        <w:gridCol w:w="1560"/>
        <w:gridCol w:w="567"/>
        <w:gridCol w:w="851"/>
        <w:gridCol w:w="850"/>
        <w:gridCol w:w="3186"/>
        <w:gridCol w:w="1122"/>
        <w:gridCol w:w="653"/>
        <w:gridCol w:w="1122"/>
        <w:gridCol w:w="1122"/>
        <w:gridCol w:w="838"/>
        <w:gridCol w:w="1122"/>
        <w:gridCol w:w="236"/>
        <w:gridCol w:w="1122"/>
        <w:gridCol w:w="295"/>
        <w:gridCol w:w="851"/>
        <w:gridCol w:w="843"/>
        <w:gridCol w:w="104"/>
        <w:gridCol w:w="896"/>
      </w:tblGrid>
      <w:tr w:rsidR="00797DEC" w:rsidRPr="00E16CFB" w14:paraId="47ABD059" w14:textId="77777777" w:rsidTr="00797DEC">
        <w:trPr>
          <w:gridAfter w:val="1"/>
          <w:wAfter w:w="896" w:type="dxa"/>
          <w:trHeight w:val="2580"/>
        </w:trPr>
        <w:tc>
          <w:tcPr>
            <w:tcW w:w="16444" w:type="dxa"/>
            <w:gridSpan w:val="17"/>
            <w:tcBorders>
              <w:top w:val="nil"/>
              <w:left w:val="nil"/>
              <w:bottom w:val="nil"/>
              <w:right w:val="nil"/>
            </w:tcBorders>
            <w:shd w:val="clear" w:color="000000" w:fill="FFFFFF"/>
            <w:vAlign w:val="bottom"/>
            <w:hideMark/>
          </w:tcPr>
          <w:p w14:paraId="0A35A947" w14:textId="77777777" w:rsidR="00B21B40" w:rsidRPr="00E16CFB" w:rsidRDefault="00797DEC" w:rsidP="00B21B40">
            <w:pPr>
              <w:ind w:firstLine="0"/>
              <w:jc w:val="center"/>
              <w:rPr>
                <w:rFonts w:ascii="Times New Roman" w:hAnsi="Times New Roman"/>
                <w:b/>
                <w:bCs/>
                <w:color w:val="000000"/>
                <w:sz w:val="20"/>
                <w:szCs w:val="20"/>
              </w:rPr>
            </w:pPr>
            <w:proofErr w:type="gramStart"/>
            <w:r w:rsidRPr="00E16CFB">
              <w:rPr>
                <w:rFonts w:ascii="Times New Roman" w:hAnsi="Times New Roman"/>
                <w:b/>
                <w:bCs/>
                <w:color w:val="000000"/>
                <w:sz w:val="20"/>
                <w:szCs w:val="20"/>
              </w:rPr>
              <w:t>СВЕДЕНИЯ</w:t>
            </w:r>
            <w:r w:rsidRPr="00E16CFB">
              <w:rPr>
                <w:rFonts w:ascii="Times New Roman" w:hAnsi="Times New Roman"/>
                <w:b/>
                <w:bCs/>
                <w:color w:val="000000"/>
                <w:sz w:val="20"/>
                <w:szCs w:val="20"/>
              </w:rPr>
              <w:br/>
              <w:t>О ЦЕЛЕВЫХ ПОКАЗАТЕЛЯХ ПОДПРОГРАММЫ</w:t>
            </w:r>
            <w:r w:rsidRPr="00E16CFB">
              <w:rPr>
                <w:rFonts w:ascii="Times New Roman" w:hAnsi="Times New Roman"/>
                <w:b/>
                <w:bCs/>
                <w:color w:val="000000"/>
                <w:sz w:val="20"/>
                <w:szCs w:val="20"/>
              </w:rPr>
              <w:br/>
              <w:t>"АВТОМОБИЛЬНЫЕ ДОРОГИ И ДОРОЖНОЕ ХОЗЯЙСТВО</w:t>
            </w:r>
            <w:r w:rsidRPr="00E16CFB">
              <w:rPr>
                <w:rFonts w:ascii="Times New Roman" w:hAnsi="Times New Roman"/>
                <w:b/>
                <w:bCs/>
                <w:color w:val="000000"/>
                <w:sz w:val="20"/>
                <w:szCs w:val="20"/>
              </w:rPr>
              <w:br/>
              <w:t>НА 2019 - 202</w:t>
            </w:r>
            <w:r w:rsidR="00AB7436" w:rsidRPr="00E16CFB">
              <w:rPr>
                <w:rFonts w:ascii="Times New Roman" w:hAnsi="Times New Roman"/>
                <w:b/>
                <w:bCs/>
                <w:color w:val="000000"/>
                <w:sz w:val="20"/>
                <w:szCs w:val="20"/>
              </w:rPr>
              <w:t>5</w:t>
            </w:r>
            <w:r w:rsidRPr="00E16CFB">
              <w:rPr>
                <w:rFonts w:ascii="Times New Roman" w:hAnsi="Times New Roman"/>
                <w:b/>
                <w:bCs/>
                <w:color w:val="000000"/>
                <w:sz w:val="20"/>
                <w:szCs w:val="20"/>
              </w:rPr>
              <w:t xml:space="preserve"> ГОДЫ" ГОСУДАРСТВЕННОЙ ПРОГРАММЫ</w:t>
            </w:r>
            <w:r w:rsidRPr="00E16CFB">
              <w:rPr>
                <w:rFonts w:ascii="Times New Roman" w:hAnsi="Times New Roman"/>
                <w:b/>
                <w:bCs/>
                <w:color w:val="000000"/>
                <w:sz w:val="20"/>
                <w:szCs w:val="20"/>
              </w:rPr>
              <w:br/>
              <w:t>РЕСПУБЛИКИ ТЫВА "РАЗВИТИЕ ТРАНСПОРТНОЙ СИСТЕМЫ</w:t>
            </w:r>
            <w:r w:rsidRPr="00E16CFB">
              <w:rPr>
                <w:rFonts w:ascii="Times New Roman" w:hAnsi="Times New Roman"/>
                <w:b/>
                <w:bCs/>
                <w:color w:val="000000"/>
                <w:sz w:val="20"/>
                <w:szCs w:val="20"/>
              </w:rPr>
              <w:br/>
              <w:t>РЕСПУБЛИКИ ТЫВА НА 2017 - 202</w:t>
            </w:r>
            <w:r w:rsidR="00AB7436" w:rsidRPr="00E16CFB">
              <w:rPr>
                <w:rFonts w:ascii="Times New Roman" w:hAnsi="Times New Roman"/>
                <w:b/>
                <w:bCs/>
                <w:color w:val="000000"/>
                <w:sz w:val="20"/>
                <w:szCs w:val="20"/>
              </w:rPr>
              <w:t>5</w:t>
            </w:r>
            <w:r w:rsidRPr="00E16CFB">
              <w:rPr>
                <w:rFonts w:ascii="Times New Roman" w:hAnsi="Times New Roman"/>
                <w:b/>
                <w:bCs/>
                <w:color w:val="000000"/>
                <w:sz w:val="20"/>
                <w:szCs w:val="20"/>
              </w:rPr>
              <w:t xml:space="preserve"> ГОДЫ" В ЧАСТИ МЕРОПРИЯТИЙ,</w:t>
            </w:r>
            <w:r w:rsidRPr="00E16CFB">
              <w:rPr>
                <w:rFonts w:ascii="Times New Roman" w:hAnsi="Times New Roman"/>
                <w:b/>
                <w:bCs/>
                <w:color w:val="000000"/>
                <w:sz w:val="20"/>
                <w:szCs w:val="20"/>
              </w:rPr>
              <w:br/>
              <w:t>НАПРАВЛЕННЫХ НА ОБЕСПЕЧЕНИЕ УДВОЕНИЯ ОБЪЕМОВ СТРОИТЕЛЬСТВА</w:t>
            </w:r>
            <w:r w:rsidRPr="00E16CFB">
              <w:rPr>
                <w:rFonts w:ascii="Times New Roman" w:hAnsi="Times New Roman"/>
                <w:b/>
                <w:bCs/>
                <w:color w:val="000000"/>
                <w:sz w:val="20"/>
                <w:szCs w:val="20"/>
              </w:rPr>
              <w:br/>
              <w:t>(РЕКОНСТРУКЦИИ) АВТОМОБИЛЬНЫХ ДОРОГ ОБЩЕГО ПОЛЬЗОВАНИЯ</w:t>
            </w:r>
            <w:r w:rsidRPr="00E16CFB">
              <w:rPr>
                <w:rFonts w:ascii="Times New Roman" w:hAnsi="Times New Roman"/>
                <w:b/>
                <w:bCs/>
                <w:color w:val="000000"/>
                <w:sz w:val="20"/>
                <w:szCs w:val="20"/>
              </w:rPr>
              <w:br/>
              <w:t>РЕГИОНАЛЬНОГО ИЛИ МЕЖМУНИЦИПАЛЬНОГО И МЕСТНОГО ЗНАЧЕНИ</w:t>
            </w:r>
            <w:r w:rsidRPr="00E16CFB">
              <w:rPr>
                <w:rFonts w:ascii="Times New Roman" w:hAnsi="Times New Roman"/>
                <w:b/>
                <w:bCs/>
                <w:color w:val="000000"/>
                <w:sz w:val="20"/>
                <w:szCs w:val="20"/>
              </w:rPr>
              <w:br/>
              <w:t>В ПЕРИОД 2013 - 2024 ГОДОВ ПО СРАВНЕНИЮ С 2003 - 2012 ГОДАМИ</w:t>
            </w:r>
            <w:proofErr w:type="gramEnd"/>
          </w:p>
        </w:tc>
      </w:tr>
      <w:tr w:rsidR="00797DEC" w:rsidRPr="00E16CFB" w14:paraId="5C2A72BA" w14:textId="77777777" w:rsidTr="00797DEC">
        <w:trPr>
          <w:trHeight w:val="276"/>
        </w:trPr>
        <w:tc>
          <w:tcPr>
            <w:tcW w:w="1560" w:type="dxa"/>
            <w:tcBorders>
              <w:top w:val="nil"/>
              <w:left w:val="nil"/>
              <w:bottom w:val="nil"/>
              <w:right w:val="nil"/>
            </w:tcBorders>
            <w:shd w:val="clear" w:color="000000" w:fill="FFFFFF"/>
            <w:noWrap/>
            <w:vAlign w:val="bottom"/>
            <w:hideMark/>
          </w:tcPr>
          <w:p w14:paraId="2564D215"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567" w:type="dxa"/>
            <w:tcBorders>
              <w:top w:val="nil"/>
              <w:left w:val="nil"/>
              <w:bottom w:val="nil"/>
              <w:right w:val="nil"/>
            </w:tcBorders>
            <w:shd w:val="clear" w:color="000000" w:fill="FFFFFF"/>
            <w:noWrap/>
            <w:vAlign w:val="bottom"/>
            <w:hideMark/>
          </w:tcPr>
          <w:p w14:paraId="27DC2AC0"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51" w:type="dxa"/>
            <w:tcBorders>
              <w:top w:val="nil"/>
              <w:left w:val="nil"/>
              <w:bottom w:val="nil"/>
              <w:right w:val="nil"/>
            </w:tcBorders>
            <w:shd w:val="clear" w:color="000000" w:fill="FFFFFF"/>
            <w:noWrap/>
            <w:vAlign w:val="bottom"/>
            <w:hideMark/>
          </w:tcPr>
          <w:p w14:paraId="4460C74A"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50" w:type="dxa"/>
            <w:tcBorders>
              <w:top w:val="nil"/>
              <w:left w:val="nil"/>
              <w:bottom w:val="nil"/>
              <w:right w:val="nil"/>
            </w:tcBorders>
            <w:shd w:val="clear" w:color="000000" w:fill="FFFFFF"/>
            <w:noWrap/>
            <w:vAlign w:val="bottom"/>
            <w:hideMark/>
          </w:tcPr>
          <w:p w14:paraId="4FCA3CEC"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3186" w:type="dxa"/>
            <w:tcBorders>
              <w:top w:val="nil"/>
              <w:left w:val="nil"/>
              <w:bottom w:val="nil"/>
              <w:right w:val="nil"/>
            </w:tcBorders>
            <w:shd w:val="clear" w:color="000000" w:fill="FFFFFF"/>
            <w:noWrap/>
            <w:vAlign w:val="bottom"/>
            <w:hideMark/>
          </w:tcPr>
          <w:p w14:paraId="1C8FF7D0"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122" w:type="dxa"/>
            <w:tcBorders>
              <w:top w:val="nil"/>
              <w:left w:val="nil"/>
              <w:bottom w:val="nil"/>
              <w:right w:val="nil"/>
            </w:tcBorders>
            <w:shd w:val="clear" w:color="000000" w:fill="FFFFFF"/>
            <w:noWrap/>
            <w:vAlign w:val="bottom"/>
            <w:hideMark/>
          </w:tcPr>
          <w:p w14:paraId="5A22A461"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53" w:type="dxa"/>
            <w:tcBorders>
              <w:top w:val="nil"/>
              <w:left w:val="nil"/>
              <w:bottom w:val="nil"/>
              <w:right w:val="nil"/>
            </w:tcBorders>
            <w:shd w:val="clear" w:color="000000" w:fill="FFFFFF"/>
            <w:noWrap/>
            <w:vAlign w:val="bottom"/>
            <w:hideMark/>
          </w:tcPr>
          <w:p w14:paraId="7E08F174"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122" w:type="dxa"/>
            <w:tcBorders>
              <w:top w:val="nil"/>
              <w:left w:val="nil"/>
              <w:bottom w:val="nil"/>
              <w:right w:val="nil"/>
            </w:tcBorders>
            <w:shd w:val="clear" w:color="000000" w:fill="FFFFFF"/>
            <w:noWrap/>
            <w:vAlign w:val="bottom"/>
            <w:hideMark/>
          </w:tcPr>
          <w:p w14:paraId="3823F5A3"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122" w:type="dxa"/>
            <w:tcBorders>
              <w:top w:val="nil"/>
              <w:left w:val="nil"/>
              <w:bottom w:val="nil"/>
              <w:right w:val="nil"/>
            </w:tcBorders>
            <w:shd w:val="clear" w:color="000000" w:fill="FFFFFF"/>
            <w:noWrap/>
            <w:vAlign w:val="bottom"/>
            <w:hideMark/>
          </w:tcPr>
          <w:p w14:paraId="569349DA"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38" w:type="dxa"/>
            <w:tcBorders>
              <w:top w:val="nil"/>
              <w:left w:val="nil"/>
              <w:bottom w:val="nil"/>
              <w:right w:val="nil"/>
            </w:tcBorders>
            <w:shd w:val="clear" w:color="000000" w:fill="FFFFFF"/>
            <w:noWrap/>
            <w:vAlign w:val="bottom"/>
            <w:hideMark/>
          </w:tcPr>
          <w:p w14:paraId="6B850FA7"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122" w:type="dxa"/>
            <w:tcBorders>
              <w:top w:val="nil"/>
              <w:left w:val="nil"/>
              <w:bottom w:val="nil"/>
              <w:right w:val="nil"/>
            </w:tcBorders>
            <w:shd w:val="clear" w:color="000000" w:fill="FFFFFF"/>
            <w:noWrap/>
            <w:vAlign w:val="bottom"/>
            <w:hideMark/>
          </w:tcPr>
          <w:p w14:paraId="6AB6633D"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14:paraId="720A18D0"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122" w:type="dxa"/>
            <w:tcBorders>
              <w:top w:val="nil"/>
              <w:left w:val="nil"/>
              <w:bottom w:val="nil"/>
              <w:right w:val="nil"/>
            </w:tcBorders>
            <w:shd w:val="clear" w:color="000000" w:fill="FFFFFF"/>
            <w:noWrap/>
            <w:vAlign w:val="bottom"/>
            <w:hideMark/>
          </w:tcPr>
          <w:p w14:paraId="0866D4DC"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95" w:type="dxa"/>
            <w:tcBorders>
              <w:top w:val="nil"/>
              <w:left w:val="nil"/>
              <w:bottom w:val="nil"/>
              <w:right w:val="nil"/>
            </w:tcBorders>
            <w:shd w:val="clear" w:color="000000" w:fill="FFFFFF"/>
            <w:noWrap/>
            <w:vAlign w:val="bottom"/>
            <w:hideMark/>
          </w:tcPr>
          <w:p w14:paraId="6C00A19C"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51" w:type="dxa"/>
            <w:tcBorders>
              <w:top w:val="nil"/>
              <w:left w:val="nil"/>
              <w:bottom w:val="nil"/>
              <w:right w:val="nil"/>
            </w:tcBorders>
            <w:shd w:val="clear" w:color="000000" w:fill="FFFFFF"/>
            <w:noWrap/>
            <w:vAlign w:val="bottom"/>
            <w:hideMark/>
          </w:tcPr>
          <w:p w14:paraId="6F44C585"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43" w:type="dxa"/>
            <w:tcBorders>
              <w:top w:val="nil"/>
              <w:left w:val="nil"/>
              <w:bottom w:val="nil"/>
              <w:right w:val="nil"/>
            </w:tcBorders>
            <w:shd w:val="clear" w:color="000000" w:fill="FFFFFF"/>
            <w:noWrap/>
            <w:vAlign w:val="bottom"/>
            <w:hideMark/>
          </w:tcPr>
          <w:p w14:paraId="3C5A763A"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000" w:type="dxa"/>
            <w:gridSpan w:val="2"/>
            <w:tcBorders>
              <w:top w:val="nil"/>
              <w:left w:val="nil"/>
              <w:bottom w:val="nil"/>
              <w:right w:val="nil"/>
            </w:tcBorders>
            <w:shd w:val="clear" w:color="000000" w:fill="FFFFFF"/>
            <w:noWrap/>
            <w:vAlign w:val="bottom"/>
            <w:hideMark/>
          </w:tcPr>
          <w:p w14:paraId="75767319" w14:textId="77777777" w:rsidR="00797DEC" w:rsidRPr="00E16CFB" w:rsidRDefault="00797DEC" w:rsidP="00797DEC">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bl>
    <w:p w14:paraId="63803218" w14:textId="77777777" w:rsidR="00797DEC" w:rsidRPr="00E16CFB" w:rsidRDefault="00797DEC" w:rsidP="00797DEC">
      <w:pPr>
        <w:autoSpaceDE w:val="0"/>
        <w:autoSpaceDN w:val="0"/>
        <w:adjustRightInd w:val="0"/>
        <w:ind w:firstLine="0"/>
        <w:rPr>
          <w:rFonts w:ascii="Times New Roman" w:hAnsi="Times New Roman"/>
          <w:sz w:val="28"/>
          <w:szCs w:val="28"/>
        </w:rPr>
      </w:pPr>
    </w:p>
    <w:tbl>
      <w:tblPr>
        <w:tblW w:w="16019" w:type="dxa"/>
        <w:tblInd w:w="-861" w:type="dxa"/>
        <w:tblLayout w:type="fixed"/>
        <w:tblLook w:val="04A0" w:firstRow="1" w:lastRow="0" w:firstColumn="1" w:lastColumn="0" w:noHBand="0" w:noVBand="1"/>
      </w:tblPr>
      <w:tblGrid>
        <w:gridCol w:w="1400"/>
        <w:gridCol w:w="511"/>
        <w:gridCol w:w="524"/>
        <w:gridCol w:w="696"/>
        <w:gridCol w:w="782"/>
        <w:gridCol w:w="609"/>
        <w:gridCol w:w="696"/>
        <w:gridCol w:w="696"/>
        <w:gridCol w:w="891"/>
        <w:gridCol w:w="709"/>
        <w:gridCol w:w="850"/>
        <w:gridCol w:w="1134"/>
        <w:gridCol w:w="992"/>
        <w:gridCol w:w="1003"/>
        <w:gridCol w:w="775"/>
        <w:gridCol w:w="775"/>
        <w:gridCol w:w="1133"/>
        <w:gridCol w:w="1843"/>
      </w:tblGrid>
      <w:tr w:rsidR="00B21B40" w:rsidRPr="00E16CFB" w14:paraId="29AF659E" w14:textId="77777777" w:rsidTr="00DB0375">
        <w:trPr>
          <w:trHeight w:val="540"/>
        </w:trPr>
        <w:tc>
          <w:tcPr>
            <w:tcW w:w="14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80EAB7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Наименование показателя</w:t>
            </w:r>
          </w:p>
        </w:tc>
        <w:tc>
          <w:tcPr>
            <w:tcW w:w="51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D4F1E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Единица из</w:t>
            </w:r>
            <w:r w:rsidRPr="00E16CFB">
              <w:rPr>
                <w:rFonts w:ascii="Times New Roman" w:hAnsi="Times New Roman"/>
                <w:color w:val="000000"/>
                <w:sz w:val="20"/>
                <w:szCs w:val="20"/>
              </w:rPr>
              <w:lastRenderedPageBreak/>
              <w:t>мерения</w:t>
            </w:r>
          </w:p>
        </w:tc>
        <w:tc>
          <w:tcPr>
            <w:tcW w:w="5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5505C6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2003 - 2012 гг.</w:t>
            </w:r>
          </w:p>
        </w:tc>
        <w:tc>
          <w:tcPr>
            <w:tcW w:w="6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6F55AB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2013 - 2022 гг.</w:t>
            </w:r>
          </w:p>
        </w:tc>
        <w:tc>
          <w:tcPr>
            <w:tcW w:w="9912" w:type="dxa"/>
            <w:gridSpan w:val="12"/>
            <w:tcBorders>
              <w:top w:val="single" w:sz="8" w:space="0" w:color="auto"/>
              <w:left w:val="nil"/>
              <w:bottom w:val="single" w:sz="8" w:space="0" w:color="auto"/>
              <w:right w:val="nil"/>
            </w:tcBorders>
            <w:shd w:val="clear" w:color="000000" w:fill="FFFFFF"/>
            <w:vAlign w:val="center"/>
            <w:hideMark/>
          </w:tcPr>
          <w:p w14:paraId="3DA712E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В том числе:</w:t>
            </w:r>
          </w:p>
        </w:tc>
        <w:tc>
          <w:tcPr>
            <w:tcW w:w="1133" w:type="dxa"/>
            <w:tcBorders>
              <w:top w:val="single" w:sz="8" w:space="0" w:color="auto"/>
              <w:left w:val="nil"/>
              <w:bottom w:val="nil"/>
              <w:right w:val="nil"/>
            </w:tcBorders>
            <w:shd w:val="clear" w:color="000000" w:fill="FFFFFF"/>
            <w:vAlign w:val="center"/>
            <w:hideMark/>
          </w:tcPr>
          <w:p w14:paraId="4D8BEBE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E6A0B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Методика определения показателя</w:t>
            </w:r>
          </w:p>
        </w:tc>
      </w:tr>
      <w:tr w:rsidR="00DB0375" w:rsidRPr="00E16CFB" w14:paraId="4B51E58C" w14:textId="77777777" w:rsidTr="00DB0375">
        <w:trPr>
          <w:trHeight w:val="276"/>
        </w:trPr>
        <w:tc>
          <w:tcPr>
            <w:tcW w:w="1400" w:type="dxa"/>
            <w:vMerge/>
            <w:tcBorders>
              <w:top w:val="single" w:sz="8" w:space="0" w:color="auto"/>
              <w:left w:val="single" w:sz="8" w:space="0" w:color="auto"/>
              <w:bottom w:val="single" w:sz="8" w:space="0" w:color="000000"/>
              <w:right w:val="single" w:sz="8" w:space="0" w:color="auto"/>
            </w:tcBorders>
            <w:vAlign w:val="center"/>
            <w:hideMark/>
          </w:tcPr>
          <w:p w14:paraId="48DA2488" w14:textId="77777777" w:rsidR="00B21B40" w:rsidRPr="00E16CFB" w:rsidRDefault="00B21B40" w:rsidP="00B21B40">
            <w:pPr>
              <w:ind w:firstLine="0"/>
              <w:jc w:val="left"/>
              <w:rPr>
                <w:rFonts w:ascii="Times New Roman" w:hAnsi="Times New Roman"/>
                <w:color w:val="000000"/>
                <w:sz w:val="20"/>
                <w:szCs w:val="20"/>
              </w:rPr>
            </w:pPr>
          </w:p>
        </w:tc>
        <w:tc>
          <w:tcPr>
            <w:tcW w:w="511" w:type="dxa"/>
            <w:vMerge/>
            <w:tcBorders>
              <w:top w:val="single" w:sz="8" w:space="0" w:color="auto"/>
              <w:left w:val="single" w:sz="8" w:space="0" w:color="auto"/>
              <w:bottom w:val="single" w:sz="8" w:space="0" w:color="000000"/>
              <w:right w:val="single" w:sz="8" w:space="0" w:color="auto"/>
            </w:tcBorders>
            <w:vAlign w:val="center"/>
            <w:hideMark/>
          </w:tcPr>
          <w:p w14:paraId="73B84FD8" w14:textId="77777777" w:rsidR="00B21B40" w:rsidRPr="00E16CFB" w:rsidRDefault="00B21B40" w:rsidP="00B21B40">
            <w:pPr>
              <w:ind w:firstLine="0"/>
              <w:jc w:val="left"/>
              <w:rPr>
                <w:rFonts w:ascii="Times New Roman" w:hAnsi="Times New Roman"/>
                <w:color w:val="000000"/>
                <w:sz w:val="20"/>
                <w:szCs w:val="20"/>
              </w:rPr>
            </w:pPr>
          </w:p>
        </w:tc>
        <w:tc>
          <w:tcPr>
            <w:tcW w:w="524" w:type="dxa"/>
            <w:vMerge/>
            <w:tcBorders>
              <w:top w:val="single" w:sz="8" w:space="0" w:color="auto"/>
              <w:left w:val="single" w:sz="8" w:space="0" w:color="auto"/>
              <w:bottom w:val="single" w:sz="8" w:space="0" w:color="000000"/>
              <w:right w:val="single" w:sz="8" w:space="0" w:color="auto"/>
            </w:tcBorders>
            <w:vAlign w:val="center"/>
            <w:hideMark/>
          </w:tcPr>
          <w:p w14:paraId="00DBF487" w14:textId="77777777" w:rsidR="00B21B40" w:rsidRPr="00E16CFB" w:rsidRDefault="00B21B40" w:rsidP="00B21B40">
            <w:pPr>
              <w:ind w:firstLine="0"/>
              <w:jc w:val="left"/>
              <w:rPr>
                <w:rFonts w:ascii="Times New Roman" w:hAnsi="Times New Roman"/>
                <w:color w:val="000000"/>
                <w:sz w:val="20"/>
                <w:szCs w:val="20"/>
              </w:rPr>
            </w:pPr>
          </w:p>
        </w:tc>
        <w:tc>
          <w:tcPr>
            <w:tcW w:w="696" w:type="dxa"/>
            <w:vMerge/>
            <w:tcBorders>
              <w:top w:val="single" w:sz="8" w:space="0" w:color="auto"/>
              <w:left w:val="single" w:sz="8" w:space="0" w:color="auto"/>
              <w:bottom w:val="single" w:sz="8" w:space="0" w:color="000000"/>
              <w:right w:val="single" w:sz="8" w:space="0" w:color="auto"/>
            </w:tcBorders>
            <w:vAlign w:val="center"/>
            <w:hideMark/>
          </w:tcPr>
          <w:p w14:paraId="1140979E" w14:textId="77777777" w:rsidR="00B21B40" w:rsidRPr="00E16CFB" w:rsidRDefault="00B21B40" w:rsidP="00B21B40">
            <w:pPr>
              <w:ind w:firstLine="0"/>
              <w:jc w:val="left"/>
              <w:rPr>
                <w:rFonts w:ascii="Times New Roman" w:hAnsi="Times New Roman"/>
                <w:color w:val="000000"/>
                <w:sz w:val="20"/>
                <w:szCs w:val="20"/>
              </w:rPr>
            </w:pPr>
          </w:p>
        </w:tc>
        <w:tc>
          <w:tcPr>
            <w:tcW w:w="782" w:type="dxa"/>
            <w:tcBorders>
              <w:top w:val="nil"/>
              <w:left w:val="nil"/>
              <w:bottom w:val="single" w:sz="8" w:space="0" w:color="auto"/>
              <w:right w:val="single" w:sz="8" w:space="0" w:color="auto"/>
            </w:tcBorders>
            <w:shd w:val="clear" w:color="000000" w:fill="FFFFFF"/>
            <w:vAlign w:val="center"/>
            <w:hideMark/>
          </w:tcPr>
          <w:p w14:paraId="7605413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2013 г.</w:t>
            </w:r>
          </w:p>
        </w:tc>
        <w:tc>
          <w:tcPr>
            <w:tcW w:w="609" w:type="dxa"/>
            <w:tcBorders>
              <w:top w:val="nil"/>
              <w:left w:val="nil"/>
              <w:bottom w:val="single" w:sz="8" w:space="0" w:color="auto"/>
              <w:right w:val="single" w:sz="8" w:space="0" w:color="auto"/>
            </w:tcBorders>
            <w:shd w:val="clear" w:color="000000" w:fill="FFFFFF"/>
            <w:vAlign w:val="center"/>
            <w:hideMark/>
          </w:tcPr>
          <w:p w14:paraId="42A2F45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2014 г.</w:t>
            </w:r>
          </w:p>
        </w:tc>
        <w:tc>
          <w:tcPr>
            <w:tcW w:w="696" w:type="dxa"/>
            <w:tcBorders>
              <w:top w:val="nil"/>
              <w:left w:val="nil"/>
              <w:bottom w:val="single" w:sz="8" w:space="0" w:color="auto"/>
              <w:right w:val="single" w:sz="8" w:space="0" w:color="auto"/>
            </w:tcBorders>
            <w:shd w:val="clear" w:color="000000" w:fill="FFFFFF"/>
            <w:vAlign w:val="center"/>
            <w:hideMark/>
          </w:tcPr>
          <w:p w14:paraId="00858A4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2015 г.</w:t>
            </w:r>
          </w:p>
        </w:tc>
        <w:tc>
          <w:tcPr>
            <w:tcW w:w="696" w:type="dxa"/>
            <w:tcBorders>
              <w:top w:val="nil"/>
              <w:left w:val="nil"/>
              <w:bottom w:val="single" w:sz="8" w:space="0" w:color="auto"/>
              <w:right w:val="single" w:sz="8" w:space="0" w:color="auto"/>
            </w:tcBorders>
            <w:shd w:val="clear" w:color="000000" w:fill="FFFFFF"/>
            <w:vAlign w:val="center"/>
            <w:hideMark/>
          </w:tcPr>
          <w:p w14:paraId="1E15736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2016 г.</w:t>
            </w:r>
          </w:p>
        </w:tc>
        <w:tc>
          <w:tcPr>
            <w:tcW w:w="891" w:type="dxa"/>
            <w:tcBorders>
              <w:top w:val="nil"/>
              <w:left w:val="nil"/>
              <w:bottom w:val="single" w:sz="8" w:space="0" w:color="auto"/>
              <w:right w:val="single" w:sz="8" w:space="0" w:color="auto"/>
            </w:tcBorders>
            <w:shd w:val="clear" w:color="000000" w:fill="FFFFFF"/>
            <w:vAlign w:val="center"/>
            <w:hideMark/>
          </w:tcPr>
          <w:p w14:paraId="37F8C1B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709" w:type="dxa"/>
            <w:tcBorders>
              <w:top w:val="nil"/>
              <w:left w:val="nil"/>
              <w:bottom w:val="single" w:sz="8" w:space="0" w:color="auto"/>
              <w:right w:val="single" w:sz="8" w:space="0" w:color="auto"/>
            </w:tcBorders>
            <w:shd w:val="clear" w:color="000000" w:fill="FFFFFF"/>
            <w:vAlign w:val="center"/>
            <w:hideMark/>
          </w:tcPr>
          <w:p w14:paraId="5D2D18A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850" w:type="dxa"/>
            <w:tcBorders>
              <w:top w:val="nil"/>
              <w:left w:val="nil"/>
              <w:bottom w:val="single" w:sz="8" w:space="0" w:color="auto"/>
              <w:right w:val="single" w:sz="8" w:space="0" w:color="auto"/>
            </w:tcBorders>
            <w:shd w:val="clear" w:color="000000" w:fill="FFFFFF"/>
            <w:vAlign w:val="center"/>
            <w:hideMark/>
          </w:tcPr>
          <w:p w14:paraId="2618C96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1134" w:type="dxa"/>
            <w:tcBorders>
              <w:top w:val="nil"/>
              <w:left w:val="nil"/>
              <w:bottom w:val="single" w:sz="8" w:space="0" w:color="auto"/>
              <w:right w:val="single" w:sz="8" w:space="0" w:color="auto"/>
            </w:tcBorders>
            <w:shd w:val="clear" w:color="000000" w:fill="FFFFFF"/>
            <w:vAlign w:val="center"/>
            <w:hideMark/>
          </w:tcPr>
          <w:p w14:paraId="1FF2D6A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992" w:type="dxa"/>
            <w:tcBorders>
              <w:top w:val="nil"/>
              <w:left w:val="nil"/>
              <w:bottom w:val="single" w:sz="8" w:space="0" w:color="auto"/>
              <w:right w:val="single" w:sz="8" w:space="0" w:color="auto"/>
            </w:tcBorders>
            <w:shd w:val="clear" w:color="000000" w:fill="FFFFFF"/>
            <w:vAlign w:val="center"/>
            <w:hideMark/>
          </w:tcPr>
          <w:p w14:paraId="42225A0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1003" w:type="dxa"/>
            <w:tcBorders>
              <w:top w:val="nil"/>
              <w:left w:val="nil"/>
              <w:bottom w:val="single" w:sz="8" w:space="0" w:color="auto"/>
              <w:right w:val="single" w:sz="8" w:space="0" w:color="auto"/>
            </w:tcBorders>
            <w:shd w:val="clear" w:color="000000" w:fill="FFFFFF"/>
            <w:vAlign w:val="center"/>
            <w:hideMark/>
          </w:tcPr>
          <w:p w14:paraId="3AE58F3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775" w:type="dxa"/>
            <w:tcBorders>
              <w:top w:val="nil"/>
              <w:left w:val="nil"/>
              <w:bottom w:val="single" w:sz="8" w:space="0" w:color="auto"/>
              <w:right w:val="nil"/>
            </w:tcBorders>
            <w:shd w:val="clear" w:color="000000" w:fill="FFFFFF"/>
            <w:vAlign w:val="center"/>
            <w:hideMark/>
          </w:tcPr>
          <w:p w14:paraId="13B34F4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50FA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3466C16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517562D" w14:textId="77777777" w:rsidR="00B21B40" w:rsidRPr="00E16CFB" w:rsidRDefault="00B21B40" w:rsidP="00B21B40">
            <w:pPr>
              <w:ind w:firstLine="0"/>
              <w:jc w:val="left"/>
              <w:rPr>
                <w:rFonts w:ascii="Times New Roman" w:hAnsi="Times New Roman"/>
                <w:color w:val="000000"/>
                <w:sz w:val="20"/>
                <w:szCs w:val="20"/>
              </w:rPr>
            </w:pPr>
          </w:p>
        </w:tc>
      </w:tr>
      <w:tr w:rsidR="00DB0375" w:rsidRPr="00E16CFB" w14:paraId="5FA6DD81" w14:textId="77777777" w:rsidTr="00DB0375">
        <w:trPr>
          <w:trHeight w:val="1332"/>
        </w:trPr>
        <w:tc>
          <w:tcPr>
            <w:tcW w:w="1400" w:type="dxa"/>
            <w:tcBorders>
              <w:top w:val="nil"/>
              <w:left w:val="single" w:sz="8" w:space="0" w:color="auto"/>
              <w:bottom w:val="single" w:sz="8" w:space="0" w:color="auto"/>
              <w:right w:val="single" w:sz="8" w:space="0" w:color="auto"/>
            </w:tcBorders>
            <w:shd w:val="clear" w:color="000000" w:fill="FFFFFF"/>
            <w:hideMark/>
          </w:tcPr>
          <w:p w14:paraId="1FE0069A"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1. Протяженность сети автомобильных дорог общего пользования регионального или межмуниципального и местного значения на территории субъекта Российской Федерации, в том числе:</w:t>
            </w:r>
          </w:p>
        </w:tc>
        <w:tc>
          <w:tcPr>
            <w:tcW w:w="511" w:type="dxa"/>
            <w:tcBorders>
              <w:top w:val="nil"/>
              <w:left w:val="nil"/>
              <w:bottom w:val="single" w:sz="8" w:space="0" w:color="auto"/>
              <w:right w:val="single" w:sz="8" w:space="0" w:color="auto"/>
            </w:tcBorders>
            <w:shd w:val="clear" w:color="000000" w:fill="FFFFFF"/>
            <w:hideMark/>
          </w:tcPr>
          <w:p w14:paraId="7069F42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2BC8241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381DF29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tcBorders>
              <w:top w:val="nil"/>
              <w:left w:val="nil"/>
              <w:bottom w:val="single" w:sz="8" w:space="0" w:color="auto"/>
              <w:right w:val="single" w:sz="8" w:space="0" w:color="auto"/>
            </w:tcBorders>
            <w:shd w:val="clear" w:color="000000" w:fill="FFFFFF"/>
            <w:hideMark/>
          </w:tcPr>
          <w:p w14:paraId="6FF0F32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4477,268</w:t>
            </w:r>
          </w:p>
        </w:tc>
        <w:tc>
          <w:tcPr>
            <w:tcW w:w="609" w:type="dxa"/>
            <w:tcBorders>
              <w:top w:val="nil"/>
              <w:left w:val="nil"/>
              <w:bottom w:val="single" w:sz="8" w:space="0" w:color="auto"/>
              <w:right w:val="single" w:sz="8" w:space="0" w:color="auto"/>
            </w:tcBorders>
            <w:shd w:val="clear" w:color="000000" w:fill="FFFFFF"/>
            <w:hideMark/>
          </w:tcPr>
          <w:p w14:paraId="09AC3C7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5119,893</w:t>
            </w:r>
          </w:p>
        </w:tc>
        <w:tc>
          <w:tcPr>
            <w:tcW w:w="696" w:type="dxa"/>
            <w:tcBorders>
              <w:top w:val="nil"/>
              <w:left w:val="nil"/>
              <w:bottom w:val="single" w:sz="8" w:space="0" w:color="auto"/>
              <w:right w:val="single" w:sz="8" w:space="0" w:color="auto"/>
            </w:tcBorders>
            <w:shd w:val="clear" w:color="000000" w:fill="FFFFFF"/>
            <w:hideMark/>
          </w:tcPr>
          <w:p w14:paraId="2F9958D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6712,717</w:t>
            </w:r>
          </w:p>
        </w:tc>
        <w:tc>
          <w:tcPr>
            <w:tcW w:w="696" w:type="dxa"/>
            <w:tcBorders>
              <w:top w:val="nil"/>
              <w:left w:val="nil"/>
              <w:bottom w:val="single" w:sz="8" w:space="0" w:color="auto"/>
              <w:right w:val="single" w:sz="8" w:space="0" w:color="auto"/>
            </w:tcBorders>
            <w:shd w:val="clear" w:color="000000" w:fill="FFFFFF"/>
            <w:hideMark/>
          </w:tcPr>
          <w:p w14:paraId="28F2B46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7884,216</w:t>
            </w:r>
          </w:p>
        </w:tc>
        <w:tc>
          <w:tcPr>
            <w:tcW w:w="891" w:type="dxa"/>
            <w:tcBorders>
              <w:top w:val="nil"/>
              <w:left w:val="nil"/>
              <w:bottom w:val="single" w:sz="8" w:space="0" w:color="auto"/>
              <w:right w:val="single" w:sz="8" w:space="0" w:color="auto"/>
            </w:tcBorders>
            <w:shd w:val="clear" w:color="000000" w:fill="FFFFFF"/>
            <w:hideMark/>
          </w:tcPr>
          <w:p w14:paraId="01FFD46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7840,080</w:t>
            </w:r>
          </w:p>
        </w:tc>
        <w:tc>
          <w:tcPr>
            <w:tcW w:w="709" w:type="dxa"/>
            <w:tcBorders>
              <w:top w:val="nil"/>
              <w:left w:val="nil"/>
              <w:bottom w:val="single" w:sz="8" w:space="0" w:color="auto"/>
              <w:right w:val="single" w:sz="8" w:space="0" w:color="auto"/>
            </w:tcBorders>
            <w:shd w:val="clear" w:color="000000" w:fill="FFFFFF"/>
            <w:hideMark/>
          </w:tcPr>
          <w:p w14:paraId="4E830B2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7840,110</w:t>
            </w:r>
          </w:p>
        </w:tc>
        <w:tc>
          <w:tcPr>
            <w:tcW w:w="850" w:type="dxa"/>
            <w:tcBorders>
              <w:top w:val="nil"/>
              <w:left w:val="nil"/>
              <w:bottom w:val="single" w:sz="8" w:space="0" w:color="auto"/>
              <w:right w:val="single" w:sz="8" w:space="0" w:color="auto"/>
            </w:tcBorders>
            <w:shd w:val="clear" w:color="000000" w:fill="FFFFFF"/>
            <w:hideMark/>
          </w:tcPr>
          <w:p w14:paraId="144F3AA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1134" w:type="dxa"/>
            <w:tcBorders>
              <w:top w:val="nil"/>
              <w:left w:val="nil"/>
              <w:bottom w:val="single" w:sz="8" w:space="0" w:color="auto"/>
              <w:right w:val="single" w:sz="8" w:space="0" w:color="auto"/>
            </w:tcBorders>
            <w:shd w:val="clear" w:color="000000" w:fill="FFFFFF"/>
            <w:hideMark/>
          </w:tcPr>
          <w:p w14:paraId="3E88CEB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992" w:type="dxa"/>
            <w:tcBorders>
              <w:top w:val="nil"/>
              <w:left w:val="nil"/>
              <w:bottom w:val="single" w:sz="8" w:space="0" w:color="auto"/>
              <w:right w:val="single" w:sz="8" w:space="0" w:color="auto"/>
            </w:tcBorders>
            <w:shd w:val="clear" w:color="000000" w:fill="FFFFFF"/>
            <w:hideMark/>
          </w:tcPr>
          <w:p w14:paraId="216FEE7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1003" w:type="dxa"/>
            <w:tcBorders>
              <w:top w:val="nil"/>
              <w:left w:val="nil"/>
              <w:bottom w:val="single" w:sz="8" w:space="0" w:color="auto"/>
              <w:right w:val="single" w:sz="8" w:space="0" w:color="auto"/>
            </w:tcBorders>
            <w:shd w:val="clear" w:color="000000" w:fill="FFFFFF"/>
            <w:hideMark/>
          </w:tcPr>
          <w:p w14:paraId="5E1D3CB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775" w:type="dxa"/>
            <w:tcBorders>
              <w:top w:val="nil"/>
              <w:left w:val="nil"/>
              <w:bottom w:val="single" w:sz="8" w:space="0" w:color="auto"/>
              <w:right w:val="nil"/>
            </w:tcBorders>
            <w:shd w:val="clear" w:color="000000" w:fill="FFFFFF"/>
            <w:hideMark/>
          </w:tcPr>
          <w:p w14:paraId="22AE929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775" w:type="dxa"/>
            <w:tcBorders>
              <w:top w:val="nil"/>
              <w:left w:val="single" w:sz="4" w:space="0" w:color="auto"/>
              <w:bottom w:val="single" w:sz="4" w:space="0" w:color="auto"/>
              <w:right w:val="single" w:sz="4" w:space="0" w:color="auto"/>
            </w:tcBorders>
            <w:shd w:val="clear" w:color="000000" w:fill="FFFFFF"/>
            <w:hideMark/>
          </w:tcPr>
          <w:p w14:paraId="1E39A1F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1133" w:type="dxa"/>
            <w:tcBorders>
              <w:top w:val="nil"/>
              <w:left w:val="nil"/>
              <w:bottom w:val="single" w:sz="4" w:space="0" w:color="auto"/>
              <w:right w:val="single" w:sz="4" w:space="0" w:color="auto"/>
            </w:tcBorders>
            <w:shd w:val="clear" w:color="000000" w:fill="FFFFFF"/>
            <w:hideMark/>
          </w:tcPr>
          <w:p w14:paraId="240739A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8526,463</w:t>
            </w:r>
          </w:p>
        </w:tc>
        <w:tc>
          <w:tcPr>
            <w:tcW w:w="1843" w:type="dxa"/>
            <w:tcBorders>
              <w:top w:val="nil"/>
              <w:left w:val="nil"/>
              <w:bottom w:val="single" w:sz="8" w:space="0" w:color="auto"/>
              <w:right w:val="single" w:sz="8" w:space="0" w:color="auto"/>
            </w:tcBorders>
            <w:shd w:val="clear" w:color="000000" w:fill="FFFFFF"/>
            <w:hideMark/>
          </w:tcPr>
          <w:p w14:paraId="443C7D7C"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сумма строк </w:t>
            </w:r>
            <w:r w:rsidRPr="00E16CFB">
              <w:rPr>
                <w:rFonts w:ascii="Times New Roman" w:hAnsi="Times New Roman"/>
                <w:color w:val="0000FF"/>
                <w:sz w:val="20"/>
                <w:szCs w:val="20"/>
              </w:rPr>
              <w:t>1.1</w:t>
            </w:r>
            <w:r w:rsidRPr="00E16CFB">
              <w:rPr>
                <w:rFonts w:ascii="Times New Roman" w:hAnsi="Times New Roman"/>
                <w:color w:val="000000"/>
                <w:sz w:val="20"/>
                <w:szCs w:val="20"/>
              </w:rPr>
              <w:t xml:space="preserve"> и </w:t>
            </w:r>
            <w:r w:rsidRPr="00E16CFB">
              <w:rPr>
                <w:rFonts w:ascii="Times New Roman" w:hAnsi="Times New Roman"/>
                <w:color w:val="0000FF"/>
                <w:sz w:val="20"/>
                <w:szCs w:val="20"/>
              </w:rPr>
              <w:t>1.2</w:t>
            </w:r>
          </w:p>
        </w:tc>
      </w:tr>
      <w:tr w:rsidR="00DB0375" w:rsidRPr="00E16CFB" w14:paraId="47B9F5DE" w14:textId="77777777" w:rsidTr="00DB0375">
        <w:trPr>
          <w:trHeight w:val="1068"/>
        </w:trPr>
        <w:tc>
          <w:tcPr>
            <w:tcW w:w="1400" w:type="dxa"/>
            <w:tcBorders>
              <w:top w:val="nil"/>
              <w:left w:val="single" w:sz="8" w:space="0" w:color="auto"/>
              <w:bottom w:val="single" w:sz="8" w:space="0" w:color="auto"/>
              <w:right w:val="single" w:sz="8" w:space="0" w:color="auto"/>
            </w:tcBorders>
            <w:shd w:val="clear" w:color="000000" w:fill="FFFFFF"/>
            <w:hideMark/>
          </w:tcPr>
          <w:p w14:paraId="1F8C877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1.1. сети автомобильных дорог общего пользования регионального или межмуниципального значения</w:t>
            </w:r>
          </w:p>
        </w:tc>
        <w:tc>
          <w:tcPr>
            <w:tcW w:w="511" w:type="dxa"/>
            <w:tcBorders>
              <w:top w:val="nil"/>
              <w:left w:val="nil"/>
              <w:bottom w:val="single" w:sz="8" w:space="0" w:color="auto"/>
              <w:right w:val="single" w:sz="8" w:space="0" w:color="auto"/>
            </w:tcBorders>
            <w:shd w:val="clear" w:color="000000" w:fill="FFFFFF"/>
            <w:hideMark/>
          </w:tcPr>
          <w:p w14:paraId="6D34AAE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188D4A3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7F65FCC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tcBorders>
              <w:top w:val="nil"/>
              <w:left w:val="nil"/>
              <w:bottom w:val="single" w:sz="8" w:space="0" w:color="auto"/>
              <w:right w:val="single" w:sz="8" w:space="0" w:color="auto"/>
            </w:tcBorders>
            <w:shd w:val="clear" w:color="000000" w:fill="FFFFFF"/>
            <w:hideMark/>
          </w:tcPr>
          <w:p w14:paraId="069F000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1931,368</w:t>
            </w:r>
          </w:p>
        </w:tc>
        <w:tc>
          <w:tcPr>
            <w:tcW w:w="609" w:type="dxa"/>
            <w:tcBorders>
              <w:top w:val="nil"/>
              <w:left w:val="nil"/>
              <w:bottom w:val="single" w:sz="8" w:space="0" w:color="auto"/>
              <w:right w:val="single" w:sz="8" w:space="0" w:color="auto"/>
            </w:tcBorders>
            <w:shd w:val="clear" w:color="000000" w:fill="FFFFFF"/>
            <w:hideMark/>
          </w:tcPr>
          <w:p w14:paraId="1CD0430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2492,593</w:t>
            </w:r>
          </w:p>
        </w:tc>
        <w:tc>
          <w:tcPr>
            <w:tcW w:w="696" w:type="dxa"/>
            <w:tcBorders>
              <w:top w:val="nil"/>
              <w:left w:val="nil"/>
              <w:bottom w:val="single" w:sz="8" w:space="0" w:color="auto"/>
              <w:right w:val="single" w:sz="8" w:space="0" w:color="auto"/>
            </w:tcBorders>
            <w:shd w:val="clear" w:color="000000" w:fill="FFFFFF"/>
            <w:hideMark/>
          </w:tcPr>
          <w:p w14:paraId="7CA8A93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2570,117</w:t>
            </w:r>
          </w:p>
        </w:tc>
        <w:tc>
          <w:tcPr>
            <w:tcW w:w="696" w:type="dxa"/>
            <w:tcBorders>
              <w:top w:val="nil"/>
              <w:left w:val="nil"/>
              <w:bottom w:val="single" w:sz="8" w:space="0" w:color="auto"/>
              <w:right w:val="single" w:sz="8" w:space="0" w:color="auto"/>
            </w:tcBorders>
            <w:shd w:val="clear" w:color="000000" w:fill="FFFFFF"/>
            <w:hideMark/>
          </w:tcPr>
          <w:p w14:paraId="6D70102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2567,916</w:t>
            </w:r>
          </w:p>
        </w:tc>
        <w:tc>
          <w:tcPr>
            <w:tcW w:w="891" w:type="dxa"/>
            <w:tcBorders>
              <w:top w:val="nil"/>
              <w:left w:val="nil"/>
              <w:bottom w:val="single" w:sz="8" w:space="0" w:color="auto"/>
              <w:right w:val="single" w:sz="8" w:space="0" w:color="auto"/>
            </w:tcBorders>
            <w:shd w:val="clear" w:color="000000" w:fill="FFFFFF"/>
            <w:hideMark/>
          </w:tcPr>
          <w:p w14:paraId="7F29518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2523,780</w:t>
            </w:r>
          </w:p>
        </w:tc>
        <w:tc>
          <w:tcPr>
            <w:tcW w:w="709" w:type="dxa"/>
            <w:tcBorders>
              <w:top w:val="nil"/>
              <w:left w:val="nil"/>
              <w:bottom w:val="single" w:sz="8" w:space="0" w:color="auto"/>
              <w:right w:val="single" w:sz="8" w:space="0" w:color="auto"/>
            </w:tcBorders>
            <w:shd w:val="clear" w:color="000000" w:fill="FFFFFF"/>
            <w:hideMark/>
          </w:tcPr>
          <w:p w14:paraId="6F2AB23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2523,810</w:t>
            </w:r>
          </w:p>
        </w:tc>
        <w:tc>
          <w:tcPr>
            <w:tcW w:w="850" w:type="dxa"/>
            <w:tcBorders>
              <w:top w:val="nil"/>
              <w:left w:val="nil"/>
              <w:bottom w:val="single" w:sz="8" w:space="0" w:color="auto"/>
              <w:right w:val="single" w:sz="8" w:space="0" w:color="auto"/>
            </w:tcBorders>
            <w:shd w:val="clear" w:color="auto" w:fill="auto"/>
            <w:hideMark/>
          </w:tcPr>
          <w:p w14:paraId="5404BF8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1134" w:type="dxa"/>
            <w:tcBorders>
              <w:top w:val="nil"/>
              <w:left w:val="nil"/>
              <w:bottom w:val="single" w:sz="8" w:space="0" w:color="auto"/>
              <w:right w:val="single" w:sz="8" w:space="0" w:color="auto"/>
            </w:tcBorders>
            <w:shd w:val="clear" w:color="auto" w:fill="auto"/>
            <w:hideMark/>
          </w:tcPr>
          <w:p w14:paraId="5534712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992" w:type="dxa"/>
            <w:tcBorders>
              <w:top w:val="nil"/>
              <w:left w:val="nil"/>
              <w:bottom w:val="single" w:sz="8" w:space="0" w:color="auto"/>
              <w:right w:val="single" w:sz="8" w:space="0" w:color="auto"/>
            </w:tcBorders>
            <w:shd w:val="clear" w:color="auto" w:fill="auto"/>
            <w:hideMark/>
          </w:tcPr>
          <w:p w14:paraId="57E5366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1003" w:type="dxa"/>
            <w:tcBorders>
              <w:top w:val="nil"/>
              <w:left w:val="nil"/>
              <w:bottom w:val="single" w:sz="8" w:space="0" w:color="auto"/>
              <w:right w:val="single" w:sz="8" w:space="0" w:color="auto"/>
            </w:tcBorders>
            <w:shd w:val="clear" w:color="auto" w:fill="auto"/>
            <w:hideMark/>
          </w:tcPr>
          <w:p w14:paraId="0F654D2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775" w:type="dxa"/>
            <w:tcBorders>
              <w:top w:val="nil"/>
              <w:left w:val="nil"/>
              <w:bottom w:val="single" w:sz="8" w:space="0" w:color="auto"/>
              <w:right w:val="nil"/>
            </w:tcBorders>
            <w:shd w:val="clear" w:color="auto" w:fill="auto"/>
            <w:hideMark/>
          </w:tcPr>
          <w:p w14:paraId="3C4DF0C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775" w:type="dxa"/>
            <w:tcBorders>
              <w:top w:val="nil"/>
              <w:left w:val="single" w:sz="4" w:space="0" w:color="auto"/>
              <w:bottom w:val="single" w:sz="4" w:space="0" w:color="auto"/>
              <w:right w:val="single" w:sz="4" w:space="0" w:color="auto"/>
            </w:tcBorders>
            <w:shd w:val="clear" w:color="auto" w:fill="auto"/>
            <w:hideMark/>
          </w:tcPr>
          <w:p w14:paraId="151A650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1133" w:type="dxa"/>
            <w:tcBorders>
              <w:top w:val="nil"/>
              <w:left w:val="nil"/>
              <w:bottom w:val="single" w:sz="4" w:space="0" w:color="auto"/>
              <w:right w:val="single" w:sz="4" w:space="0" w:color="auto"/>
            </w:tcBorders>
            <w:shd w:val="clear" w:color="auto" w:fill="auto"/>
            <w:hideMark/>
          </w:tcPr>
          <w:p w14:paraId="30A163A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2523,863</w:t>
            </w:r>
          </w:p>
        </w:tc>
        <w:tc>
          <w:tcPr>
            <w:tcW w:w="1843" w:type="dxa"/>
            <w:tcBorders>
              <w:top w:val="nil"/>
              <w:left w:val="nil"/>
              <w:bottom w:val="single" w:sz="8" w:space="0" w:color="auto"/>
              <w:right w:val="single" w:sz="8" w:space="0" w:color="auto"/>
            </w:tcBorders>
            <w:shd w:val="clear" w:color="000000" w:fill="FFFFFF"/>
            <w:hideMark/>
          </w:tcPr>
          <w:p w14:paraId="3A78CF6A" w14:textId="77777777" w:rsidR="00B21B40" w:rsidRPr="00E16CFB" w:rsidRDefault="00E329F9" w:rsidP="00B21B40">
            <w:pPr>
              <w:ind w:firstLine="0"/>
              <w:jc w:val="left"/>
              <w:rPr>
                <w:rFonts w:ascii="Times New Roman" w:hAnsi="Times New Roman"/>
                <w:color w:val="0000FF"/>
                <w:sz w:val="20"/>
                <w:szCs w:val="20"/>
                <w:u w:val="single"/>
              </w:rPr>
            </w:pPr>
            <w:hyperlink r:id="rId19" w:history="1">
              <w:r w:rsidR="00B21B40" w:rsidRPr="00E16CFB">
                <w:rPr>
                  <w:rFonts w:ascii="Times New Roman" w:hAnsi="Times New Roman"/>
                  <w:color w:val="0000FF"/>
                  <w:sz w:val="20"/>
                  <w:szCs w:val="20"/>
                  <w:u w:val="single"/>
                </w:rPr>
                <w:t>по данным годовой формы федерального статистического наблюдения N 1-ДГ</w:t>
              </w:r>
            </w:hyperlink>
          </w:p>
        </w:tc>
      </w:tr>
      <w:tr w:rsidR="00DB0375" w:rsidRPr="00E16CFB" w14:paraId="43DACFBC" w14:textId="77777777" w:rsidTr="00DB0375">
        <w:trPr>
          <w:trHeight w:val="780"/>
        </w:trPr>
        <w:tc>
          <w:tcPr>
            <w:tcW w:w="1400" w:type="dxa"/>
            <w:tcBorders>
              <w:top w:val="nil"/>
              <w:left w:val="single" w:sz="8" w:space="0" w:color="auto"/>
              <w:bottom w:val="single" w:sz="8" w:space="0" w:color="auto"/>
              <w:right w:val="single" w:sz="8" w:space="0" w:color="auto"/>
            </w:tcBorders>
            <w:shd w:val="clear" w:color="000000" w:fill="FFFFFF"/>
            <w:hideMark/>
          </w:tcPr>
          <w:p w14:paraId="441A0FC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1.2. сети автомобильных дорог общего пользования местного значения</w:t>
            </w:r>
          </w:p>
        </w:tc>
        <w:tc>
          <w:tcPr>
            <w:tcW w:w="511" w:type="dxa"/>
            <w:tcBorders>
              <w:top w:val="nil"/>
              <w:left w:val="nil"/>
              <w:bottom w:val="single" w:sz="8" w:space="0" w:color="auto"/>
              <w:right w:val="single" w:sz="8" w:space="0" w:color="auto"/>
            </w:tcBorders>
            <w:shd w:val="clear" w:color="000000" w:fill="FFFFFF"/>
            <w:hideMark/>
          </w:tcPr>
          <w:p w14:paraId="36DB2B3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1116B1F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2EB6B67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tcBorders>
              <w:top w:val="nil"/>
              <w:left w:val="nil"/>
              <w:bottom w:val="single" w:sz="8" w:space="0" w:color="auto"/>
              <w:right w:val="single" w:sz="8" w:space="0" w:color="auto"/>
            </w:tcBorders>
            <w:shd w:val="clear" w:color="000000" w:fill="FFFFFF"/>
            <w:hideMark/>
          </w:tcPr>
          <w:p w14:paraId="3282A34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2545,9</w:t>
            </w:r>
          </w:p>
        </w:tc>
        <w:tc>
          <w:tcPr>
            <w:tcW w:w="609" w:type="dxa"/>
            <w:tcBorders>
              <w:top w:val="nil"/>
              <w:left w:val="nil"/>
              <w:bottom w:val="single" w:sz="8" w:space="0" w:color="auto"/>
              <w:right w:val="single" w:sz="8" w:space="0" w:color="auto"/>
            </w:tcBorders>
            <w:shd w:val="clear" w:color="000000" w:fill="FFFFFF"/>
            <w:hideMark/>
          </w:tcPr>
          <w:p w14:paraId="58BE056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2627,3</w:t>
            </w:r>
          </w:p>
        </w:tc>
        <w:tc>
          <w:tcPr>
            <w:tcW w:w="696" w:type="dxa"/>
            <w:tcBorders>
              <w:top w:val="nil"/>
              <w:left w:val="nil"/>
              <w:bottom w:val="single" w:sz="8" w:space="0" w:color="auto"/>
              <w:right w:val="single" w:sz="8" w:space="0" w:color="auto"/>
            </w:tcBorders>
            <w:shd w:val="clear" w:color="000000" w:fill="FFFFFF"/>
            <w:hideMark/>
          </w:tcPr>
          <w:p w14:paraId="0CE10B0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4142,6</w:t>
            </w:r>
          </w:p>
        </w:tc>
        <w:tc>
          <w:tcPr>
            <w:tcW w:w="696" w:type="dxa"/>
            <w:tcBorders>
              <w:top w:val="nil"/>
              <w:left w:val="nil"/>
              <w:bottom w:val="single" w:sz="8" w:space="0" w:color="auto"/>
              <w:right w:val="single" w:sz="8" w:space="0" w:color="auto"/>
            </w:tcBorders>
            <w:shd w:val="clear" w:color="000000" w:fill="FFFFFF"/>
            <w:hideMark/>
          </w:tcPr>
          <w:p w14:paraId="30707BC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5316,3</w:t>
            </w:r>
          </w:p>
        </w:tc>
        <w:tc>
          <w:tcPr>
            <w:tcW w:w="891" w:type="dxa"/>
            <w:tcBorders>
              <w:top w:val="nil"/>
              <w:left w:val="nil"/>
              <w:bottom w:val="single" w:sz="8" w:space="0" w:color="auto"/>
              <w:right w:val="single" w:sz="8" w:space="0" w:color="auto"/>
            </w:tcBorders>
            <w:shd w:val="clear" w:color="000000" w:fill="FFFFFF"/>
            <w:hideMark/>
          </w:tcPr>
          <w:p w14:paraId="664A887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5316,3</w:t>
            </w:r>
          </w:p>
        </w:tc>
        <w:tc>
          <w:tcPr>
            <w:tcW w:w="709" w:type="dxa"/>
            <w:tcBorders>
              <w:top w:val="nil"/>
              <w:left w:val="nil"/>
              <w:bottom w:val="single" w:sz="8" w:space="0" w:color="auto"/>
              <w:right w:val="single" w:sz="8" w:space="0" w:color="auto"/>
            </w:tcBorders>
            <w:shd w:val="clear" w:color="000000" w:fill="FFFFFF"/>
            <w:hideMark/>
          </w:tcPr>
          <w:p w14:paraId="546330E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5316,3</w:t>
            </w:r>
          </w:p>
        </w:tc>
        <w:tc>
          <w:tcPr>
            <w:tcW w:w="850" w:type="dxa"/>
            <w:tcBorders>
              <w:top w:val="nil"/>
              <w:left w:val="nil"/>
              <w:bottom w:val="single" w:sz="8" w:space="0" w:color="auto"/>
              <w:right w:val="single" w:sz="8" w:space="0" w:color="auto"/>
            </w:tcBorders>
            <w:shd w:val="clear" w:color="000000" w:fill="FFFFFF"/>
            <w:hideMark/>
          </w:tcPr>
          <w:p w14:paraId="7C56D8D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1134" w:type="dxa"/>
            <w:tcBorders>
              <w:top w:val="nil"/>
              <w:left w:val="nil"/>
              <w:bottom w:val="single" w:sz="8" w:space="0" w:color="auto"/>
              <w:right w:val="single" w:sz="8" w:space="0" w:color="auto"/>
            </w:tcBorders>
            <w:shd w:val="clear" w:color="000000" w:fill="FFFFFF"/>
            <w:hideMark/>
          </w:tcPr>
          <w:p w14:paraId="2AC8A2C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992" w:type="dxa"/>
            <w:tcBorders>
              <w:top w:val="nil"/>
              <w:left w:val="nil"/>
              <w:bottom w:val="single" w:sz="8" w:space="0" w:color="auto"/>
              <w:right w:val="single" w:sz="8" w:space="0" w:color="auto"/>
            </w:tcBorders>
            <w:shd w:val="clear" w:color="000000" w:fill="FFFFFF"/>
            <w:hideMark/>
          </w:tcPr>
          <w:p w14:paraId="6E1A09B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1003" w:type="dxa"/>
            <w:tcBorders>
              <w:top w:val="nil"/>
              <w:left w:val="nil"/>
              <w:bottom w:val="single" w:sz="8" w:space="0" w:color="auto"/>
              <w:right w:val="single" w:sz="8" w:space="0" w:color="auto"/>
            </w:tcBorders>
            <w:shd w:val="clear" w:color="000000" w:fill="FFFFFF"/>
            <w:hideMark/>
          </w:tcPr>
          <w:p w14:paraId="77F334E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775" w:type="dxa"/>
            <w:tcBorders>
              <w:top w:val="nil"/>
              <w:left w:val="nil"/>
              <w:bottom w:val="single" w:sz="8" w:space="0" w:color="auto"/>
              <w:right w:val="nil"/>
            </w:tcBorders>
            <w:shd w:val="clear" w:color="000000" w:fill="FFFFFF"/>
            <w:hideMark/>
          </w:tcPr>
          <w:p w14:paraId="48424FB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775" w:type="dxa"/>
            <w:tcBorders>
              <w:top w:val="nil"/>
              <w:left w:val="single" w:sz="4" w:space="0" w:color="auto"/>
              <w:bottom w:val="single" w:sz="4" w:space="0" w:color="auto"/>
              <w:right w:val="single" w:sz="4" w:space="0" w:color="auto"/>
            </w:tcBorders>
            <w:shd w:val="clear" w:color="000000" w:fill="FFFFFF"/>
            <w:hideMark/>
          </w:tcPr>
          <w:p w14:paraId="32F94E2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1133" w:type="dxa"/>
            <w:tcBorders>
              <w:top w:val="nil"/>
              <w:left w:val="nil"/>
              <w:bottom w:val="single" w:sz="4" w:space="0" w:color="auto"/>
              <w:right w:val="single" w:sz="4" w:space="0" w:color="auto"/>
            </w:tcBorders>
            <w:shd w:val="clear" w:color="000000" w:fill="FFFFFF"/>
            <w:hideMark/>
          </w:tcPr>
          <w:p w14:paraId="21377E1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6002,6</w:t>
            </w:r>
          </w:p>
        </w:tc>
        <w:tc>
          <w:tcPr>
            <w:tcW w:w="1843" w:type="dxa"/>
            <w:tcBorders>
              <w:top w:val="nil"/>
              <w:left w:val="nil"/>
              <w:bottom w:val="single" w:sz="8" w:space="0" w:color="auto"/>
              <w:right w:val="single" w:sz="8" w:space="0" w:color="auto"/>
            </w:tcBorders>
            <w:shd w:val="clear" w:color="000000" w:fill="FFFFFF"/>
            <w:hideMark/>
          </w:tcPr>
          <w:p w14:paraId="68EC147C"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по данным федерального статистического наблюдения № 3-Д</w:t>
            </w:r>
            <w:proofErr w:type="gramStart"/>
            <w:r w:rsidRPr="00E16CFB">
              <w:rPr>
                <w:rFonts w:ascii="Times New Roman" w:hAnsi="Times New Roman"/>
                <w:color w:val="000000"/>
                <w:sz w:val="20"/>
                <w:szCs w:val="20"/>
              </w:rPr>
              <w:t>Г(</w:t>
            </w:r>
            <w:proofErr w:type="gramEnd"/>
            <w:r w:rsidRPr="00E16CFB">
              <w:rPr>
                <w:rFonts w:ascii="Times New Roman" w:hAnsi="Times New Roman"/>
                <w:color w:val="000000"/>
                <w:sz w:val="20"/>
                <w:szCs w:val="20"/>
              </w:rPr>
              <w:t>мо)</w:t>
            </w:r>
          </w:p>
        </w:tc>
      </w:tr>
      <w:tr w:rsidR="00DB0375" w:rsidRPr="00E16CFB" w14:paraId="60331528" w14:textId="77777777" w:rsidTr="00DB0375">
        <w:trPr>
          <w:trHeight w:val="1332"/>
        </w:trPr>
        <w:tc>
          <w:tcPr>
            <w:tcW w:w="1400" w:type="dxa"/>
            <w:tcBorders>
              <w:top w:val="nil"/>
              <w:left w:val="single" w:sz="8" w:space="0" w:color="auto"/>
              <w:bottom w:val="single" w:sz="8" w:space="0" w:color="auto"/>
              <w:right w:val="single" w:sz="8" w:space="0" w:color="auto"/>
            </w:tcBorders>
            <w:shd w:val="clear" w:color="000000" w:fill="FFFFFF"/>
            <w:hideMark/>
          </w:tcPr>
          <w:p w14:paraId="3C602E59"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 xml:space="preserve">2. Объемы ввода в эксплуатацию после строительства и </w:t>
            </w:r>
            <w:proofErr w:type="gramStart"/>
            <w:r w:rsidRPr="00E16CFB">
              <w:rPr>
                <w:rFonts w:ascii="Times New Roman" w:hAnsi="Times New Roman"/>
                <w:color w:val="000000"/>
                <w:sz w:val="20"/>
                <w:szCs w:val="20"/>
              </w:rPr>
              <w:t>реконструкции</w:t>
            </w:r>
            <w:proofErr w:type="gramEnd"/>
            <w:r w:rsidRPr="00E16CFB">
              <w:rPr>
                <w:rFonts w:ascii="Times New Roman" w:hAnsi="Times New Roman"/>
                <w:color w:val="000000"/>
                <w:sz w:val="20"/>
                <w:szCs w:val="20"/>
              </w:rPr>
              <w:t xml:space="preserve"> автомобильных дорог общего пользования регионального или межмуниципального и местного значения, в том числе:</w:t>
            </w:r>
          </w:p>
        </w:tc>
        <w:tc>
          <w:tcPr>
            <w:tcW w:w="511" w:type="dxa"/>
            <w:tcBorders>
              <w:top w:val="nil"/>
              <w:left w:val="nil"/>
              <w:bottom w:val="single" w:sz="8" w:space="0" w:color="auto"/>
              <w:right w:val="single" w:sz="8" w:space="0" w:color="auto"/>
            </w:tcBorders>
            <w:shd w:val="clear" w:color="000000" w:fill="FFFFFF"/>
            <w:hideMark/>
          </w:tcPr>
          <w:p w14:paraId="50DED80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1011B01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79</w:t>
            </w:r>
          </w:p>
        </w:tc>
        <w:tc>
          <w:tcPr>
            <w:tcW w:w="696" w:type="dxa"/>
            <w:tcBorders>
              <w:top w:val="nil"/>
              <w:left w:val="nil"/>
              <w:bottom w:val="single" w:sz="8" w:space="0" w:color="auto"/>
              <w:right w:val="single" w:sz="8" w:space="0" w:color="auto"/>
            </w:tcBorders>
            <w:shd w:val="clear" w:color="000000" w:fill="FFFFFF"/>
            <w:hideMark/>
          </w:tcPr>
          <w:p w14:paraId="119D941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203</w:t>
            </w:r>
          </w:p>
        </w:tc>
        <w:tc>
          <w:tcPr>
            <w:tcW w:w="782" w:type="dxa"/>
            <w:tcBorders>
              <w:top w:val="nil"/>
              <w:left w:val="nil"/>
              <w:bottom w:val="single" w:sz="8" w:space="0" w:color="auto"/>
              <w:right w:val="single" w:sz="8" w:space="0" w:color="auto"/>
            </w:tcBorders>
            <w:shd w:val="clear" w:color="000000" w:fill="FFFFFF"/>
            <w:hideMark/>
          </w:tcPr>
          <w:p w14:paraId="6546E42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11,831</w:t>
            </w:r>
          </w:p>
        </w:tc>
        <w:tc>
          <w:tcPr>
            <w:tcW w:w="609" w:type="dxa"/>
            <w:tcBorders>
              <w:top w:val="nil"/>
              <w:left w:val="nil"/>
              <w:bottom w:val="single" w:sz="8" w:space="0" w:color="auto"/>
              <w:right w:val="single" w:sz="8" w:space="0" w:color="auto"/>
            </w:tcBorders>
            <w:shd w:val="clear" w:color="000000" w:fill="FFFFFF"/>
            <w:hideMark/>
          </w:tcPr>
          <w:p w14:paraId="6BAAEBE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27,494</w:t>
            </w:r>
          </w:p>
        </w:tc>
        <w:tc>
          <w:tcPr>
            <w:tcW w:w="696" w:type="dxa"/>
            <w:tcBorders>
              <w:top w:val="nil"/>
              <w:left w:val="nil"/>
              <w:bottom w:val="single" w:sz="8" w:space="0" w:color="auto"/>
              <w:right w:val="single" w:sz="8" w:space="0" w:color="auto"/>
            </w:tcBorders>
            <w:shd w:val="clear" w:color="000000" w:fill="FFFFFF"/>
            <w:hideMark/>
          </w:tcPr>
          <w:p w14:paraId="1727F66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28,472</w:t>
            </w:r>
          </w:p>
        </w:tc>
        <w:tc>
          <w:tcPr>
            <w:tcW w:w="696" w:type="dxa"/>
            <w:tcBorders>
              <w:top w:val="nil"/>
              <w:left w:val="nil"/>
              <w:bottom w:val="single" w:sz="8" w:space="0" w:color="auto"/>
              <w:right w:val="single" w:sz="8" w:space="0" w:color="auto"/>
            </w:tcBorders>
            <w:shd w:val="clear" w:color="000000" w:fill="FFFFFF"/>
            <w:hideMark/>
          </w:tcPr>
          <w:p w14:paraId="7325656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18,5</w:t>
            </w:r>
          </w:p>
        </w:tc>
        <w:tc>
          <w:tcPr>
            <w:tcW w:w="891" w:type="dxa"/>
            <w:tcBorders>
              <w:top w:val="nil"/>
              <w:left w:val="nil"/>
              <w:bottom w:val="single" w:sz="8" w:space="0" w:color="auto"/>
              <w:right w:val="single" w:sz="8" w:space="0" w:color="auto"/>
            </w:tcBorders>
            <w:shd w:val="clear" w:color="000000" w:fill="FFFFFF"/>
            <w:hideMark/>
          </w:tcPr>
          <w:p w14:paraId="7CB0D86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39</w:t>
            </w:r>
          </w:p>
        </w:tc>
        <w:tc>
          <w:tcPr>
            <w:tcW w:w="709" w:type="dxa"/>
            <w:tcBorders>
              <w:top w:val="nil"/>
              <w:left w:val="nil"/>
              <w:bottom w:val="single" w:sz="8" w:space="0" w:color="auto"/>
              <w:right w:val="single" w:sz="8" w:space="0" w:color="auto"/>
            </w:tcBorders>
            <w:shd w:val="clear" w:color="000000" w:fill="FFFFFF"/>
            <w:hideMark/>
          </w:tcPr>
          <w:p w14:paraId="276B683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16,056</w:t>
            </w:r>
          </w:p>
        </w:tc>
        <w:tc>
          <w:tcPr>
            <w:tcW w:w="850" w:type="dxa"/>
            <w:tcBorders>
              <w:top w:val="nil"/>
              <w:left w:val="nil"/>
              <w:bottom w:val="single" w:sz="8" w:space="0" w:color="auto"/>
              <w:right w:val="single" w:sz="8" w:space="0" w:color="auto"/>
            </w:tcBorders>
            <w:shd w:val="clear" w:color="000000" w:fill="FFFFFF"/>
            <w:hideMark/>
          </w:tcPr>
          <w:p w14:paraId="5E89329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12,286</w:t>
            </w:r>
          </w:p>
        </w:tc>
        <w:tc>
          <w:tcPr>
            <w:tcW w:w="1134" w:type="dxa"/>
            <w:tcBorders>
              <w:top w:val="nil"/>
              <w:left w:val="nil"/>
              <w:bottom w:val="single" w:sz="8" w:space="0" w:color="auto"/>
              <w:right w:val="single" w:sz="8" w:space="0" w:color="auto"/>
            </w:tcBorders>
            <w:shd w:val="clear" w:color="000000" w:fill="FFFFFF"/>
            <w:hideMark/>
          </w:tcPr>
          <w:p w14:paraId="506677F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11,798</w:t>
            </w:r>
          </w:p>
        </w:tc>
        <w:tc>
          <w:tcPr>
            <w:tcW w:w="992" w:type="dxa"/>
            <w:tcBorders>
              <w:top w:val="nil"/>
              <w:left w:val="nil"/>
              <w:bottom w:val="single" w:sz="8" w:space="0" w:color="auto"/>
              <w:right w:val="single" w:sz="8" w:space="0" w:color="auto"/>
            </w:tcBorders>
            <w:shd w:val="clear" w:color="000000" w:fill="FFFFFF"/>
            <w:hideMark/>
          </w:tcPr>
          <w:p w14:paraId="0614FF8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5,606</w:t>
            </w:r>
          </w:p>
        </w:tc>
        <w:tc>
          <w:tcPr>
            <w:tcW w:w="1003" w:type="dxa"/>
            <w:tcBorders>
              <w:top w:val="nil"/>
              <w:left w:val="nil"/>
              <w:bottom w:val="single" w:sz="8" w:space="0" w:color="auto"/>
              <w:right w:val="single" w:sz="8" w:space="0" w:color="auto"/>
            </w:tcBorders>
            <w:shd w:val="clear" w:color="000000" w:fill="FFFFFF"/>
            <w:hideMark/>
          </w:tcPr>
          <w:p w14:paraId="6E9C55E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12,9</w:t>
            </w:r>
          </w:p>
        </w:tc>
        <w:tc>
          <w:tcPr>
            <w:tcW w:w="775" w:type="dxa"/>
            <w:tcBorders>
              <w:top w:val="nil"/>
              <w:left w:val="nil"/>
              <w:bottom w:val="single" w:sz="8" w:space="0" w:color="auto"/>
              <w:right w:val="nil"/>
            </w:tcBorders>
            <w:shd w:val="clear" w:color="000000" w:fill="FFFFFF"/>
            <w:hideMark/>
          </w:tcPr>
          <w:p w14:paraId="7E987A0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single" w:sz="4" w:space="0" w:color="auto"/>
              <w:bottom w:val="single" w:sz="4" w:space="0" w:color="auto"/>
              <w:right w:val="single" w:sz="4" w:space="0" w:color="auto"/>
            </w:tcBorders>
            <w:shd w:val="clear" w:color="000000" w:fill="FFFFFF"/>
            <w:hideMark/>
          </w:tcPr>
          <w:p w14:paraId="3A8E22C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3" w:type="dxa"/>
            <w:tcBorders>
              <w:top w:val="nil"/>
              <w:left w:val="nil"/>
              <w:bottom w:val="single" w:sz="4" w:space="0" w:color="auto"/>
              <w:right w:val="single" w:sz="4" w:space="0" w:color="auto"/>
            </w:tcBorders>
            <w:shd w:val="clear" w:color="000000" w:fill="FFFFFF"/>
            <w:hideMark/>
          </w:tcPr>
          <w:p w14:paraId="79D9FE9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843" w:type="dxa"/>
            <w:tcBorders>
              <w:top w:val="nil"/>
              <w:left w:val="nil"/>
              <w:bottom w:val="single" w:sz="8" w:space="0" w:color="auto"/>
              <w:right w:val="single" w:sz="8" w:space="0" w:color="auto"/>
            </w:tcBorders>
            <w:shd w:val="clear" w:color="000000" w:fill="FFFFFF"/>
            <w:hideMark/>
          </w:tcPr>
          <w:p w14:paraId="3B08EB2E"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сумма </w:t>
            </w:r>
            <w:r w:rsidRPr="00E16CFB">
              <w:rPr>
                <w:rFonts w:ascii="Times New Roman" w:hAnsi="Times New Roman"/>
                <w:color w:val="0000FF"/>
                <w:sz w:val="20"/>
                <w:szCs w:val="20"/>
              </w:rPr>
              <w:t>строк 2.1</w:t>
            </w:r>
            <w:r w:rsidRPr="00E16CFB">
              <w:rPr>
                <w:rFonts w:ascii="Times New Roman" w:hAnsi="Times New Roman"/>
                <w:color w:val="000000"/>
                <w:sz w:val="20"/>
                <w:szCs w:val="20"/>
              </w:rPr>
              <w:t xml:space="preserve"> и </w:t>
            </w:r>
            <w:r w:rsidRPr="00E16CFB">
              <w:rPr>
                <w:rFonts w:ascii="Times New Roman" w:hAnsi="Times New Roman"/>
                <w:color w:val="0000FF"/>
                <w:sz w:val="20"/>
                <w:szCs w:val="20"/>
              </w:rPr>
              <w:t>2.2</w:t>
            </w:r>
          </w:p>
        </w:tc>
      </w:tr>
      <w:tr w:rsidR="00DB0375" w:rsidRPr="00E16CFB" w14:paraId="6E274A55" w14:textId="77777777" w:rsidTr="00DB0375">
        <w:trPr>
          <w:trHeight w:val="1068"/>
        </w:trPr>
        <w:tc>
          <w:tcPr>
            <w:tcW w:w="1400" w:type="dxa"/>
            <w:tcBorders>
              <w:top w:val="nil"/>
              <w:left w:val="single" w:sz="8" w:space="0" w:color="auto"/>
              <w:bottom w:val="single" w:sz="8" w:space="0" w:color="auto"/>
              <w:right w:val="single" w:sz="8" w:space="0" w:color="auto"/>
            </w:tcBorders>
            <w:shd w:val="clear" w:color="auto" w:fill="auto"/>
            <w:hideMark/>
          </w:tcPr>
          <w:p w14:paraId="22BF8A62"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2.1. автомобильных дорог общего пользования регионального или межмуниципального значения</w:t>
            </w:r>
          </w:p>
        </w:tc>
        <w:tc>
          <w:tcPr>
            <w:tcW w:w="511" w:type="dxa"/>
            <w:tcBorders>
              <w:top w:val="nil"/>
              <w:left w:val="nil"/>
              <w:bottom w:val="single" w:sz="8" w:space="0" w:color="auto"/>
              <w:right w:val="single" w:sz="8" w:space="0" w:color="auto"/>
            </w:tcBorders>
            <w:shd w:val="clear" w:color="auto" w:fill="auto"/>
            <w:hideMark/>
          </w:tcPr>
          <w:p w14:paraId="292C85D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auto" w:fill="auto"/>
            <w:hideMark/>
          </w:tcPr>
          <w:p w14:paraId="2C16E0A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79</w:t>
            </w:r>
          </w:p>
        </w:tc>
        <w:tc>
          <w:tcPr>
            <w:tcW w:w="696" w:type="dxa"/>
            <w:tcBorders>
              <w:top w:val="nil"/>
              <w:left w:val="nil"/>
              <w:bottom w:val="single" w:sz="8" w:space="0" w:color="auto"/>
              <w:right w:val="single" w:sz="8" w:space="0" w:color="auto"/>
            </w:tcBorders>
            <w:shd w:val="clear" w:color="auto" w:fill="auto"/>
            <w:hideMark/>
          </w:tcPr>
          <w:p w14:paraId="04B4F07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203</w:t>
            </w:r>
          </w:p>
        </w:tc>
        <w:tc>
          <w:tcPr>
            <w:tcW w:w="782" w:type="dxa"/>
            <w:tcBorders>
              <w:top w:val="nil"/>
              <w:left w:val="nil"/>
              <w:bottom w:val="single" w:sz="8" w:space="0" w:color="auto"/>
              <w:right w:val="single" w:sz="8" w:space="0" w:color="auto"/>
            </w:tcBorders>
            <w:shd w:val="clear" w:color="auto" w:fill="auto"/>
            <w:hideMark/>
          </w:tcPr>
          <w:p w14:paraId="2C7A970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11,831</w:t>
            </w:r>
          </w:p>
        </w:tc>
        <w:tc>
          <w:tcPr>
            <w:tcW w:w="609" w:type="dxa"/>
            <w:tcBorders>
              <w:top w:val="nil"/>
              <w:left w:val="nil"/>
              <w:bottom w:val="single" w:sz="8" w:space="0" w:color="auto"/>
              <w:right w:val="single" w:sz="8" w:space="0" w:color="auto"/>
            </w:tcBorders>
            <w:shd w:val="clear" w:color="auto" w:fill="auto"/>
            <w:hideMark/>
          </w:tcPr>
          <w:p w14:paraId="760069B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27,494</w:t>
            </w:r>
          </w:p>
        </w:tc>
        <w:tc>
          <w:tcPr>
            <w:tcW w:w="696" w:type="dxa"/>
            <w:tcBorders>
              <w:top w:val="nil"/>
              <w:left w:val="nil"/>
              <w:bottom w:val="single" w:sz="8" w:space="0" w:color="auto"/>
              <w:right w:val="single" w:sz="8" w:space="0" w:color="auto"/>
            </w:tcBorders>
            <w:shd w:val="clear" w:color="auto" w:fill="auto"/>
            <w:hideMark/>
          </w:tcPr>
          <w:p w14:paraId="08E4759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28,472</w:t>
            </w:r>
          </w:p>
        </w:tc>
        <w:tc>
          <w:tcPr>
            <w:tcW w:w="696" w:type="dxa"/>
            <w:tcBorders>
              <w:top w:val="nil"/>
              <w:left w:val="nil"/>
              <w:bottom w:val="single" w:sz="8" w:space="0" w:color="auto"/>
              <w:right w:val="single" w:sz="8" w:space="0" w:color="auto"/>
            </w:tcBorders>
            <w:shd w:val="clear" w:color="auto" w:fill="auto"/>
            <w:hideMark/>
          </w:tcPr>
          <w:p w14:paraId="3F7FC8B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18,5</w:t>
            </w:r>
          </w:p>
        </w:tc>
        <w:tc>
          <w:tcPr>
            <w:tcW w:w="891" w:type="dxa"/>
            <w:tcBorders>
              <w:top w:val="nil"/>
              <w:left w:val="nil"/>
              <w:bottom w:val="single" w:sz="8" w:space="0" w:color="auto"/>
              <w:right w:val="single" w:sz="8" w:space="0" w:color="auto"/>
            </w:tcBorders>
            <w:shd w:val="clear" w:color="auto" w:fill="auto"/>
            <w:hideMark/>
          </w:tcPr>
          <w:p w14:paraId="2445054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39</w:t>
            </w:r>
          </w:p>
        </w:tc>
        <w:tc>
          <w:tcPr>
            <w:tcW w:w="709" w:type="dxa"/>
            <w:tcBorders>
              <w:top w:val="nil"/>
              <w:left w:val="nil"/>
              <w:bottom w:val="single" w:sz="8" w:space="0" w:color="auto"/>
              <w:right w:val="single" w:sz="8" w:space="0" w:color="auto"/>
            </w:tcBorders>
            <w:shd w:val="clear" w:color="auto" w:fill="auto"/>
            <w:hideMark/>
          </w:tcPr>
          <w:p w14:paraId="06E84FF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15,225</w:t>
            </w:r>
          </w:p>
        </w:tc>
        <w:tc>
          <w:tcPr>
            <w:tcW w:w="850" w:type="dxa"/>
            <w:tcBorders>
              <w:top w:val="nil"/>
              <w:left w:val="nil"/>
              <w:bottom w:val="single" w:sz="8" w:space="0" w:color="auto"/>
              <w:right w:val="single" w:sz="8" w:space="0" w:color="auto"/>
            </w:tcBorders>
            <w:shd w:val="clear" w:color="auto" w:fill="auto"/>
            <w:hideMark/>
          </w:tcPr>
          <w:p w14:paraId="19512C3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11,512</w:t>
            </w:r>
          </w:p>
        </w:tc>
        <w:tc>
          <w:tcPr>
            <w:tcW w:w="1134" w:type="dxa"/>
            <w:tcBorders>
              <w:top w:val="nil"/>
              <w:left w:val="nil"/>
              <w:bottom w:val="single" w:sz="8" w:space="0" w:color="auto"/>
              <w:right w:val="single" w:sz="8" w:space="0" w:color="auto"/>
            </w:tcBorders>
            <w:shd w:val="clear" w:color="auto" w:fill="auto"/>
            <w:hideMark/>
          </w:tcPr>
          <w:p w14:paraId="5A19561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8,224</w:t>
            </w:r>
          </w:p>
        </w:tc>
        <w:tc>
          <w:tcPr>
            <w:tcW w:w="992" w:type="dxa"/>
            <w:tcBorders>
              <w:top w:val="nil"/>
              <w:left w:val="nil"/>
              <w:bottom w:val="single" w:sz="8" w:space="0" w:color="auto"/>
              <w:right w:val="single" w:sz="8" w:space="0" w:color="auto"/>
            </w:tcBorders>
            <w:shd w:val="clear" w:color="auto" w:fill="auto"/>
            <w:hideMark/>
          </w:tcPr>
          <w:p w14:paraId="1908F86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4,47</w:t>
            </w:r>
          </w:p>
        </w:tc>
        <w:tc>
          <w:tcPr>
            <w:tcW w:w="1003" w:type="dxa"/>
            <w:tcBorders>
              <w:top w:val="nil"/>
              <w:left w:val="nil"/>
              <w:bottom w:val="single" w:sz="8" w:space="0" w:color="auto"/>
              <w:right w:val="single" w:sz="8" w:space="0" w:color="auto"/>
            </w:tcBorders>
            <w:shd w:val="clear" w:color="auto" w:fill="auto"/>
            <w:hideMark/>
          </w:tcPr>
          <w:p w14:paraId="082ED39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12,9</w:t>
            </w:r>
          </w:p>
        </w:tc>
        <w:tc>
          <w:tcPr>
            <w:tcW w:w="775" w:type="dxa"/>
            <w:tcBorders>
              <w:top w:val="nil"/>
              <w:left w:val="nil"/>
              <w:bottom w:val="single" w:sz="8" w:space="0" w:color="auto"/>
              <w:right w:val="nil"/>
            </w:tcBorders>
            <w:shd w:val="clear" w:color="auto" w:fill="auto"/>
            <w:hideMark/>
          </w:tcPr>
          <w:p w14:paraId="07786D4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single" w:sz="4" w:space="0" w:color="auto"/>
              <w:bottom w:val="single" w:sz="4" w:space="0" w:color="auto"/>
              <w:right w:val="single" w:sz="4" w:space="0" w:color="auto"/>
            </w:tcBorders>
            <w:shd w:val="clear" w:color="auto" w:fill="auto"/>
            <w:hideMark/>
          </w:tcPr>
          <w:p w14:paraId="3205D8D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hideMark/>
          </w:tcPr>
          <w:p w14:paraId="255CC75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843" w:type="dxa"/>
            <w:tcBorders>
              <w:top w:val="nil"/>
              <w:left w:val="nil"/>
              <w:bottom w:val="single" w:sz="8" w:space="0" w:color="auto"/>
              <w:right w:val="single" w:sz="8" w:space="0" w:color="auto"/>
            </w:tcBorders>
            <w:shd w:val="clear" w:color="auto" w:fill="auto"/>
            <w:hideMark/>
          </w:tcPr>
          <w:p w14:paraId="735710AA" w14:textId="77777777" w:rsidR="00B21B40" w:rsidRPr="00E16CFB" w:rsidRDefault="00E329F9" w:rsidP="00B21B40">
            <w:pPr>
              <w:ind w:firstLine="0"/>
              <w:jc w:val="left"/>
              <w:rPr>
                <w:rFonts w:ascii="Times New Roman" w:hAnsi="Times New Roman"/>
                <w:color w:val="0000FF"/>
                <w:sz w:val="20"/>
                <w:szCs w:val="20"/>
                <w:u w:val="single"/>
              </w:rPr>
            </w:pPr>
            <w:hyperlink r:id="rId20" w:history="1">
              <w:r w:rsidR="00B21B40" w:rsidRPr="00E16CFB">
                <w:rPr>
                  <w:rFonts w:ascii="Times New Roman" w:hAnsi="Times New Roman"/>
                  <w:color w:val="0000FF"/>
                  <w:sz w:val="20"/>
                  <w:szCs w:val="20"/>
                  <w:u w:val="single"/>
                </w:rPr>
                <w:t>по данным годовой формы федерального статистического наблюдения N 1-ДГ</w:t>
              </w:r>
            </w:hyperlink>
          </w:p>
        </w:tc>
      </w:tr>
      <w:tr w:rsidR="00DB0375" w:rsidRPr="00E16CFB" w14:paraId="4D1B6E27" w14:textId="77777777" w:rsidTr="00DB0375">
        <w:trPr>
          <w:trHeight w:val="780"/>
        </w:trPr>
        <w:tc>
          <w:tcPr>
            <w:tcW w:w="1400" w:type="dxa"/>
            <w:tcBorders>
              <w:top w:val="nil"/>
              <w:left w:val="single" w:sz="8" w:space="0" w:color="auto"/>
              <w:bottom w:val="single" w:sz="8" w:space="0" w:color="auto"/>
              <w:right w:val="single" w:sz="8" w:space="0" w:color="auto"/>
            </w:tcBorders>
            <w:shd w:val="clear" w:color="auto" w:fill="auto"/>
            <w:hideMark/>
          </w:tcPr>
          <w:p w14:paraId="745B9364"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2.2. автомобильных дорог общего пользования местного значения</w:t>
            </w:r>
          </w:p>
        </w:tc>
        <w:tc>
          <w:tcPr>
            <w:tcW w:w="511" w:type="dxa"/>
            <w:tcBorders>
              <w:top w:val="nil"/>
              <w:left w:val="nil"/>
              <w:bottom w:val="single" w:sz="8" w:space="0" w:color="auto"/>
              <w:right w:val="single" w:sz="8" w:space="0" w:color="auto"/>
            </w:tcBorders>
            <w:shd w:val="clear" w:color="auto" w:fill="auto"/>
            <w:hideMark/>
          </w:tcPr>
          <w:p w14:paraId="78324E8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auto" w:fill="auto"/>
            <w:hideMark/>
          </w:tcPr>
          <w:p w14:paraId="3CFC4E5D"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96" w:type="dxa"/>
            <w:tcBorders>
              <w:top w:val="nil"/>
              <w:left w:val="nil"/>
              <w:bottom w:val="single" w:sz="8" w:space="0" w:color="auto"/>
              <w:right w:val="single" w:sz="8" w:space="0" w:color="auto"/>
            </w:tcBorders>
            <w:shd w:val="clear" w:color="auto" w:fill="auto"/>
            <w:hideMark/>
          </w:tcPr>
          <w:p w14:paraId="3657293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82" w:type="dxa"/>
            <w:tcBorders>
              <w:top w:val="nil"/>
              <w:left w:val="nil"/>
              <w:bottom w:val="single" w:sz="8" w:space="0" w:color="auto"/>
              <w:right w:val="single" w:sz="8" w:space="0" w:color="auto"/>
            </w:tcBorders>
            <w:shd w:val="clear" w:color="auto" w:fill="auto"/>
            <w:hideMark/>
          </w:tcPr>
          <w:p w14:paraId="48D4FE3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09" w:type="dxa"/>
            <w:tcBorders>
              <w:top w:val="nil"/>
              <w:left w:val="nil"/>
              <w:bottom w:val="single" w:sz="8" w:space="0" w:color="auto"/>
              <w:right w:val="single" w:sz="8" w:space="0" w:color="auto"/>
            </w:tcBorders>
            <w:shd w:val="clear" w:color="auto" w:fill="auto"/>
            <w:hideMark/>
          </w:tcPr>
          <w:p w14:paraId="2E2A738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96" w:type="dxa"/>
            <w:tcBorders>
              <w:top w:val="nil"/>
              <w:left w:val="nil"/>
              <w:bottom w:val="single" w:sz="8" w:space="0" w:color="auto"/>
              <w:right w:val="single" w:sz="8" w:space="0" w:color="auto"/>
            </w:tcBorders>
            <w:shd w:val="clear" w:color="auto" w:fill="auto"/>
            <w:hideMark/>
          </w:tcPr>
          <w:p w14:paraId="2D9DF3A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96" w:type="dxa"/>
            <w:tcBorders>
              <w:top w:val="nil"/>
              <w:left w:val="nil"/>
              <w:bottom w:val="single" w:sz="8" w:space="0" w:color="auto"/>
              <w:right w:val="single" w:sz="8" w:space="0" w:color="auto"/>
            </w:tcBorders>
            <w:shd w:val="clear" w:color="auto" w:fill="auto"/>
            <w:hideMark/>
          </w:tcPr>
          <w:p w14:paraId="1F9A2F8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91" w:type="dxa"/>
            <w:tcBorders>
              <w:top w:val="nil"/>
              <w:left w:val="nil"/>
              <w:bottom w:val="single" w:sz="8" w:space="0" w:color="auto"/>
              <w:right w:val="single" w:sz="8" w:space="0" w:color="auto"/>
            </w:tcBorders>
            <w:shd w:val="clear" w:color="auto" w:fill="auto"/>
            <w:hideMark/>
          </w:tcPr>
          <w:p w14:paraId="791F302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09" w:type="dxa"/>
            <w:tcBorders>
              <w:top w:val="nil"/>
              <w:left w:val="nil"/>
              <w:bottom w:val="single" w:sz="8" w:space="0" w:color="auto"/>
              <w:right w:val="single" w:sz="8" w:space="0" w:color="auto"/>
            </w:tcBorders>
            <w:shd w:val="clear" w:color="auto" w:fill="auto"/>
            <w:hideMark/>
          </w:tcPr>
          <w:p w14:paraId="3C8732A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0,831</w:t>
            </w:r>
          </w:p>
        </w:tc>
        <w:tc>
          <w:tcPr>
            <w:tcW w:w="850" w:type="dxa"/>
            <w:tcBorders>
              <w:top w:val="nil"/>
              <w:left w:val="nil"/>
              <w:bottom w:val="single" w:sz="8" w:space="0" w:color="auto"/>
              <w:right w:val="single" w:sz="8" w:space="0" w:color="auto"/>
            </w:tcBorders>
            <w:shd w:val="clear" w:color="auto" w:fill="auto"/>
            <w:hideMark/>
          </w:tcPr>
          <w:p w14:paraId="29AE9BC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0,774</w:t>
            </w:r>
          </w:p>
        </w:tc>
        <w:tc>
          <w:tcPr>
            <w:tcW w:w="1134" w:type="dxa"/>
            <w:tcBorders>
              <w:top w:val="nil"/>
              <w:left w:val="nil"/>
              <w:bottom w:val="single" w:sz="8" w:space="0" w:color="auto"/>
              <w:right w:val="single" w:sz="8" w:space="0" w:color="auto"/>
            </w:tcBorders>
            <w:shd w:val="clear" w:color="auto" w:fill="auto"/>
            <w:hideMark/>
          </w:tcPr>
          <w:p w14:paraId="2A9A6E0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3,574</w:t>
            </w:r>
          </w:p>
        </w:tc>
        <w:tc>
          <w:tcPr>
            <w:tcW w:w="992" w:type="dxa"/>
            <w:tcBorders>
              <w:top w:val="nil"/>
              <w:left w:val="nil"/>
              <w:bottom w:val="single" w:sz="8" w:space="0" w:color="auto"/>
              <w:right w:val="single" w:sz="8" w:space="0" w:color="auto"/>
            </w:tcBorders>
            <w:shd w:val="clear" w:color="auto" w:fill="auto"/>
            <w:hideMark/>
          </w:tcPr>
          <w:p w14:paraId="017C6C8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1,136</w:t>
            </w:r>
          </w:p>
        </w:tc>
        <w:tc>
          <w:tcPr>
            <w:tcW w:w="1003" w:type="dxa"/>
            <w:tcBorders>
              <w:top w:val="nil"/>
              <w:left w:val="nil"/>
              <w:bottom w:val="single" w:sz="8" w:space="0" w:color="auto"/>
              <w:right w:val="single" w:sz="8" w:space="0" w:color="auto"/>
            </w:tcBorders>
            <w:shd w:val="clear" w:color="auto" w:fill="auto"/>
            <w:hideMark/>
          </w:tcPr>
          <w:p w14:paraId="1D5CF47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nil"/>
              <w:bottom w:val="single" w:sz="8" w:space="0" w:color="auto"/>
              <w:right w:val="nil"/>
            </w:tcBorders>
            <w:shd w:val="clear" w:color="auto" w:fill="auto"/>
            <w:hideMark/>
          </w:tcPr>
          <w:p w14:paraId="121AC57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single" w:sz="4" w:space="0" w:color="auto"/>
              <w:bottom w:val="single" w:sz="4" w:space="0" w:color="auto"/>
              <w:right w:val="single" w:sz="4" w:space="0" w:color="auto"/>
            </w:tcBorders>
            <w:shd w:val="clear" w:color="auto" w:fill="auto"/>
            <w:hideMark/>
          </w:tcPr>
          <w:p w14:paraId="2815EB2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hideMark/>
          </w:tcPr>
          <w:p w14:paraId="6BEA86C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843" w:type="dxa"/>
            <w:tcBorders>
              <w:top w:val="nil"/>
              <w:left w:val="nil"/>
              <w:bottom w:val="single" w:sz="8" w:space="0" w:color="auto"/>
              <w:right w:val="single" w:sz="8" w:space="0" w:color="auto"/>
            </w:tcBorders>
            <w:shd w:val="clear" w:color="auto" w:fill="auto"/>
            <w:hideMark/>
          </w:tcPr>
          <w:p w14:paraId="1F4249F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по данным федерального статистического наблюдения № 3-Д</w:t>
            </w:r>
            <w:proofErr w:type="gramStart"/>
            <w:r w:rsidRPr="00E16CFB">
              <w:rPr>
                <w:rFonts w:ascii="Times New Roman" w:hAnsi="Times New Roman"/>
                <w:color w:val="000000"/>
                <w:sz w:val="20"/>
                <w:szCs w:val="20"/>
              </w:rPr>
              <w:t>Г(</w:t>
            </w:r>
            <w:proofErr w:type="gramEnd"/>
            <w:r w:rsidRPr="00E16CFB">
              <w:rPr>
                <w:rFonts w:ascii="Times New Roman" w:hAnsi="Times New Roman"/>
                <w:color w:val="000000"/>
                <w:sz w:val="20"/>
                <w:szCs w:val="20"/>
              </w:rPr>
              <w:t>мо)</w:t>
            </w:r>
          </w:p>
        </w:tc>
      </w:tr>
      <w:tr w:rsidR="00DB0375" w:rsidRPr="00E16CFB" w14:paraId="7C6BED0D" w14:textId="77777777" w:rsidTr="00DB0375">
        <w:trPr>
          <w:trHeight w:val="1596"/>
        </w:trPr>
        <w:tc>
          <w:tcPr>
            <w:tcW w:w="1400" w:type="dxa"/>
            <w:tcBorders>
              <w:top w:val="nil"/>
              <w:left w:val="single" w:sz="8" w:space="0" w:color="auto"/>
              <w:bottom w:val="single" w:sz="8" w:space="0" w:color="auto"/>
              <w:right w:val="single" w:sz="8" w:space="0" w:color="auto"/>
            </w:tcBorders>
            <w:shd w:val="clear" w:color="000000" w:fill="FFFFFF"/>
            <w:hideMark/>
          </w:tcPr>
          <w:p w14:paraId="305DB293"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3. Прирост протяженности сети автомобильных дорог регионального или межмуницип</w:t>
            </w:r>
            <w:r w:rsidRPr="00E16CFB">
              <w:rPr>
                <w:rFonts w:ascii="Times New Roman" w:hAnsi="Times New Roman"/>
                <w:color w:val="000000"/>
                <w:sz w:val="20"/>
                <w:szCs w:val="20"/>
              </w:rPr>
              <w:lastRenderedPageBreak/>
              <w:t>ального и местного значения на территории субъекта Российской Федерации в результате строительства новых автомобильных дорог, в том числе:</w:t>
            </w:r>
          </w:p>
        </w:tc>
        <w:tc>
          <w:tcPr>
            <w:tcW w:w="511" w:type="dxa"/>
            <w:tcBorders>
              <w:top w:val="nil"/>
              <w:left w:val="nil"/>
              <w:bottom w:val="single" w:sz="8" w:space="0" w:color="auto"/>
              <w:right w:val="single" w:sz="8" w:space="0" w:color="auto"/>
            </w:tcBorders>
            <w:shd w:val="clear" w:color="000000" w:fill="FFFFFF"/>
            <w:hideMark/>
          </w:tcPr>
          <w:p w14:paraId="1598742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км</w:t>
            </w:r>
          </w:p>
        </w:tc>
        <w:tc>
          <w:tcPr>
            <w:tcW w:w="524" w:type="dxa"/>
            <w:tcBorders>
              <w:top w:val="nil"/>
              <w:left w:val="nil"/>
              <w:bottom w:val="single" w:sz="8" w:space="0" w:color="auto"/>
              <w:right w:val="single" w:sz="8" w:space="0" w:color="auto"/>
            </w:tcBorders>
            <w:shd w:val="clear" w:color="000000" w:fill="FFFFFF"/>
            <w:hideMark/>
          </w:tcPr>
          <w:p w14:paraId="14AD430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79</w:t>
            </w:r>
          </w:p>
        </w:tc>
        <w:tc>
          <w:tcPr>
            <w:tcW w:w="696" w:type="dxa"/>
            <w:tcBorders>
              <w:top w:val="nil"/>
              <w:left w:val="nil"/>
              <w:bottom w:val="single" w:sz="8" w:space="0" w:color="auto"/>
              <w:right w:val="single" w:sz="8" w:space="0" w:color="auto"/>
            </w:tcBorders>
            <w:shd w:val="clear" w:color="000000" w:fill="FFFFFF"/>
            <w:hideMark/>
          </w:tcPr>
          <w:p w14:paraId="55F1403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203</w:t>
            </w:r>
          </w:p>
        </w:tc>
        <w:tc>
          <w:tcPr>
            <w:tcW w:w="782" w:type="dxa"/>
            <w:tcBorders>
              <w:top w:val="nil"/>
              <w:left w:val="nil"/>
              <w:bottom w:val="single" w:sz="8" w:space="0" w:color="auto"/>
              <w:right w:val="single" w:sz="8" w:space="0" w:color="auto"/>
            </w:tcBorders>
            <w:shd w:val="clear" w:color="000000" w:fill="FFFFFF"/>
            <w:hideMark/>
          </w:tcPr>
          <w:p w14:paraId="2339E55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11,831</w:t>
            </w:r>
          </w:p>
        </w:tc>
        <w:tc>
          <w:tcPr>
            <w:tcW w:w="609" w:type="dxa"/>
            <w:tcBorders>
              <w:top w:val="nil"/>
              <w:left w:val="nil"/>
              <w:bottom w:val="single" w:sz="8" w:space="0" w:color="auto"/>
              <w:right w:val="single" w:sz="8" w:space="0" w:color="auto"/>
            </w:tcBorders>
            <w:shd w:val="clear" w:color="000000" w:fill="FFFFFF"/>
            <w:hideMark/>
          </w:tcPr>
          <w:p w14:paraId="7F20D0A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w:t>
            </w:r>
          </w:p>
        </w:tc>
        <w:tc>
          <w:tcPr>
            <w:tcW w:w="696" w:type="dxa"/>
            <w:tcBorders>
              <w:top w:val="nil"/>
              <w:left w:val="nil"/>
              <w:bottom w:val="single" w:sz="8" w:space="0" w:color="auto"/>
              <w:right w:val="single" w:sz="8" w:space="0" w:color="auto"/>
            </w:tcBorders>
            <w:shd w:val="clear" w:color="000000" w:fill="FFFFFF"/>
            <w:hideMark/>
          </w:tcPr>
          <w:p w14:paraId="28F1E63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15,722</w:t>
            </w:r>
          </w:p>
        </w:tc>
        <w:tc>
          <w:tcPr>
            <w:tcW w:w="696" w:type="dxa"/>
            <w:tcBorders>
              <w:top w:val="nil"/>
              <w:left w:val="nil"/>
              <w:bottom w:val="single" w:sz="8" w:space="0" w:color="auto"/>
              <w:right w:val="single" w:sz="8" w:space="0" w:color="auto"/>
            </w:tcBorders>
            <w:shd w:val="clear" w:color="000000" w:fill="FFFFFF"/>
            <w:hideMark/>
          </w:tcPr>
          <w:p w14:paraId="6319D1E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91" w:type="dxa"/>
            <w:tcBorders>
              <w:top w:val="nil"/>
              <w:left w:val="nil"/>
              <w:bottom w:val="single" w:sz="8" w:space="0" w:color="auto"/>
              <w:right w:val="single" w:sz="8" w:space="0" w:color="auto"/>
            </w:tcBorders>
            <w:shd w:val="clear" w:color="000000" w:fill="FFFFFF"/>
            <w:hideMark/>
          </w:tcPr>
          <w:p w14:paraId="70956EE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18,5</w:t>
            </w:r>
          </w:p>
        </w:tc>
        <w:tc>
          <w:tcPr>
            <w:tcW w:w="709" w:type="dxa"/>
            <w:tcBorders>
              <w:top w:val="nil"/>
              <w:left w:val="nil"/>
              <w:bottom w:val="single" w:sz="8" w:space="0" w:color="auto"/>
              <w:right w:val="single" w:sz="8" w:space="0" w:color="auto"/>
            </w:tcBorders>
            <w:shd w:val="clear" w:color="000000" w:fill="FFFFFF"/>
            <w:hideMark/>
          </w:tcPr>
          <w:p w14:paraId="2FCD007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50" w:type="dxa"/>
            <w:tcBorders>
              <w:top w:val="nil"/>
              <w:left w:val="nil"/>
              <w:bottom w:val="single" w:sz="8" w:space="0" w:color="auto"/>
              <w:right w:val="single" w:sz="8" w:space="0" w:color="auto"/>
            </w:tcBorders>
            <w:shd w:val="clear" w:color="000000" w:fill="FFFFFF"/>
            <w:hideMark/>
          </w:tcPr>
          <w:p w14:paraId="6697C00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14:paraId="66ADB9F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2,844</w:t>
            </w:r>
          </w:p>
        </w:tc>
        <w:tc>
          <w:tcPr>
            <w:tcW w:w="992" w:type="dxa"/>
            <w:tcBorders>
              <w:top w:val="nil"/>
              <w:left w:val="nil"/>
              <w:bottom w:val="single" w:sz="8" w:space="0" w:color="auto"/>
              <w:right w:val="single" w:sz="8" w:space="0" w:color="auto"/>
            </w:tcBorders>
            <w:shd w:val="clear" w:color="000000" w:fill="FFFFFF"/>
            <w:hideMark/>
          </w:tcPr>
          <w:p w14:paraId="31C4C74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003" w:type="dxa"/>
            <w:tcBorders>
              <w:top w:val="nil"/>
              <w:left w:val="nil"/>
              <w:bottom w:val="single" w:sz="8" w:space="0" w:color="auto"/>
              <w:right w:val="single" w:sz="8" w:space="0" w:color="auto"/>
            </w:tcBorders>
            <w:shd w:val="clear" w:color="000000" w:fill="FFFFFF"/>
            <w:hideMark/>
          </w:tcPr>
          <w:p w14:paraId="651E84C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nil"/>
              <w:bottom w:val="single" w:sz="8" w:space="0" w:color="auto"/>
              <w:right w:val="nil"/>
            </w:tcBorders>
            <w:shd w:val="clear" w:color="000000" w:fill="FFFFFF"/>
            <w:hideMark/>
          </w:tcPr>
          <w:p w14:paraId="5ED89BC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775" w:type="dxa"/>
            <w:tcBorders>
              <w:top w:val="nil"/>
              <w:left w:val="single" w:sz="4" w:space="0" w:color="auto"/>
              <w:bottom w:val="single" w:sz="4" w:space="0" w:color="auto"/>
              <w:right w:val="single" w:sz="4" w:space="0" w:color="auto"/>
            </w:tcBorders>
            <w:shd w:val="clear" w:color="000000" w:fill="FFFFFF"/>
            <w:hideMark/>
          </w:tcPr>
          <w:p w14:paraId="36DD518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1133" w:type="dxa"/>
            <w:tcBorders>
              <w:top w:val="nil"/>
              <w:left w:val="nil"/>
              <w:bottom w:val="single" w:sz="4" w:space="0" w:color="auto"/>
              <w:right w:val="single" w:sz="4" w:space="0" w:color="auto"/>
            </w:tcBorders>
            <w:shd w:val="clear" w:color="000000" w:fill="FFFFFF"/>
            <w:hideMark/>
          </w:tcPr>
          <w:p w14:paraId="638D63E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1843" w:type="dxa"/>
            <w:tcBorders>
              <w:top w:val="nil"/>
              <w:left w:val="nil"/>
              <w:bottom w:val="single" w:sz="8" w:space="0" w:color="auto"/>
              <w:right w:val="single" w:sz="8" w:space="0" w:color="auto"/>
            </w:tcBorders>
            <w:shd w:val="clear" w:color="000000" w:fill="FFFFFF"/>
            <w:hideMark/>
          </w:tcPr>
          <w:p w14:paraId="423EC08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сумма </w:t>
            </w:r>
            <w:r w:rsidRPr="00E16CFB">
              <w:rPr>
                <w:rFonts w:ascii="Times New Roman" w:hAnsi="Times New Roman"/>
                <w:color w:val="0000FF"/>
                <w:sz w:val="20"/>
                <w:szCs w:val="20"/>
              </w:rPr>
              <w:t>строк 3.1</w:t>
            </w:r>
            <w:r w:rsidRPr="00E16CFB">
              <w:rPr>
                <w:rFonts w:ascii="Times New Roman" w:hAnsi="Times New Roman"/>
                <w:color w:val="000000"/>
                <w:sz w:val="20"/>
                <w:szCs w:val="20"/>
              </w:rPr>
              <w:t xml:space="preserve"> и </w:t>
            </w:r>
            <w:r w:rsidRPr="00E16CFB">
              <w:rPr>
                <w:rFonts w:ascii="Times New Roman" w:hAnsi="Times New Roman"/>
                <w:color w:val="0000FF"/>
                <w:sz w:val="20"/>
                <w:szCs w:val="20"/>
              </w:rPr>
              <w:t>3.2</w:t>
            </w:r>
          </w:p>
        </w:tc>
      </w:tr>
      <w:tr w:rsidR="00DB0375" w:rsidRPr="00E16CFB" w14:paraId="77B8B797" w14:textId="77777777" w:rsidTr="00DB0375">
        <w:trPr>
          <w:trHeight w:val="2124"/>
        </w:trPr>
        <w:tc>
          <w:tcPr>
            <w:tcW w:w="1400" w:type="dxa"/>
            <w:tcBorders>
              <w:top w:val="nil"/>
              <w:left w:val="single" w:sz="8" w:space="0" w:color="auto"/>
              <w:bottom w:val="single" w:sz="8" w:space="0" w:color="auto"/>
              <w:right w:val="single" w:sz="8" w:space="0" w:color="auto"/>
            </w:tcBorders>
            <w:shd w:val="clear" w:color="000000" w:fill="FFFFFF"/>
            <w:hideMark/>
          </w:tcPr>
          <w:p w14:paraId="537203E8"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3.1. сети автомобильных дорог общего пользования регионального или межмуниципального значения</w:t>
            </w:r>
          </w:p>
        </w:tc>
        <w:tc>
          <w:tcPr>
            <w:tcW w:w="511" w:type="dxa"/>
            <w:tcBorders>
              <w:top w:val="nil"/>
              <w:left w:val="nil"/>
              <w:bottom w:val="single" w:sz="8" w:space="0" w:color="auto"/>
              <w:right w:val="single" w:sz="8" w:space="0" w:color="auto"/>
            </w:tcBorders>
            <w:shd w:val="clear" w:color="000000" w:fill="FFFFFF"/>
            <w:hideMark/>
          </w:tcPr>
          <w:p w14:paraId="580CC29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7C92A0A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202A198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54</w:t>
            </w:r>
          </w:p>
        </w:tc>
        <w:tc>
          <w:tcPr>
            <w:tcW w:w="782" w:type="dxa"/>
            <w:tcBorders>
              <w:top w:val="nil"/>
              <w:left w:val="nil"/>
              <w:bottom w:val="single" w:sz="8" w:space="0" w:color="auto"/>
              <w:right w:val="single" w:sz="8" w:space="0" w:color="auto"/>
            </w:tcBorders>
            <w:shd w:val="clear" w:color="000000" w:fill="FFFFFF"/>
            <w:hideMark/>
          </w:tcPr>
          <w:p w14:paraId="0A2261C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11,831</w:t>
            </w:r>
          </w:p>
        </w:tc>
        <w:tc>
          <w:tcPr>
            <w:tcW w:w="609" w:type="dxa"/>
            <w:tcBorders>
              <w:top w:val="nil"/>
              <w:left w:val="nil"/>
              <w:bottom w:val="single" w:sz="8" w:space="0" w:color="auto"/>
              <w:right w:val="single" w:sz="8" w:space="0" w:color="auto"/>
            </w:tcBorders>
            <w:shd w:val="clear" w:color="000000" w:fill="FFFFFF"/>
            <w:hideMark/>
          </w:tcPr>
          <w:p w14:paraId="640DF44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w:t>
            </w:r>
          </w:p>
        </w:tc>
        <w:tc>
          <w:tcPr>
            <w:tcW w:w="696" w:type="dxa"/>
            <w:tcBorders>
              <w:top w:val="nil"/>
              <w:left w:val="nil"/>
              <w:bottom w:val="single" w:sz="8" w:space="0" w:color="auto"/>
              <w:right w:val="single" w:sz="8" w:space="0" w:color="auto"/>
            </w:tcBorders>
            <w:shd w:val="clear" w:color="000000" w:fill="FFFFFF"/>
            <w:hideMark/>
          </w:tcPr>
          <w:p w14:paraId="0661DBC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15,722</w:t>
            </w:r>
          </w:p>
        </w:tc>
        <w:tc>
          <w:tcPr>
            <w:tcW w:w="696" w:type="dxa"/>
            <w:tcBorders>
              <w:top w:val="nil"/>
              <w:left w:val="nil"/>
              <w:bottom w:val="single" w:sz="8" w:space="0" w:color="auto"/>
              <w:right w:val="single" w:sz="8" w:space="0" w:color="auto"/>
            </w:tcBorders>
            <w:shd w:val="clear" w:color="000000" w:fill="FFFFFF"/>
            <w:hideMark/>
          </w:tcPr>
          <w:p w14:paraId="7338544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91" w:type="dxa"/>
            <w:tcBorders>
              <w:top w:val="nil"/>
              <w:left w:val="nil"/>
              <w:bottom w:val="single" w:sz="8" w:space="0" w:color="auto"/>
              <w:right w:val="single" w:sz="8" w:space="0" w:color="auto"/>
            </w:tcBorders>
            <w:shd w:val="clear" w:color="000000" w:fill="FFFFFF"/>
            <w:hideMark/>
          </w:tcPr>
          <w:p w14:paraId="5306077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18,5</w:t>
            </w:r>
          </w:p>
        </w:tc>
        <w:tc>
          <w:tcPr>
            <w:tcW w:w="709" w:type="dxa"/>
            <w:tcBorders>
              <w:top w:val="nil"/>
              <w:left w:val="nil"/>
              <w:bottom w:val="single" w:sz="8" w:space="0" w:color="auto"/>
              <w:right w:val="single" w:sz="8" w:space="0" w:color="auto"/>
            </w:tcBorders>
            <w:shd w:val="clear" w:color="000000" w:fill="FFFFFF"/>
            <w:hideMark/>
          </w:tcPr>
          <w:p w14:paraId="2959AB8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50" w:type="dxa"/>
            <w:tcBorders>
              <w:top w:val="nil"/>
              <w:left w:val="nil"/>
              <w:bottom w:val="single" w:sz="8" w:space="0" w:color="auto"/>
              <w:right w:val="single" w:sz="8" w:space="0" w:color="auto"/>
            </w:tcBorders>
            <w:shd w:val="clear" w:color="000000" w:fill="FFFFFF"/>
            <w:hideMark/>
          </w:tcPr>
          <w:p w14:paraId="7015926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14:paraId="069EAD7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14:paraId="1071C10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003" w:type="dxa"/>
            <w:tcBorders>
              <w:top w:val="nil"/>
              <w:left w:val="nil"/>
              <w:bottom w:val="single" w:sz="8" w:space="0" w:color="auto"/>
              <w:right w:val="single" w:sz="8" w:space="0" w:color="auto"/>
            </w:tcBorders>
            <w:shd w:val="clear" w:color="000000" w:fill="FFFFFF"/>
            <w:hideMark/>
          </w:tcPr>
          <w:p w14:paraId="770689E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nil"/>
              <w:bottom w:val="single" w:sz="8" w:space="0" w:color="auto"/>
              <w:right w:val="single" w:sz="8" w:space="0" w:color="auto"/>
            </w:tcBorders>
            <w:shd w:val="clear" w:color="000000" w:fill="FFFFFF"/>
            <w:hideMark/>
          </w:tcPr>
          <w:p w14:paraId="50E609E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775" w:type="dxa"/>
            <w:tcBorders>
              <w:top w:val="nil"/>
              <w:left w:val="nil"/>
              <w:bottom w:val="single" w:sz="8" w:space="0" w:color="auto"/>
              <w:right w:val="single" w:sz="8" w:space="0" w:color="auto"/>
            </w:tcBorders>
            <w:shd w:val="clear" w:color="000000" w:fill="FFFFFF"/>
            <w:hideMark/>
          </w:tcPr>
          <w:p w14:paraId="24170E2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1133" w:type="dxa"/>
            <w:tcBorders>
              <w:top w:val="nil"/>
              <w:left w:val="nil"/>
              <w:bottom w:val="single" w:sz="8" w:space="0" w:color="auto"/>
              <w:right w:val="single" w:sz="8" w:space="0" w:color="auto"/>
            </w:tcBorders>
            <w:shd w:val="clear" w:color="000000" w:fill="FFFFFF"/>
            <w:hideMark/>
          </w:tcPr>
          <w:p w14:paraId="2385E3B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1843" w:type="dxa"/>
            <w:tcBorders>
              <w:top w:val="nil"/>
              <w:left w:val="nil"/>
              <w:bottom w:val="single" w:sz="8" w:space="0" w:color="auto"/>
              <w:right w:val="single" w:sz="8" w:space="0" w:color="auto"/>
            </w:tcBorders>
            <w:shd w:val="clear" w:color="000000" w:fill="FFFFFF"/>
            <w:hideMark/>
          </w:tcPr>
          <w:p w14:paraId="627D3074"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прирост протяженности введенных в эксплуатацию автомобильных дорог регионального или межмуниципального значения в результате реконструкции</w:t>
            </w:r>
          </w:p>
        </w:tc>
      </w:tr>
      <w:tr w:rsidR="00DB0375" w:rsidRPr="00E16CFB" w14:paraId="76A53119" w14:textId="77777777" w:rsidTr="00DB0375">
        <w:trPr>
          <w:trHeight w:val="1860"/>
        </w:trPr>
        <w:tc>
          <w:tcPr>
            <w:tcW w:w="1400" w:type="dxa"/>
            <w:tcBorders>
              <w:top w:val="nil"/>
              <w:left w:val="single" w:sz="8" w:space="0" w:color="auto"/>
              <w:bottom w:val="single" w:sz="8" w:space="0" w:color="auto"/>
              <w:right w:val="single" w:sz="8" w:space="0" w:color="auto"/>
            </w:tcBorders>
            <w:shd w:val="clear" w:color="000000" w:fill="FFFFFF"/>
            <w:hideMark/>
          </w:tcPr>
          <w:p w14:paraId="046819D0"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3.2. сети автомобильных дорог общего пользования местного значения</w:t>
            </w:r>
          </w:p>
        </w:tc>
        <w:tc>
          <w:tcPr>
            <w:tcW w:w="511" w:type="dxa"/>
            <w:tcBorders>
              <w:top w:val="nil"/>
              <w:left w:val="nil"/>
              <w:bottom w:val="single" w:sz="8" w:space="0" w:color="auto"/>
              <w:right w:val="single" w:sz="8" w:space="0" w:color="auto"/>
            </w:tcBorders>
            <w:shd w:val="clear" w:color="000000" w:fill="FFFFFF"/>
            <w:hideMark/>
          </w:tcPr>
          <w:p w14:paraId="28B3011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763D1EC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21D383B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82" w:type="dxa"/>
            <w:tcBorders>
              <w:top w:val="nil"/>
              <w:left w:val="nil"/>
              <w:bottom w:val="single" w:sz="8" w:space="0" w:color="auto"/>
              <w:right w:val="single" w:sz="8" w:space="0" w:color="auto"/>
            </w:tcBorders>
            <w:shd w:val="clear" w:color="000000" w:fill="FFFFFF"/>
            <w:hideMark/>
          </w:tcPr>
          <w:p w14:paraId="4A70532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09" w:type="dxa"/>
            <w:tcBorders>
              <w:top w:val="nil"/>
              <w:left w:val="nil"/>
              <w:bottom w:val="single" w:sz="8" w:space="0" w:color="auto"/>
              <w:right w:val="single" w:sz="8" w:space="0" w:color="auto"/>
            </w:tcBorders>
            <w:shd w:val="clear" w:color="000000" w:fill="FFFFFF"/>
            <w:hideMark/>
          </w:tcPr>
          <w:p w14:paraId="5232D2F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96" w:type="dxa"/>
            <w:tcBorders>
              <w:top w:val="nil"/>
              <w:left w:val="nil"/>
              <w:bottom w:val="single" w:sz="8" w:space="0" w:color="auto"/>
              <w:right w:val="single" w:sz="8" w:space="0" w:color="auto"/>
            </w:tcBorders>
            <w:shd w:val="clear" w:color="000000" w:fill="FFFFFF"/>
            <w:hideMark/>
          </w:tcPr>
          <w:p w14:paraId="02D31DE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96" w:type="dxa"/>
            <w:tcBorders>
              <w:top w:val="nil"/>
              <w:left w:val="nil"/>
              <w:bottom w:val="single" w:sz="8" w:space="0" w:color="auto"/>
              <w:right w:val="single" w:sz="8" w:space="0" w:color="auto"/>
            </w:tcBorders>
            <w:shd w:val="clear" w:color="000000" w:fill="FFFFFF"/>
            <w:hideMark/>
          </w:tcPr>
          <w:p w14:paraId="782DE84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91" w:type="dxa"/>
            <w:tcBorders>
              <w:top w:val="nil"/>
              <w:left w:val="nil"/>
              <w:bottom w:val="single" w:sz="8" w:space="0" w:color="auto"/>
              <w:right w:val="single" w:sz="8" w:space="0" w:color="auto"/>
            </w:tcBorders>
            <w:shd w:val="clear" w:color="000000" w:fill="FFFFFF"/>
            <w:hideMark/>
          </w:tcPr>
          <w:p w14:paraId="1435A83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09" w:type="dxa"/>
            <w:tcBorders>
              <w:top w:val="nil"/>
              <w:left w:val="nil"/>
              <w:bottom w:val="single" w:sz="8" w:space="0" w:color="auto"/>
              <w:right w:val="single" w:sz="8" w:space="0" w:color="auto"/>
            </w:tcBorders>
            <w:shd w:val="clear" w:color="000000" w:fill="FFFFFF"/>
            <w:hideMark/>
          </w:tcPr>
          <w:p w14:paraId="6983397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50" w:type="dxa"/>
            <w:tcBorders>
              <w:top w:val="nil"/>
              <w:left w:val="nil"/>
              <w:bottom w:val="single" w:sz="8" w:space="0" w:color="auto"/>
              <w:right w:val="single" w:sz="8" w:space="0" w:color="auto"/>
            </w:tcBorders>
            <w:shd w:val="clear" w:color="000000" w:fill="FFFFFF"/>
            <w:hideMark/>
          </w:tcPr>
          <w:p w14:paraId="6A3FA0B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14:paraId="2606095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2,844</w:t>
            </w:r>
          </w:p>
        </w:tc>
        <w:tc>
          <w:tcPr>
            <w:tcW w:w="992" w:type="dxa"/>
            <w:tcBorders>
              <w:top w:val="nil"/>
              <w:left w:val="nil"/>
              <w:bottom w:val="single" w:sz="8" w:space="0" w:color="auto"/>
              <w:right w:val="single" w:sz="8" w:space="0" w:color="auto"/>
            </w:tcBorders>
            <w:shd w:val="clear" w:color="000000" w:fill="FFFFFF"/>
            <w:hideMark/>
          </w:tcPr>
          <w:p w14:paraId="50A2100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003" w:type="dxa"/>
            <w:tcBorders>
              <w:top w:val="nil"/>
              <w:left w:val="nil"/>
              <w:bottom w:val="single" w:sz="8" w:space="0" w:color="auto"/>
              <w:right w:val="single" w:sz="8" w:space="0" w:color="auto"/>
            </w:tcBorders>
            <w:shd w:val="clear" w:color="000000" w:fill="FFFFFF"/>
            <w:hideMark/>
          </w:tcPr>
          <w:p w14:paraId="744E7F5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nil"/>
              <w:bottom w:val="single" w:sz="8" w:space="0" w:color="auto"/>
              <w:right w:val="single" w:sz="8" w:space="0" w:color="auto"/>
            </w:tcBorders>
            <w:shd w:val="clear" w:color="000000" w:fill="FFFFFF"/>
            <w:hideMark/>
          </w:tcPr>
          <w:p w14:paraId="0278046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775" w:type="dxa"/>
            <w:tcBorders>
              <w:top w:val="nil"/>
              <w:left w:val="nil"/>
              <w:bottom w:val="single" w:sz="8" w:space="0" w:color="auto"/>
              <w:right w:val="single" w:sz="8" w:space="0" w:color="auto"/>
            </w:tcBorders>
            <w:shd w:val="clear" w:color="000000" w:fill="FFFFFF"/>
            <w:hideMark/>
          </w:tcPr>
          <w:p w14:paraId="514E789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1133" w:type="dxa"/>
            <w:tcBorders>
              <w:top w:val="nil"/>
              <w:left w:val="nil"/>
              <w:bottom w:val="single" w:sz="8" w:space="0" w:color="auto"/>
              <w:right w:val="single" w:sz="8" w:space="0" w:color="auto"/>
            </w:tcBorders>
            <w:shd w:val="clear" w:color="000000" w:fill="FFFFFF"/>
            <w:hideMark/>
          </w:tcPr>
          <w:p w14:paraId="4A749B5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1843" w:type="dxa"/>
            <w:tcBorders>
              <w:top w:val="nil"/>
              <w:left w:val="nil"/>
              <w:bottom w:val="single" w:sz="8" w:space="0" w:color="auto"/>
              <w:right w:val="single" w:sz="8" w:space="0" w:color="auto"/>
            </w:tcBorders>
            <w:shd w:val="clear" w:color="000000" w:fill="FFFFFF"/>
            <w:hideMark/>
          </w:tcPr>
          <w:p w14:paraId="76780D5A"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прирост протяженности введенных в эксплуатацию автомобильных дорог местного значения в результате реконструкции</w:t>
            </w:r>
          </w:p>
        </w:tc>
      </w:tr>
      <w:tr w:rsidR="00DB0375" w:rsidRPr="00E16CFB" w14:paraId="5E1B6766" w14:textId="77777777" w:rsidTr="00DB0375">
        <w:trPr>
          <w:trHeight w:val="2388"/>
        </w:trPr>
        <w:tc>
          <w:tcPr>
            <w:tcW w:w="1400" w:type="dxa"/>
            <w:tcBorders>
              <w:top w:val="nil"/>
              <w:left w:val="single" w:sz="8" w:space="0" w:color="auto"/>
              <w:bottom w:val="nil"/>
              <w:right w:val="single" w:sz="8" w:space="0" w:color="auto"/>
            </w:tcBorders>
            <w:shd w:val="clear" w:color="000000" w:fill="FFFFFF"/>
            <w:hideMark/>
          </w:tcPr>
          <w:p w14:paraId="3A599294"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4. Прирост протяженности автомобильных дорог общего пользования регионального или межмуниципального и </w:t>
            </w:r>
            <w:r w:rsidRPr="00E16CFB">
              <w:rPr>
                <w:rFonts w:ascii="Times New Roman" w:hAnsi="Times New Roman"/>
                <w:color w:val="000000"/>
                <w:sz w:val="20"/>
                <w:szCs w:val="20"/>
              </w:rPr>
              <w:lastRenderedPageBreak/>
              <w:t>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tc>
        <w:tc>
          <w:tcPr>
            <w:tcW w:w="511" w:type="dxa"/>
            <w:tcBorders>
              <w:top w:val="nil"/>
              <w:left w:val="nil"/>
              <w:bottom w:val="nil"/>
              <w:right w:val="single" w:sz="8" w:space="0" w:color="auto"/>
            </w:tcBorders>
            <w:shd w:val="clear" w:color="000000" w:fill="FFFFFF"/>
            <w:hideMark/>
          </w:tcPr>
          <w:p w14:paraId="1959136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км</w:t>
            </w:r>
          </w:p>
        </w:tc>
        <w:tc>
          <w:tcPr>
            <w:tcW w:w="524" w:type="dxa"/>
            <w:tcBorders>
              <w:top w:val="nil"/>
              <w:left w:val="nil"/>
              <w:bottom w:val="single" w:sz="8" w:space="0" w:color="auto"/>
              <w:right w:val="single" w:sz="8" w:space="0" w:color="auto"/>
            </w:tcBorders>
            <w:shd w:val="clear" w:color="000000" w:fill="FFFFFF"/>
            <w:hideMark/>
          </w:tcPr>
          <w:p w14:paraId="094A35E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79</w:t>
            </w:r>
          </w:p>
        </w:tc>
        <w:tc>
          <w:tcPr>
            <w:tcW w:w="696" w:type="dxa"/>
            <w:tcBorders>
              <w:top w:val="nil"/>
              <w:left w:val="nil"/>
              <w:bottom w:val="single" w:sz="8" w:space="0" w:color="auto"/>
              <w:right w:val="single" w:sz="8" w:space="0" w:color="auto"/>
            </w:tcBorders>
            <w:shd w:val="clear" w:color="000000" w:fill="FFFFFF"/>
            <w:hideMark/>
          </w:tcPr>
          <w:p w14:paraId="7F01BBF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203</w:t>
            </w:r>
          </w:p>
        </w:tc>
        <w:tc>
          <w:tcPr>
            <w:tcW w:w="782" w:type="dxa"/>
            <w:tcBorders>
              <w:top w:val="nil"/>
              <w:left w:val="nil"/>
              <w:bottom w:val="single" w:sz="8" w:space="0" w:color="auto"/>
              <w:right w:val="single" w:sz="8" w:space="0" w:color="auto"/>
            </w:tcBorders>
            <w:shd w:val="clear" w:color="000000" w:fill="FFFFFF"/>
            <w:hideMark/>
          </w:tcPr>
          <w:p w14:paraId="0094308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09" w:type="dxa"/>
            <w:tcBorders>
              <w:top w:val="nil"/>
              <w:left w:val="nil"/>
              <w:bottom w:val="single" w:sz="8" w:space="0" w:color="auto"/>
              <w:right w:val="single" w:sz="8" w:space="0" w:color="auto"/>
            </w:tcBorders>
            <w:shd w:val="clear" w:color="000000" w:fill="FFFFFF"/>
            <w:hideMark/>
          </w:tcPr>
          <w:p w14:paraId="50153C1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27,494</w:t>
            </w:r>
          </w:p>
        </w:tc>
        <w:tc>
          <w:tcPr>
            <w:tcW w:w="696" w:type="dxa"/>
            <w:tcBorders>
              <w:top w:val="nil"/>
              <w:left w:val="nil"/>
              <w:bottom w:val="single" w:sz="8" w:space="0" w:color="auto"/>
              <w:right w:val="single" w:sz="8" w:space="0" w:color="auto"/>
            </w:tcBorders>
            <w:shd w:val="clear" w:color="000000" w:fill="FFFFFF"/>
            <w:hideMark/>
          </w:tcPr>
          <w:p w14:paraId="59AF5B4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28,472</w:t>
            </w:r>
          </w:p>
        </w:tc>
        <w:tc>
          <w:tcPr>
            <w:tcW w:w="696" w:type="dxa"/>
            <w:tcBorders>
              <w:top w:val="nil"/>
              <w:left w:val="nil"/>
              <w:bottom w:val="single" w:sz="8" w:space="0" w:color="auto"/>
              <w:right w:val="single" w:sz="8" w:space="0" w:color="auto"/>
            </w:tcBorders>
            <w:shd w:val="clear" w:color="000000" w:fill="FFFFFF"/>
            <w:hideMark/>
          </w:tcPr>
          <w:p w14:paraId="374CBF8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18,5</w:t>
            </w:r>
          </w:p>
        </w:tc>
        <w:tc>
          <w:tcPr>
            <w:tcW w:w="891" w:type="dxa"/>
            <w:tcBorders>
              <w:top w:val="nil"/>
              <w:left w:val="nil"/>
              <w:bottom w:val="single" w:sz="8" w:space="0" w:color="auto"/>
              <w:right w:val="single" w:sz="8" w:space="0" w:color="auto"/>
            </w:tcBorders>
            <w:shd w:val="clear" w:color="000000" w:fill="FFFFFF"/>
            <w:hideMark/>
          </w:tcPr>
          <w:p w14:paraId="165D767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39</w:t>
            </w:r>
          </w:p>
        </w:tc>
        <w:tc>
          <w:tcPr>
            <w:tcW w:w="709" w:type="dxa"/>
            <w:tcBorders>
              <w:top w:val="nil"/>
              <w:left w:val="nil"/>
              <w:bottom w:val="single" w:sz="8" w:space="0" w:color="auto"/>
              <w:right w:val="single" w:sz="8" w:space="0" w:color="auto"/>
            </w:tcBorders>
            <w:shd w:val="clear" w:color="000000" w:fill="FFFFFF"/>
            <w:hideMark/>
          </w:tcPr>
          <w:p w14:paraId="1A97735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16,056</w:t>
            </w:r>
          </w:p>
        </w:tc>
        <w:tc>
          <w:tcPr>
            <w:tcW w:w="850" w:type="dxa"/>
            <w:tcBorders>
              <w:top w:val="nil"/>
              <w:left w:val="nil"/>
              <w:bottom w:val="single" w:sz="8" w:space="0" w:color="auto"/>
              <w:right w:val="single" w:sz="8" w:space="0" w:color="auto"/>
            </w:tcBorders>
            <w:shd w:val="clear" w:color="000000" w:fill="FFFFFF"/>
            <w:hideMark/>
          </w:tcPr>
          <w:p w14:paraId="3F300FC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12,286</w:t>
            </w:r>
          </w:p>
        </w:tc>
        <w:tc>
          <w:tcPr>
            <w:tcW w:w="1134" w:type="dxa"/>
            <w:tcBorders>
              <w:top w:val="nil"/>
              <w:left w:val="nil"/>
              <w:bottom w:val="single" w:sz="8" w:space="0" w:color="auto"/>
              <w:right w:val="single" w:sz="8" w:space="0" w:color="auto"/>
            </w:tcBorders>
            <w:shd w:val="clear" w:color="000000" w:fill="FFFFFF"/>
            <w:hideMark/>
          </w:tcPr>
          <w:p w14:paraId="31DAB40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8,954</w:t>
            </w:r>
          </w:p>
        </w:tc>
        <w:tc>
          <w:tcPr>
            <w:tcW w:w="992" w:type="dxa"/>
            <w:tcBorders>
              <w:top w:val="nil"/>
              <w:left w:val="nil"/>
              <w:bottom w:val="single" w:sz="8" w:space="0" w:color="auto"/>
              <w:right w:val="single" w:sz="8" w:space="0" w:color="auto"/>
            </w:tcBorders>
            <w:shd w:val="clear" w:color="000000" w:fill="FFFFFF"/>
            <w:hideMark/>
          </w:tcPr>
          <w:p w14:paraId="2E38CC0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5,606</w:t>
            </w:r>
          </w:p>
        </w:tc>
        <w:tc>
          <w:tcPr>
            <w:tcW w:w="1003" w:type="dxa"/>
            <w:tcBorders>
              <w:top w:val="nil"/>
              <w:left w:val="nil"/>
              <w:bottom w:val="single" w:sz="8" w:space="0" w:color="auto"/>
              <w:right w:val="single" w:sz="8" w:space="0" w:color="auto"/>
            </w:tcBorders>
            <w:shd w:val="clear" w:color="000000" w:fill="FFFFFF"/>
            <w:hideMark/>
          </w:tcPr>
          <w:p w14:paraId="53F8FD5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12,9</w:t>
            </w:r>
          </w:p>
        </w:tc>
        <w:tc>
          <w:tcPr>
            <w:tcW w:w="775" w:type="dxa"/>
            <w:tcBorders>
              <w:top w:val="nil"/>
              <w:left w:val="nil"/>
              <w:bottom w:val="single" w:sz="8" w:space="0" w:color="auto"/>
              <w:right w:val="single" w:sz="8" w:space="0" w:color="auto"/>
            </w:tcBorders>
            <w:shd w:val="clear" w:color="000000" w:fill="FFFFFF"/>
            <w:hideMark/>
          </w:tcPr>
          <w:p w14:paraId="121AEA2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nil"/>
              <w:bottom w:val="single" w:sz="8" w:space="0" w:color="auto"/>
              <w:right w:val="single" w:sz="8" w:space="0" w:color="auto"/>
            </w:tcBorders>
            <w:shd w:val="clear" w:color="000000" w:fill="FFFFFF"/>
            <w:hideMark/>
          </w:tcPr>
          <w:p w14:paraId="2D9609A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3" w:type="dxa"/>
            <w:tcBorders>
              <w:top w:val="nil"/>
              <w:left w:val="nil"/>
              <w:bottom w:val="single" w:sz="8" w:space="0" w:color="auto"/>
              <w:right w:val="single" w:sz="8" w:space="0" w:color="auto"/>
            </w:tcBorders>
            <w:shd w:val="clear" w:color="000000" w:fill="FFFFFF"/>
            <w:hideMark/>
          </w:tcPr>
          <w:p w14:paraId="6FFD0E9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843" w:type="dxa"/>
            <w:tcBorders>
              <w:top w:val="nil"/>
              <w:left w:val="nil"/>
              <w:bottom w:val="nil"/>
              <w:right w:val="single" w:sz="8" w:space="0" w:color="auto"/>
            </w:tcBorders>
            <w:shd w:val="clear" w:color="000000" w:fill="FFFFFF"/>
            <w:hideMark/>
          </w:tcPr>
          <w:p w14:paraId="5A252579"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сумма </w:t>
            </w:r>
            <w:r w:rsidRPr="00E16CFB">
              <w:rPr>
                <w:rFonts w:ascii="Times New Roman" w:hAnsi="Times New Roman"/>
                <w:color w:val="0000FF"/>
                <w:sz w:val="20"/>
                <w:szCs w:val="20"/>
              </w:rPr>
              <w:t>строк 4.1</w:t>
            </w:r>
            <w:r w:rsidRPr="00E16CFB">
              <w:rPr>
                <w:rFonts w:ascii="Times New Roman" w:hAnsi="Times New Roman"/>
                <w:color w:val="000000"/>
                <w:sz w:val="20"/>
                <w:szCs w:val="20"/>
              </w:rPr>
              <w:t xml:space="preserve"> и </w:t>
            </w:r>
            <w:r w:rsidRPr="00E16CFB">
              <w:rPr>
                <w:rFonts w:ascii="Times New Roman" w:hAnsi="Times New Roman"/>
                <w:color w:val="0000FF"/>
                <w:sz w:val="20"/>
                <w:szCs w:val="20"/>
              </w:rPr>
              <w:t>4.2</w:t>
            </w:r>
          </w:p>
        </w:tc>
      </w:tr>
      <w:tr w:rsidR="00DB0375" w:rsidRPr="00E16CFB" w14:paraId="1929414A" w14:textId="77777777" w:rsidTr="00DB0375">
        <w:trPr>
          <w:trHeight w:val="2124"/>
        </w:trPr>
        <w:tc>
          <w:tcPr>
            <w:tcW w:w="1400" w:type="dxa"/>
            <w:tcBorders>
              <w:top w:val="single" w:sz="8" w:space="0" w:color="auto"/>
              <w:left w:val="single" w:sz="8" w:space="0" w:color="auto"/>
              <w:bottom w:val="nil"/>
              <w:right w:val="single" w:sz="8" w:space="0" w:color="auto"/>
            </w:tcBorders>
            <w:shd w:val="clear" w:color="000000" w:fill="FFFFFF"/>
            <w:hideMark/>
          </w:tcPr>
          <w:p w14:paraId="5C5AA917"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4.1. сети автомобильных дорог общего пользования регионального или межмуниципального значения</w:t>
            </w:r>
          </w:p>
        </w:tc>
        <w:tc>
          <w:tcPr>
            <w:tcW w:w="511" w:type="dxa"/>
            <w:tcBorders>
              <w:top w:val="single" w:sz="8" w:space="0" w:color="auto"/>
              <w:left w:val="nil"/>
              <w:bottom w:val="nil"/>
              <w:right w:val="single" w:sz="8" w:space="0" w:color="auto"/>
            </w:tcBorders>
            <w:shd w:val="clear" w:color="000000" w:fill="FFFFFF"/>
            <w:hideMark/>
          </w:tcPr>
          <w:p w14:paraId="1D15CCE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nil"/>
              <w:right w:val="single" w:sz="8" w:space="0" w:color="auto"/>
            </w:tcBorders>
            <w:shd w:val="clear" w:color="000000" w:fill="FFFFFF"/>
            <w:hideMark/>
          </w:tcPr>
          <w:p w14:paraId="68632CF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nil"/>
              <w:right w:val="single" w:sz="8" w:space="0" w:color="auto"/>
            </w:tcBorders>
            <w:shd w:val="clear" w:color="000000" w:fill="FFFFFF"/>
            <w:hideMark/>
          </w:tcPr>
          <w:p w14:paraId="3FC1A2A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131</w:t>
            </w:r>
          </w:p>
        </w:tc>
        <w:tc>
          <w:tcPr>
            <w:tcW w:w="782" w:type="dxa"/>
            <w:tcBorders>
              <w:top w:val="nil"/>
              <w:left w:val="nil"/>
              <w:bottom w:val="nil"/>
              <w:right w:val="single" w:sz="8" w:space="0" w:color="auto"/>
            </w:tcBorders>
            <w:shd w:val="clear" w:color="000000" w:fill="FFFFFF"/>
            <w:hideMark/>
          </w:tcPr>
          <w:p w14:paraId="028AAC9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09" w:type="dxa"/>
            <w:tcBorders>
              <w:top w:val="nil"/>
              <w:left w:val="nil"/>
              <w:bottom w:val="single" w:sz="8" w:space="0" w:color="auto"/>
              <w:right w:val="single" w:sz="8" w:space="0" w:color="auto"/>
            </w:tcBorders>
            <w:shd w:val="clear" w:color="000000" w:fill="FFFFFF"/>
            <w:hideMark/>
          </w:tcPr>
          <w:p w14:paraId="1D0C5D0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27,494</w:t>
            </w:r>
          </w:p>
        </w:tc>
        <w:tc>
          <w:tcPr>
            <w:tcW w:w="696" w:type="dxa"/>
            <w:tcBorders>
              <w:top w:val="nil"/>
              <w:left w:val="nil"/>
              <w:bottom w:val="single" w:sz="8" w:space="0" w:color="auto"/>
              <w:right w:val="single" w:sz="8" w:space="0" w:color="auto"/>
            </w:tcBorders>
            <w:shd w:val="clear" w:color="000000" w:fill="FFFFFF"/>
            <w:hideMark/>
          </w:tcPr>
          <w:p w14:paraId="7E5A6BA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28,472</w:t>
            </w:r>
          </w:p>
        </w:tc>
        <w:tc>
          <w:tcPr>
            <w:tcW w:w="696" w:type="dxa"/>
            <w:tcBorders>
              <w:top w:val="nil"/>
              <w:left w:val="nil"/>
              <w:bottom w:val="single" w:sz="8" w:space="0" w:color="auto"/>
              <w:right w:val="single" w:sz="8" w:space="0" w:color="auto"/>
            </w:tcBorders>
            <w:shd w:val="clear" w:color="000000" w:fill="FFFFFF"/>
            <w:hideMark/>
          </w:tcPr>
          <w:p w14:paraId="6DE1C64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18,5</w:t>
            </w:r>
          </w:p>
        </w:tc>
        <w:tc>
          <w:tcPr>
            <w:tcW w:w="891" w:type="dxa"/>
            <w:tcBorders>
              <w:top w:val="nil"/>
              <w:left w:val="nil"/>
              <w:bottom w:val="single" w:sz="8" w:space="0" w:color="auto"/>
              <w:right w:val="single" w:sz="8" w:space="0" w:color="auto"/>
            </w:tcBorders>
            <w:shd w:val="clear" w:color="000000" w:fill="FFFFFF"/>
            <w:hideMark/>
          </w:tcPr>
          <w:p w14:paraId="09808A8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39</w:t>
            </w:r>
          </w:p>
        </w:tc>
        <w:tc>
          <w:tcPr>
            <w:tcW w:w="709" w:type="dxa"/>
            <w:tcBorders>
              <w:top w:val="nil"/>
              <w:left w:val="nil"/>
              <w:bottom w:val="single" w:sz="8" w:space="0" w:color="auto"/>
              <w:right w:val="single" w:sz="8" w:space="0" w:color="auto"/>
            </w:tcBorders>
            <w:shd w:val="clear" w:color="000000" w:fill="FFFFFF"/>
            <w:hideMark/>
          </w:tcPr>
          <w:p w14:paraId="234E425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15,225</w:t>
            </w:r>
          </w:p>
        </w:tc>
        <w:tc>
          <w:tcPr>
            <w:tcW w:w="850" w:type="dxa"/>
            <w:tcBorders>
              <w:top w:val="nil"/>
              <w:left w:val="nil"/>
              <w:bottom w:val="single" w:sz="8" w:space="0" w:color="auto"/>
              <w:right w:val="single" w:sz="8" w:space="0" w:color="auto"/>
            </w:tcBorders>
            <w:shd w:val="clear" w:color="000000" w:fill="FFFFFF"/>
            <w:hideMark/>
          </w:tcPr>
          <w:p w14:paraId="0C52F3E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11,512</w:t>
            </w:r>
          </w:p>
        </w:tc>
        <w:tc>
          <w:tcPr>
            <w:tcW w:w="1134" w:type="dxa"/>
            <w:tcBorders>
              <w:top w:val="nil"/>
              <w:left w:val="nil"/>
              <w:bottom w:val="single" w:sz="8" w:space="0" w:color="auto"/>
              <w:right w:val="single" w:sz="8" w:space="0" w:color="auto"/>
            </w:tcBorders>
            <w:shd w:val="clear" w:color="000000" w:fill="FFFFFF"/>
            <w:hideMark/>
          </w:tcPr>
          <w:p w14:paraId="6563633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8,224</w:t>
            </w:r>
          </w:p>
        </w:tc>
        <w:tc>
          <w:tcPr>
            <w:tcW w:w="992" w:type="dxa"/>
            <w:tcBorders>
              <w:top w:val="nil"/>
              <w:left w:val="nil"/>
              <w:bottom w:val="single" w:sz="8" w:space="0" w:color="auto"/>
              <w:right w:val="single" w:sz="8" w:space="0" w:color="auto"/>
            </w:tcBorders>
            <w:shd w:val="clear" w:color="000000" w:fill="FFFFFF"/>
            <w:hideMark/>
          </w:tcPr>
          <w:p w14:paraId="30E1483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4,47</w:t>
            </w:r>
          </w:p>
        </w:tc>
        <w:tc>
          <w:tcPr>
            <w:tcW w:w="1003" w:type="dxa"/>
            <w:tcBorders>
              <w:top w:val="nil"/>
              <w:left w:val="nil"/>
              <w:bottom w:val="single" w:sz="8" w:space="0" w:color="auto"/>
              <w:right w:val="nil"/>
            </w:tcBorders>
            <w:shd w:val="clear" w:color="000000" w:fill="FFFFFF"/>
            <w:hideMark/>
          </w:tcPr>
          <w:p w14:paraId="4D9B16C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12,9</w:t>
            </w:r>
          </w:p>
        </w:tc>
        <w:tc>
          <w:tcPr>
            <w:tcW w:w="775" w:type="dxa"/>
            <w:tcBorders>
              <w:top w:val="nil"/>
              <w:left w:val="single" w:sz="8" w:space="0" w:color="auto"/>
              <w:bottom w:val="single" w:sz="8" w:space="0" w:color="auto"/>
              <w:right w:val="single" w:sz="8" w:space="0" w:color="auto"/>
            </w:tcBorders>
            <w:shd w:val="clear" w:color="000000" w:fill="FFFFFF"/>
            <w:hideMark/>
          </w:tcPr>
          <w:p w14:paraId="51C6AD9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nil"/>
              <w:bottom w:val="nil"/>
              <w:right w:val="single" w:sz="8" w:space="0" w:color="auto"/>
            </w:tcBorders>
            <w:shd w:val="clear" w:color="000000" w:fill="FFFFFF"/>
            <w:hideMark/>
          </w:tcPr>
          <w:p w14:paraId="4DFF0C2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3" w:type="dxa"/>
            <w:tcBorders>
              <w:top w:val="nil"/>
              <w:left w:val="nil"/>
              <w:bottom w:val="nil"/>
              <w:right w:val="single" w:sz="8" w:space="0" w:color="auto"/>
            </w:tcBorders>
            <w:shd w:val="clear" w:color="000000" w:fill="FFFFFF"/>
            <w:hideMark/>
          </w:tcPr>
          <w:p w14:paraId="4C82A6E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843" w:type="dxa"/>
            <w:tcBorders>
              <w:top w:val="single" w:sz="8" w:space="0" w:color="auto"/>
              <w:left w:val="nil"/>
              <w:bottom w:val="nil"/>
              <w:right w:val="single" w:sz="8" w:space="0" w:color="auto"/>
            </w:tcBorders>
            <w:shd w:val="clear" w:color="000000" w:fill="FFFFFF"/>
            <w:hideMark/>
          </w:tcPr>
          <w:p w14:paraId="4B4B0C72"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прирост протяженности введенных в эксплуатацию автомобильных дорог регионального или межмуниципального значения в результате реконструкции</w:t>
            </w:r>
          </w:p>
        </w:tc>
      </w:tr>
      <w:tr w:rsidR="00DB0375" w:rsidRPr="00E16CFB" w14:paraId="0669DE00" w14:textId="77777777" w:rsidTr="00DB0375">
        <w:trPr>
          <w:trHeight w:val="1860"/>
        </w:trPr>
        <w:tc>
          <w:tcPr>
            <w:tcW w:w="1400" w:type="dxa"/>
            <w:tcBorders>
              <w:top w:val="single" w:sz="8" w:space="0" w:color="auto"/>
              <w:left w:val="single" w:sz="8" w:space="0" w:color="auto"/>
              <w:bottom w:val="single" w:sz="8" w:space="0" w:color="auto"/>
              <w:right w:val="single" w:sz="8" w:space="0" w:color="auto"/>
            </w:tcBorders>
            <w:shd w:val="clear" w:color="000000" w:fill="FFFFFF"/>
            <w:hideMark/>
          </w:tcPr>
          <w:p w14:paraId="5EBA7F7C"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4.2. сети автомобильных дорог общего пользования местного значения</w:t>
            </w:r>
          </w:p>
        </w:tc>
        <w:tc>
          <w:tcPr>
            <w:tcW w:w="511" w:type="dxa"/>
            <w:tcBorders>
              <w:top w:val="single" w:sz="8" w:space="0" w:color="auto"/>
              <w:left w:val="nil"/>
              <w:bottom w:val="single" w:sz="8" w:space="0" w:color="auto"/>
              <w:right w:val="single" w:sz="8" w:space="0" w:color="auto"/>
            </w:tcBorders>
            <w:shd w:val="clear" w:color="000000" w:fill="FFFFFF"/>
            <w:hideMark/>
          </w:tcPr>
          <w:p w14:paraId="33B99C74"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524" w:type="dxa"/>
            <w:tcBorders>
              <w:top w:val="single" w:sz="8" w:space="0" w:color="auto"/>
              <w:left w:val="nil"/>
              <w:bottom w:val="single" w:sz="8" w:space="0" w:color="auto"/>
              <w:right w:val="single" w:sz="8" w:space="0" w:color="auto"/>
            </w:tcBorders>
            <w:shd w:val="clear" w:color="000000" w:fill="FFFFFF"/>
            <w:hideMark/>
          </w:tcPr>
          <w:p w14:paraId="72B3D0E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single" w:sz="8" w:space="0" w:color="auto"/>
              <w:left w:val="nil"/>
              <w:bottom w:val="single" w:sz="8" w:space="0" w:color="auto"/>
              <w:right w:val="single" w:sz="8" w:space="0" w:color="auto"/>
            </w:tcBorders>
            <w:shd w:val="clear" w:color="000000" w:fill="FFFFFF"/>
            <w:hideMark/>
          </w:tcPr>
          <w:p w14:paraId="776201A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82" w:type="dxa"/>
            <w:tcBorders>
              <w:top w:val="single" w:sz="8" w:space="0" w:color="auto"/>
              <w:left w:val="nil"/>
              <w:bottom w:val="single" w:sz="8" w:space="0" w:color="auto"/>
              <w:right w:val="single" w:sz="8" w:space="0" w:color="auto"/>
            </w:tcBorders>
            <w:shd w:val="clear" w:color="000000" w:fill="FFFFFF"/>
            <w:hideMark/>
          </w:tcPr>
          <w:p w14:paraId="05E799C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09" w:type="dxa"/>
            <w:tcBorders>
              <w:top w:val="nil"/>
              <w:left w:val="nil"/>
              <w:bottom w:val="single" w:sz="8" w:space="0" w:color="auto"/>
              <w:right w:val="single" w:sz="8" w:space="0" w:color="auto"/>
            </w:tcBorders>
            <w:shd w:val="clear" w:color="000000" w:fill="FFFFFF"/>
            <w:hideMark/>
          </w:tcPr>
          <w:p w14:paraId="21031CD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96" w:type="dxa"/>
            <w:tcBorders>
              <w:top w:val="nil"/>
              <w:left w:val="nil"/>
              <w:bottom w:val="single" w:sz="8" w:space="0" w:color="auto"/>
              <w:right w:val="single" w:sz="8" w:space="0" w:color="auto"/>
            </w:tcBorders>
            <w:shd w:val="clear" w:color="000000" w:fill="FFFFFF"/>
            <w:hideMark/>
          </w:tcPr>
          <w:p w14:paraId="0F77459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96" w:type="dxa"/>
            <w:tcBorders>
              <w:top w:val="nil"/>
              <w:left w:val="nil"/>
              <w:bottom w:val="single" w:sz="8" w:space="0" w:color="auto"/>
              <w:right w:val="single" w:sz="8" w:space="0" w:color="auto"/>
            </w:tcBorders>
            <w:shd w:val="clear" w:color="000000" w:fill="FFFFFF"/>
            <w:hideMark/>
          </w:tcPr>
          <w:p w14:paraId="6DB6977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891" w:type="dxa"/>
            <w:tcBorders>
              <w:top w:val="nil"/>
              <w:left w:val="nil"/>
              <w:bottom w:val="single" w:sz="8" w:space="0" w:color="auto"/>
              <w:right w:val="single" w:sz="8" w:space="0" w:color="auto"/>
            </w:tcBorders>
            <w:shd w:val="clear" w:color="000000" w:fill="FFFFFF"/>
            <w:hideMark/>
          </w:tcPr>
          <w:p w14:paraId="10DE6F2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09" w:type="dxa"/>
            <w:tcBorders>
              <w:top w:val="nil"/>
              <w:left w:val="nil"/>
              <w:bottom w:val="single" w:sz="8" w:space="0" w:color="auto"/>
              <w:right w:val="single" w:sz="8" w:space="0" w:color="auto"/>
            </w:tcBorders>
            <w:shd w:val="clear" w:color="000000" w:fill="FFFFFF"/>
            <w:hideMark/>
          </w:tcPr>
          <w:p w14:paraId="4059FAD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0,831</w:t>
            </w:r>
          </w:p>
        </w:tc>
        <w:tc>
          <w:tcPr>
            <w:tcW w:w="850" w:type="dxa"/>
            <w:tcBorders>
              <w:top w:val="nil"/>
              <w:left w:val="nil"/>
              <w:bottom w:val="single" w:sz="8" w:space="0" w:color="auto"/>
              <w:right w:val="single" w:sz="8" w:space="0" w:color="auto"/>
            </w:tcBorders>
            <w:shd w:val="clear" w:color="000000" w:fill="FFFFFF"/>
            <w:hideMark/>
          </w:tcPr>
          <w:p w14:paraId="56F9BAC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0,774</w:t>
            </w:r>
          </w:p>
        </w:tc>
        <w:tc>
          <w:tcPr>
            <w:tcW w:w="1134" w:type="dxa"/>
            <w:tcBorders>
              <w:top w:val="nil"/>
              <w:left w:val="nil"/>
              <w:bottom w:val="single" w:sz="8" w:space="0" w:color="auto"/>
              <w:right w:val="single" w:sz="8" w:space="0" w:color="auto"/>
            </w:tcBorders>
            <w:shd w:val="clear" w:color="000000" w:fill="FFFFFF"/>
            <w:hideMark/>
          </w:tcPr>
          <w:p w14:paraId="457EB9C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0,73</w:t>
            </w:r>
          </w:p>
        </w:tc>
        <w:tc>
          <w:tcPr>
            <w:tcW w:w="992" w:type="dxa"/>
            <w:tcBorders>
              <w:top w:val="nil"/>
              <w:left w:val="nil"/>
              <w:bottom w:val="single" w:sz="8" w:space="0" w:color="auto"/>
              <w:right w:val="single" w:sz="8" w:space="0" w:color="auto"/>
            </w:tcBorders>
            <w:shd w:val="clear" w:color="000000" w:fill="FFFFFF"/>
            <w:hideMark/>
          </w:tcPr>
          <w:p w14:paraId="29AB146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1,136</w:t>
            </w:r>
          </w:p>
        </w:tc>
        <w:tc>
          <w:tcPr>
            <w:tcW w:w="1003" w:type="dxa"/>
            <w:tcBorders>
              <w:top w:val="nil"/>
              <w:left w:val="nil"/>
              <w:bottom w:val="single" w:sz="8" w:space="0" w:color="auto"/>
              <w:right w:val="nil"/>
            </w:tcBorders>
            <w:shd w:val="clear" w:color="000000" w:fill="FFFFFF"/>
            <w:hideMark/>
          </w:tcPr>
          <w:p w14:paraId="233AF4A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nil"/>
              <w:left w:val="single" w:sz="8" w:space="0" w:color="auto"/>
              <w:bottom w:val="single" w:sz="8" w:space="0" w:color="auto"/>
              <w:right w:val="nil"/>
            </w:tcBorders>
            <w:shd w:val="clear" w:color="000000" w:fill="FFFFFF"/>
            <w:hideMark/>
          </w:tcPr>
          <w:p w14:paraId="27C8BC2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775" w:type="dxa"/>
            <w:tcBorders>
              <w:top w:val="single" w:sz="8" w:space="0" w:color="auto"/>
              <w:left w:val="single" w:sz="8" w:space="0" w:color="auto"/>
              <w:bottom w:val="single" w:sz="8" w:space="0" w:color="auto"/>
              <w:right w:val="single" w:sz="8" w:space="0" w:color="auto"/>
            </w:tcBorders>
            <w:shd w:val="clear" w:color="000000" w:fill="FFFFFF"/>
            <w:hideMark/>
          </w:tcPr>
          <w:p w14:paraId="5AE800C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133" w:type="dxa"/>
            <w:tcBorders>
              <w:top w:val="single" w:sz="8" w:space="0" w:color="auto"/>
              <w:left w:val="nil"/>
              <w:bottom w:val="single" w:sz="8" w:space="0" w:color="auto"/>
              <w:right w:val="single" w:sz="8" w:space="0" w:color="auto"/>
            </w:tcBorders>
            <w:shd w:val="clear" w:color="000000" w:fill="FFFFFF"/>
            <w:hideMark/>
          </w:tcPr>
          <w:p w14:paraId="1173E5B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1843" w:type="dxa"/>
            <w:tcBorders>
              <w:top w:val="single" w:sz="8" w:space="0" w:color="auto"/>
              <w:left w:val="nil"/>
              <w:bottom w:val="single" w:sz="8" w:space="0" w:color="auto"/>
              <w:right w:val="single" w:sz="8" w:space="0" w:color="auto"/>
            </w:tcBorders>
            <w:shd w:val="clear" w:color="000000" w:fill="FFFFFF"/>
            <w:hideMark/>
          </w:tcPr>
          <w:p w14:paraId="264028CC"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прирост протяженности введенных в эксплуатацию автомобильных дорог местного значения в результате реконструкции</w:t>
            </w:r>
          </w:p>
        </w:tc>
      </w:tr>
      <w:tr w:rsidR="00DB0375" w:rsidRPr="00E16CFB" w14:paraId="6D9C3AA7" w14:textId="77777777" w:rsidTr="00DB0375">
        <w:trPr>
          <w:trHeight w:val="2388"/>
        </w:trPr>
        <w:tc>
          <w:tcPr>
            <w:tcW w:w="1400" w:type="dxa"/>
            <w:tcBorders>
              <w:top w:val="nil"/>
              <w:left w:val="single" w:sz="8" w:space="0" w:color="auto"/>
              <w:bottom w:val="nil"/>
              <w:right w:val="single" w:sz="8" w:space="0" w:color="auto"/>
            </w:tcBorders>
            <w:shd w:val="clear" w:color="000000" w:fill="FFFFFF"/>
            <w:hideMark/>
          </w:tcPr>
          <w:p w14:paraId="267648D8"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 xml:space="preserve">5.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E16CFB">
              <w:rPr>
                <w:rFonts w:ascii="Times New Roman" w:hAnsi="Times New Roman"/>
                <w:color w:val="000000"/>
                <w:sz w:val="20"/>
                <w:szCs w:val="20"/>
              </w:rPr>
              <w:t>ремонта</w:t>
            </w:r>
            <w:proofErr w:type="gramEnd"/>
            <w:r w:rsidRPr="00E16CFB">
              <w:rPr>
                <w:rFonts w:ascii="Times New Roman" w:hAnsi="Times New Roman"/>
                <w:color w:val="000000"/>
                <w:sz w:val="20"/>
                <w:szCs w:val="20"/>
              </w:rPr>
              <w:t xml:space="preserve"> автомобильных дорог, в том числе:</w:t>
            </w:r>
          </w:p>
        </w:tc>
        <w:tc>
          <w:tcPr>
            <w:tcW w:w="511" w:type="dxa"/>
            <w:tcBorders>
              <w:top w:val="nil"/>
              <w:left w:val="nil"/>
              <w:bottom w:val="nil"/>
              <w:right w:val="single" w:sz="8" w:space="0" w:color="auto"/>
            </w:tcBorders>
            <w:shd w:val="clear" w:color="000000" w:fill="FFFFFF"/>
            <w:hideMark/>
          </w:tcPr>
          <w:p w14:paraId="22D54BB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6BC60BE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48</w:t>
            </w:r>
          </w:p>
        </w:tc>
        <w:tc>
          <w:tcPr>
            <w:tcW w:w="696" w:type="dxa"/>
            <w:tcBorders>
              <w:top w:val="nil"/>
              <w:left w:val="nil"/>
              <w:bottom w:val="single" w:sz="8" w:space="0" w:color="auto"/>
              <w:right w:val="single" w:sz="8" w:space="0" w:color="auto"/>
            </w:tcBorders>
            <w:shd w:val="clear" w:color="000000" w:fill="FFFFFF"/>
            <w:hideMark/>
          </w:tcPr>
          <w:p w14:paraId="27C4BDF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63</w:t>
            </w:r>
          </w:p>
        </w:tc>
        <w:tc>
          <w:tcPr>
            <w:tcW w:w="782" w:type="dxa"/>
            <w:tcBorders>
              <w:top w:val="nil"/>
              <w:left w:val="nil"/>
              <w:bottom w:val="single" w:sz="8" w:space="0" w:color="auto"/>
              <w:right w:val="single" w:sz="8" w:space="0" w:color="auto"/>
            </w:tcBorders>
            <w:shd w:val="clear" w:color="000000" w:fill="FFFFFF"/>
            <w:hideMark/>
          </w:tcPr>
          <w:p w14:paraId="41B8AD8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w:t>
            </w:r>
          </w:p>
        </w:tc>
        <w:tc>
          <w:tcPr>
            <w:tcW w:w="609" w:type="dxa"/>
            <w:tcBorders>
              <w:top w:val="nil"/>
              <w:left w:val="nil"/>
              <w:bottom w:val="single" w:sz="8" w:space="0" w:color="auto"/>
              <w:right w:val="single" w:sz="8" w:space="0" w:color="auto"/>
            </w:tcBorders>
            <w:shd w:val="clear" w:color="000000" w:fill="FFFFFF"/>
            <w:hideMark/>
          </w:tcPr>
          <w:p w14:paraId="64E61D7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35,019</w:t>
            </w:r>
          </w:p>
        </w:tc>
        <w:tc>
          <w:tcPr>
            <w:tcW w:w="696" w:type="dxa"/>
            <w:tcBorders>
              <w:top w:val="nil"/>
              <w:left w:val="nil"/>
              <w:bottom w:val="single" w:sz="8" w:space="0" w:color="auto"/>
              <w:right w:val="single" w:sz="8" w:space="0" w:color="auto"/>
            </w:tcBorders>
            <w:shd w:val="clear" w:color="000000" w:fill="FFFFFF"/>
            <w:hideMark/>
          </w:tcPr>
          <w:p w14:paraId="6B0516A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35,17</w:t>
            </w:r>
          </w:p>
        </w:tc>
        <w:tc>
          <w:tcPr>
            <w:tcW w:w="696" w:type="dxa"/>
            <w:tcBorders>
              <w:top w:val="nil"/>
              <w:left w:val="nil"/>
              <w:bottom w:val="single" w:sz="8" w:space="0" w:color="auto"/>
              <w:right w:val="single" w:sz="8" w:space="0" w:color="auto"/>
            </w:tcBorders>
            <w:shd w:val="clear" w:color="000000" w:fill="FFFFFF"/>
            <w:hideMark/>
          </w:tcPr>
          <w:p w14:paraId="3D42D5E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132,56</w:t>
            </w:r>
          </w:p>
        </w:tc>
        <w:tc>
          <w:tcPr>
            <w:tcW w:w="891" w:type="dxa"/>
            <w:tcBorders>
              <w:top w:val="nil"/>
              <w:left w:val="nil"/>
              <w:bottom w:val="single" w:sz="8" w:space="0" w:color="auto"/>
              <w:right w:val="single" w:sz="8" w:space="0" w:color="auto"/>
            </w:tcBorders>
            <w:shd w:val="clear" w:color="000000" w:fill="FFFFFF"/>
            <w:hideMark/>
          </w:tcPr>
          <w:p w14:paraId="481461C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121,71</w:t>
            </w:r>
          </w:p>
        </w:tc>
        <w:tc>
          <w:tcPr>
            <w:tcW w:w="709" w:type="dxa"/>
            <w:tcBorders>
              <w:top w:val="nil"/>
              <w:left w:val="nil"/>
              <w:bottom w:val="single" w:sz="8" w:space="0" w:color="auto"/>
              <w:right w:val="single" w:sz="8" w:space="0" w:color="auto"/>
            </w:tcBorders>
            <w:shd w:val="clear" w:color="000000" w:fill="FFFFFF"/>
            <w:hideMark/>
          </w:tcPr>
          <w:p w14:paraId="50F7A98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140,8</w:t>
            </w:r>
          </w:p>
        </w:tc>
        <w:tc>
          <w:tcPr>
            <w:tcW w:w="850" w:type="dxa"/>
            <w:tcBorders>
              <w:top w:val="nil"/>
              <w:left w:val="nil"/>
              <w:bottom w:val="single" w:sz="8" w:space="0" w:color="auto"/>
              <w:right w:val="single" w:sz="8" w:space="0" w:color="auto"/>
            </w:tcBorders>
            <w:shd w:val="clear" w:color="000000" w:fill="FFFFFF"/>
            <w:hideMark/>
          </w:tcPr>
          <w:p w14:paraId="482F1CD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42,775</w:t>
            </w:r>
          </w:p>
        </w:tc>
        <w:tc>
          <w:tcPr>
            <w:tcW w:w="1134" w:type="dxa"/>
            <w:tcBorders>
              <w:top w:val="nil"/>
              <w:left w:val="nil"/>
              <w:bottom w:val="single" w:sz="8" w:space="0" w:color="auto"/>
              <w:right w:val="single" w:sz="8" w:space="0" w:color="auto"/>
            </w:tcBorders>
            <w:shd w:val="clear" w:color="000000" w:fill="FFFFFF"/>
            <w:hideMark/>
          </w:tcPr>
          <w:p w14:paraId="5271856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44,49</w:t>
            </w:r>
          </w:p>
        </w:tc>
        <w:tc>
          <w:tcPr>
            <w:tcW w:w="992" w:type="dxa"/>
            <w:tcBorders>
              <w:top w:val="nil"/>
              <w:left w:val="nil"/>
              <w:bottom w:val="single" w:sz="8" w:space="0" w:color="auto"/>
              <w:right w:val="single" w:sz="8" w:space="0" w:color="auto"/>
            </w:tcBorders>
            <w:shd w:val="clear" w:color="000000" w:fill="FFFFFF"/>
            <w:hideMark/>
          </w:tcPr>
          <w:p w14:paraId="68175D1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18,16</w:t>
            </w:r>
          </w:p>
        </w:tc>
        <w:tc>
          <w:tcPr>
            <w:tcW w:w="1003" w:type="dxa"/>
            <w:tcBorders>
              <w:top w:val="nil"/>
              <w:left w:val="nil"/>
              <w:bottom w:val="single" w:sz="8" w:space="0" w:color="auto"/>
              <w:right w:val="single" w:sz="8" w:space="0" w:color="auto"/>
            </w:tcBorders>
            <w:shd w:val="clear" w:color="000000" w:fill="FFFFFF"/>
            <w:hideMark/>
          </w:tcPr>
          <w:p w14:paraId="635C112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41</w:t>
            </w:r>
          </w:p>
        </w:tc>
        <w:tc>
          <w:tcPr>
            <w:tcW w:w="775" w:type="dxa"/>
            <w:tcBorders>
              <w:top w:val="nil"/>
              <w:left w:val="nil"/>
              <w:bottom w:val="single" w:sz="8" w:space="0" w:color="auto"/>
              <w:right w:val="single" w:sz="8" w:space="0" w:color="auto"/>
            </w:tcBorders>
            <w:shd w:val="clear" w:color="000000" w:fill="FFFFFF"/>
            <w:hideMark/>
          </w:tcPr>
          <w:p w14:paraId="5E0BDDE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775" w:type="dxa"/>
            <w:tcBorders>
              <w:top w:val="nil"/>
              <w:left w:val="nil"/>
              <w:bottom w:val="single" w:sz="8" w:space="0" w:color="auto"/>
              <w:right w:val="single" w:sz="8" w:space="0" w:color="auto"/>
            </w:tcBorders>
            <w:shd w:val="clear" w:color="000000" w:fill="FFFFFF"/>
            <w:hideMark/>
          </w:tcPr>
          <w:p w14:paraId="084D296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1133" w:type="dxa"/>
            <w:tcBorders>
              <w:top w:val="nil"/>
              <w:left w:val="nil"/>
              <w:bottom w:val="single" w:sz="8" w:space="0" w:color="auto"/>
              <w:right w:val="single" w:sz="8" w:space="0" w:color="auto"/>
            </w:tcBorders>
            <w:shd w:val="clear" w:color="000000" w:fill="FFFFFF"/>
            <w:hideMark/>
          </w:tcPr>
          <w:p w14:paraId="133B4F7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1843" w:type="dxa"/>
            <w:tcBorders>
              <w:top w:val="nil"/>
              <w:left w:val="nil"/>
              <w:bottom w:val="nil"/>
              <w:right w:val="single" w:sz="8" w:space="0" w:color="auto"/>
            </w:tcBorders>
            <w:shd w:val="clear" w:color="000000" w:fill="FFFFFF"/>
            <w:hideMark/>
          </w:tcPr>
          <w:p w14:paraId="6564F873"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сумма </w:t>
            </w:r>
            <w:r w:rsidRPr="00E16CFB">
              <w:rPr>
                <w:rFonts w:ascii="Times New Roman" w:hAnsi="Times New Roman"/>
                <w:color w:val="0000FF"/>
                <w:sz w:val="20"/>
                <w:szCs w:val="20"/>
              </w:rPr>
              <w:t>строк 5.1</w:t>
            </w:r>
            <w:r w:rsidRPr="00E16CFB">
              <w:rPr>
                <w:rFonts w:ascii="Times New Roman" w:hAnsi="Times New Roman"/>
                <w:color w:val="000000"/>
                <w:sz w:val="20"/>
                <w:szCs w:val="20"/>
              </w:rPr>
              <w:t xml:space="preserve"> и </w:t>
            </w:r>
            <w:r w:rsidRPr="00E16CFB">
              <w:rPr>
                <w:rFonts w:ascii="Times New Roman" w:hAnsi="Times New Roman"/>
                <w:color w:val="0000FF"/>
                <w:sz w:val="20"/>
                <w:szCs w:val="20"/>
              </w:rPr>
              <w:t>5.2</w:t>
            </w:r>
          </w:p>
        </w:tc>
      </w:tr>
      <w:tr w:rsidR="00DB0375" w:rsidRPr="00E16CFB" w14:paraId="08C8D92C" w14:textId="77777777" w:rsidTr="00DB0375">
        <w:trPr>
          <w:trHeight w:val="804"/>
        </w:trPr>
        <w:tc>
          <w:tcPr>
            <w:tcW w:w="1400" w:type="dxa"/>
            <w:tcBorders>
              <w:top w:val="single" w:sz="8" w:space="0" w:color="auto"/>
              <w:left w:val="single" w:sz="8" w:space="0" w:color="auto"/>
              <w:bottom w:val="single" w:sz="8" w:space="0" w:color="auto"/>
              <w:right w:val="single" w:sz="8" w:space="0" w:color="auto"/>
            </w:tcBorders>
            <w:shd w:val="clear" w:color="000000" w:fill="FFFFFF"/>
            <w:hideMark/>
          </w:tcPr>
          <w:p w14:paraId="1D830192"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5.1. сети автомобильных дорог общего пользования регионального (межмуниципального) значения</w:t>
            </w:r>
          </w:p>
        </w:tc>
        <w:tc>
          <w:tcPr>
            <w:tcW w:w="511" w:type="dxa"/>
            <w:tcBorders>
              <w:top w:val="single" w:sz="8" w:space="0" w:color="auto"/>
              <w:left w:val="nil"/>
              <w:bottom w:val="single" w:sz="8" w:space="0" w:color="auto"/>
              <w:right w:val="single" w:sz="8" w:space="0" w:color="auto"/>
            </w:tcBorders>
            <w:shd w:val="clear" w:color="000000" w:fill="FFFFFF"/>
            <w:hideMark/>
          </w:tcPr>
          <w:p w14:paraId="45DFFCE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3CF612F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w:t>
            </w:r>
          </w:p>
        </w:tc>
        <w:tc>
          <w:tcPr>
            <w:tcW w:w="696" w:type="dxa"/>
            <w:tcBorders>
              <w:top w:val="nil"/>
              <w:left w:val="nil"/>
              <w:bottom w:val="single" w:sz="8" w:space="0" w:color="auto"/>
              <w:right w:val="single" w:sz="8" w:space="0" w:color="auto"/>
            </w:tcBorders>
            <w:shd w:val="clear" w:color="000000" w:fill="FFFFFF"/>
            <w:hideMark/>
          </w:tcPr>
          <w:p w14:paraId="474280E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45</w:t>
            </w:r>
          </w:p>
        </w:tc>
        <w:tc>
          <w:tcPr>
            <w:tcW w:w="782" w:type="dxa"/>
            <w:tcBorders>
              <w:top w:val="nil"/>
              <w:left w:val="nil"/>
              <w:bottom w:val="single" w:sz="8" w:space="0" w:color="auto"/>
              <w:right w:val="single" w:sz="8" w:space="0" w:color="auto"/>
            </w:tcBorders>
            <w:shd w:val="clear" w:color="000000" w:fill="FFFFFF"/>
            <w:hideMark/>
          </w:tcPr>
          <w:p w14:paraId="5D57B1F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0</w:t>
            </w:r>
          </w:p>
        </w:tc>
        <w:tc>
          <w:tcPr>
            <w:tcW w:w="609" w:type="dxa"/>
            <w:tcBorders>
              <w:top w:val="nil"/>
              <w:left w:val="nil"/>
              <w:bottom w:val="single" w:sz="8" w:space="0" w:color="auto"/>
              <w:right w:val="single" w:sz="8" w:space="0" w:color="auto"/>
            </w:tcBorders>
            <w:shd w:val="clear" w:color="000000" w:fill="FFFFFF"/>
            <w:hideMark/>
          </w:tcPr>
          <w:p w14:paraId="0854778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29,519</w:t>
            </w:r>
          </w:p>
        </w:tc>
        <w:tc>
          <w:tcPr>
            <w:tcW w:w="696" w:type="dxa"/>
            <w:tcBorders>
              <w:top w:val="nil"/>
              <w:left w:val="nil"/>
              <w:bottom w:val="single" w:sz="8" w:space="0" w:color="auto"/>
              <w:right w:val="single" w:sz="8" w:space="0" w:color="auto"/>
            </w:tcBorders>
            <w:shd w:val="clear" w:color="000000" w:fill="FFFFFF"/>
            <w:hideMark/>
          </w:tcPr>
          <w:p w14:paraId="2B7B35F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28,8</w:t>
            </w:r>
          </w:p>
        </w:tc>
        <w:tc>
          <w:tcPr>
            <w:tcW w:w="696" w:type="dxa"/>
            <w:tcBorders>
              <w:top w:val="nil"/>
              <w:left w:val="nil"/>
              <w:bottom w:val="single" w:sz="8" w:space="0" w:color="auto"/>
              <w:right w:val="single" w:sz="8" w:space="0" w:color="auto"/>
            </w:tcBorders>
            <w:shd w:val="clear" w:color="000000" w:fill="FFFFFF"/>
            <w:hideMark/>
          </w:tcPr>
          <w:p w14:paraId="30D2F59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123</w:t>
            </w:r>
          </w:p>
        </w:tc>
        <w:tc>
          <w:tcPr>
            <w:tcW w:w="891" w:type="dxa"/>
            <w:tcBorders>
              <w:top w:val="nil"/>
              <w:left w:val="nil"/>
              <w:bottom w:val="single" w:sz="8" w:space="0" w:color="auto"/>
              <w:right w:val="single" w:sz="8" w:space="0" w:color="auto"/>
            </w:tcBorders>
            <w:shd w:val="clear" w:color="000000" w:fill="FFFFFF"/>
            <w:hideMark/>
          </w:tcPr>
          <w:p w14:paraId="2825658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110,71</w:t>
            </w:r>
          </w:p>
        </w:tc>
        <w:tc>
          <w:tcPr>
            <w:tcW w:w="709" w:type="dxa"/>
            <w:tcBorders>
              <w:top w:val="nil"/>
              <w:left w:val="nil"/>
              <w:bottom w:val="single" w:sz="8" w:space="0" w:color="auto"/>
              <w:right w:val="single" w:sz="8" w:space="0" w:color="auto"/>
            </w:tcBorders>
            <w:shd w:val="clear" w:color="000000" w:fill="FFFFFF"/>
            <w:hideMark/>
          </w:tcPr>
          <w:p w14:paraId="3DB579B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129,8</w:t>
            </w:r>
          </w:p>
        </w:tc>
        <w:tc>
          <w:tcPr>
            <w:tcW w:w="850" w:type="dxa"/>
            <w:tcBorders>
              <w:top w:val="nil"/>
              <w:left w:val="nil"/>
              <w:bottom w:val="single" w:sz="8" w:space="0" w:color="auto"/>
              <w:right w:val="single" w:sz="8" w:space="0" w:color="auto"/>
            </w:tcBorders>
            <w:shd w:val="clear" w:color="000000" w:fill="FFFFFF"/>
            <w:hideMark/>
          </w:tcPr>
          <w:p w14:paraId="760B0A6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27,149</w:t>
            </w:r>
          </w:p>
        </w:tc>
        <w:tc>
          <w:tcPr>
            <w:tcW w:w="1134" w:type="dxa"/>
            <w:tcBorders>
              <w:top w:val="nil"/>
              <w:left w:val="nil"/>
              <w:bottom w:val="single" w:sz="8" w:space="0" w:color="auto"/>
              <w:right w:val="single" w:sz="8" w:space="0" w:color="auto"/>
            </w:tcBorders>
            <w:shd w:val="clear" w:color="000000" w:fill="FFFFFF"/>
            <w:hideMark/>
          </w:tcPr>
          <w:p w14:paraId="209A7EE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29,629</w:t>
            </w:r>
          </w:p>
        </w:tc>
        <w:tc>
          <w:tcPr>
            <w:tcW w:w="992" w:type="dxa"/>
            <w:tcBorders>
              <w:top w:val="nil"/>
              <w:left w:val="nil"/>
              <w:bottom w:val="single" w:sz="8" w:space="0" w:color="auto"/>
              <w:right w:val="single" w:sz="8" w:space="0" w:color="auto"/>
            </w:tcBorders>
            <w:shd w:val="clear" w:color="000000" w:fill="FFFFFF"/>
            <w:hideMark/>
          </w:tcPr>
          <w:p w14:paraId="62038FB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8,76</w:t>
            </w:r>
          </w:p>
        </w:tc>
        <w:tc>
          <w:tcPr>
            <w:tcW w:w="1003" w:type="dxa"/>
            <w:tcBorders>
              <w:top w:val="nil"/>
              <w:left w:val="nil"/>
              <w:bottom w:val="single" w:sz="8" w:space="0" w:color="auto"/>
              <w:right w:val="single" w:sz="8" w:space="0" w:color="auto"/>
            </w:tcBorders>
            <w:shd w:val="clear" w:color="000000" w:fill="FFFFFF"/>
            <w:hideMark/>
          </w:tcPr>
          <w:p w14:paraId="3DADBFA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26</w:t>
            </w:r>
          </w:p>
        </w:tc>
        <w:tc>
          <w:tcPr>
            <w:tcW w:w="775" w:type="dxa"/>
            <w:tcBorders>
              <w:top w:val="nil"/>
              <w:left w:val="nil"/>
              <w:bottom w:val="single" w:sz="8" w:space="0" w:color="auto"/>
              <w:right w:val="single" w:sz="8" w:space="0" w:color="auto"/>
            </w:tcBorders>
            <w:shd w:val="clear" w:color="000000" w:fill="FFFFFF"/>
            <w:hideMark/>
          </w:tcPr>
          <w:p w14:paraId="4D9EC89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775" w:type="dxa"/>
            <w:tcBorders>
              <w:top w:val="nil"/>
              <w:left w:val="nil"/>
              <w:bottom w:val="single" w:sz="8" w:space="0" w:color="auto"/>
              <w:right w:val="single" w:sz="8" w:space="0" w:color="auto"/>
            </w:tcBorders>
            <w:shd w:val="clear" w:color="000000" w:fill="FFFFFF"/>
            <w:hideMark/>
          </w:tcPr>
          <w:p w14:paraId="5F81BE3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1133" w:type="dxa"/>
            <w:tcBorders>
              <w:top w:val="nil"/>
              <w:left w:val="nil"/>
              <w:bottom w:val="single" w:sz="8" w:space="0" w:color="auto"/>
              <w:right w:val="single" w:sz="8" w:space="0" w:color="auto"/>
            </w:tcBorders>
            <w:shd w:val="clear" w:color="000000" w:fill="FFFFFF"/>
            <w:hideMark/>
          </w:tcPr>
          <w:p w14:paraId="0F6B25C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1843" w:type="dxa"/>
            <w:tcBorders>
              <w:top w:val="single" w:sz="8" w:space="0" w:color="auto"/>
              <w:left w:val="nil"/>
              <w:bottom w:val="single" w:sz="8" w:space="0" w:color="auto"/>
              <w:right w:val="single" w:sz="8" w:space="0" w:color="auto"/>
            </w:tcBorders>
            <w:shd w:val="clear" w:color="000000" w:fill="FFFFFF"/>
            <w:hideMark/>
          </w:tcPr>
          <w:p w14:paraId="1C94854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DB0375" w:rsidRPr="00E16CFB" w14:paraId="2C1E17A3" w14:textId="77777777" w:rsidTr="00DB0375">
        <w:trPr>
          <w:trHeight w:val="540"/>
        </w:trPr>
        <w:tc>
          <w:tcPr>
            <w:tcW w:w="1400" w:type="dxa"/>
            <w:tcBorders>
              <w:top w:val="nil"/>
              <w:left w:val="single" w:sz="8" w:space="0" w:color="auto"/>
              <w:bottom w:val="single" w:sz="8" w:space="0" w:color="auto"/>
              <w:right w:val="single" w:sz="8" w:space="0" w:color="auto"/>
            </w:tcBorders>
            <w:shd w:val="clear" w:color="000000" w:fill="FFFFFF"/>
            <w:hideMark/>
          </w:tcPr>
          <w:p w14:paraId="1C401633"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5.2. сети автомобильных дорог общего пользования местного значения</w:t>
            </w:r>
          </w:p>
        </w:tc>
        <w:tc>
          <w:tcPr>
            <w:tcW w:w="511" w:type="dxa"/>
            <w:tcBorders>
              <w:top w:val="nil"/>
              <w:left w:val="nil"/>
              <w:bottom w:val="single" w:sz="8" w:space="0" w:color="auto"/>
              <w:right w:val="single" w:sz="8" w:space="0" w:color="auto"/>
            </w:tcBorders>
            <w:shd w:val="clear" w:color="000000" w:fill="FFFFFF"/>
            <w:hideMark/>
          </w:tcPr>
          <w:p w14:paraId="61A0524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5E807C8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696" w:type="dxa"/>
            <w:tcBorders>
              <w:top w:val="nil"/>
              <w:left w:val="nil"/>
              <w:bottom w:val="single" w:sz="8" w:space="0" w:color="auto"/>
              <w:right w:val="single" w:sz="8" w:space="0" w:color="auto"/>
            </w:tcBorders>
            <w:shd w:val="clear" w:color="000000" w:fill="FFFFFF"/>
            <w:hideMark/>
          </w:tcPr>
          <w:p w14:paraId="0235222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18</w:t>
            </w:r>
          </w:p>
        </w:tc>
        <w:tc>
          <w:tcPr>
            <w:tcW w:w="782" w:type="dxa"/>
            <w:tcBorders>
              <w:top w:val="nil"/>
              <w:left w:val="nil"/>
              <w:bottom w:val="single" w:sz="8" w:space="0" w:color="auto"/>
              <w:right w:val="single" w:sz="8" w:space="0" w:color="auto"/>
            </w:tcBorders>
            <w:shd w:val="clear" w:color="000000" w:fill="FFFFFF"/>
            <w:hideMark/>
          </w:tcPr>
          <w:p w14:paraId="4B6B077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w:t>
            </w:r>
          </w:p>
        </w:tc>
        <w:tc>
          <w:tcPr>
            <w:tcW w:w="609" w:type="dxa"/>
            <w:tcBorders>
              <w:top w:val="nil"/>
              <w:left w:val="nil"/>
              <w:bottom w:val="single" w:sz="8" w:space="0" w:color="auto"/>
              <w:right w:val="single" w:sz="8" w:space="0" w:color="auto"/>
            </w:tcBorders>
            <w:shd w:val="clear" w:color="000000" w:fill="FFFFFF"/>
            <w:hideMark/>
          </w:tcPr>
          <w:p w14:paraId="640ADC1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5,5</w:t>
            </w:r>
          </w:p>
        </w:tc>
        <w:tc>
          <w:tcPr>
            <w:tcW w:w="696" w:type="dxa"/>
            <w:tcBorders>
              <w:top w:val="nil"/>
              <w:left w:val="nil"/>
              <w:bottom w:val="single" w:sz="8" w:space="0" w:color="auto"/>
              <w:right w:val="single" w:sz="8" w:space="0" w:color="auto"/>
            </w:tcBorders>
            <w:shd w:val="clear" w:color="000000" w:fill="FFFFFF"/>
            <w:hideMark/>
          </w:tcPr>
          <w:p w14:paraId="0FA9559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6,37</w:t>
            </w:r>
          </w:p>
        </w:tc>
        <w:tc>
          <w:tcPr>
            <w:tcW w:w="696" w:type="dxa"/>
            <w:tcBorders>
              <w:top w:val="nil"/>
              <w:left w:val="nil"/>
              <w:bottom w:val="single" w:sz="8" w:space="0" w:color="auto"/>
              <w:right w:val="single" w:sz="8" w:space="0" w:color="auto"/>
            </w:tcBorders>
            <w:shd w:val="clear" w:color="000000" w:fill="FFFFFF"/>
            <w:hideMark/>
          </w:tcPr>
          <w:p w14:paraId="6E462EE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9,56</w:t>
            </w:r>
          </w:p>
        </w:tc>
        <w:tc>
          <w:tcPr>
            <w:tcW w:w="891" w:type="dxa"/>
            <w:tcBorders>
              <w:top w:val="nil"/>
              <w:left w:val="nil"/>
              <w:bottom w:val="single" w:sz="8" w:space="0" w:color="auto"/>
              <w:right w:val="single" w:sz="8" w:space="0" w:color="auto"/>
            </w:tcBorders>
            <w:shd w:val="clear" w:color="000000" w:fill="FFFFFF"/>
            <w:hideMark/>
          </w:tcPr>
          <w:p w14:paraId="1582C0C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w:t>
            </w:r>
          </w:p>
        </w:tc>
        <w:tc>
          <w:tcPr>
            <w:tcW w:w="709" w:type="dxa"/>
            <w:tcBorders>
              <w:top w:val="nil"/>
              <w:left w:val="nil"/>
              <w:bottom w:val="single" w:sz="8" w:space="0" w:color="auto"/>
              <w:right w:val="single" w:sz="8" w:space="0" w:color="auto"/>
            </w:tcBorders>
            <w:shd w:val="clear" w:color="000000" w:fill="FFFFFF"/>
            <w:hideMark/>
          </w:tcPr>
          <w:p w14:paraId="5429FF7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w:t>
            </w:r>
          </w:p>
        </w:tc>
        <w:tc>
          <w:tcPr>
            <w:tcW w:w="850" w:type="dxa"/>
            <w:tcBorders>
              <w:top w:val="nil"/>
              <w:left w:val="nil"/>
              <w:bottom w:val="single" w:sz="8" w:space="0" w:color="auto"/>
              <w:right w:val="single" w:sz="8" w:space="0" w:color="auto"/>
            </w:tcBorders>
            <w:shd w:val="clear" w:color="000000" w:fill="FFFFFF"/>
            <w:hideMark/>
          </w:tcPr>
          <w:p w14:paraId="6A3B218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15,626</w:t>
            </w:r>
          </w:p>
        </w:tc>
        <w:tc>
          <w:tcPr>
            <w:tcW w:w="1134" w:type="dxa"/>
            <w:tcBorders>
              <w:top w:val="nil"/>
              <w:left w:val="nil"/>
              <w:bottom w:val="single" w:sz="8" w:space="0" w:color="auto"/>
              <w:right w:val="single" w:sz="8" w:space="0" w:color="auto"/>
            </w:tcBorders>
            <w:shd w:val="clear" w:color="000000" w:fill="FFFFFF"/>
            <w:hideMark/>
          </w:tcPr>
          <w:p w14:paraId="7982C81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14,861</w:t>
            </w:r>
          </w:p>
        </w:tc>
        <w:tc>
          <w:tcPr>
            <w:tcW w:w="992" w:type="dxa"/>
            <w:tcBorders>
              <w:top w:val="nil"/>
              <w:left w:val="nil"/>
              <w:bottom w:val="single" w:sz="8" w:space="0" w:color="auto"/>
              <w:right w:val="single" w:sz="8" w:space="0" w:color="auto"/>
            </w:tcBorders>
            <w:shd w:val="clear" w:color="000000" w:fill="FFFFFF"/>
            <w:hideMark/>
          </w:tcPr>
          <w:p w14:paraId="2943A24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9,4</w:t>
            </w:r>
          </w:p>
        </w:tc>
        <w:tc>
          <w:tcPr>
            <w:tcW w:w="1003" w:type="dxa"/>
            <w:tcBorders>
              <w:top w:val="nil"/>
              <w:left w:val="nil"/>
              <w:bottom w:val="single" w:sz="8" w:space="0" w:color="auto"/>
              <w:right w:val="single" w:sz="8" w:space="0" w:color="auto"/>
            </w:tcBorders>
            <w:shd w:val="clear" w:color="000000" w:fill="FFFFFF"/>
            <w:hideMark/>
          </w:tcPr>
          <w:p w14:paraId="22B4679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15</w:t>
            </w:r>
          </w:p>
        </w:tc>
        <w:tc>
          <w:tcPr>
            <w:tcW w:w="775" w:type="dxa"/>
            <w:tcBorders>
              <w:top w:val="nil"/>
              <w:left w:val="nil"/>
              <w:bottom w:val="single" w:sz="8" w:space="0" w:color="auto"/>
              <w:right w:val="single" w:sz="8" w:space="0" w:color="auto"/>
            </w:tcBorders>
            <w:shd w:val="clear" w:color="000000" w:fill="FFFFFF"/>
            <w:hideMark/>
          </w:tcPr>
          <w:p w14:paraId="7DF5D1E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775" w:type="dxa"/>
            <w:tcBorders>
              <w:top w:val="nil"/>
              <w:left w:val="nil"/>
              <w:bottom w:val="single" w:sz="8" w:space="0" w:color="auto"/>
              <w:right w:val="single" w:sz="8" w:space="0" w:color="auto"/>
            </w:tcBorders>
            <w:shd w:val="clear" w:color="000000" w:fill="FFFFFF"/>
            <w:hideMark/>
          </w:tcPr>
          <w:p w14:paraId="5A81AB6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1133" w:type="dxa"/>
            <w:tcBorders>
              <w:top w:val="nil"/>
              <w:left w:val="nil"/>
              <w:bottom w:val="single" w:sz="8" w:space="0" w:color="auto"/>
              <w:right w:val="single" w:sz="8" w:space="0" w:color="auto"/>
            </w:tcBorders>
            <w:shd w:val="clear" w:color="000000" w:fill="FFFFFF"/>
            <w:hideMark/>
          </w:tcPr>
          <w:p w14:paraId="3B98B82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1843" w:type="dxa"/>
            <w:tcBorders>
              <w:top w:val="nil"/>
              <w:left w:val="nil"/>
              <w:bottom w:val="single" w:sz="8" w:space="0" w:color="auto"/>
              <w:right w:val="single" w:sz="8" w:space="0" w:color="auto"/>
            </w:tcBorders>
            <w:shd w:val="clear" w:color="000000" w:fill="FFFFFF"/>
            <w:hideMark/>
          </w:tcPr>
          <w:p w14:paraId="6CDE6D90"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DB0375" w:rsidRPr="00E16CFB" w14:paraId="2301C420" w14:textId="77777777" w:rsidTr="00DB0375">
        <w:trPr>
          <w:trHeight w:val="1860"/>
        </w:trPr>
        <w:tc>
          <w:tcPr>
            <w:tcW w:w="1400" w:type="dxa"/>
            <w:tcBorders>
              <w:top w:val="nil"/>
              <w:left w:val="single" w:sz="8" w:space="0" w:color="auto"/>
              <w:bottom w:val="single" w:sz="8" w:space="0" w:color="auto"/>
              <w:right w:val="single" w:sz="8" w:space="0" w:color="auto"/>
            </w:tcBorders>
            <w:shd w:val="clear" w:color="000000" w:fill="FFFFFF"/>
            <w:hideMark/>
          </w:tcPr>
          <w:p w14:paraId="197D9877"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6. Общая протяженность автомобильных дорог общего пользования регионального или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511" w:type="dxa"/>
            <w:tcBorders>
              <w:top w:val="nil"/>
              <w:left w:val="nil"/>
              <w:bottom w:val="single" w:sz="8" w:space="0" w:color="auto"/>
              <w:right w:val="single" w:sz="8" w:space="0" w:color="auto"/>
            </w:tcBorders>
            <w:shd w:val="clear" w:color="000000" w:fill="FFFFFF"/>
            <w:hideMark/>
          </w:tcPr>
          <w:p w14:paraId="024ED55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255A2DD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79</w:t>
            </w:r>
          </w:p>
        </w:tc>
        <w:tc>
          <w:tcPr>
            <w:tcW w:w="696" w:type="dxa"/>
            <w:tcBorders>
              <w:top w:val="nil"/>
              <w:left w:val="nil"/>
              <w:bottom w:val="single" w:sz="8" w:space="0" w:color="auto"/>
              <w:right w:val="single" w:sz="8" w:space="0" w:color="auto"/>
            </w:tcBorders>
            <w:shd w:val="clear" w:color="000000" w:fill="FFFFFF"/>
            <w:hideMark/>
          </w:tcPr>
          <w:p w14:paraId="0F9E3BE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203</w:t>
            </w:r>
          </w:p>
        </w:tc>
        <w:tc>
          <w:tcPr>
            <w:tcW w:w="782" w:type="dxa"/>
            <w:tcBorders>
              <w:top w:val="nil"/>
              <w:left w:val="nil"/>
              <w:bottom w:val="single" w:sz="8" w:space="0" w:color="auto"/>
              <w:right w:val="single" w:sz="8" w:space="0" w:color="auto"/>
            </w:tcBorders>
            <w:shd w:val="clear" w:color="000000" w:fill="FFFFFF"/>
            <w:hideMark/>
          </w:tcPr>
          <w:p w14:paraId="446DA5E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2854,259</w:t>
            </w:r>
          </w:p>
        </w:tc>
        <w:tc>
          <w:tcPr>
            <w:tcW w:w="609" w:type="dxa"/>
            <w:tcBorders>
              <w:top w:val="nil"/>
              <w:left w:val="nil"/>
              <w:bottom w:val="single" w:sz="8" w:space="0" w:color="auto"/>
              <w:right w:val="single" w:sz="8" w:space="0" w:color="auto"/>
            </w:tcBorders>
            <w:shd w:val="clear" w:color="000000" w:fill="FFFFFF"/>
            <w:hideMark/>
          </w:tcPr>
          <w:p w14:paraId="3D82483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3415,484</w:t>
            </w:r>
          </w:p>
        </w:tc>
        <w:tc>
          <w:tcPr>
            <w:tcW w:w="696" w:type="dxa"/>
            <w:tcBorders>
              <w:top w:val="nil"/>
              <w:left w:val="nil"/>
              <w:bottom w:val="single" w:sz="8" w:space="0" w:color="auto"/>
              <w:right w:val="single" w:sz="8" w:space="0" w:color="auto"/>
            </w:tcBorders>
            <w:shd w:val="clear" w:color="000000" w:fill="FFFFFF"/>
            <w:hideMark/>
          </w:tcPr>
          <w:p w14:paraId="4A1A244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3492,327</w:t>
            </w:r>
          </w:p>
        </w:tc>
        <w:tc>
          <w:tcPr>
            <w:tcW w:w="696" w:type="dxa"/>
            <w:tcBorders>
              <w:top w:val="nil"/>
              <w:left w:val="nil"/>
              <w:bottom w:val="single" w:sz="8" w:space="0" w:color="auto"/>
              <w:right w:val="single" w:sz="8" w:space="0" w:color="auto"/>
            </w:tcBorders>
            <w:shd w:val="clear" w:color="000000" w:fill="FFFFFF"/>
            <w:hideMark/>
          </w:tcPr>
          <w:p w14:paraId="67EE82A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3519,373</w:t>
            </w:r>
          </w:p>
        </w:tc>
        <w:tc>
          <w:tcPr>
            <w:tcW w:w="891" w:type="dxa"/>
            <w:tcBorders>
              <w:top w:val="nil"/>
              <w:left w:val="nil"/>
              <w:bottom w:val="single" w:sz="8" w:space="0" w:color="auto"/>
              <w:right w:val="single" w:sz="8" w:space="0" w:color="auto"/>
            </w:tcBorders>
            <w:shd w:val="clear" w:color="000000" w:fill="FFFFFF"/>
            <w:hideMark/>
          </w:tcPr>
          <w:p w14:paraId="4416DF6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3530,513</w:t>
            </w:r>
          </w:p>
        </w:tc>
        <w:tc>
          <w:tcPr>
            <w:tcW w:w="709" w:type="dxa"/>
            <w:tcBorders>
              <w:top w:val="nil"/>
              <w:left w:val="nil"/>
              <w:bottom w:val="single" w:sz="8" w:space="0" w:color="auto"/>
              <w:right w:val="single" w:sz="8" w:space="0" w:color="auto"/>
            </w:tcBorders>
            <w:shd w:val="clear" w:color="000000" w:fill="FFFFFF"/>
            <w:hideMark/>
          </w:tcPr>
          <w:p w14:paraId="3C84C4F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3541,403</w:t>
            </w:r>
          </w:p>
        </w:tc>
        <w:tc>
          <w:tcPr>
            <w:tcW w:w="850" w:type="dxa"/>
            <w:tcBorders>
              <w:top w:val="nil"/>
              <w:left w:val="nil"/>
              <w:bottom w:val="single" w:sz="8" w:space="0" w:color="auto"/>
              <w:right w:val="single" w:sz="8" w:space="0" w:color="auto"/>
            </w:tcBorders>
            <w:shd w:val="clear" w:color="000000" w:fill="FFFFFF"/>
            <w:hideMark/>
          </w:tcPr>
          <w:p w14:paraId="4C83FB3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3569,326</w:t>
            </w:r>
          </w:p>
        </w:tc>
        <w:tc>
          <w:tcPr>
            <w:tcW w:w="1134" w:type="dxa"/>
            <w:tcBorders>
              <w:top w:val="nil"/>
              <w:left w:val="nil"/>
              <w:bottom w:val="single" w:sz="8" w:space="0" w:color="auto"/>
              <w:right w:val="single" w:sz="8" w:space="0" w:color="auto"/>
            </w:tcBorders>
            <w:shd w:val="clear" w:color="000000" w:fill="FFFFFF"/>
            <w:hideMark/>
          </w:tcPr>
          <w:p w14:paraId="7E49202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3610,753</w:t>
            </w:r>
          </w:p>
        </w:tc>
        <w:tc>
          <w:tcPr>
            <w:tcW w:w="992" w:type="dxa"/>
            <w:tcBorders>
              <w:top w:val="nil"/>
              <w:left w:val="nil"/>
              <w:bottom w:val="single" w:sz="8" w:space="0" w:color="auto"/>
              <w:right w:val="single" w:sz="8" w:space="0" w:color="auto"/>
            </w:tcBorders>
            <w:shd w:val="clear" w:color="000000" w:fill="FFFFFF"/>
            <w:hideMark/>
          </w:tcPr>
          <w:p w14:paraId="56637AB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3625,119</w:t>
            </w:r>
          </w:p>
        </w:tc>
        <w:tc>
          <w:tcPr>
            <w:tcW w:w="1003" w:type="dxa"/>
            <w:tcBorders>
              <w:top w:val="nil"/>
              <w:left w:val="nil"/>
              <w:bottom w:val="single" w:sz="8" w:space="0" w:color="auto"/>
              <w:right w:val="single" w:sz="8" w:space="0" w:color="auto"/>
            </w:tcBorders>
            <w:shd w:val="clear" w:color="000000" w:fill="FFFFFF"/>
            <w:hideMark/>
          </w:tcPr>
          <w:p w14:paraId="4166C25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3664,019</w:t>
            </w:r>
          </w:p>
        </w:tc>
        <w:tc>
          <w:tcPr>
            <w:tcW w:w="775" w:type="dxa"/>
            <w:tcBorders>
              <w:top w:val="nil"/>
              <w:left w:val="nil"/>
              <w:bottom w:val="single" w:sz="8" w:space="0" w:color="auto"/>
              <w:right w:val="single" w:sz="8" w:space="0" w:color="auto"/>
            </w:tcBorders>
            <w:shd w:val="clear" w:color="000000" w:fill="FFFFFF"/>
            <w:hideMark/>
          </w:tcPr>
          <w:p w14:paraId="1E39C4D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3698,019</w:t>
            </w:r>
          </w:p>
        </w:tc>
        <w:tc>
          <w:tcPr>
            <w:tcW w:w="775" w:type="dxa"/>
            <w:tcBorders>
              <w:top w:val="nil"/>
              <w:left w:val="nil"/>
              <w:bottom w:val="single" w:sz="8" w:space="0" w:color="auto"/>
              <w:right w:val="single" w:sz="8" w:space="0" w:color="auto"/>
            </w:tcBorders>
            <w:shd w:val="clear" w:color="000000" w:fill="FFFFFF"/>
            <w:hideMark/>
          </w:tcPr>
          <w:p w14:paraId="2940578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3732,019</w:t>
            </w:r>
          </w:p>
        </w:tc>
        <w:tc>
          <w:tcPr>
            <w:tcW w:w="1133" w:type="dxa"/>
            <w:tcBorders>
              <w:top w:val="nil"/>
              <w:left w:val="nil"/>
              <w:bottom w:val="single" w:sz="8" w:space="0" w:color="auto"/>
              <w:right w:val="single" w:sz="8" w:space="0" w:color="auto"/>
            </w:tcBorders>
            <w:shd w:val="clear" w:color="000000" w:fill="FFFFFF"/>
            <w:hideMark/>
          </w:tcPr>
          <w:p w14:paraId="246A821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3766,019</w:t>
            </w:r>
          </w:p>
        </w:tc>
        <w:tc>
          <w:tcPr>
            <w:tcW w:w="1843" w:type="dxa"/>
            <w:tcBorders>
              <w:top w:val="nil"/>
              <w:left w:val="nil"/>
              <w:bottom w:val="single" w:sz="8" w:space="0" w:color="auto"/>
              <w:right w:val="single" w:sz="8" w:space="0" w:color="auto"/>
            </w:tcBorders>
            <w:shd w:val="clear" w:color="000000" w:fill="FFFFFF"/>
            <w:hideMark/>
          </w:tcPr>
          <w:p w14:paraId="250DF1CB"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сумма </w:t>
            </w:r>
            <w:r w:rsidRPr="00E16CFB">
              <w:rPr>
                <w:rFonts w:ascii="Times New Roman" w:hAnsi="Times New Roman"/>
                <w:color w:val="0000FF"/>
                <w:sz w:val="20"/>
                <w:szCs w:val="20"/>
              </w:rPr>
              <w:t>строк 6.1</w:t>
            </w:r>
            <w:r w:rsidRPr="00E16CFB">
              <w:rPr>
                <w:rFonts w:ascii="Times New Roman" w:hAnsi="Times New Roman"/>
                <w:color w:val="000000"/>
                <w:sz w:val="20"/>
                <w:szCs w:val="20"/>
              </w:rPr>
              <w:t xml:space="preserve"> и </w:t>
            </w:r>
            <w:r w:rsidRPr="00E16CFB">
              <w:rPr>
                <w:rFonts w:ascii="Times New Roman" w:hAnsi="Times New Roman"/>
                <w:color w:val="0000FF"/>
                <w:sz w:val="20"/>
                <w:szCs w:val="20"/>
              </w:rPr>
              <w:t>6.2</w:t>
            </w:r>
          </w:p>
        </w:tc>
      </w:tr>
      <w:tr w:rsidR="00DB0375" w:rsidRPr="00E16CFB" w14:paraId="0C29E95F" w14:textId="77777777" w:rsidTr="00DB0375">
        <w:trPr>
          <w:trHeight w:val="5130"/>
        </w:trPr>
        <w:tc>
          <w:tcPr>
            <w:tcW w:w="1400" w:type="dxa"/>
            <w:tcBorders>
              <w:top w:val="nil"/>
              <w:left w:val="single" w:sz="8" w:space="0" w:color="auto"/>
              <w:bottom w:val="single" w:sz="8" w:space="0" w:color="auto"/>
              <w:right w:val="single" w:sz="8" w:space="0" w:color="auto"/>
            </w:tcBorders>
            <w:shd w:val="clear" w:color="000000" w:fill="FFFFFF"/>
            <w:hideMark/>
          </w:tcPr>
          <w:p w14:paraId="15CDCF20"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6.1. автомобильных дорог общего пользования регионального или межмуниципального значения</w:t>
            </w:r>
          </w:p>
        </w:tc>
        <w:tc>
          <w:tcPr>
            <w:tcW w:w="511" w:type="dxa"/>
            <w:tcBorders>
              <w:top w:val="nil"/>
              <w:left w:val="nil"/>
              <w:bottom w:val="single" w:sz="8" w:space="0" w:color="auto"/>
              <w:right w:val="single" w:sz="8" w:space="0" w:color="auto"/>
            </w:tcBorders>
            <w:shd w:val="clear" w:color="000000" w:fill="FFFFFF"/>
            <w:hideMark/>
          </w:tcPr>
          <w:p w14:paraId="138FCDC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0ED5116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1F0936F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tcBorders>
              <w:top w:val="nil"/>
              <w:left w:val="nil"/>
              <w:bottom w:val="single" w:sz="8" w:space="0" w:color="auto"/>
              <w:right w:val="single" w:sz="8" w:space="0" w:color="auto"/>
            </w:tcBorders>
            <w:shd w:val="clear" w:color="000000" w:fill="FFFFFF"/>
            <w:hideMark/>
          </w:tcPr>
          <w:p w14:paraId="3F8DA0E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479,259</w:t>
            </w:r>
          </w:p>
        </w:tc>
        <w:tc>
          <w:tcPr>
            <w:tcW w:w="609" w:type="dxa"/>
            <w:tcBorders>
              <w:top w:val="nil"/>
              <w:left w:val="nil"/>
              <w:bottom w:val="single" w:sz="8" w:space="0" w:color="auto"/>
              <w:right w:val="single" w:sz="8" w:space="0" w:color="auto"/>
            </w:tcBorders>
            <w:shd w:val="clear" w:color="000000" w:fill="FFFFFF"/>
            <w:hideMark/>
          </w:tcPr>
          <w:p w14:paraId="37639B1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1040,484</w:t>
            </w:r>
          </w:p>
        </w:tc>
        <w:tc>
          <w:tcPr>
            <w:tcW w:w="696" w:type="dxa"/>
            <w:tcBorders>
              <w:top w:val="nil"/>
              <w:left w:val="nil"/>
              <w:bottom w:val="single" w:sz="8" w:space="0" w:color="auto"/>
              <w:right w:val="single" w:sz="8" w:space="0" w:color="auto"/>
            </w:tcBorders>
            <w:shd w:val="clear" w:color="000000" w:fill="FFFFFF"/>
            <w:hideMark/>
          </w:tcPr>
          <w:p w14:paraId="03415F8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1113,127</w:t>
            </w:r>
          </w:p>
        </w:tc>
        <w:tc>
          <w:tcPr>
            <w:tcW w:w="696" w:type="dxa"/>
            <w:tcBorders>
              <w:top w:val="nil"/>
              <w:left w:val="nil"/>
              <w:bottom w:val="single" w:sz="8" w:space="0" w:color="auto"/>
              <w:right w:val="single" w:sz="8" w:space="0" w:color="auto"/>
            </w:tcBorders>
            <w:shd w:val="clear" w:color="000000" w:fill="FFFFFF"/>
            <w:hideMark/>
          </w:tcPr>
          <w:p w14:paraId="7DFB85C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1138,473</w:t>
            </w:r>
          </w:p>
        </w:tc>
        <w:tc>
          <w:tcPr>
            <w:tcW w:w="891" w:type="dxa"/>
            <w:tcBorders>
              <w:top w:val="nil"/>
              <w:left w:val="nil"/>
              <w:bottom w:val="single" w:sz="8" w:space="0" w:color="auto"/>
              <w:right w:val="single" w:sz="8" w:space="0" w:color="auto"/>
            </w:tcBorders>
            <w:shd w:val="clear" w:color="000000" w:fill="FFFFFF"/>
            <w:hideMark/>
          </w:tcPr>
          <w:p w14:paraId="3548102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1141,213</w:t>
            </w:r>
          </w:p>
        </w:tc>
        <w:tc>
          <w:tcPr>
            <w:tcW w:w="709" w:type="dxa"/>
            <w:tcBorders>
              <w:top w:val="nil"/>
              <w:left w:val="nil"/>
              <w:bottom w:val="single" w:sz="8" w:space="0" w:color="auto"/>
              <w:right w:val="single" w:sz="8" w:space="0" w:color="auto"/>
            </w:tcBorders>
            <w:shd w:val="clear" w:color="000000" w:fill="FFFFFF"/>
            <w:hideMark/>
          </w:tcPr>
          <w:p w14:paraId="28A1092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1141,203</w:t>
            </w:r>
          </w:p>
        </w:tc>
        <w:tc>
          <w:tcPr>
            <w:tcW w:w="850" w:type="dxa"/>
            <w:tcBorders>
              <w:top w:val="nil"/>
              <w:left w:val="nil"/>
              <w:bottom w:val="single" w:sz="8" w:space="0" w:color="auto"/>
              <w:right w:val="single" w:sz="8" w:space="0" w:color="auto"/>
            </w:tcBorders>
            <w:shd w:val="clear" w:color="000000" w:fill="FFFFFF"/>
            <w:hideMark/>
          </w:tcPr>
          <w:p w14:paraId="44E9EF1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1168,352</w:t>
            </w:r>
          </w:p>
        </w:tc>
        <w:tc>
          <w:tcPr>
            <w:tcW w:w="1134" w:type="dxa"/>
            <w:tcBorders>
              <w:top w:val="nil"/>
              <w:left w:val="nil"/>
              <w:bottom w:val="single" w:sz="8" w:space="0" w:color="auto"/>
              <w:right w:val="single" w:sz="8" w:space="0" w:color="auto"/>
            </w:tcBorders>
            <w:shd w:val="clear" w:color="000000" w:fill="FFFFFF"/>
            <w:hideMark/>
          </w:tcPr>
          <w:p w14:paraId="5D864D3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1206,205</w:t>
            </w:r>
          </w:p>
        </w:tc>
        <w:tc>
          <w:tcPr>
            <w:tcW w:w="992" w:type="dxa"/>
            <w:tcBorders>
              <w:top w:val="nil"/>
              <w:left w:val="nil"/>
              <w:bottom w:val="single" w:sz="8" w:space="0" w:color="auto"/>
              <w:right w:val="single" w:sz="8" w:space="0" w:color="auto"/>
            </w:tcBorders>
            <w:shd w:val="clear" w:color="000000" w:fill="FFFFFF"/>
            <w:hideMark/>
          </w:tcPr>
          <w:p w14:paraId="044C836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1219,435</w:t>
            </w:r>
          </w:p>
        </w:tc>
        <w:tc>
          <w:tcPr>
            <w:tcW w:w="1003" w:type="dxa"/>
            <w:tcBorders>
              <w:top w:val="nil"/>
              <w:left w:val="nil"/>
              <w:bottom w:val="single" w:sz="8" w:space="0" w:color="auto"/>
              <w:right w:val="single" w:sz="8" w:space="0" w:color="auto"/>
            </w:tcBorders>
            <w:shd w:val="clear" w:color="000000" w:fill="FFFFFF"/>
            <w:hideMark/>
          </w:tcPr>
          <w:p w14:paraId="065AEE0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1258,335</w:t>
            </w:r>
          </w:p>
        </w:tc>
        <w:tc>
          <w:tcPr>
            <w:tcW w:w="775" w:type="dxa"/>
            <w:tcBorders>
              <w:top w:val="nil"/>
              <w:left w:val="nil"/>
              <w:bottom w:val="single" w:sz="8" w:space="0" w:color="auto"/>
              <w:right w:val="single" w:sz="8" w:space="0" w:color="auto"/>
            </w:tcBorders>
            <w:shd w:val="clear" w:color="000000" w:fill="FFFFFF"/>
            <w:hideMark/>
          </w:tcPr>
          <w:p w14:paraId="69694413"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1282,335</w:t>
            </w:r>
          </w:p>
        </w:tc>
        <w:tc>
          <w:tcPr>
            <w:tcW w:w="775" w:type="dxa"/>
            <w:tcBorders>
              <w:top w:val="nil"/>
              <w:left w:val="nil"/>
              <w:bottom w:val="single" w:sz="8" w:space="0" w:color="auto"/>
              <w:right w:val="single" w:sz="8" w:space="0" w:color="auto"/>
            </w:tcBorders>
            <w:shd w:val="clear" w:color="000000" w:fill="FFFFFF"/>
            <w:hideMark/>
          </w:tcPr>
          <w:p w14:paraId="0665711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1306,335</w:t>
            </w:r>
          </w:p>
        </w:tc>
        <w:tc>
          <w:tcPr>
            <w:tcW w:w="1133" w:type="dxa"/>
            <w:tcBorders>
              <w:top w:val="nil"/>
              <w:left w:val="nil"/>
              <w:bottom w:val="single" w:sz="8" w:space="0" w:color="auto"/>
              <w:right w:val="single" w:sz="8" w:space="0" w:color="auto"/>
            </w:tcBorders>
            <w:shd w:val="clear" w:color="000000" w:fill="FFFFFF"/>
            <w:hideMark/>
          </w:tcPr>
          <w:p w14:paraId="7CB006D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1330,335</w:t>
            </w:r>
          </w:p>
        </w:tc>
        <w:tc>
          <w:tcPr>
            <w:tcW w:w="1843" w:type="dxa"/>
            <w:tcBorders>
              <w:top w:val="nil"/>
              <w:left w:val="nil"/>
              <w:bottom w:val="single" w:sz="8" w:space="0" w:color="auto"/>
              <w:right w:val="single" w:sz="8" w:space="0" w:color="auto"/>
            </w:tcBorders>
            <w:shd w:val="clear" w:color="000000" w:fill="FFFFFF"/>
            <w:hideMark/>
          </w:tcPr>
          <w:p w14:paraId="080392F8" w14:textId="77777777" w:rsidR="00B21B40" w:rsidRPr="00E16CFB" w:rsidRDefault="00E329F9" w:rsidP="00B21B40">
            <w:pPr>
              <w:ind w:firstLine="0"/>
              <w:jc w:val="left"/>
              <w:rPr>
                <w:rFonts w:ascii="Times New Roman" w:hAnsi="Times New Roman"/>
                <w:color w:val="0000FF"/>
                <w:sz w:val="20"/>
                <w:szCs w:val="20"/>
                <w:u w:val="single"/>
              </w:rPr>
            </w:pPr>
            <w:hyperlink r:id="rId21" w:history="1">
              <w:r w:rsidR="00B21B40" w:rsidRPr="00E16CFB">
                <w:rPr>
                  <w:rFonts w:ascii="Times New Roman" w:hAnsi="Times New Roman"/>
                  <w:color w:val="0000FF"/>
                  <w:sz w:val="20"/>
                  <w:szCs w:val="20"/>
                  <w:u w:val="single"/>
                </w:rPr>
                <w:t>по данным годовой формы федерального статистического наблюдения N 1-ДГ: определяется как разница между общей протяженностью автомобильных дорог регионального или межмуниципального значения на конец отчетного года и протяженностью автомобильных дорог общего пользования регионального или межмуниципального значения, не отвечающих нормативным требованиям</w:t>
              </w:r>
            </w:hyperlink>
          </w:p>
        </w:tc>
      </w:tr>
      <w:tr w:rsidR="00DB0375" w:rsidRPr="00E16CFB" w14:paraId="6F6B3B5D" w14:textId="77777777" w:rsidTr="00DB0375">
        <w:trPr>
          <w:trHeight w:val="1068"/>
        </w:trPr>
        <w:tc>
          <w:tcPr>
            <w:tcW w:w="1400" w:type="dxa"/>
            <w:tcBorders>
              <w:top w:val="nil"/>
              <w:left w:val="single" w:sz="8" w:space="0" w:color="auto"/>
              <w:bottom w:val="single" w:sz="8" w:space="0" w:color="auto"/>
              <w:right w:val="single" w:sz="8" w:space="0" w:color="auto"/>
            </w:tcBorders>
            <w:shd w:val="clear" w:color="000000" w:fill="FFFFFF"/>
            <w:hideMark/>
          </w:tcPr>
          <w:p w14:paraId="3EEA9A9C"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6.2. автомобильных дорог общего пользования местного значения</w:t>
            </w:r>
          </w:p>
        </w:tc>
        <w:tc>
          <w:tcPr>
            <w:tcW w:w="511" w:type="dxa"/>
            <w:tcBorders>
              <w:top w:val="nil"/>
              <w:left w:val="nil"/>
              <w:bottom w:val="single" w:sz="8" w:space="0" w:color="auto"/>
              <w:right w:val="single" w:sz="8" w:space="0" w:color="auto"/>
            </w:tcBorders>
            <w:shd w:val="clear" w:color="000000" w:fill="FFFFFF"/>
            <w:hideMark/>
          </w:tcPr>
          <w:p w14:paraId="493A15E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км</w:t>
            </w:r>
          </w:p>
        </w:tc>
        <w:tc>
          <w:tcPr>
            <w:tcW w:w="524" w:type="dxa"/>
            <w:tcBorders>
              <w:top w:val="nil"/>
              <w:left w:val="nil"/>
              <w:bottom w:val="single" w:sz="8" w:space="0" w:color="auto"/>
              <w:right w:val="single" w:sz="8" w:space="0" w:color="auto"/>
            </w:tcBorders>
            <w:shd w:val="clear" w:color="000000" w:fill="FFFFFF"/>
            <w:hideMark/>
          </w:tcPr>
          <w:p w14:paraId="5466565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nil"/>
              <w:left w:val="nil"/>
              <w:bottom w:val="single" w:sz="8" w:space="0" w:color="auto"/>
              <w:right w:val="single" w:sz="8" w:space="0" w:color="auto"/>
            </w:tcBorders>
            <w:shd w:val="clear" w:color="000000" w:fill="FFFFFF"/>
            <w:hideMark/>
          </w:tcPr>
          <w:p w14:paraId="750A4BB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tcBorders>
              <w:top w:val="nil"/>
              <w:left w:val="nil"/>
              <w:bottom w:val="single" w:sz="8" w:space="0" w:color="auto"/>
              <w:right w:val="single" w:sz="8" w:space="0" w:color="auto"/>
            </w:tcBorders>
            <w:shd w:val="clear" w:color="000000" w:fill="FFFFFF"/>
            <w:hideMark/>
          </w:tcPr>
          <w:p w14:paraId="2708D4E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2375</w:t>
            </w:r>
          </w:p>
        </w:tc>
        <w:tc>
          <w:tcPr>
            <w:tcW w:w="609" w:type="dxa"/>
            <w:tcBorders>
              <w:top w:val="nil"/>
              <w:left w:val="nil"/>
              <w:bottom w:val="single" w:sz="8" w:space="0" w:color="auto"/>
              <w:right w:val="single" w:sz="8" w:space="0" w:color="auto"/>
            </w:tcBorders>
            <w:shd w:val="clear" w:color="000000" w:fill="FFFFFF"/>
            <w:hideMark/>
          </w:tcPr>
          <w:p w14:paraId="18DD495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2375</w:t>
            </w:r>
          </w:p>
        </w:tc>
        <w:tc>
          <w:tcPr>
            <w:tcW w:w="696" w:type="dxa"/>
            <w:tcBorders>
              <w:top w:val="nil"/>
              <w:left w:val="nil"/>
              <w:bottom w:val="single" w:sz="8" w:space="0" w:color="auto"/>
              <w:right w:val="single" w:sz="8" w:space="0" w:color="auto"/>
            </w:tcBorders>
            <w:shd w:val="clear" w:color="000000" w:fill="FFFFFF"/>
            <w:hideMark/>
          </w:tcPr>
          <w:p w14:paraId="7C54304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2379,2</w:t>
            </w:r>
          </w:p>
        </w:tc>
        <w:tc>
          <w:tcPr>
            <w:tcW w:w="696" w:type="dxa"/>
            <w:tcBorders>
              <w:top w:val="nil"/>
              <w:left w:val="nil"/>
              <w:bottom w:val="single" w:sz="8" w:space="0" w:color="auto"/>
              <w:right w:val="single" w:sz="8" w:space="0" w:color="auto"/>
            </w:tcBorders>
            <w:shd w:val="clear" w:color="000000" w:fill="FFFFFF"/>
            <w:hideMark/>
          </w:tcPr>
          <w:p w14:paraId="44CCF62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2380,9</w:t>
            </w:r>
          </w:p>
        </w:tc>
        <w:tc>
          <w:tcPr>
            <w:tcW w:w="891" w:type="dxa"/>
            <w:tcBorders>
              <w:top w:val="nil"/>
              <w:left w:val="nil"/>
              <w:bottom w:val="single" w:sz="8" w:space="0" w:color="auto"/>
              <w:right w:val="single" w:sz="8" w:space="0" w:color="auto"/>
            </w:tcBorders>
            <w:shd w:val="clear" w:color="000000" w:fill="FFFFFF"/>
            <w:hideMark/>
          </w:tcPr>
          <w:p w14:paraId="060CE2D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2389,3</w:t>
            </w:r>
          </w:p>
        </w:tc>
        <w:tc>
          <w:tcPr>
            <w:tcW w:w="709" w:type="dxa"/>
            <w:tcBorders>
              <w:top w:val="nil"/>
              <w:left w:val="nil"/>
              <w:bottom w:val="single" w:sz="8" w:space="0" w:color="auto"/>
              <w:right w:val="single" w:sz="8" w:space="0" w:color="auto"/>
            </w:tcBorders>
            <w:shd w:val="clear" w:color="000000" w:fill="FFFFFF"/>
            <w:hideMark/>
          </w:tcPr>
          <w:p w14:paraId="3767C27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2400,2</w:t>
            </w:r>
          </w:p>
        </w:tc>
        <w:tc>
          <w:tcPr>
            <w:tcW w:w="850" w:type="dxa"/>
            <w:tcBorders>
              <w:top w:val="nil"/>
              <w:left w:val="nil"/>
              <w:bottom w:val="single" w:sz="8" w:space="0" w:color="auto"/>
              <w:right w:val="single" w:sz="8" w:space="0" w:color="auto"/>
            </w:tcBorders>
            <w:shd w:val="clear" w:color="000000" w:fill="FFFFFF"/>
            <w:hideMark/>
          </w:tcPr>
          <w:p w14:paraId="229C90C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2400,974</w:t>
            </w:r>
          </w:p>
        </w:tc>
        <w:tc>
          <w:tcPr>
            <w:tcW w:w="1134" w:type="dxa"/>
            <w:tcBorders>
              <w:top w:val="nil"/>
              <w:left w:val="nil"/>
              <w:bottom w:val="single" w:sz="8" w:space="0" w:color="auto"/>
              <w:right w:val="single" w:sz="8" w:space="0" w:color="auto"/>
            </w:tcBorders>
            <w:shd w:val="clear" w:color="000000" w:fill="FFFFFF"/>
            <w:hideMark/>
          </w:tcPr>
          <w:p w14:paraId="6B6AB63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2404,548</w:t>
            </w:r>
          </w:p>
        </w:tc>
        <w:tc>
          <w:tcPr>
            <w:tcW w:w="992" w:type="dxa"/>
            <w:tcBorders>
              <w:top w:val="nil"/>
              <w:left w:val="nil"/>
              <w:bottom w:val="single" w:sz="8" w:space="0" w:color="auto"/>
              <w:right w:val="single" w:sz="8" w:space="0" w:color="auto"/>
            </w:tcBorders>
            <w:shd w:val="clear" w:color="000000" w:fill="FFFFFF"/>
            <w:hideMark/>
          </w:tcPr>
          <w:p w14:paraId="77DD8EA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2405,684</w:t>
            </w:r>
          </w:p>
        </w:tc>
        <w:tc>
          <w:tcPr>
            <w:tcW w:w="1003" w:type="dxa"/>
            <w:tcBorders>
              <w:top w:val="nil"/>
              <w:left w:val="nil"/>
              <w:bottom w:val="single" w:sz="8" w:space="0" w:color="auto"/>
              <w:right w:val="single" w:sz="8" w:space="0" w:color="auto"/>
            </w:tcBorders>
            <w:shd w:val="clear" w:color="000000" w:fill="FFFFFF"/>
            <w:hideMark/>
          </w:tcPr>
          <w:p w14:paraId="09B7B1A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2405,684</w:t>
            </w:r>
          </w:p>
        </w:tc>
        <w:tc>
          <w:tcPr>
            <w:tcW w:w="775" w:type="dxa"/>
            <w:tcBorders>
              <w:top w:val="nil"/>
              <w:left w:val="nil"/>
              <w:bottom w:val="single" w:sz="8" w:space="0" w:color="auto"/>
              <w:right w:val="single" w:sz="8" w:space="0" w:color="auto"/>
            </w:tcBorders>
            <w:shd w:val="clear" w:color="000000" w:fill="FFFFFF"/>
            <w:hideMark/>
          </w:tcPr>
          <w:p w14:paraId="67274B0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2415,684</w:t>
            </w:r>
          </w:p>
        </w:tc>
        <w:tc>
          <w:tcPr>
            <w:tcW w:w="775" w:type="dxa"/>
            <w:tcBorders>
              <w:top w:val="nil"/>
              <w:left w:val="nil"/>
              <w:bottom w:val="single" w:sz="8" w:space="0" w:color="auto"/>
              <w:right w:val="single" w:sz="8" w:space="0" w:color="auto"/>
            </w:tcBorders>
            <w:shd w:val="clear" w:color="000000" w:fill="FFFFFF"/>
            <w:hideMark/>
          </w:tcPr>
          <w:p w14:paraId="697632F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2425,684</w:t>
            </w:r>
          </w:p>
        </w:tc>
        <w:tc>
          <w:tcPr>
            <w:tcW w:w="1133" w:type="dxa"/>
            <w:tcBorders>
              <w:top w:val="nil"/>
              <w:left w:val="nil"/>
              <w:bottom w:val="single" w:sz="8" w:space="0" w:color="auto"/>
              <w:right w:val="single" w:sz="8" w:space="0" w:color="auto"/>
            </w:tcBorders>
            <w:shd w:val="clear" w:color="000000" w:fill="FFFFFF"/>
            <w:hideMark/>
          </w:tcPr>
          <w:p w14:paraId="768D3AD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2435,684</w:t>
            </w:r>
          </w:p>
        </w:tc>
        <w:tc>
          <w:tcPr>
            <w:tcW w:w="1843" w:type="dxa"/>
            <w:tcBorders>
              <w:top w:val="nil"/>
              <w:left w:val="nil"/>
              <w:bottom w:val="single" w:sz="8" w:space="0" w:color="auto"/>
              <w:right w:val="single" w:sz="8" w:space="0" w:color="auto"/>
            </w:tcBorders>
            <w:shd w:val="clear" w:color="000000" w:fill="FFFFFF"/>
            <w:hideMark/>
          </w:tcPr>
          <w:p w14:paraId="23181F08" w14:textId="77777777" w:rsidR="00B21B40" w:rsidRPr="00E16CFB" w:rsidRDefault="00E329F9" w:rsidP="00B21B40">
            <w:pPr>
              <w:ind w:firstLine="0"/>
              <w:jc w:val="left"/>
              <w:rPr>
                <w:rFonts w:ascii="Times New Roman" w:hAnsi="Times New Roman"/>
                <w:color w:val="0000FF"/>
                <w:sz w:val="20"/>
                <w:szCs w:val="20"/>
                <w:u w:val="single"/>
              </w:rPr>
            </w:pPr>
            <w:hyperlink r:id="rId22" w:history="1">
              <w:r w:rsidR="00B21B40" w:rsidRPr="00E16CFB">
                <w:rPr>
                  <w:rFonts w:ascii="Times New Roman" w:hAnsi="Times New Roman"/>
                  <w:color w:val="0000FF"/>
                  <w:sz w:val="20"/>
                  <w:szCs w:val="20"/>
                  <w:u w:val="single"/>
                </w:rPr>
                <w:t>по данным годовой формы федерального статистического наблюдения N 1-ФД</w:t>
              </w:r>
            </w:hyperlink>
          </w:p>
        </w:tc>
      </w:tr>
      <w:tr w:rsidR="00DB0375" w:rsidRPr="00E16CFB" w14:paraId="6C9F94D6" w14:textId="77777777" w:rsidTr="00DB0375">
        <w:trPr>
          <w:trHeight w:val="1860"/>
        </w:trPr>
        <w:tc>
          <w:tcPr>
            <w:tcW w:w="1400" w:type="dxa"/>
            <w:tcBorders>
              <w:top w:val="nil"/>
              <w:left w:val="single" w:sz="8" w:space="0" w:color="auto"/>
              <w:bottom w:val="single" w:sz="8" w:space="0" w:color="auto"/>
              <w:right w:val="single" w:sz="8" w:space="0" w:color="auto"/>
            </w:tcBorders>
            <w:shd w:val="clear" w:color="000000" w:fill="FFFFFF"/>
            <w:hideMark/>
          </w:tcPr>
          <w:p w14:paraId="7FD1473B"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6.3. Прирост доли протяженности автомобильных дорог общего пользования регионального или межмуницип</w:t>
            </w:r>
            <w:r w:rsidRPr="00E16CFB">
              <w:rPr>
                <w:rFonts w:ascii="Times New Roman" w:hAnsi="Times New Roman"/>
                <w:color w:val="000000"/>
                <w:sz w:val="20"/>
                <w:szCs w:val="20"/>
              </w:rPr>
              <w:lastRenderedPageBreak/>
              <w:t>ального и местного значения, соответствующих нормативным требованиям к транспортно-эксплуатационным показателям на 31 декабря отчетного года</w:t>
            </w:r>
          </w:p>
        </w:tc>
        <w:tc>
          <w:tcPr>
            <w:tcW w:w="511" w:type="dxa"/>
            <w:tcBorders>
              <w:top w:val="nil"/>
              <w:left w:val="nil"/>
              <w:bottom w:val="single" w:sz="8" w:space="0" w:color="auto"/>
              <w:right w:val="single" w:sz="8" w:space="0" w:color="auto"/>
            </w:tcBorders>
            <w:shd w:val="clear" w:color="000000" w:fill="FFFFFF"/>
            <w:hideMark/>
          </w:tcPr>
          <w:p w14:paraId="1AA6AABB"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524" w:type="dxa"/>
            <w:tcBorders>
              <w:top w:val="nil"/>
              <w:left w:val="nil"/>
              <w:bottom w:val="single" w:sz="8" w:space="0" w:color="auto"/>
              <w:right w:val="single" w:sz="8" w:space="0" w:color="auto"/>
            </w:tcBorders>
            <w:shd w:val="clear" w:color="000000" w:fill="FFFFFF"/>
            <w:hideMark/>
          </w:tcPr>
          <w:p w14:paraId="06F08B00"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96" w:type="dxa"/>
            <w:tcBorders>
              <w:top w:val="nil"/>
              <w:left w:val="nil"/>
              <w:bottom w:val="single" w:sz="8" w:space="0" w:color="auto"/>
              <w:right w:val="single" w:sz="8" w:space="0" w:color="auto"/>
            </w:tcBorders>
            <w:shd w:val="clear" w:color="000000" w:fill="FFFFFF"/>
            <w:hideMark/>
          </w:tcPr>
          <w:p w14:paraId="551121EA"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782" w:type="dxa"/>
            <w:tcBorders>
              <w:top w:val="nil"/>
              <w:left w:val="nil"/>
              <w:bottom w:val="single" w:sz="8" w:space="0" w:color="auto"/>
              <w:right w:val="single" w:sz="8" w:space="0" w:color="auto"/>
            </w:tcBorders>
            <w:shd w:val="clear" w:color="000000" w:fill="FFFFFF"/>
            <w:hideMark/>
          </w:tcPr>
          <w:p w14:paraId="0D4F0094"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09" w:type="dxa"/>
            <w:tcBorders>
              <w:top w:val="nil"/>
              <w:left w:val="nil"/>
              <w:bottom w:val="single" w:sz="8" w:space="0" w:color="auto"/>
              <w:right w:val="single" w:sz="8" w:space="0" w:color="auto"/>
            </w:tcBorders>
            <w:shd w:val="clear" w:color="000000" w:fill="FFFFFF"/>
            <w:hideMark/>
          </w:tcPr>
          <w:p w14:paraId="2AD5D6D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104,336</w:t>
            </w:r>
          </w:p>
        </w:tc>
        <w:tc>
          <w:tcPr>
            <w:tcW w:w="696" w:type="dxa"/>
            <w:tcBorders>
              <w:top w:val="nil"/>
              <w:left w:val="nil"/>
              <w:bottom w:val="single" w:sz="8" w:space="0" w:color="auto"/>
              <w:right w:val="single" w:sz="8" w:space="0" w:color="auto"/>
            </w:tcBorders>
            <w:shd w:val="clear" w:color="000000" w:fill="FFFFFF"/>
            <w:hideMark/>
          </w:tcPr>
          <w:p w14:paraId="689F4B2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101,007</w:t>
            </w:r>
          </w:p>
        </w:tc>
        <w:tc>
          <w:tcPr>
            <w:tcW w:w="696" w:type="dxa"/>
            <w:tcBorders>
              <w:top w:val="nil"/>
              <w:left w:val="nil"/>
              <w:bottom w:val="single" w:sz="8" w:space="0" w:color="auto"/>
              <w:right w:val="single" w:sz="8" w:space="0" w:color="auto"/>
            </w:tcBorders>
            <w:shd w:val="clear" w:color="000000" w:fill="FFFFFF"/>
            <w:hideMark/>
          </w:tcPr>
          <w:p w14:paraId="4213ADC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146,469</w:t>
            </w:r>
          </w:p>
        </w:tc>
        <w:tc>
          <w:tcPr>
            <w:tcW w:w="891" w:type="dxa"/>
            <w:tcBorders>
              <w:top w:val="nil"/>
              <w:left w:val="nil"/>
              <w:bottom w:val="single" w:sz="8" w:space="0" w:color="auto"/>
              <w:right w:val="single" w:sz="8" w:space="0" w:color="auto"/>
            </w:tcBorders>
            <w:shd w:val="clear" w:color="000000" w:fill="FFFFFF"/>
            <w:hideMark/>
          </w:tcPr>
          <w:p w14:paraId="07FD85A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102,197</w:t>
            </w:r>
          </w:p>
        </w:tc>
        <w:tc>
          <w:tcPr>
            <w:tcW w:w="709" w:type="dxa"/>
            <w:tcBorders>
              <w:top w:val="nil"/>
              <w:left w:val="nil"/>
              <w:bottom w:val="single" w:sz="8" w:space="0" w:color="auto"/>
              <w:right w:val="single" w:sz="8" w:space="0" w:color="auto"/>
            </w:tcBorders>
            <w:shd w:val="clear" w:color="000000" w:fill="FFFFFF"/>
            <w:hideMark/>
          </w:tcPr>
          <w:p w14:paraId="23FC340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101,347</w:t>
            </w:r>
          </w:p>
        </w:tc>
        <w:tc>
          <w:tcPr>
            <w:tcW w:w="850" w:type="dxa"/>
            <w:tcBorders>
              <w:top w:val="nil"/>
              <w:left w:val="nil"/>
              <w:bottom w:val="single" w:sz="8" w:space="0" w:color="auto"/>
              <w:right w:val="single" w:sz="8" w:space="0" w:color="auto"/>
            </w:tcBorders>
            <w:shd w:val="clear" w:color="000000" w:fill="FFFFFF"/>
            <w:hideMark/>
          </w:tcPr>
          <w:p w14:paraId="1D64AF6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101</w:t>
            </w:r>
          </w:p>
        </w:tc>
        <w:tc>
          <w:tcPr>
            <w:tcW w:w="1134" w:type="dxa"/>
            <w:tcBorders>
              <w:top w:val="nil"/>
              <w:left w:val="nil"/>
              <w:bottom w:val="single" w:sz="8" w:space="0" w:color="auto"/>
              <w:right w:val="single" w:sz="8" w:space="0" w:color="auto"/>
            </w:tcBorders>
            <w:shd w:val="clear" w:color="000000" w:fill="FFFFFF"/>
            <w:hideMark/>
          </w:tcPr>
          <w:p w14:paraId="3AAA11D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100,6</w:t>
            </w:r>
          </w:p>
        </w:tc>
        <w:tc>
          <w:tcPr>
            <w:tcW w:w="992" w:type="dxa"/>
            <w:tcBorders>
              <w:top w:val="nil"/>
              <w:left w:val="nil"/>
              <w:bottom w:val="single" w:sz="8" w:space="0" w:color="auto"/>
              <w:right w:val="single" w:sz="8" w:space="0" w:color="auto"/>
            </w:tcBorders>
            <w:shd w:val="clear" w:color="000000" w:fill="FFFFFF"/>
            <w:hideMark/>
          </w:tcPr>
          <w:p w14:paraId="297AE52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100,8</w:t>
            </w:r>
          </w:p>
        </w:tc>
        <w:tc>
          <w:tcPr>
            <w:tcW w:w="1003" w:type="dxa"/>
            <w:tcBorders>
              <w:top w:val="nil"/>
              <w:left w:val="nil"/>
              <w:bottom w:val="single" w:sz="8" w:space="0" w:color="auto"/>
              <w:right w:val="single" w:sz="8" w:space="0" w:color="auto"/>
            </w:tcBorders>
            <w:shd w:val="clear" w:color="000000" w:fill="FFFFFF"/>
            <w:hideMark/>
          </w:tcPr>
          <w:p w14:paraId="6AB6F68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100,8</w:t>
            </w:r>
          </w:p>
        </w:tc>
        <w:tc>
          <w:tcPr>
            <w:tcW w:w="775" w:type="dxa"/>
            <w:tcBorders>
              <w:top w:val="nil"/>
              <w:left w:val="nil"/>
              <w:bottom w:val="single" w:sz="8" w:space="0" w:color="auto"/>
              <w:right w:val="single" w:sz="8" w:space="0" w:color="auto"/>
            </w:tcBorders>
            <w:shd w:val="clear" w:color="000000" w:fill="FFFFFF"/>
            <w:hideMark/>
          </w:tcPr>
          <w:p w14:paraId="081C19D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100,8</w:t>
            </w:r>
          </w:p>
        </w:tc>
        <w:tc>
          <w:tcPr>
            <w:tcW w:w="775" w:type="dxa"/>
            <w:tcBorders>
              <w:top w:val="nil"/>
              <w:left w:val="nil"/>
              <w:bottom w:val="single" w:sz="8" w:space="0" w:color="auto"/>
              <w:right w:val="single" w:sz="8" w:space="0" w:color="auto"/>
            </w:tcBorders>
            <w:shd w:val="clear" w:color="000000" w:fill="FFFFFF"/>
            <w:hideMark/>
          </w:tcPr>
          <w:p w14:paraId="3919336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100,8</w:t>
            </w:r>
          </w:p>
        </w:tc>
        <w:tc>
          <w:tcPr>
            <w:tcW w:w="1133" w:type="dxa"/>
            <w:tcBorders>
              <w:top w:val="nil"/>
              <w:left w:val="nil"/>
              <w:bottom w:val="single" w:sz="8" w:space="0" w:color="auto"/>
              <w:right w:val="single" w:sz="8" w:space="0" w:color="auto"/>
            </w:tcBorders>
            <w:shd w:val="clear" w:color="000000" w:fill="FFFFFF"/>
            <w:hideMark/>
          </w:tcPr>
          <w:p w14:paraId="16D6343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100,8</w:t>
            </w:r>
          </w:p>
        </w:tc>
        <w:tc>
          <w:tcPr>
            <w:tcW w:w="1843" w:type="dxa"/>
            <w:tcBorders>
              <w:top w:val="nil"/>
              <w:left w:val="nil"/>
              <w:bottom w:val="single" w:sz="8" w:space="0" w:color="auto"/>
              <w:right w:val="single" w:sz="8" w:space="0" w:color="auto"/>
            </w:tcBorders>
            <w:shd w:val="clear" w:color="000000" w:fill="FFFFFF"/>
            <w:hideMark/>
          </w:tcPr>
          <w:p w14:paraId="329DD92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DB0375" w:rsidRPr="00E16CFB" w14:paraId="6D7A910C" w14:textId="77777777" w:rsidTr="00DB0375">
        <w:trPr>
          <w:trHeight w:val="264"/>
        </w:trPr>
        <w:tc>
          <w:tcPr>
            <w:tcW w:w="1400" w:type="dxa"/>
            <w:vMerge w:val="restart"/>
            <w:tcBorders>
              <w:top w:val="nil"/>
              <w:left w:val="single" w:sz="8" w:space="0" w:color="auto"/>
              <w:bottom w:val="single" w:sz="8" w:space="0" w:color="000000"/>
              <w:right w:val="single" w:sz="8" w:space="0" w:color="auto"/>
            </w:tcBorders>
            <w:shd w:val="clear" w:color="000000" w:fill="FFFFFF"/>
            <w:hideMark/>
          </w:tcPr>
          <w:p w14:paraId="411DCB61"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7.1. количество и протяженность уникальных искусственных сооружений</w:t>
            </w:r>
          </w:p>
        </w:tc>
        <w:tc>
          <w:tcPr>
            <w:tcW w:w="511" w:type="dxa"/>
            <w:tcBorders>
              <w:top w:val="nil"/>
              <w:left w:val="nil"/>
              <w:bottom w:val="nil"/>
              <w:right w:val="single" w:sz="8" w:space="0" w:color="auto"/>
            </w:tcBorders>
            <w:shd w:val="clear" w:color="000000" w:fill="FFFFFF"/>
            <w:hideMark/>
          </w:tcPr>
          <w:p w14:paraId="2F1028F9" w14:textId="77777777" w:rsidR="00B21B40" w:rsidRPr="00E16CFB" w:rsidRDefault="00B21B40" w:rsidP="00B21B40">
            <w:pPr>
              <w:ind w:firstLine="0"/>
              <w:jc w:val="center"/>
              <w:rPr>
                <w:rFonts w:ascii="Times New Roman" w:hAnsi="Times New Roman"/>
                <w:color w:val="000000"/>
                <w:sz w:val="20"/>
                <w:szCs w:val="20"/>
              </w:rPr>
            </w:pPr>
            <w:proofErr w:type="gramStart"/>
            <w:r w:rsidRPr="00E16CFB">
              <w:rPr>
                <w:rFonts w:ascii="Times New Roman" w:hAnsi="Times New Roman"/>
                <w:color w:val="000000"/>
                <w:sz w:val="20"/>
                <w:szCs w:val="20"/>
              </w:rPr>
              <w:t>(шт./</w:t>
            </w:r>
            <w:proofErr w:type="gramEnd"/>
          </w:p>
        </w:tc>
        <w:tc>
          <w:tcPr>
            <w:tcW w:w="524" w:type="dxa"/>
            <w:vMerge w:val="restart"/>
            <w:tcBorders>
              <w:top w:val="nil"/>
              <w:left w:val="single" w:sz="8" w:space="0" w:color="auto"/>
              <w:bottom w:val="nil"/>
              <w:right w:val="single" w:sz="8" w:space="0" w:color="auto"/>
            </w:tcBorders>
            <w:shd w:val="clear" w:color="000000" w:fill="FFFFFF"/>
            <w:hideMark/>
          </w:tcPr>
          <w:p w14:paraId="1A009F0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vMerge w:val="restart"/>
            <w:tcBorders>
              <w:top w:val="nil"/>
              <w:left w:val="single" w:sz="8" w:space="0" w:color="auto"/>
              <w:bottom w:val="nil"/>
              <w:right w:val="single" w:sz="8" w:space="0" w:color="auto"/>
            </w:tcBorders>
            <w:shd w:val="clear" w:color="000000" w:fill="FFFFFF"/>
            <w:hideMark/>
          </w:tcPr>
          <w:p w14:paraId="24E2208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vMerge w:val="restart"/>
            <w:tcBorders>
              <w:top w:val="nil"/>
              <w:left w:val="single" w:sz="8" w:space="0" w:color="auto"/>
              <w:bottom w:val="nil"/>
              <w:right w:val="single" w:sz="8" w:space="0" w:color="auto"/>
            </w:tcBorders>
            <w:shd w:val="clear" w:color="000000" w:fill="FFFFFF"/>
            <w:hideMark/>
          </w:tcPr>
          <w:p w14:paraId="120658A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609" w:type="dxa"/>
            <w:vMerge w:val="restart"/>
            <w:tcBorders>
              <w:top w:val="nil"/>
              <w:left w:val="single" w:sz="8" w:space="0" w:color="auto"/>
              <w:bottom w:val="nil"/>
              <w:right w:val="single" w:sz="8" w:space="0" w:color="auto"/>
            </w:tcBorders>
            <w:shd w:val="clear" w:color="000000" w:fill="FFFFFF"/>
            <w:hideMark/>
          </w:tcPr>
          <w:p w14:paraId="188392F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696" w:type="dxa"/>
            <w:vMerge w:val="restart"/>
            <w:tcBorders>
              <w:top w:val="nil"/>
              <w:left w:val="single" w:sz="8" w:space="0" w:color="auto"/>
              <w:bottom w:val="nil"/>
              <w:right w:val="single" w:sz="8" w:space="0" w:color="auto"/>
            </w:tcBorders>
            <w:shd w:val="clear" w:color="000000" w:fill="FFFFFF"/>
            <w:hideMark/>
          </w:tcPr>
          <w:p w14:paraId="0AAA3CE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696" w:type="dxa"/>
            <w:vMerge w:val="restart"/>
            <w:tcBorders>
              <w:top w:val="nil"/>
              <w:left w:val="single" w:sz="8" w:space="0" w:color="auto"/>
              <w:bottom w:val="nil"/>
              <w:right w:val="single" w:sz="8" w:space="0" w:color="auto"/>
            </w:tcBorders>
            <w:shd w:val="clear" w:color="000000" w:fill="FFFFFF"/>
            <w:hideMark/>
          </w:tcPr>
          <w:p w14:paraId="3FEFAA6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891" w:type="dxa"/>
            <w:vMerge w:val="restart"/>
            <w:tcBorders>
              <w:top w:val="nil"/>
              <w:left w:val="single" w:sz="8" w:space="0" w:color="auto"/>
              <w:bottom w:val="nil"/>
              <w:right w:val="single" w:sz="8" w:space="0" w:color="auto"/>
            </w:tcBorders>
            <w:shd w:val="clear" w:color="000000" w:fill="FFFFFF"/>
            <w:hideMark/>
          </w:tcPr>
          <w:p w14:paraId="686949F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709" w:type="dxa"/>
            <w:vMerge w:val="restart"/>
            <w:tcBorders>
              <w:top w:val="nil"/>
              <w:left w:val="single" w:sz="8" w:space="0" w:color="auto"/>
              <w:bottom w:val="nil"/>
              <w:right w:val="single" w:sz="8" w:space="0" w:color="auto"/>
            </w:tcBorders>
            <w:shd w:val="clear" w:color="000000" w:fill="FFFFFF"/>
            <w:hideMark/>
          </w:tcPr>
          <w:p w14:paraId="2A47A86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850" w:type="dxa"/>
            <w:vMerge w:val="restart"/>
            <w:tcBorders>
              <w:top w:val="nil"/>
              <w:left w:val="single" w:sz="8" w:space="0" w:color="auto"/>
              <w:bottom w:val="nil"/>
              <w:right w:val="single" w:sz="8" w:space="0" w:color="auto"/>
            </w:tcBorders>
            <w:shd w:val="clear" w:color="000000" w:fill="FFFFFF"/>
            <w:hideMark/>
          </w:tcPr>
          <w:p w14:paraId="1A14542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1134" w:type="dxa"/>
            <w:vMerge w:val="restart"/>
            <w:tcBorders>
              <w:top w:val="nil"/>
              <w:left w:val="single" w:sz="8" w:space="0" w:color="auto"/>
              <w:bottom w:val="nil"/>
              <w:right w:val="single" w:sz="8" w:space="0" w:color="auto"/>
            </w:tcBorders>
            <w:shd w:val="clear" w:color="000000" w:fill="FFFFFF"/>
            <w:hideMark/>
          </w:tcPr>
          <w:p w14:paraId="18EE3D9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992" w:type="dxa"/>
            <w:vMerge w:val="restart"/>
            <w:tcBorders>
              <w:top w:val="nil"/>
              <w:left w:val="single" w:sz="8" w:space="0" w:color="auto"/>
              <w:bottom w:val="nil"/>
              <w:right w:val="single" w:sz="8" w:space="0" w:color="auto"/>
            </w:tcBorders>
            <w:shd w:val="clear" w:color="000000" w:fill="FFFFFF"/>
            <w:hideMark/>
          </w:tcPr>
          <w:p w14:paraId="06BE356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1003" w:type="dxa"/>
            <w:vMerge w:val="restart"/>
            <w:tcBorders>
              <w:top w:val="nil"/>
              <w:left w:val="single" w:sz="8" w:space="0" w:color="auto"/>
              <w:bottom w:val="nil"/>
              <w:right w:val="single" w:sz="8" w:space="0" w:color="auto"/>
            </w:tcBorders>
            <w:shd w:val="clear" w:color="000000" w:fill="FFFFFF"/>
            <w:hideMark/>
          </w:tcPr>
          <w:p w14:paraId="4A1499C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775" w:type="dxa"/>
            <w:vMerge w:val="restart"/>
            <w:tcBorders>
              <w:top w:val="nil"/>
              <w:left w:val="single" w:sz="8" w:space="0" w:color="auto"/>
              <w:bottom w:val="nil"/>
              <w:right w:val="single" w:sz="8" w:space="0" w:color="auto"/>
            </w:tcBorders>
            <w:shd w:val="clear" w:color="000000" w:fill="FFFFFF"/>
            <w:hideMark/>
          </w:tcPr>
          <w:p w14:paraId="135D02F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775" w:type="dxa"/>
            <w:vMerge w:val="restart"/>
            <w:tcBorders>
              <w:top w:val="nil"/>
              <w:left w:val="single" w:sz="8" w:space="0" w:color="auto"/>
              <w:bottom w:val="nil"/>
              <w:right w:val="single" w:sz="8" w:space="0" w:color="auto"/>
            </w:tcBorders>
            <w:shd w:val="clear" w:color="000000" w:fill="FFFFFF"/>
            <w:hideMark/>
          </w:tcPr>
          <w:p w14:paraId="7247D87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14/7609,18</w:t>
            </w:r>
          </w:p>
        </w:tc>
        <w:tc>
          <w:tcPr>
            <w:tcW w:w="1133" w:type="dxa"/>
            <w:vMerge w:val="restart"/>
            <w:tcBorders>
              <w:top w:val="nil"/>
              <w:left w:val="single" w:sz="8" w:space="0" w:color="auto"/>
              <w:bottom w:val="nil"/>
              <w:right w:val="single" w:sz="8" w:space="0" w:color="auto"/>
            </w:tcBorders>
            <w:shd w:val="clear" w:color="000000" w:fill="FFFFFF"/>
            <w:hideMark/>
          </w:tcPr>
          <w:p w14:paraId="4947DDB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14/7609,19</w:t>
            </w:r>
          </w:p>
        </w:tc>
        <w:tc>
          <w:tcPr>
            <w:tcW w:w="1843" w:type="dxa"/>
            <w:vMerge w:val="restart"/>
            <w:tcBorders>
              <w:top w:val="nil"/>
              <w:left w:val="single" w:sz="8" w:space="0" w:color="auto"/>
              <w:bottom w:val="nil"/>
              <w:right w:val="single" w:sz="8" w:space="0" w:color="auto"/>
            </w:tcBorders>
            <w:shd w:val="clear" w:color="000000" w:fill="FFFFFF"/>
            <w:hideMark/>
          </w:tcPr>
          <w:p w14:paraId="65118DD2"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DB0375" w:rsidRPr="00E16CFB" w14:paraId="2778182D" w14:textId="77777777" w:rsidTr="00DB0375">
        <w:trPr>
          <w:trHeight w:val="276"/>
        </w:trPr>
        <w:tc>
          <w:tcPr>
            <w:tcW w:w="1400" w:type="dxa"/>
            <w:vMerge/>
            <w:tcBorders>
              <w:top w:val="nil"/>
              <w:left w:val="single" w:sz="8" w:space="0" w:color="auto"/>
              <w:bottom w:val="single" w:sz="8" w:space="0" w:color="000000"/>
              <w:right w:val="single" w:sz="8" w:space="0" w:color="auto"/>
            </w:tcBorders>
            <w:vAlign w:val="center"/>
            <w:hideMark/>
          </w:tcPr>
          <w:p w14:paraId="121B5872" w14:textId="77777777" w:rsidR="00B21B40" w:rsidRPr="00E16CFB" w:rsidRDefault="00B21B40" w:rsidP="00B21B40">
            <w:pPr>
              <w:ind w:firstLine="0"/>
              <w:jc w:val="left"/>
              <w:rPr>
                <w:rFonts w:ascii="Times New Roman" w:hAnsi="Times New Roman"/>
                <w:color w:val="000000"/>
                <w:sz w:val="20"/>
                <w:szCs w:val="20"/>
              </w:rPr>
            </w:pPr>
          </w:p>
        </w:tc>
        <w:tc>
          <w:tcPr>
            <w:tcW w:w="511" w:type="dxa"/>
            <w:tcBorders>
              <w:top w:val="nil"/>
              <w:left w:val="nil"/>
              <w:bottom w:val="nil"/>
              <w:right w:val="single" w:sz="8" w:space="0" w:color="auto"/>
            </w:tcBorders>
            <w:shd w:val="clear" w:color="000000" w:fill="FFFFFF"/>
            <w:hideMark/>
          </w:tcPr>
          <w:p w14:paraId="3E1CD43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пог. м)</w:t>
            </w:r>
          </w:p>
        </w:tc>
        <w:tc>
          <w:tcPr>
            <w:tcW w:w="524" w:type="dxa"/>
            <w:vMerge/>
            <w:tcBorders>
              <w:top w:val="nil"/>
              <w:left w:val="single" w:sz="8" w:space="0" w:color="auto"/>
              <w:bottom w:val="nil"/>
              <w:right w:val="single" w:sz="8" w:space="0" w:color="auto"/>
            </w:tcBorders>
            <w:vAlign w:val="center"/>
            <w:hideMark/>
          </w:tcPr>
          <w:p w14:paraId="73065B22" w14:textId="77777777" w:rsidR="00B21B40" w:rsidRPr="00E16CFB" w:rsidRDefault="00B21B40" w:rsidP="00B21B40">
            <w:pPr>
              <w:ind w:firstLine="0"/>
              <w:jc w:val="left"/>
              <w:rPr>
                <w:rFonts w:ascii="Times New Roman" w:hAnsi="Times New Roman"/>
                <w:color w:val="000000"/>
                <w:sz w:val="20"/>
                <w:szCs w:val="20"/>
              </w:rPr>
            </w:pPr>
          </w:p>
        </w:tc>
        <w:tc>
          <w:tcPr>
            <w:tcW w:w="696" w:type="dxa"/>
            <w:vMerge/>
            <w:tcBorders>
              <w:top w:val="nil"/>
              <w:left w:val="single" w:sz="8" w:space="0" w:color="auto"/>
              <w:bottom w:val="nil"/>
              <w:right w:val="single" w:sz="8" w:space="0" w:color="auto"/>
            </w:tcBorders>
            <w:vAlign w:val="center"/>
            <w:hideMark/>
          </w:tcPr>
          <w:p w14:paraId="55E30BAE" w14:textId="77777777" w:rsidR="00B21B40" w:rsidRPr="00E16CFB" w:rsidRDefault="00B21B40" w:rsidP="00B21B40">
            <w:pPr>
              <w:ind w:firstLine="0"/>
              <w:jc w:val="left"/>
              <w:rPr>
                <w:rFonts w:ascii="Times New Roman" w:hAnsi="Times New Roman"/>
                <w:color w:val="000000"/>
                <w:sz w:val="20"/>
                <w:szCs w:val="20"/>
              </w:rPr>
            </w:pPr>
          </w:p>
        </w:tc>
        <w:tc>
          <w:tcPr>
            <w:tcW w:w="782" w:type="dxa"/>
            <w:vMerge/>
            <w:tcBorders>
              <w:top w:val="nil"/>
              <w:left w:val="single" w:sz="8" w:space="0" w:color="auto"/>
              <w:bottom w:val="nil"/>
              <w:right w:val="single" w:sz="8" w:space="0" w:color="auto"/>
            </w:tcBorders>
            <w:vAlign w:val="center"/>
            <w:hideMark/>
          </w:tcPr>
          <w:p w14:paraId="0243F472" w14:textId="77777777" w:rsidR="00B21B40" w:rsidRPr="00E16CFB" w:rsidRDefault="00B21B40" w:rsidP="00B21B40">
            <w:pPr>
              <w:ind w:firstLine="0"/>
              <w:jc w:val="left"/>
              <w:rPr>
                <w:rFonts w:ascii="Times New Roman" w:hAnsi="Times New Roman"/>
                <w:color w:val="000000"/>
                <w:sz w:val="20"/>
                <w:szCs w:val="20"/>
              </w:rPr>
            </w:pPr>
          </w:p>
        </w:tc>
        <w:tc>
          <w:tcPr>
            <w:tcW w:w="609" w:type="dxa"/>
            <w:vMerge/>
            <w:tcBorders>
              <w:top w:val="nil"/>
              <w:left w:val="single" w:sz="8" w:space="0" w:color="auto"/>
              <w:bottom w:val="nil"/>
              <w:right w:val="single" w:sz="8" w:space="0" w:color="auto"/>
            </w:tcBorders>
            <w:vAlign w:val="center"/>
            <w:hideMark/>
          </w:tcPr>
          <w:p w14:paraId="040571EA" w14:textId="77777777" w:rsidR="00B21B40" w:rsidRPr="00E16CFB" w:rsidRDefault="00B21B40" w:rsidP="00B21B40">
            <w:pPr>
              <w:ind w:firstLine="0"/>
              <w:jc w:val="left"/>
              <w:rPr>
                <w:rFonts w:ascii="Times New Roman" w:hAnsi="Times New Roman"/>
                <w:color w:val="000000"/>
                <w:sz w:val="20"/>
                <w:szCs w:val="20"/>
              </w:rPr>
            </w:pPr>
          </w:p>
        </w:tc>
        <w:tc>
          <w:tcPr>
            <w:tcW w:w="696" w:type="dxa"/>
            <w:vMerge/>
            <w:tcBorders>
              <w:top w:val="nil"/>
              <w:left w:val="single" w:sz="8" w:space="0" w:color="auto"/>
              <w:bottom w:val="nil"/>
              <w:right w:val="single" w:sz="8" w:space="0" w:color="auto"/>
            </w:tcBorders>
            <w:vAlign w:val="center"/>
            <w:hideMark/>
          </w:tcPr>
          <w:p w14:paraId="5FEFCFD6" w14:textId="77777777" w:rsidR="00B21B40" w:rsidRPr="00E16CFB" w:rsidRDefault="00B21B40" w:rsidP="00B21B40">
            <w:pPr>
              <w:ind w:firstLine="0"/>
              <w:jc w:val="left"/>
              <w:rPr>
                <w:rFonts w:ascii="Times New Roman" w:hAnsi="Times New Roman"/>
                <w:color w:val="000000"/>
                <w:sz w:val="20"/>
                <w:szCs w:val="20"/>
              </w:rPr>
            </w:pPr>
          </w:p>
        </w:tc>
        <w:tc>
          <w:tcPr>
            <w:tcW w:w="696" w:type="dxa"/>
            <w:vMerge/>
            <w:tcBorders>
              <w:top w:val="nil"/>
              <w:left w:val="single" w:sz="8" w:space="0" w:color="auto"/>
              <w:bottom w:val="nil"/>
              <w:right w:val="single" w:sz="8" w:space="0" w:color="auto"/>
            </w:tcBorders>
            <w:vAlign w:val="center"/>
            <w:hideMark/>
          </w:tcPr>
          <w:p w14:paraId="0E052D90" w14:textId="77777777" w:rsidR="00B21B40" w:rsidRPr="00E16CFB" w:rsidRDefault="00B21B40" w:rsidP="00B21B40">
            <w:pPr>
              <w:ind w:firstLine="0"/>
              <w:jc w:val="left"/>
              <w:rPr>
                <w:rFonts w:ascii="Times New Roman" w:hAnsi="Times New Roman"/>
                <w:color w:val="000000"/>
                <w:sz w:val="20"/>
                <w:szCs w:val="20"/>
              </w:rPr>
            </w:pPr>
          </w:p>
        </w:tc>
        <w:tc>
          <w:tcPr>
            <w:tcW w:w="891" w:type="dxa"/>
            <w:vMerge/>
            <w:tcBorders>
              <w:top w:val="nil"/>
              <w:left w:val="single" w:sz="8" w:space="0" w:color="auto"/>
              <w:bottom w:val="nil"/>
              <w:right w:val="single" w:sz="8" w:space="0" w:color="auto"/>
            </w:tcBorders>
            <w:vAlign w:val="center"/>
            <w:hideMark/>
          </w:tcPr>
          <w:p w14:paraId="77B195EC" w14:textId="77777777" w:rsidR="00B21B40" w:rsidRPr="00E16CFB" w:rsidRDefault="00B21B40" w:rsidP="00B21B40">
            <w:pPr>
              <w:ind w:firstLine="0"/>
              <w:jc w:val="left"/>
              <w:rPr>
                <w:rFonts w:ascii="Times New Roman" w:hAnsi="Times New Roman"/>
                <w:color w:val="000000"/>
                <w:sz w:val="20"/>
                <w:szCs w:val="20"/>
              </w:rPr>
            </w:pPr>
          </w:p>
        </w:tc>
        <w:tc>
          <w:tcPr>
            <w:tcW w:w="709" w:type="dxa"/>
            <w:vMerge/>
            <w:tcBorders>
              <w:top w:val="nil"/>
              <w:left w:val="single" w:sz="8" w:space="0" w:color="auto"/>
              <w:bottom w:val="nil"/>
              <w:right w:val="single" w:sz="8" w:space="0" w:color="auto"/>
            </w:tcBorders>
            <w:vAlign w:val="center"/>
            <w:hideMark/>
          </w:tcPr>
          <w:p w14:paraId="72D169CE" w14:textId="77777777" w:rsidR="00B21B40" w:rsidRPr="00E16CFB" w:rsidRDefault="00B21B40" w:rsidP="00B21B40">
            <w:pPr>
              <w:ind w:firstLine="0"/>
              <w:jc w:val="left"/>
              <w:rPr>
                <w:rFonts w:ascii="Times New Roman" w:hAnsi="Times New Roman"/>
                <w:color w:val="000000"/>
                <w:sz w:val="20"/>
                <w:szCs w:val="20"/>
              </w:rPr>
            </w:pPr>
          </w:p>
        </w:tc>
        <w:tc>
          <w:tcPr>
            <w:tcW w:w="850" w:type="dxa"/>
            <w:vMerge/>
            <w:tcBorders>
              <w:top w:val="nil"/>
              <w:left w:val="single" w:sz="8" w:space="0" w:color="auto"/>
              <w:bottom w:val="nil"/>
              <w:right w:val="single" w:sz="8" w:space="0" w:color="auto"/>
            </w:tcBorders>
            <w:vAlign w:val="center"/>
            <w:hideMark/>
          </w:tcPr>
          <w:p w14:paraId="66D4F367" w14:textId="77777777" w:rsidR="00B21B40" w:rsidRPr="00E16CFB" w:rsidRDefault="00B21B40" w:rsidP="00B21B40">
            <w:pPr>
              <w:ind w:firstLine="0"/>
              <w:jc w:val="left"/>
              <w:rPr>
                <w:rFonts w:ascii="Times New Roman" w:hAnsi="Times New Roman"/>
                <w:color w:val="000000"/>
                <w:sz w:val="20"/>
                <w:szCs w:val="20"/>
              </w:rPr>
            </w:pPr>
          </w:p>
        </w:tc>
        <w:tc>
          <w:tcPr>
            <w:tcW w:w="1134" w:type="dxa"/>
            <w:vMerge/>
            <w:tcBorders>
              <w:top w:val="nil"/>
              <w:left w:val="single" w:sz="8" w:space="0" w:color="auto"/>
              <w:bottom w:val="nil"/>
              <w:right w:val="single" w:sz="8" w:space="0" w:color="auto"/>
            </w:tcBorders>
            <w:vAlign w:val="center"/>
            <w:hideMark/>
          </w:tcPr>
          <w:p w14:paraId="128AA218" w14:textId="77777777" w:rsidR="00B21B40" w:rsidRPr="00E16CFB" w:rsidRDefault="00B21B40" w:rsidP="00B21B40">
            <w:pPr>
              <w:ind w:firstLine="0"/>
              <w:jc w:val="left"/>
              <w:rPr>
                <w:rFonts w:ascii="Times New Roman" w:hAnsi="Times New Roman"/>
                <w:color w:val="000000"/>
                <w:sz w:val="20"/>
                <w:szCs w:val="20"/>
              </w:rPr>
            </w:pPr>
          </w:p>
        </w:tc>
        <w:tc>
          <w:tcPr>
            <w:tcW w:w="992" w:type="dxa"/>
            <w:vMerge/>
            <w:tcBorders>
              <w:top w:val="nil"/>
              <w:left w:val="single" w:sz="8" w:space="0" w:color="auto"/>
              <w:bottom w:val="nil"/>
              <w:right w:val="single" w:sz="8" w:space="0" w:color="auto"/>
            </w:tcBorders>
            <w:vAlign w:val="center"/>
            <w:hideMark/>
          </w:tcPr>
          <w:p w14:paraId="6B7926DE" w14:textId="77777777" w:rsidR="00B21B40" w:rsidRPr="00E16CFB" w:rsidRDefault="00B21B40" w:rsidP="00B21B40">
            <w:pPr>
              <w:ind w:firstLine="0"/>
              <w:jc w:val="left"/>
              <w:rPr>
                <w:rFonts w:ascii="Times New Roman" w:hAnsi="Times New Roman"/>
                <w:color w:val="000000"/>
                <w:sz w:val="20"/>
                <w:szCs w:val="20"/>
              </w:rPr>
            </w:pPr>
          </w:p>
        </w:tc>
        <w:tc>
          <w:tcPr>
            <w:tcW w:w="1003" w:type="dxa"/>
            <w:vMerge/>
            <w:tcBorders>
              <w:top w:val="nil"/>
              <w:left w:val="single" w:sz="8" w:space="0" w:color="auto"/>
              <w:bottom w:val="nil"/>
              <w:right w:val="single" w:sz="8" w:space="0" w:color="auto"/>
            </w:tcBorders>
            <w:vAlign w:val="center"/>
            <w:hideMark/>
          </w:tcPr>
          <w:p w14:paraId="21D4FCAD" w14:textId="77777777" w:rsidR="00B21B40" w:rsidRPr="00E16CFB" w:rsidRDefault="00B21B40" w:rsidP="00B21B40">
            <w:pPr>
              <w:ind w:firstLine="0"/>
              <w:jc w:val="left"/>
              <w:rPr>
                <w:rFonts w:ascii="Times New Roman" w:hAnsi="Times New Roman"/>
                <w:color w:val="000000"/>
                <w:sz w:val="20"/>
                <w:szCs w:val="20"/>
              </w:rPr>
            </w:pPr>
          </w:p>
        </w:tc>
        <w:tc>
          <w:tcPr>
            <w:tcW w:w="775" w:type="dxa"/>
            <w:vMerge/>
            <w:tcBorders>
              <w:top w:val="nil"/>
              <w:left w:val="single" w:sz="8" w:space="0" w:color="auto"/>
              <w:bottom w:val="nil"/>
              <w:right w:val="single" w:sz="8" w:space="0" w:color="auto"/>
            </w:tcBorders>
            <w:vAlign w:val="center"/>
            <w:hideMark/>
          </w:tcPr>
          <w:p w14:paraId="02EE2D3A" w14:textId="77777777" w:rsidR="00B21B40" w:rsidRPr="00E16CFB" w:rsidRDefault="00B21B40" w:rsidP="00B21B40">
            <w:pPr>
              <w:ind w:firstLine="0"/>
              <w:jc w:val="left"/>
              <w:rPr>
                <w:rFonts w:ascii="Times New Roman" w:hAnsi="Times New Roman"/>
                <w:color w:val="000000"/>
                <w:sz w:val="20"/>
                <w:szCs w:val="20"/>
              </w:rPr>
            </w:pPr>
          </w:p>
        </w:tc>
        <w:tc>
          <w:tcPr>
            <w:tcW w:w="775" w:type="dxa"/>
            <w:vMerge/>
            <w:tcBorders>
              <w:top w:val="nil"/>
              <w:left w:val="single" w:sz="8" w:space="0" w:color="auto"/>
              <w:bottom w:val="nil"/>
              <w:right w:val="single" w:sz="8" w:space="0" w:color="auto"/>
            </w:tcBorders>
            <w:vAlign w:val="center"/>
            <w:hideMark/>
          </w:tcPr>
          <w:p w14:paraId="0649BC47" w14:textId="77777777" w:rsidR="00B21B40" w:rsidRPr="00E16CFB" w:rsidRDefault="00B21B40" w:rsidP="00B21B40">
            <w:pPr>
              <w:ind w:firstLine="0"/>
              <w:jc w:val="left"/>
              <w:rPr>
                <w:rFonts w:ascii="Times New Roman" w:hAnsi="Times New Roman"/>
                <w:color w:val="000000"/>
                <w:sz w:val="20"/>
                <w:szCs w:val="20"/>
              </w:rPr>
            </w:pPr>
          </w:p>
        </w:tc>
        <w:tc>
          <w:tcPr>
            <w:tcW w:w="1133" w:type="dxa"/>
            <w:vMerge/>
            <w:tcBorders>
              <w:top w:val="nil"/>
              <w:left w:val="single" w:sz="8" w:space="0" w:color="auto"/>
              <w:bottom w:val="nil"/>
              <w:right w:val="single" w:sz="8" w:space="0" w:color="auto"/>
            </w:tcBorders>
            <w:vAlign w:val="center"/>
            <w:hideMark/>
          </w:tcPr>
          <w:p w14:paraId="55C897BB" w14:textId="77777777" w:rsidR="00B21B40" w:rsidRPr="00E16CFB" w:rsidRDefault="00B21B40" w:rsidP="00B21B40">
            <w:pPr>
              <w:ind w:firstLine="0"/>
              <w:jc w:val="left"/>
              <w:rPr>
                <w:rFonts w:ascii="Times New Roman" w:hAnsi="Times New Roman"/>
                <w:color w:val="000000"/>
                <w:sz w:val="20"/>
                <w:szCs w:val="20"/>
              </w:rPr>
            </w:pPr>
          </w:p>
        </w:tc>
        <w:tc>
          <w:tcPr>
            <w:tcW w:w="1843" w:type="dxa"/>
            <w:vMerge/>
            <w:tcBorders>
              <w:top w:val="nil"/>
              <w:left w:val="single" w:sz="8" w:space="0" w:color="auto"/>
              <w:bottom w:val="nil"/>
              <w:right w:val="single" w:sz="8" w:space="0" w:color="auto"/>
            </w:tcBorders>
            <w:vAlign w:val="center"/>
            <w:hideMark/>
          </w:tcPr>
          <w:p w14:paraId="0B71CAA7" w14:textId="77777777" w:rsidR="00B21B40" w:rsidRPr="00E16CFB" w:rsidRDefault="00B21B40" w:rsidP="00B21B40">
            <w:pPr>
              <w:ind w:firstLine="0"/>
              <w:jc w:val="left"/>
              <w:rPr>
                <w:rFonts w:ascii="Times New Roman" w:hAnsi="Times New Roman"/>
                <w:color w:val="000000"/>
                <w:sz w:val="20"/>
                <w:szCs w:val="20"/>
              </w:rPr>
            </w:pPr>
          </w:p>
        </w:tc>
      </w:tr>
      <w:tr w:rsidR="00DB0375" w:rsidRPr="00E16CFB" w14:paraId="6ED0582D" w14:textId="77777777" w:rsidTr="00DB0375">
        <w:trPr>
          <w:trHeight w:val="4665"/>
        </w:trPr>
        <w:tc>
          <w:tcPr>
            <w:tcW w:w="1400" w:type="dxa"/>
            <w:tcBorders>
              <w:top w:val="nil"/>
              <w:left w:val="single" w:sz="8" w:space="0" w:color="auto"/>
              <w:bottom w:val="nil"/>
              <w:right w:val="nil"/>
            </w:tcBorders>
            <w:shd w:val="clear" w:color="000000" w:fill="FFFFFF"/>
            <w:hideMark/>
          </w:tcPr>
          <w:p w14:paraId="45442FF8"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7.2. доля уникальных искусственных сооружений, находящихся в предаварийном или аварийном состоянии</w:t>
            </w:r>
          </w:p>
        </w:tc>
        <w:tc>
          <w:tcPr>
            <w:tcW w:w="511" w:type="dxa"/>
            <w:tcBorders>
              <w:top w:val="single" w:sz="4" w:space="0" w:color="auto"/>
              <w:left w:val="single" w:sz="4" w:space="0" w:color="auto"/>
              <w:bottom w:val="single" w:sz="4" w:space="0" w:color="auto"/>
              <w:right w:val="single" w:sz="4" w:space="0" w:color="auto"/>
            </w:tcBorders>
            <w:shd w:val="clear" w:color="000000" w:fill="FFFFFF"/>
            <w:hideMark/>
          </w:tcPr>
          <w:p w14:paraId="63F10AB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процентов</w:t>
            </w:r>
          </w:p>
        </w:tc>
        <w:tc>
          <w:tcPr>
            <w:tcW w:w="524" w:type="dxa"/>
            <w:tcBorders>
              <w:top w:val="single" w:sz="4" w:space="0" w:color="auto"/>
              <w:left w:val="nil"/>
              <w:bottom w:val="single" w:sz="4" w:space="0" w:color="auto"/>
              <w:right w:val="single" w:sz="4" w:space="0" w:color="auto"/>
            </w:tcBorders>
            <w:shd w:val="clear" w:color="000000" w:fill="FFFFFF"/>
            <w:hideMark/>
          </w:tcPr>
          <w:p w14:paraId="3135159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696" w:type="dxa"/>
            <w:tcBorders>
              <w:top w:val="single" w:sz="4" w:space="0" w:color="auto"/>
              <w:left w:val="nil"/>
              <w:bottom w:val="single" w:sz="4" w:space="0" w:color="auto"/>
              <w:right w:val="single" w:sz="4" w:space="0" w:color="auto"/>
            </w:tcBorders>
            <w:shd w:val="clear" w:color="000000" w:fill="FFFFFF"/>
            <w:hideMark/>
          </w:tcPr>
          <w:p w14:paraId="5C89955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w:t>
            </w:r>
          </w:p>
        </w:tc>
        <w:tc>
          <w:tcPr>
            <w:tcW w:w="782" w:type="dxa"/>
            <w:tcBorders>
              <w:top w:val="single" w:sz="4" w:space="0" w:color="auto"/>
              <w:left w:val="nil"/>
              <w:bottom w:val="single" w:sz="4" w:space="0" w:color="auto"/>
              <w:right w:val="single" w:sz="4" w:space="0" w:color="auto"/>
            </w:tcBorders>
            <w:shd w:val="clear" w:color="000000" w:fill="FFFFFF"/>
            <w:hideMark/>
          </w:tcPr>
          <w:p w14:paraId="2533553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64,3</w:t>
            </w:r>
          </w:p>
        </w:tc>
        <w:tc>
          <w:tcPr>
            <w:tcW w:w="609" w:type="dxa"/>
            <w:tcBorders>
              <w:top w:val="single" w:sz="4" w:space="0" w:color="auto"/>
              <w:left w:val="nil"/>
              <w:bottom w:val="single" w:sz="4" w:space="0" w:color="auto"/>
              <w:right w:val="single" w:sz="4" w:space="0" w:color="auto"/>
            </w:tcBorders>
            <w:shd w:val="clear" w:color="000000" w:fill="FFFFFF"/>
            <w:hideMark/>
          </w:tcPr>
          <w:p w14:paraId="3D590FA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64,3</w:t>
            </w:r>
          </w:p>
        </w:tc>
        <w:tc>
          <w:tcPr>
            <w:tcW w:w="696" w:type="dxa"/>
            <w:tcBorders>
              <w:top w:val="single" w:sz="4" w:space="0" w:color="auto"/>
              <w:left w:val="nil"/>
              <w:bottom w:val="single" w:sz="4" w:space="0" w:color="auto"/>
              <w:right w:val="single" w:sz="4" w:space="0" w:color="auto"/>
            </w:tcBorders>
            <w:shd w:val="clear" w:color="000000" w:fill="FFFFFF"/>
            <w:hideMark/>
          </w:tcPr>
          <w:p w14:paraId="1CBB1A85"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64,3</w:t>
            </w:r>
          </w:p>
        </w:tc>
        <w:tc>
          <w:tcPr>
            <w:tcW w:w="696" w:type="dxa"/>
            <w:tcBorders>
              <w:top w:val="single" w:sz="4" w:space="0" w:color="auto"/>
              <w:left w:val="nil"/>
              <w:bottom w:val="single" w:sz="4" w:space="0" w:color="auto"/>
              <w:right w:val="single" w:sz="4" w:space="0" w:color="auto"/>
            </w:tcBorders>
            <w:shd w:val="clear" w:color="000000" w:fill="FFFFFF"/>
            <w:hideMark/>
          </w:tcPr>
          <w:p w14:paraId="50F51C6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64,3</w:t>
            </w:r>
          </w:p>
        </w:tc>
        <w:tc>
          <w:tcPr>
            <w:tcW w:w="891" w:type="dxa"/>
            <w:tcBorders>
              <w:top w:val="single" w:sz="4" w:space="0" w:color="auto"/>
              <w:left w:val="nil"/>
              <w:bottom w:val="single" w:sz="4" w:space="0" w:color="auto"/>
              <w:right w:val="single" w:sz="4" w:space="0" w:color="auto"/>
            </w:tcBorders>
            <w:shd w:val="clear" w:color="000000" w:fill="FFFFFF"/>
            <w:hideMark/>
          </w:tcPr>
          <w:p w14:paraId="664FB58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64,3</w:t>
            </w:r>
          </w:p>
        </w:tc>
        <w:tc>
          <w:tcPr>
            <w:tcW w:w="709" w:type="dxa"/>
            <w:tcBorders>
              <w:top w:val="single" w:sz="4" w:space="0" w:color="auto"/>
              <w:left w:val="nil"/>
              <w:bottom w:val="single" w:sz="4" w:space="0" w:color="auto"/>
              <w:right w:val="single" w:sz="4" w:space="0" w:color="auto"/>
            </w:tcBorders>
            <w:shd w:val="clear" w:color="000000" w:fill="FFFFFF"/>
            <w:hideMark/>
          </w:tcPr>
          <w:p w14:paraId="1AF487B0"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64,3*</w:t>
            </w:r>
          </w:p>
        </w:tc>
        <w:tc>
          <w:tcPr>
            <w:tcW w:w="850" w:type="dxa"/>
            <w:tcBorders>
              <w:top w:val="single" w:sz="4" w:space="0" w:color="auto"/>
              <w:left w:val="nil"/>
              <w:bottom w:val="single" w:sz="4" w:space="0" w:color="auto"/>
              <w:right w:val="single" w:sz="4" w:space="0" w:color="auto"/>
            </w:tcBorders>
            <w:shd w:val="clear" w:color="000000" w:fill="FFFFFF"/>
            <w:hideMark/>
          </w:tcPr>
          <w:p w14:paraId="32063DE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1134" w:type="dxa"/>
            <w:tcBorders>
              <w:top w:val="single" w:sz="4" w:space="0" w:color="auto"/>
              <w:left w:val="nil"/>
              <w:bottom w:val="single" w:sz="4" w:space="0" w:color="auto"/>
              <w:right w:val="single" w:sz="4" w:space="0" w:color="auto"/>
            </w:tcBorders>
            <w:shd w:val="clear" w:color="000000" w:fill="FFFFFF"/>
            <w:hideMark/>
          </w:tcPr>
          <w:p w14:paraId="3480E3D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992" w:type="dxa"/>
            <w:tcBorders>
              <w:top w:val="single" w:sz="4" w:space="0" w:color="auto"/>
              <w:left w:val="nil"/>
              <w:bottom w:val="single" w:sz="4" w:space="0" w:color="auto"/>
              <w:right w:val="single" w:sz="4" w:space="0" w:color="auto"/>
            </w:tcBorders>
            <w:shd w:val="clear" w:color="000000" w:fill="FFFFFF"/>
            <w:hideMark/>
          </w:tcPr>
          <w:p w14:paraId="4FB26A2E"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1003" w:type="dxa"/>
            <w:tcBorders>
              <w:top w:val="single" w:sz="4" w:space="0" w:color="auto"/>
              <w:left w:val="nil"/>
              <w:bottom w:val="single" w:sz="4" w:space="0" w:color="auto"/>
              <w:right w:val="single" w:sz="4" w:space="0" w:color="auto"/>
            </w:tcBorders>
            <w:shd w:val="clear" w:color="000000" w:fill="FFFFFF"/>
            <w:hideMark/>
          </w:tcPr>
          <w:p w14:paraId="0AA038D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775" w:type="dxa"/>
            <w:tcBorders>
              <w:top w:val="single" w:sz="4" w:space="0" w:color="auto"/>
              <w:left w:val="nil"/>
              <w:bottom w:val="single" w:sz="4" w:space="0" w:color="auto"/>
              <w:right w:val="single" w:sz="4" w:space="0" w:color="auto"/>
            </w:tcBorders>
            <w:shd w:val="clear" w:color="000000" w:fill="FFFFFF"/>
            <w:hideMark/>
          </w:tcPr>
          <w:p w14:paraId="3FB12037"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775" w:type="dxa"/>
            <w:tcBorders>
              <w:top w:val="single" w:sz="4" w:space="0" w:color="auto"/>
              <w:left w:val="nil"/>
              <w:bottom w:val="single" w:sz="4" w:space="0" w:color="auto"/>
              <w:right w:val="single" w:sz="4" w:space="0" w:color="auto"/>
            </w:tcBorders>
            <w:shd w:val="clear" w:color="000000" w:fill="FFFFFF"/>
            <w:hideMark/>
          </w:tcPr>
          <w:p w14:paraId="092DB9D9"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1133" w:type="dxa"/>
            <w:tcBorders>
              <w:top w:val="single" w:sz="4" w:space="0" w:color="auto"/>
              <w:left w:val="nil"/>
              <w:bottom w:val="single" w:sz="4" w:space="0" w:color="auto"/>
              <w:right w:val="single" w:sz="4" w:space="0" w:color="auto"/>
            </w:tcBorders>
            <w:shd w:val="clear" w:color="000000" w:fill="FFFFFF"/>
            <w:hideMark/>
          </w:tcPr>
          <w:p w14:paraId="3A3F6178"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57,1</w:t>
            </w:r>
          </w:p>
        </w:tc>
        <w:tc>
          <w:tcPr>
            <w:tcW w:w="1843" w:type="dxa"/>
            <w:tcBorders>
              <w:top w:val="single" w:sz="4" w:space="0" w:color="auto"/>
              <w:left w:val="nil"/>
              <w:bottom w:val="single" w:sz="4" w:space="0" w:color="auto"/>
              <w:right w:val="single" w:sz="4" w:space="0" w:color="auto"/>
            </w:tcBorders>
            <w:shd w:val="clear" w:color="000000" w:fill="FFFFFF"/>
            <w:hideMark/>
          </w:tcPr>
          <w:p w14:paraId="2C8B15CE"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показатель снижения доли уникальных искусственных сооружений, находящихся в предаварийном или аварийном состоянии, в результате осуществления мероприятий 2018 года по строительству, реконструкции, капитальному ремонту и ремонту уникальных дорожных искусственных сооружений </w:t>
            </w:r>
            <w:r w:rsidRPr="00E16CFB">
              <w:rPr>
                <w:rFonts w:ascii="Times New Roman" w:hAnsi="Times New Roman"/>
                <w:color w:val="000000"/>
                <w:sz w:val="20"/>
                <w:szCs w:val="20"/>
              </w:rPr>
              <w:lastRenderedPageBreak/>
              <w:t>обеспечен в 2019 году (переходящий объект)</w:t>
            </w:r>
          </w:p>
        </w:tc>
      </w:tr>
      <w:tr w:rsidR="00DB0375" w:rsidRPr="00E16CFB" w14:paraId="3DA4E0DD" w14:textId="77777777" w:rsidTr="00DB0375">
        <w:trPr>
          <w:trHeight w:val="1584"/>
        </w:trPr>
        <w:tc>
          <w:tcPr>
            <w:tcW w:w="1400" w:type="dxa"/>
            <w:tcBorders>
              <w:top w:val="single" w:sz="4" w:space="0" w:color="auto"/>
              <w:left w:val="single" w:sz="4" w:space="0" w:color="auto"/>
              <w:bottom w:val="single" w:sz="4" w:space="0" w:color="auto"/>
              <w:right w:val="single" w:sz="4" w:space="0" w:color="auto"/>
            </w:tcBorders>
            <w:shd w:val="clear" w:color="000000" w:fill="FFFFFF"/>
            <w:hideMark/>
          </w:tcPr>
          <w:p w14:paraId="49D3961B"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7.3. Доля протяженности автомобильных дорог Республики Тыва регионального и межмуниципального значения, соответствующих нормативным требованиям к их транспортно-эксплуатационному состоянию</w:t>
            </w:r>
          </w:p>
        </w:tc>
        <w:tc>
          <w:tcPr>
            <w:tcW w:w="511" w:type="dxa"/>
            <w:tcBorders>
              <w:top w:val="nil"/>
              <w:left w:val="nil"/>
              <w:bottom w:val="single" w:sz="4" w:space="0" w:color="auto"/>
              <w:right w:val="single" w:sz="4" w:space="0" w:color="auto"/>
            </w:tcBorders>
            <w:shd w:val="clear" w:color="000000" w:fill="FFFFFF"/>
            <w:hideMark/>
          </w:tcPr>
          <w:p w14:paraId="5532690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процентов</w:t>
            </w:r>
          </w:p>
        </w:tc>
        <w:tc>
          <w:tcPr>
            <w:tcW w:w="524" w:type="dxa"/>
            <w:tcBorders>
              <w:top w:val="nil"/>
              <w:left w:val="nil"/>
              <w:bottom w:val="single" w:sz="4" w:space="0" w:color="auto"/>
              <w:right w:val="single" w:sz="4" w:space="0" w:color="auto"/>
            </w:tcBorders>
            <w:shd w:val="clear" w:color="000000" w:fill="FFFFFF"/>
            <w:hideMark/>
          </w:tcPr>
          <w:p w14:paraId="09F49FAB"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96" w:type="dxa"/>
            <w:tcBorders>
              <w:top w:val="nil"/>
              <w:left w:val="nil"/>
              <w:bottom w:val="single" w:sz="4" w:space="0" w:color="auto"/>
              <w:right w:val="single" w:sz="4" w:space="0" w:color="auto"/>
            </w:tcBorders>
            <w:shd w:val="clear" w:color="000000" w:fill="FFFFFF"/>
            <w:hideMark/>
          </w:tcPr>
          <w:p w14:paraId="089E2057"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782" w:type="dxa"/>
            <w:tcBorders>
              <w:top w:val="nil"/>
              <w:left w:val="nil"/>
              <w:bottom w:val="single" w:sz="4" w:space="0" w:color="auto"/>
              <w:right w:val="single" w:sz="4" w:space="0" w:color="auto"/>
            </w:tcBorders>
            <w:shd w:val="clear" w:color="000000" w:fill="FFFFFF"/>
            <w:hideMark/>
          </w:tcPr>
          <w:p w14:paraId="354B6C7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41,1</w:t>
            </w:r>
          </w:p>
        </w:tc>
        <w:tc>
          <w:tcPr>
            <w:tcW w:w="609" w:type="dxa"/>
            <w:tcBorders>
              <w:top w:val="nil"/>
              <w:left w:val="nil"/>
              <w:bottom w:val="single" w:sz="4" w:space="0" w:color="auto"/>
              <w:right w:val="single" w:sz="4" w:space="0" w:color="auto"/>
            </w:tcBorders>
            <w:shd w:val="clear" w:color="000000" w:fill="FFFFFF"/>
            <w:hideMark/>
          </w:tcPr>
          <w:p w14:paraId="298C05C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41,7</w:t>
            </w:r>
          </w:p>
        </w:tc>
        <w:tc>
          <w:tcPr>
            <w:tcW w:w="696" w:type="dxa"/>
            <w:tcBorders>
              <w:top w:val="nil"/>
              <w:left w:val="nil"/>
              <w:bottom w:val="single" w:sz="4" w:space="0" w:color="auto"/>
              <w:right w:val="single" w:sz="4" w:space="0" w:color="auto"/>
            </w:tcBorders>
            <w:shd w:val="clear" w:color="000000" w:fill="FFFFFF"/>
            <w:hideMark/>
          </w:tcPr>
          <w:p w14:paraId="7BC6EEF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43,3</w:t>
            </w:r>
          </w:p>
        </w:tc>
        <w:tc>
          <w:tcPr>
            <w:tcW w:w="696" w:type="dxa"/>
            <w:tcBorders>
              <w:top w:val="nil"/>
              <w:left w:val="nil"/>
              <w:bottom w:val="single" w:sz="4" w:space="0" w:color="auto"/>
              <w:right w:val="single" w:sz="4" w:space="0" w:color="auto"/>
            </w:tcBorders>
            <w:shd w:val="clear" w:color="000000" w:fill="FFFFFF"/>
            <w:hideMark/>
          </w:tcPr>
          <w:p w14:paraId="19C9AE9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44,3</w:t>
            </w:r>
          </w:p>
        </w:tc>
        <w:tc>
          <w:tcPr>
            <w:tcW w:w="891" w:type="dxa"/>
            <w:tcBorders>
              <w:top w:val="nil"/>
              <w:left w:val="nil"/>
              <w:bottom w:val="single" w:sz="4" w:space="0" w:color="auto"/>
              <w:right w:val="single" w:sz="4" w:space="0" w:color="auto"/>
            </w:tcBorders>
            <w:shd w:val="clear" w:color="000000" w:fill="FFFFFF"/>
            <w:hideMark/>
          </w:tcPr>
          <w:p w14:paraId="693B368F"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45,2</w:t>
            </w:r>
          </w:p>
        </w:tc>
        <w:tc>
          <w:tcPr>
            <w:tcW w:w="709" w:type="dxa"/>
            <w:tcBorders>
              <w:top w:val="nil"/>
              <w:left w:val="nil"/>
              <w:bottom w:val="single" w:sz="4" w:space="0" w:color="auto"/>
              <w:right w:val="single" w:sz="4" w:space="0" w:color="auto"/>
            </w:tcBorders>
            <w:shd w:val="clear" w:color="000000" w:fill="FFFFFF"/>
            <w:hideMark/>
          </w:tcPr>
          <w:p w14:paraId="1FA90124"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45,2</w:t>
            </w:r>
          </w:p>
        </w:tc>
        <w:tc>
          <w:tcPr>
            <w:tcW w:w="850" w:type="dxa"/>
            <w:tcBorders>
              <w:top w:val="nil"/>
              <w:left w:val="nil"/>
              <w:bottom w:val="single" w:sz="4" w:space="0" w:color="auto"/>
              <w:right w:val="single" w:sz="4" w:space="0" w:color="auto"/>
            </w:tcBorders>
            <w:shd w:val="clear" w:color="000000" w:fill="FFFFFF"/>
            <w:hideMark/>
          </w:tcPr>
          <w:p w14:paraId="319D78DA"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46,2</w:t>
            </w:r>
          </w:p>
        </w:tc>
        <w:tc>
          <w:tcPr>
            <w:tcW w:w="1134" w:type="dxa"/>
            <w:tcBorders>
              <w:top w:val="nil"/>
              <w:left w:val="nil"/>
              <w:bottom w:val="single" w:sz="4" w:space="0" w:color="auto"/>
              <w:right w:val="single" w:sz="4" w:space="0" w:color="auto"/>
            </w:tcBorders>
            <w:shd w:val="clear" w:color="auto" w:fill="auto"/>
            <w:hideMark/>
          </w:tcPr>
          <w:p w14:paraId="0132149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46,8</w:t>
            </w:r>
          </w:p>
        </w:tc>
        <w:tc>
          <w:tcPr>
            <w:tcW w:w="992" w:type="dxa"/>
            <w:tcBorders>
              <w:top w:val="nil"/>
              <w:left w:val="nil"/>
              <w:bottom w:val="single" w:sz="4" w:space="0" w:color="auto"/>
              <w:right w:val="single" w:sz="4" w:space="0" w:color="auto"/>
            </w:tcBorders>
            <w:shd w:val="clear" w:color="auto" w:fill="auto"/>
            <w:hideMark/>
          </w:tcPr>
          <w:p w14:paraId="794BE28D"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47,6</w:t>
            </w:r>
          </w:p>
        </w:tc>
        <w:tc>
          <w:tcPr>
            <w:tcW w:w="1003" w:type="dxa"/>
            <w:tcBorders>
              <w:top w:val="nil"/>
              <w:left w:val="nil"/>
              <w:bottom w:val="single" w:sz="4" w:space="0" w:color="auto"/>
              <w:right w:val="single" w:sz="4" w:space="0" w:color="auto"/>
            </w:tcBorders>
            <w:shd w:val="clear" w:color="auto" w:fill="auto"/>
            <w:hideMark/>
          </w:tcPr>
          <w:p w14:paraId="6F3F404B"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48,51</w:t>
            </w:r>
          </w:p>
        </w:tc>
        <w:tc>
          <w:tcPr>
            <w:tcW w:w="775" w:type="dxa"/>
            <w:tcBorders>
              <w:top w:val="nil"/>
              <w:left w:val="nil"/>
              <w:bottom w:val="single" w:sz="4" w:space="0" w:color="auto"/>
              <w:right w:val="single" w:sz="4" w:space="0" w:color="auto"/>
            </w:tcBorders>
            <w:shd w:val="clear" w:color="auto" w:fill="auto"/>
            <w:hideMark/>
          </w:tcPr>
          <w:p w14:paraId="68927966"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49,2</w:t>
            </w:r>
          </w:p>
        </w:tc>
        <w:tc>
          <w:tcPr>
            <w:tcW w:w="775" w:type="dxa"/>
            <w:tcBorders>
              <w:top w:val="nil"/>
              <w:left w:val="nil"/>
              <w:bottom w:val="single" w:sz="4" w:space="0" w:color="auto"/>
              <w:right w:val="single" w:sz="4" w:space="0" w:color="auto"/>
            </w:tcBorders>
            <w:shd w:val="clear" w:color="auto" w:fill="auto"/>
            <w:hideMark/>
          </w:tcPr>
          <w:p w14:paraId="56483D82"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51,11</w:t>
            </w:r>
          </w:p>
        </w:tc>
        <w:tc>
          <w:tcPr>
            <w:tcW w:w="1133" w:type="dxa"/>
            <w:tcBorders>
              <w:top w:val="nil"/>
              <w:left w:val="nil"/>
              <w:bottom w:val="single" w:sz="4" w:space="0" w:color="auto"/>
              <w:right w:val="single" w:sz="4" w:space="0" w:color="auto"/>
            </w:tcBorders>
            <w:shd w:val="clear" w:color="auto" w:fill="auto"/>
            <w:hideMark/>
          </w:tcPr>
          <w:p w14:paraId="2C6C7CF1"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51,11</w:t>
            </w:r>
          </w:p>
        </w:tc>
        <w:tc>
          <w:tcPr>
            <w:tcW w:w="1843" w:type="dxa"/>
            <w:tcBorders>
              <w:top w:val="nil"/>
              <w:left w:val="nil"/>
              <w:bottom w:val="single" w:sz="4" w:space="0" w:color="auto"/>
              <w:right w:val="single" w:sz="4" w:space="0" w:color="auto"/>
            </w:tcBorders>
            <w:shd w:val="clear" w:color="000000" w:fill="FFFFFF"/>
            <w:hideMark/>
          </w:tcPr>
          <w:p w14:paraId="590205C9"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DB0375" w:rsidRPr="00E16CFB" w14:paraId="534AC6A0" w14:textId="77777777" w:rsidTr="00DB0375">
        <w:trPr>
          <w:trHeight w:val="939"/>
        </w:trPr>
        <w:tc>
          <w:tcPr>
            <w:tcW w:w="1400" w:type="dxa"/>
            <w:tcBorders>
              <w:top w:val="nil"/>
              <w:left w:val="single" w:sz="4" w:space="0" w:color="auto"/>
              <w:bottom w:val="single" w:sz="4" w:space="0" w:color="auto"/>
              <w:right w:val="single" w:sz="4" w:space="0" w:color="auto"/>
            </w:tcBorders>
            <w:shd w:val="clear" w:color="000000" w:fill="FFFFFF"/>
            <w:hideMark/>
          </w:tcPr>
          <w:p w14:paraId="795346E3"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7.4. Доля дорожной сети городских агломераций, находящаяся</w:t>
            </w:r>
            <w:r w:rsidRPr="00E16CFB">
              <w:rPr>
                <w:rFonts w:ascii="Times New Roman" w:hAnsi="Times New Roman"/>
                <w:color w:val="000000"/>
                <w:sz w:val="20"/>
                <w:szCs w:val="20"/>
              </w:rPr>
              <w:br/>
              <w:t xml:space="preserve">в </w:t>
            </w:r>
            <w:proofErr w:type="gramStart"/>
            <w:r w:rsidRPr="00E16CFB">
              <w:rPr>
                <w:rFonts w:ascii="Times New Roman" w:hAnsi="Times New Roman"/>
                <w:color w:val="000000"/>
                <w:sz w:val="20"/>
                <w:szCs w:val="20"/>
              </w:rPr>
              <w:t>нормативном</w:t>
            </w:r>
            <w:proofErr w:type="gramEnd"/>
            <w:r w:rsidRPr="00E16CFB">
              <w:rPr>
                <w:rFonts w:ascii="Times New Roman" w:hAnsi="Times New Roman"/>
                <w:color w:val="000000"/>
                <w:sz w:val="20"/>
                <w:szCs w:val="20"/>
              </w:rPr>
              <w:t xml:space="preserve"> состояни</w:t>
            </w:r>
          </w:p>
        </w:tc>
        <w:tc>
          <w:tcPr>
            <w:tcW w:w="511" w:type="dxa"/>
            <w:tcBorders>
              <w:top w:val="nil"/>
              <w:left w:val="nil"/>
              <w:bottom w:val="single" w:sz="4" w:space="0" w:color="auto"/>
              <w:right w:val="single" w:sz="4" w:space="0" w:color="auto"/>
            </w:tcBorders>
            <w:shd w:val="clear" w:color="000000" w:fill="FFFFFF"/>
            <w:hideMark/>
          </w:tcPr>
          <w:p w14:paraId="0AD3730C" w14:textId="77777777" w:rsidR="00B21B40" w:rsidRPr="00E16CFB" w:rsidRDefault="00B21B40" w:rsidP="00B21B40">
            <w:pPr>
              <w:ind w:firstLine="0"/>
              <w:jc w:val="center"/>
              <w:rPr>
                <w:rFonts w:ascii="Times New Roman" w:hAnsi="Times New Roman"/>
                <w:color w:val="000000"/>
                <w:sz w:val="20"/>
                <w:szCs w:val="20"/>
              </w:rPr>
            </w:pPr>
            <w:r w:rsidRPr="00E16CFB">
              <w:rPr>
                <w:rFonts w:ascii="Times New Roman" w:hAnsi="Times New Roman"/>
                <w:color w:val="000000"/>
                <w:sz w:val="20"/>
                <w:szCs w:val="20"/>
              </w:rPr>
              <w:t>процентов</w:t>
            </w:r>
          </w:p>
        </w:tc>
        <w:tc>
          <w:tcPr>
            <w:tcW w:w="524" w:type="dxa"/>
            <w:tcBorders>
              <w:top w:val="nil"/>
              <w:left w:val="nil"/>
              <w:bottom w:val="single" w:sz="4" w:space="0" w:color="auto"/>
              <w:right w:val="single" w:sz="4" w:space="0" w:color="auto"/>
            </w:tcBorders>
            <w:shd w:val="clear" w:color="000000" w:fill="FFFFFF"/>
            <w:noWrap/>
            <w:vAlign w:val="bottom"/>
            <w:hideMark/>
          </w:tcPr>
          <w:p w14:paraId="6CF13B25"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96" w:type="dxa"/>
            <w:tcBorders>
              <w:top w:val="nil"/>
              <w:left w:val="nil"/>
              <w:bottom w:val="single" w:sz="4" w:space="0" w:color="auto"/>
              <w:right w:val="single" w:sz="4" w:space="0" w:color="auto"/>
            </w:tcBorders>
            <w:shd w:val="clear" w:color="000000" w:fill="FFFFFF"/>
            <w:noWrap/>
            <w:vAlign w:val="bottom"/>
            <w:hideMark/>
          </w:tcPr>
          <w:p w14:paraId="7D76E596"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782" w:type="dxa"/>
            <w:tcBorders>
              <w:top w:val="nil"/>
              <w:left w:val="nil"/>
              <w:bottom w:val="single" w:sz="4" w:space="0" w:color="auto"/>
              <w:right w:val="single" w:sz="4" w:space="0" w:color="auto"/>
            </w:tcBorders>
            <w:shd w:val="clear" w:color="000000" w:fill="FFFFFF"/>
            <w:noWrap/>
            <w:vAlign w:val="bottom"/>
            <w:hideMark/>
          </w:tcPr>
          <w:p w14:paraId="5552A21A"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09" w:type="dxa"/>
            <w:tcBorders>
              <w:top w:val="nil"/>
              <w:left w:val="nil"/>
              <w:bottom w:val="single" w:sz="4" w:space="0" w:color="auto"/>
              <w:right w:val="single" w:sz="4" w:space="0" w:color="auto"/>
            </w:tcBorders>
            <w:shd w:val="clear" w:color="000000" w:fill="FFFFFF"/>
            <w:noWrap/>
            <w:vAlign w:val="bottom"/>
            <w:hideMark/>
          </w:tcPr>
          <w:p w14:paraId="5E21ADF7"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96" w:type="dxa"/>
            <w:tcBorders>
              <w:top w:val="nil"/>
              <w:left w:val="nil"/>
              <w:bottom w:val="single" w:sz="4" w:space="0" w:color="auto"/>
              <w:right w:val="single" w:sz="4" w:space="0" w:color="auto"/>
            </w:tcBorders>
            <w:shd w:val="clear" w:color="000000" w:fill="FFFFFF"/>
            <w:noWrap/>
            <w:vAlign w:val="bottom"/>
            <w:hideMark/>
          </w:tcPr>
          <w:p w14:paraId="4D1BB37F"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696" w:type="dxa"/>
            <w:tcBorders>
              <w:top w:val="nil"/>
              <w:left w:val="nil"/>
              <w:bottom w:val="single" w:sz="4" w:space="0" w:color="auto"/>
              <w:right w:val="single" w:sz="4" w:space="0" w:color="auto"/>
            </w:tcBorders>
            <w:shd w:val="clear" w:color="000000" w:fill="FFFFFF"/>
            <w:noWrap/>
            <w:vAlign w:val="bottom"/>
            <w:hideMark/>
          </w:tcPr>
          <w:p w14:paraId="3AC1F604"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3E07B9FD"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9770423"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5E69BC3"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F27B02" w14:textId="77777777" w:rsidR="00B21B40" w:rsidRPr="00E16CFB" w:rsidRDefault="00B21B40" w:rsidP="00B21B40">
            <w:pPr>
              <w:ind w:firstLine="0"/>
              <w:jc w:val="right"/>
              <w:rPr>
                <w:rFonts w:ascii="Times New Roman" w:hAnsi="Times New Roman"/>
                <w:color w:val="000000"/>
                <w:sz w:val="20"/>
                <w:szCs w:val="20"/>
              </w:rPr>
            </w:pPr>
            <w:r w:rsidRPr="00E16CFB">
              <w:rPr>
                <w:rFonts w:ascii="Times New Roman" w:hAnsi="Times New Roman"/>
                <w:color w:val="000000"/>
                <w:sz w:val="20"/>
                <w:szCs w:val="20"/>
              </w:rPr>
              <w:t>52</w:t>
            </w:r>
          </w:p>
        </w:tc>
        <w:tc>
          <w:tcPr>
            <w:tcW w:w="992" w:type="dxa"/>
            <w:tcBorders>
              <w:top w:val="nil"/>
              <w:left w:val="nil"/>
              <w:bottom w:val="single" w:sz="4" w:space="0" w:color="auto"/>
              <w:right w:val="single" w:sz="4" w:space="0" w:color="auto"/>
            </w:tcBorders>
            <w:shd w:val="clear" w:color="auto" w:fill="auto"/>
            <w:noWrap/>
            <w:vAlign w:val="bottom"/>
            <w:hideMark/>
          </w:tcPr>
          <w:p w14:paraId="3365B63F" w14:textId="77777777" w:rsidR="00B21B40" w:rsidRPr="00E16CFB" w:rsidRDefault="00B21B40" w:rsidP="00B21B40">
            <w:pPr>
              <w:ind w:firstLine="0"/>
              <w:jc w:val="right"/>
              <w:rPr>
                <w:rFonts w:ascii="Times New Roman" w:hAnsi="Times New Roman"/>
                <w:color w:val="000000"/>
                <w:sz w:val="20"/>
                <w:szCs w:val="20"/>
              </w:rPr>
            </w:pPr>
            <w:r w:rsidRPr="00E16CFB">
              <w:rPr>
                <w:rFonts w:ascii="Times New Roman" w:hAnsi="Times New Roman"/>
                <w:color w:val="000000"/>
                <w:sz w:val="20"/>
                <w:szCs w:val="20"/>
              </w:rPr>
              <w:t>60</w:t>
            </w:r>
          </w:p>
        </w:tc>
        <w:tc>
          <w:tcPr>
            <w:tcW w:w="1003" w:type="dxa"/>
            <w:tcBorders>
              <w:top w:val="nil"/>
              <w:left w:val="nil"/>
              <w:bottom w:val="single" w:sz="4" w:space="0" w:color="auto"/>
              <w:right w:val="single" w:sz="4" w:space="0" w:color="auto"/>
            </w:tcBorders>
            <w:shd w:val="clear" w:color="auto" w:fill="auto"/>
            <w:noWrap/>
            <w:vAlign w:val="bottom"/>
            <w:hideMark/>
          </w:tcPr>
          <w:p w14:paraId="600D6367" w14:textId="77777777" w:rsidR="00B21B40" w:rsidRPr="00E16CFB" w:rsidRDefault="00B21B40" w:rsidP="00B21B40">
            <w:pPr>
              <w:ind w:firstLine="0"/>
              <w:jc w:val="right"/>
              <w:rPr>
                <w:rFonts w:ascii="Times New Roman" w:hAnsi="Times New Roman"/>
                <w:color w:val="000000"/>
                <w:sz w:val="20"/>
                <w:szCs w:val="20"/>
              </w:rPr>
            </w:pPr>
            <w:r w:rsidRPr="00E16CFB">
              <w:rPr>
                <w:rFonts w:ascii="Times New Roman" w:hAnsi="Times New Roman"/>
                <w:color w:val="000000"/>
                <w:sz w:val="20"/>
                <w:szCs w:val="20"/>
              </w:rPr>
              <w:t>68,29</w:t>
            </w:r>
          </w:p>
        </w:tc>
        <w:tc>
          <w:tcPr>
            <w:tcW w:w="775" w:type="dxa"/>
            <w:tcBorders>
              <w:top w:val="nil"/>
              <w:left w:val="nil"/>
              <w:bottom w:val="single" w:sz="4" w:space="0" w:color="auto"/>
              <w:right w:val="single" w:sz="4" w:space="0" w:color="auto"/>
            </w:tcBorders>
            <w:shd w:val="clear" w:color="auto" w:fill="auto"/>
            <w:noWrap/>
            <w:vAlign w:val="bottom"/>
            <w:hideMark/>
          </w:tcPr>
          <w:p w14:paraId="7CAB626C" w14:textId="77777777" w:rsidR="00B21B40" w:rsidRPr="00E16CFB" w:rsidRDefault="00B21B40" w:rsidP="00B21B40">
            <w:pPr>
              <w:ind w:firstLine="0"/>
              <w:jc w:val="right"/>
              <w:rPr>
                <w:rFonts w:ascii="Times New Roman" w:hAnsi="Times New Roman"/>
                <w:color w:val="000000"/>
                <w:sz w:val="20"/>
                <w:szCs w:val="20"/>
              </w:rPr>
            </w:pPr>
            <w:r w:rsidRPr="00E16CFB">
              <w:rPr>
                <w:rFonts w:ascii="Times New Roman" w:hAnsi="Times New Roman"/>
                <w:color w:val="000000"/>
                <w:sz w:val="20"/>
                <w:szCs w:val="20"/>
              </w:rPr>
              <w:t>76,84</w:t>
            </w:r>
          </w:p>
        </w:tc>
        <w:tc>
          <w:tcPr>
            <w:tcW w:w="775" w:type="dxa"/>
            <w:tcBorders>
              <w:top w:val="nil"/>
              <w:left w:val="nil"/>
              <w:bottom w:val="single" w:sz="4" w:space="0" w:color="auto"/>
              <w:right w:val="single" w:sz="4" w:space="0" w:color="auto"/>
            </w:tcBorders>
            <w:shd w:val="clear" w:color="auto" w:fill="auto"/>
            <w:noWrap/>
            <w:vAlign w:val="bottom"/>
            <w:hideMark/>
          </w:tcPr>
          <w:p w14:paraId="55EBBAAD" w14:textId="77777777" w:rsidR="00B21B40" w:rsidRPr="00E16CFB" w:rsidRDefault="00B21B40" w:rsidP="00B21B40">
            <w:pPr>
              <w:ind w:firstLine="0"/>
              <w:jc w:val="right"/>
              <w:rPr>
                <w:rFonts w:ascii="Times New Roman" w:hAnsi="Times New Roman"/>
                <w:color w:val="000000"/>
                <w:sz w:val="20"/>
                <w:szCs w:val="20"/>
              </w:rPr>
            </w:pPr>
            <w:r w:rsidRPr="00E16CFB">
              <w:rPr>
                <w:rFonts w:ascii="Times New Roman" w:hAnsi="Times New Roman"/>
                <w:color w:val="000000"/>
                <w:sz w:val="20"/>
                <w:szCs w:val="20"/>
              </w:rPr>
              <w:t>85,05</w:t>
            </w:r>
          </w:p>
        </w:tc>
        <w:tc>
          <w:tcPr>
            <w:tcW w:w="1133" w:type="dxa"/>
            <w:tcBorders>
              <w:top w:val="nil"/>
              <w:left w:val="nil"/>
              <w:bottom w:val="single" w:sz="4" w:space="0" w:color="auto"/>
              <w:right w:val="single" w:sz="4" w:space="0" w:color="auto"/>
            </w:tcBorders>
            <w:shd w:val="clear" w:color="auto" w:fill="auto"/>
            <w:noWrap/>
            <w:vAlign w:val="bottom"/>
            <w:hideMark/>
          </w:tcPr>
          <w:p w14:paraId="4F6558FC" w14:textId="77777777" w:rsidR="00B21B40" w:rsidRPr="00E16CFB" w:rsidRDefault="00B21B40" w:rsidP="00B21B40">
            <w:pPr>
              <w:ind w:firstLine="0"/>
              <w:jc w:val="right"/>
              <w:rPr>
                <w:rFonts w:ascii="Times New Roman" w:hAnsi="Times New Roman"/>
                <w:color w:val="000000"/>
                <w:sz w:val="20"/>
                <w:szCs w:val="20"/>
              </w:rPr>
            </w:pPr>
            <w:r w:rsidRPr="00E16CFB">
              <w:rPr>
                <w:rFonts w:ascii="Times New Roman" w:hAnsi="Times New Roman"/>
                <w:color w:val="000000"/>
                <w:sz w:val="20"/>
                <w:szCs w:val="20"/>
              </w:rPr>
              <w:t>85,05</w:t>
            </w:r>
          </w:p>
        </w:tc>
        <w:tc>
          <w:tcPr>
            <w:tcW w:w="1843" w:type="dxa"/>
            <w:tcBorders>
              <w:top w:val="nil"/>
              <w:left w:val="nil"/>
              <w:bottom w:val="single" w:sz="4" w:space="0" w:color="auto"/>
              <w:right w:val="single" w:sz="4" w:space="0" w:color="auto"/>
            </w:tcBorders>
            <w:shd w:val="clear" w:color="000000" w:fill="FFFFFF"/>
            <w:noWrap/>
            <w:vAlign w:val="bottom"/>
            <w:hideMark/>
          </w:tcPr>
          <w:p w14:paraId="7E13A917" w14:textId="77777777" w:rsidR="00B21B40" w:rsidRPr="00E16CFB" w:rsidRDefault="00B21B40" w:rsidP="00B21B40">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bl>
    <w:p w14:paraId="76B2B7EC" w14:textId="77777777" w:rsidR="00797DEC" w:rsidRPr="00E16CFB" w:rsidRDefault="00797DEC" w:rsidP="003E1A19">
      <w:pPr>
        <w:pStyle w:val="a3"/>
        <w:autoSpaceDE w:val="0"/>
        <w:autoSpaceDN w:val="0"/>
        <w:adjustRightInd w:val="0"/>
        <w:ind w:left="0" w:firstLine="0"/>
        <w:rPr>
          <w:rFonts w:ascii="Times New Roman" w:hAnsi="Times New Roman"/>
          <w:sz w:val="28"/>
          <w:szCs w:val="28"/>
        </w:rPr>
      </w:pPr>
    </w:p>
    <w:p w14:paraId="4146C3BB" w14:textId="4A2F520A" w:rsidR="002A1755" w:rsidRPr="00E16CFB" w:rsidRDefault="00BF53FB" w:rsidP="001F6FB4">
      <w:pPr>
        <w:autoSpaceDE w:val="0"/>
        <w:autoSpaceDN w:val="0"/>
        <w:adjustRightInd w:val="0"/>
        <w:ind w:firstLine="708"/>
        <w:contextualSpacing/>
        <w:rPr>
          <w:rFonts w:ascii="Times New Roman" w:hAnsi="Times New Roman"/>
          <w:sz w:val="28"/>
          <w:szCs w:val="28"/>
        </w:rPr>
      </w:pPr>
      <w:r w:rsidRPr="00E16CFB">
        <w:rPr>
          <w:rFonts w:ascii="Times New Roman" w:hAnsi="Times New Roman"/>
          <w:sz w:val="28"/>
          <w:szCs w:val="28"/>
        </w:rPr>
        <w:t xml:space="preserve">н) </w:t>
      </w:r>
      <w:r w:rsidR="002A1755" w:rsidRPr="00E16CFB">
        <w:rPr>
          <w:rFonts w:ascii="Times New Roman" w:hAnsi="Times New Roman"/>
          <w:sz w:val="28"/>
          <w:szCs w:val="28"/>
        </w:rPr>
        <w:t xml:space="preserve">приложение № 3 к Программе изложить в следующей редакции: </w:t>
      </w:r>
    </w:p>
    <w:p w14:paraId="52CFC575" w14:textId="77777777" w:rsidR="00952273" w:rsidRPr="00E16CFB" w:rsidRDefault="00A26D6B" w:rsidP="00C51F0E">
      <w:pPr>
        <w:autoSpaceDE w:val="0"/>
        <w:autoSpaceDN w:val="0"/>
        <w:adjustRightInd w:val="0"/>
        <w:ind w:firstLine="0"/>
        <w:rPr>
          <w:rFonts w:ascii="Times New Roman" w:hAnsi="Times New Roman"/>
          <w:sz w:val="28"/>
          <w:szCs w:val="28"/>
        </w:rPr>
      </w:pPr>
      <w:bookmarkStart w:id="3" w:name="RANGE!A1:N89"/>
      <w:bookmarkStart w:id="4" w:name="RANGE!A1:O97"/>
      <w:bookmarkStart w:id="5" w:name="RANGE!A1:N85"/>
      <w:bookmarkEnd w:id="3"/>
      <w:bookmarkEnd w:id="4"/>
      <w:bookmarkEnd w:id="5"/>
      <w:r w:rsidRPr="00E16CFB">
        <w:rPr>
          <w:rFonts w:ascii="Times New Roman" w:hAnsi="Times New Roman"/>
          <w:sz w:val="28"/>
          <w:szCs w:val="28"/>
        </w:rPr>
        <w:t xml:space="preserve"> </w:t>
      </w:r>
    </w:p>
    <w:tbl>
      <w:tblPr>
        <w:tblW w:w="16586" w:type="dxa"/>
        <w:tblInd w:w="-885" w:type="dxa"/>
        <w:tblLayout w:type="fixed"/>
        <w:tblLook w:val="04A0" w:firstRow="1" w:lastRow="0" w:firstColumn="1" w:lastColumn="0" w:noHBand="0" w:noVBand="1"/>
      </w:tblPr>
      <w:tblGrid>
        <w:gridCol w:w="1560"/>
        <w:gridCol w:w="1418"/>
        <w:gridCol w:w="992"/>
        <w:gridCol w:w="992"/>
        <w:gridCol w:w="851"/>
        <w:gridCol w:w="1276"/>
        <w:gridCol w:w="1056"/>
        <w:gridCol w:w="1056"/>
        <w:gridCol w:w="864"/>
        <w:gridCol w:w="993"/>
        <w:gridCol w:w="992"/>
        <w:gridCol w:w="1134"/>
        <w:gridCol w:w="850"/>
        <w:gridCol w:w="1134"/>
        <w:gridCol w:w="1418"/>
      </w:tblGrid>
      <w:tr w:rsidR="003E24AD" w:rsidRPr="00E16CFB" w14:paraId="16966BE8" w14:textId="77777777" w:rsidTr="003E24AD">
        <w:trPr>
          <w:trHeight w:val="300"/>
        </w:trPr>
        <w:tc>
          <w:tcPr>
            <w:tcW w:w="1560" w:type="dxa"/>
            <w:tcBorders>
              <w:top w:val="nil"/>
              <w:left w:val="nil"/>
              <w:bottom w:val="nil"/>
              <w:right w:val="nil"/>
            </w:tcBorders>
            <w:shd w:val="clear" w:color="auto" w:fill="auto"/>
            <w:noWrap/>
            <w:vAlign w:val="bottom"/>
            <w:hideMark/>
          </w:tcPr>
          <w:p w14:paraId="07D70242" w14:textId="77777777" w:rsidR="003E24AD" w:rsidRPr="00E16CFB" w:rsidRDefault="003E24AD" w:rsidP="003E24AD">
            <w:pPr>
              <w:ind w:firstLine="0"/>
              <w:jc w:val="left"/>
              <w:rPr>
                <w:rFonts w:cs="Calibri"/>
                <w:color w:val="000000"/>
                <w:sz w:val="20"/>
                <w:szCs w:val="20"/>
              </w:rPr>
            </w:pPr>
          </w:p>
        </w:tc>
        <w:tc>
          <w:tcPr>
            <w:tcW w:w="1418" w:type="dxa"/>
            <w:tcBorders>
              <w:top w:val="nil"/>
              <w:left w:val="nil"/>
              <w:bottom w:val="nil"/>
              <w:right w:val="nil"/>
            </w:tcBorders>
            <w:shd w:val="clear" w:color="auto" w:fill="auto"/>
            <w:noWrap/>
            <w:vAlign w:val="bottom"/>
            <w:hideMark/>
          </w:tcPr>
          <w:p w14:paraId="5E7E4EE7" w14:textId="77777777" w:rsidR="003E24AD" w:rsidRPr="00E16CFB" w:rsidRDefault="003E24AD" w:rsidP="003E24AD">
            <w:pPr>
              <w:ind w:firstLine="0"/>
              <w:jc w:val="left"/>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14:paraId="2EA5E536" w14:textId="77777777" w:rsidR="003E24AD" w:rsidRPr="00E16CFB" w:rsidRDefault="003E24AD" w:rsidP="003E24AD">
            <w:pPr>
              <w:ind w:firstLine="0"/>
              <w:jc w:val="left"/>
              <w:rPr>
                <w:rFonts w:ascii="Times New Roman" w:hAnsi="Times New Roman"/>
                <w:color w:val="000000"/>
              </w:rPr>
            </w:pPr>
          </w:p>
        </w:tc>
        <w:tc>
          <w:tcPr>
            <w:tcW w:w="3119" w:type="dxa"/>
            <w:gridSpan w:val="3"/>
            <w:tcBorders>
              <w:top w:val="nil"/>
              <w:left w:val="nil"/>
              <w:bottom w:val="nil"/>
              <w:right w:val="nil"/>
            </w:tcBorders>
            <w:shd w:val="clear" w:color="auto" w:fill="auto"/>
            <w:noWrap/>
            <w:vAlign w:val="bottom"/>
            <w:hideMark/>
          </w:tcPr>
          <w:p w14:paraId="2D5714AC" w14:textId="77777777" w:rsidR="003E24AD" w:rsidRPr="00E16CFB" w:rsidRDefault="003E24AD" w:rsidP="003E24AD">
            <w:pPr>
              <w:ind w:firstLine="0"/>
              <w:jc w:val="left"/>
              <w:rPr>
                <w:rFonts w:ascii="Times New Roman" w:hAnsi="Times New Roman"/>
                <w:color w:val="000000"/>
              </w:rPr>
            </w:pPr>
          </w:p>
        </w:tc>
        <w:tc>
          <w:tcPr>
            <w:tcW w:w="1056" w:type="dxa"/>
            <w:tcBorders>
              <w:top w:val="nil"/>
              <w:left w:val="nil"/>
              <w:bottom w:val="nil"/>
              <w:right w:val="nil"/>
            </w:tcBorders>
            <w:shd w:val="clear" w:color="auto" w:fill="auto"/>
            <w:noWrap/>
            <w:vAlign w:val="bottom"/>
            <w:hideMark/>
          </w:tcPr>
          <w:p w14:paraId="00C0CBFA" w14:textId="77777777" w:rsidR="003E24AD" w:rsidRPr="00E16CFB" w:rsidRDefault="003E24AD" w:rsidP="003E24AD">
            <w:pPr>
              <w:ind w:firstLine="0"/>
              <w:jc w:val="left"/>
              <w:rPr>
                <w:rFonts w:ascii="Times New Roman" w:hAnsi="Times New Roman"/>
                <w:color w:val="000000"/>
              </w:rPr>
            </w:pPr>
          </w:p>
        </w:tc>
        <w:tc>
          <w:tcPr>
            <w:tcW w:w="1056" w:type="dxa"/>
            <w:tcBorders>
              <w:top w:val="nil"/>
              <w:left w:val="nil"/>
              <w:bottom w:val="nil"/>
              <w:right w:val="nil"/>
            </w:tcBorders>
            <w:shd w:val="clear" w:color="auto" w:fill="auto"/>
            <w:noWrap/>
            <w:vAlign w:val="bottom"/>
            <w:hideMark/>
          </w:tcPr>
          <w:p w14:paraId="7F5DDFDA" w14:textId="77777777" w:rsidR="003E24AD" w:rsidRPr="00E16CFB" w:rsidRDefault="003E24AD" w:rsidP="003E24AD">
            <w:pPr>
              <w:ind w:firstLine="0"/>
              <w:jc w:val="left"/>
              <w:rPr>
                <w:rFonts w:ascii="Times New Roman" w:hAnsi="Times New Roman"/>
                <w:color w:val="000000"/>
              </w:rPr>
            </w:pPr>
          </w:p>
        </w:tc>
        <w:tc>
          <w:tcPr>
            <w:tcW w:w="864" w:type="dxa"/>
            <w:tcBorders>
              <w:top w:val="nil"/>
              <w:left w:val="nil"/>
              <w:bottom w:val="nil"/>
              <w:right w:val="nil"/>
            </w:tcBorders>
            <w:shd w:val="clear" w:color="auto" w:fill="auto"/>
            <w:noWrap/>
            <w:vAlign w:val="bottom"/>
            <w:hideMark/>
          </w:tcPr>
          <w:p w14:paraId="4F61AA94" w14:textId="77777777" w:rsidR="003E24AD" w:rsidRPr="00E16CFB" w:rsidRDefault="003E24AD" w:rsidP="003E24AD">
            <w:pPr>
              <w:ind w:firstLine="0"/>
              <w:jc w:val="left"/>
              <w:rPr>
                <w:rFonts w:ascii="Times New Roman" w:hAnsi="Times New Roman"/>
                <w:color w:val="000000"/>
              </w:rPr>
            </w:pPr>
          </w:p>
        </w:tc>
        <w:tc>
          <w:tcPr>
            <w:tcW w:w="993" w:type="dxa"/>
            <w:tcBorders>
              <w:top w:val="nil"/>
              <w:left w:val="nil"/>
              <w:bottom w:val="nil"/>
              <w:right w:val="nil"/>
            </w:tcBorders>
            <w:shd w:val="clear" w:color="auto" w:fill="auto"/>
            <w:noWrap/>
            <w:vAlign w:val="bottom"/>
            <w:hideMark/>
          </w:tcPr>
          <w:p w14:paraId="70D9C2DC" w14:textId="77777777" w:rsidR="003E24AD" w:rsidRPr="00E16CFB" w:rsidRDefault="003E24AD" w:rsidP="003E24AD">
            <w:pPr>
              <w:ind w:firstLine="0"/>
              <w:jc w:val="left"/>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14:paraId="6D155C9E" w14:textId="77777777" w:rsidR="003E24AD" w:rsidRPr="00E16CFB" w:rsidRDefault="003E24AD" w:rsidP="003E24AD">
            <w:pPr>
              <w:ind w:firstLine="0"/>
              <w:jc w:val="left"/>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14:paraId="678F0C69" w14:textId="77777777" w:rsidR="003E24AD" w:rsidRPr="00E16CFB" w:rsidRDefault="003E24AD" w:rsidP="003E24AD">
            <w:pPr>
              <w:ind w:firstLine="0"/>
              <w:jc w:val="left"/>
              <w:rPr>
                <w:rFonts w:ascii="Times New Roman" w:hAnsi="Times New Roman"/>
                <w:color w:val="000000"/>
              </w:rPr>
            </w:pPr>
          </w:p>
        </w:tc>
        <w:tc>
          <w:tcPr>
            <w:tcW w:w="3402" w:type="dxa"/>
            <w:gridSpan w:val="3"/>
            <w:tcBorders>
              <w:top w:val="nil"/>
              <w:left w:val="nil"/>
              <w:bottom w:val="nil"/>
              <w:right w:val="nil"/>
            </w:tcBorders>
            <w:shd w:val="clear" w:color="auto" w:fill="auto"/>
            <w:noWrap/>
            <w:vAlign w:val="bottom"/>
            <w:hideMark/>
          </w:tcPr>
          <w:p w14:paraId="75DC1173" w14:textId="77777777" w:rsidR="003E24AD" w:rsidRPr="00E16CFB" w:rsidRDefault="003E24AD" w:rsidP="00E16CFB">
            <w:pPr>
              <w:ind w:firstLine="0"/>
              <w:jc w:val="right"/>
              <w:rPr>
                <w:rFonts w:ascii="Times New Roman" w:hAnsi="Times New Roman"/>
                <w:color w:val="000000"/>
              </w:rPr>
            </w:pPr>
            <w:r w:rsidRPr="00E16CFB">
              <w:rPr>
                <w:rFonts w:ascii="Times New Roman" w:hAnsi="Times New Roman"/>
                <w:color w:val="000000"/>
              </w:rPr>
              <w:t xml:space="preserve">Приложение № 3 </w:t>
            </w:r>
          </w:p>
        </w:tc>
      </w:tr>
      <w:tr w:rsidR="00E16CFB" w:rsidRPr="00E16CFB" w14:paraId="000C6C5C" w14:textId="77777777" w:rsidTr="00C13634">
        <w:trPr>
          <w:trHeight w:val="300"/>
        </w:trPr>
        <w:tc>
          <w:tcPr>
            <w:tcW w:w="1560" w:type="dxa"/>
            <w:tcBorders>
              <w:top w:val="nil"/>
              <w:left w:val="nil"/>
              <w:bottom w:val="nil"/>
              <w:right w:val="nil"/>
            </w:tcBorders>
            <w:shd w:val="clear" w:color="auto" w:fill="auto"/>
            <w:noWrap/>
            <w:vAlign w:val="bottom"/>
            <w:hideMark/>
          </w:tcPr>
          <w:p w14:paraId="23B651F7" w14:textId="77777777" w:rsidR="00E16CFB" w:rsidRPr="00E16CFB" w:rsidRDefault="00E16CFB" w:rsidP="003E24AD">
            <w:pPr>
              <w:ind w:firstLine="0"/>
              <w:jc w:val="left"/>
              <w:rPr>
                <w:rFonts w:ascii="Times New Roman" w:hAnsi="Times New Roman"/>
                <w:color w:val="000000"/>
              </w:rPr>
            </w:pPr>
          </w:p>
        </w:tc>
        <w:tc>
          <w:tcPr>
            <w:tcW w:w="1418" w:type="dxa"/>
            <w:tcBorders>
              <w:top w:val="nil"/>
              <w:left w:val="nil"/>
              <w:bottom w:val="nil"/>
              <w:right w:val="nil"/>
            </w:tcBorders>
            <w:shd w:val="clear" w:color="auto" w:fill="auto"/>
            <w:noWrap/>
            <w:vAlign w:val="bottom"/>
            <w:hideMark/>
          </w:tcPr>
          <w:p w14:paraId="24732A6D" w14:textId="77777777" w:rsidR="00E16CFB" w:rsidRPr="00E16CFB" w:rsidRDefault="00E16CFB" w:rsidP="003E24AD">
            <w:pPr>
              <w:ind w:firstLine="0"/>
              <w:jc w:val="left"/>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14:paraId="712F6C30" w14:textId="77777777" w:rsidR="00E16CFB" w:rsidRPr="00E16CFB" w:rsidRDefault="00E16CFB" w:rsidP="003E24AD">
            <w:pPr>
              <w:ind w:firstLine="0"/>
              <w:jc w:val="left"/>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14:paraId="4356706A" w14:textId="77777777" w:rsidR="00E16CFB" w:rsidRPr="00E16CFB" w:rsidRDefault="00E16CFB" w:rsidP="003E24AD">
            <w:pPr>
              <w:ind w:firstLine="0"/>
              <w:jc w:val="left"/>
              <w:rPr>
                <w:rFonts w:ascii="Times New Roman" w:hAnsi="Times New Roman"/>
                <w:color w:val="000000"/>
              </w:rPr>
            </w:pPr>
          </w:p>
        </w:tc>
        <w:tc>
          <w:tcPr>
            <w:tcW w:w="851" w:type="dxa"/>
            <w:tcBorders>
              <w:top w:val="nil"/>
              <w:left w:val="nil"/>
              <w:bottom w:val="nil"/>
              <w:right w:val="nil"/>
            </w:tcBorders>
            <w:shd w:val="clear" w:color="000000" w:fill="FFFFFF"/>
            <w:noWrap/>
            <w:vAlign w:val="bottom"/>
            <w:hideMark/>
          </w:tcPr>
          <w:p w14:paraId="66235977" w14:textId="77777777" w:rsidR="00E16CFB" w:rsidRPr="00E16CFB" w:rsidRDefault="00E16CFB" w:rsidP="003E24AD">
            <w:pPr>
              <w:ind w:firstLine="0"/>
              <w:jc w:val="left"/>
              <w:rPr>
                <w:rFonts w:ascii="Times New Roman" w:hAnsi="Times New Roman"/>
                <w:color w:val="000000"/>
              </w:rPr>
            </w:pPr>
            <w:r w:rsidRPr="00E16CFB">
              <w:rPr>
                <w:rFonts w:ascii="Times New Roman" w:hAnsi="Times New Roman"/>
                <w:color w:val="000000"/>
              </w:rPr>
              <w:t> </w:t>
            </w:r>
          </w:p>
        </w:tc>
        <w:tc>
          <w:tcPr>
            <w:tcW w:w="1276" w:type="dxa"/>
            <w:tcBorders>
              <w:top w:val="nil"/>
              <w:left w:val="nil"/>
              <w:bottom w:val="nil"/>
              <w:right w:val="nil"/>
            </w:tcBorders>
            <w:shd w:val="clear" w:color="auto" w:fill="auto"/>
            <w:noWrap/>
            <w:vAlign w:val="bottom"/>
            <w:hideMark/>
          </w:tcPr>
          <w:p w14:paraId="752C0497" w14:textId="77777777" w:rsidR="00E16CFB" w:rsidRPr="00E16CFB" w:rsidRDefault="00E16CFB" w:rsidP="003E24AD">
            <w:pPr>
              <w:ind w:firstLine="0"/>
              <w:jc w:val="left"/>
              <w:rPr>
                <w:rFonts w:ascii="Times New Roman" w:hAnsi="Times New Roman"/>
                <w:color w:val="000000"/>
              </w:rPr>
            </w:pPr>
          </w:p>
        </w:tc>
        <w:tc>
          <w:tcPr>
            <w:tcW w:w="9497" w:type="dxa"/>
            <w:gridSpan w:val="9"/>
            <w:vMerge w:val="restart"/>
            <w:tcBorders>
              <w:top w:val="nil"/>
              <w:left w:val="nil"/>
              <w:right w:val="nil"/>
            </w:tcBorders>
            <w:shd w:val="clear" w:color="auto" w:fill="auto"/>
            <w:noWrap/>
            <w:vAlign w:val="bottom"/>
            <w:hideMark/>
          </w:tcPr>
          <w:p w14:paraId="13B279DA" w14:textId="77777777" w:rsidR="00E16CFB" w:rsidRPr="00E16CFB" w:rsidRDefault="00E16CFB" w:rsidP="00E16CFB">
            <w:pPr>
              <w:ind w:firstLine="0"/>
              <w:jc w:val="right"/>
              <w:rPr>
                <w:rFonts w:ascii="Times New Roman" w:hAnsi="Times New Roman"/>
                <w:color w:val="000000"/>
              </w:rPr>
            </w:pPr>
            <w:r w:rsidRPr="00E16CFB">
              <w:rPr>
                <w:rFonts w:ascii="Times New Roman" w:hAnsi="Times New Roman"/>
                <w:color w:val="000000"/>
              </w:rPr>
              <w:t xml:space="preserve">к государственной программе Республики Тыва </w:t>
            </w:r>
          </w:p>
          <w:p w14:paraId="4CA20E53" w14:textId="40F965E1" w:rsidR="00E16CFB" w:rsidRPr="00E16CFB" w:rsidRDefault="00E16CFB" w:rsidP="00E16CFB">
            <w:pPr>
              <w:ind w:firstLine="0"/>
              <w:jc w:val="right"/>
              <w:rPr>
                <w:rFonts w:ascii="Times New Roman" w:hAnsi="Times New Roman"/>
                <w:color w:val="000000"/>
              </w:rPr>
            </w:pPr>
            <w:r w:rsidRPr="00E16CFB">
              <w:rPr>
                <w:rFonts w:ascii="Times New Roman" w:hAnsi="Times New Roman"/>
                <w:color w:val="000000"/>
              </w:rPr>
              <w:t xml:space="preserve">"Развитие транспортной системы Республики Тыва на 2017-2025 годы" </w:t>
            </w:r>
          </w:p>
        </w:tc>
      </w:tr>
      <w:tr w:rsidR="00E16CFB" w:rsidRPr="00E16CFB" w14:paraId="35309B82" w14:textId="77777777" w:rsidTr="00C13634">
        <w:trPr>
          <w:trHeight w:val="300"/>
        </w:trPr>
        <w:tc>
          <w:tcPr>
            <w:tcW w:w="1560" w:type="dxa"/>
            <w:tcBorders>
              <w:top w:val="nil"/>
              <w:left w:val="nil"/>
              <w:bottom w:val="nil"/>
              <w:right w:val="nil"/>
            </w:tcBorders>
            <w:shd w:val="clear" w:color="auto" w:fill="auto"/>
            <w:noWrap/>
            <w:vAlign w:val="bottom"/>
            <w:hideMark/>
          </w:tcPr>
          <w:p w14:paraId="77A5AF9A" w14:textId="77777777" w:rsidR="00E16CFB" w:rsidRPr="00E16CFB" w:rsidRDefault="00E16CFB" w:rsidP="003E24AD">
            <w:pPr>
              <w:ind w:firstLine="0"/>
              <w:jc w:val="left"/>
              <w:rPr>
                <w:rFonts w:ascii="Times New Roman" w:hAnsi="Times New Roman"/>
                <w:color w:val="000000"/>
              </w:rPr>
            </w:pPr>
          </w:p>
        </w:tc>
        <w:tc>
          <w:tcPr>
            <w:tcW w:w="1418" w:type="dxa"/>
            <w:tcBorders>
              <w:top w:val="nil"/>
              <w:left w:val="nil"/>
              <w:bottom w:val="nil"/>
              <w:right w:val="nil"/>
            </w:tcBorders>
            <w:shd w:val="clear" w:color="auto" w:fill="auto"/>
            <w:noWrap/>
            <w:vAlign w:val="bottom"/>
            <w:hideMark/>
          </w:tcPr>
          <w:p w14:paraId="2A4EB144" w14:textId="77777777" w:rsidR="00E16CFB" w:rsidRPr="00E16CFB" w:rsidRDefault="00E16CFB" w:rsidP="003E24AD">
            <w:pPr>
              <w:ind w:firstLine="0"/>
              <w:jc w:val="left"/>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14:paraId="27F34ACE" w14:textId="77777777" w:rsidR="00E16CFB" w:rsidRPr="00E16CFB" w:rsidRDefault="00E16CFB" w:rsidP="003E24AD">
            <w:pPr>
              <w:ind w:firstLine="0"/>
              <w:jc w:val="left"/>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14:paraId="3B899727" w14:textId="77777777" w:rsidR="00E16CFB" w:rsidRPr="00E16CFB" w:rsidRDefault="00E16CFB" w:rsidP="003E24AD">
            <w:pPr>
              <w:ind w:firstLine="0"/>
              <w:jc w:val="left"/>
              <w:rPr>
                <w:rFonts w:ascii="Times New Roman" w:hAnsi="Times New Roman"/>
                <w:color w:val="000000"/>
              </w:rPr>
            </w:pPr>
          </w:p>
        </w:tc>
        <w:tc>
          <w:tcPr>
            <w:tcW w:w="851" w:type="dxa"/>
            <w:tcBorders>
              <w:top w:val="nil"/>
              <w:left w:val="nil"/>
              <w:bottom w:val="nil"/>
              <w:right w:val="nil"/>
            </w:tcBorders>
            <w:shd w:val="clear" w:color="000000" w:fill="FFFFFF"/>
            <w:noWrap/>
            <w:vAlign w:val="bottom"/>
            <w:hideMark/>
          </w:tcPr>
          <w:p w14:paraId="28789699" w14:textId="77777777" w:rsidR="00E16CFB" w:rsidRPr="00E16CFB" w:rsidRDefault="00E16CFB" w:rsidP="003E24AD">
            <w:pPr>
              <w:ind w:firstLine="0"/>
              <w:jc w:val="left"/>
              <w:rPr>
                <w:rFonts w:ascii="Times New Roman" w:hAnsi="Times New Roman"/>
                <w:color w:val="000000"/>
              </w:rPr>
            </w:pPr>
            <w:r w:rsidRPr="00E16CFB">
              <w:rPr>
                <w:rFonts w:ascii="Times New Roman" w:hAnsi="Times New Roman"/>
                <w:color w:val="000000"/>
              </w:rPr>
              <w:t> </w:t>
            </w:r>
          </w:p>
        </w:tc>
        <w:tc>
          <w:tcPr>
            <w:tcW w:w="1276" w:type="dxa"/>
            <w:tcBorders>
              <w:top w:val="nil"/>
              <w:left w:val="nil"/>
              <w:bottom w:val="nil"/>
              <w:right w:val="nil"/>
            </w:tcBorders>
            <w:shd w:val="clear" w:color="auto" w:fill="auto"/>
            <w:noWrap/>
            <w:vAlign w:val="bottom"/>
            <w:hideMark/>
          </w:tcPr>
          <w:p w14:paraId="353646D8" w14:textId="77777777" w:rsidR="00E16CFB" w:rsidRPr="00E16CFB" w:rsidRDefault="00E16CFB" w:rsidP="003E24AD">
            <w:pPr>
              <w:ind w:firstLine="0"/>
              <w:jc w:val="left"/>
              <w:rPr>
                <w:rFonts w:ascii="Times New Roman" w:hAnsi="Times New Roman"/>
                <w:color w:val="000000"/>
              </w:rPr>
            </w:pPr>
          </w:p>
        </w:tc>
        <w:tc>
          <w:tcPr>
            <w:tcW w:w="9497" w:type="dxa"/>
            <w:gridSpan w:val="9"/>
            <w:vMerge/>
            <w:tcBorders>
              <w:left w:val="nil"/>
              <w:bottom w:val="nil"/>
              <w:right w:val="nil"/>
            </w:tcBorders>
            <w:shd w:val="clear" w:color="auto" w:fill="auto"/>
            <w:noWrap/>
            <w:vAlign w:val="bottom"/>
            <w:hideMark/>
          </w:tcPr>
          <w:p w14:paraId="0AFA08CF" w14:textId="77777777" w:rsidR="00E16CFB" w:rsidRPr="00E16CFB" w:rsidRDefault="00E16CFB" w:rsidP="003E24AD">
            <w:pPr>
              <w:ind w:firstLine="0"/>
              <w:jc w:val="left"/>
              <w:rPr>
                <w:rFonts w:ascii="Times New Roman" w:hAnsi="Times New Roman"/>
                <w:color w:val="000000"/>
              </w:rPr>
            </w:pPr>
          </w:p>
        </w:tc>
      </w:tr>
      <w:tr w:rsidR="003E24AD" w:rsidRPr="00E16CFB" w14:paraId="08BAE341" w14:textId="77777777" w:rsidTr="003E24AD">
        <w:trPr>
          <w:trHeight w:val="270"/>
        </w:trPr>
        <w:tc>
          <w:tcPr>
            <w:tcW w:w="16586" w:type="dxa"/>
            <w:gridSpan w:val="15"/>
            <w:vMerge w:val="restart"/>
            <w:tcBorders>
              <w:top w:val="nil"/>
              <w:left w:val="nil"/>
              <w:bottom w:val="nil"/>
              <w:right w:val="nil"/>
            </w:tcBorders>
            <w:shd w:val="clear" w:color="auto" w:fill="auto"/>
            <w:vAlign w:val="bottom"/>
            <w:hideMark/>
          </w:tcPr>
          <w:p w14:paraId="24CA8772" w14:textId="77777777" w:rsidR="003E24AD" w:rsidRPr="00E16CFB" w:rsidRDefault="003E24AD" w:rsidP="003E24AD">
            <w:pPr>
              <w:ind w:firstLine="0"/>
              <w:jc w:val="center"/>
              <w:rPr>
                <w:rFonts w:ascii="Times New Roman" w:hAnsi="Times New Roman"/>
                <w:b/>
                <w:bCs/>
                <w:color w:val="000000"/>
              </w:rPr>
            </w:pPr>
            <w:r w:rsidRPr="00E16CFB">
              <w:rPr>
                <w:rFonts w:ascii="Times New Roman" w:hAnsi="Times New Roman"/>
                <w:b/>
                <w:bCs/>
                <w:color w:val="000000"/>
              </w:rPr>
              <w:t>ПЕРЕЧЕНЬ</w:t>
            </w:r>
            <w:r w:rsidRPr="00E16CFB">
              <w:rPr>
                <w:rFonts w:ascii="Times New Roman" w:hAnsi="Times New Roman"/>
                <w:b/>
                <w:bCs/>
                <w:color w:val="000000"/>
              </w:rPr>
              <w:br/>
              <w:t>ПРОГРАММНЫХ МЕРОПРИЯТИЙ ПОДПРОГРАММЫ "ТРАНСПОРТ</w:t>
            </w:r>
            <w:r w:rsidRPr="00E16CFB">
              <w:rPr>
                <w:rFonts w:ascii="Times New Roman" w:hAnsi="Times New Roman"/>
                <w:b/>
                <w:bCs/>
                <w:color w:val="000000"/>
              </w:rPr>
              <w:br/>
              <w:t>НА 2017 - 2025 ГОДЫ" ГОСУДАРСТВЕННОЙ ПРОГРАММЫ</w:t>
            </w:r>
            <w:r w:rsidRPr="00E16CFB">
              <w:rPr>
                <w:rFonts w:ascii="Times New Roman" w:hAnsi="Times New Roman"/>
                <w:b/>
                <w:bCs/>
                <w:color w:val="000000"/>
              </w:rPr>
              <w:br/>
              <w:t xml:space="preserve">РЕСПУБЛИКИ ТЫВА "РАЗВИТИЕ ТРАНСПОРТНОЙ СИСТЕМЫ РЕСПУБЛИКИ ТЫВА НА 2017-2025 ГОДЫ"  </w:t>
            </w:r>
          </w:p>
        </w:tc>
      </w:tr>
      <w:tr w:rsidR="003E24AD" w:rsidRPr="00E16CFB" w14:paraId="78730A79" w14:textId="77777777" w:rsidTr="003E24AD">
        <w:trPr>
          <w:trHeight w:val="300"/>
        </w:trPr>
        <w:tc>
          <w:tcPr>
            <w:tcW w:w="16586" w:type="dxa"/>
            <w:gridSpan w:val="15"/>
            <w:vMerge/>
            <w:tcBorders>
              <w:top w:val="nil"/>
              <w:left w:val="nil"/>
              <w:bottom w:val="nil"/>
              <w:right w:val="nil"/>
            </w:tcBorders>
            <w:vAlign w:val="center"/>
            <w:hideMark/>
          </w:tcPr>
          <w:p w14:paraId="04ACE8FE" w14:textId="77777777" w:rsidR="003E24AD" w:rsidRPr="00E16CFB" w:rsidRDefault="003E24AD" w:rsidP="003E24AD">
            <w:pPr>
              <w:ind w:firstLine="0"/>
              <w:jc w:val="left"/>
              <w:rPr>
                <w:rFonts w:ascii="Times New Roman" w:hAnsi="Times New Roman"/>
                <w:b/>
                <w:bCs/>
                <w:color w:val="000000"/>
              </w:rPr>
            </w:pPr>
          </w:p>
        </w:tc>
      </w:tr>
      <w:tr w:rsidR="003E24AD" w:rsidRPr="00E16CFB" w14:paraId="09687E90" w14:textId="77777777" w:rsidTr="003E24AD">
        <w:trPr>
          <w:trHeight w:val="885"/>
        </w:trPr>
        <w:tc>
          <w:tcPr>
            <w:tcW w:w="16586" w:type="dxa"/>
            <w:gridSpan w:val="15"/>
            <w:vMerge/>
            <w:tcBorders>
              <w:top w:val="nil"/>
              <w:left w:val="nil"/>
              <w:bottom w:val="nil"/>
              <w:right w:val="nil"/>
            </w:tcBorders>
            <w:vAlign w:val="center"/>
            <w:hideMark/>
          </w:tcPr>
          <w:p w14:paraId="7065B89E" w14:textId="77777777" w:rsidR="003E24AD" w:rsidRPr="00E16CFB" w:rsidRDefault="003E24AD" w:rsidP="003E24AD">
            <w:pPr>
              <w:ind w:firstLine="0"/>
              <w:jc w:val="left"/>
              <w:rPr>
                <w:rFonts w:ascii="Times New Roman" w:hAnsi="Times New Roman"/>
                <w:b/>
                <w:bCs/>
                <w:color w:val="000000"/>
              </w:rPr>
            </w:pPr>
          </w:p>
        </w:tc>
      </w:tr>
      <w:tr w:rsidR="003E24AD" w:rsidRPr="00E16CFB" w14:paraId="5BA76D93" w14:textId="77777777" w:rsidTr="003E24AD">
        <w:trPr>
          <w:trHeight w:val="300"/>
        </w:trPr>
        <w:tc>
          <w:tcPr>
            <w:tcW w:w="1560" w:type="dxa"/>
            <w:tcBorders>
              <w:top w:val="nil"/>
              <w:left w:val="nil"/>
              <w:bottom w:val="nil"/>
              <w:right w:val="nil"/>
            </w:tcBorders>
            <w:shd w:val="clear" w:color="auto" w:fill="auto"/>
            <w:vAlign w:val="bottom"/>
            <w:hideMark/>
          </w:tcPr>
          <w:p w14:paraId="08CC02DA" w14:textId="77777777" w:rsidR="003E24AD" w:rsidRPr="00E16CFB" w:rsidRDefault="003E24AD" w:rsidP="003E24AD">
            <w:pPr>
              <w:ind w:firstLine="0"/>
              <w:jc w:val="center"/>
              <w:rPr>
                <w:rFonts w:ascii="Times New Roman" w:hAnsi="Times New Roman"/>
                <w:b/>
                <w:bCs/>
                <w:color w:val="000000"/>
                <w:sz w:val="20"/>
                <w:szCs w:val="20"/>
              </w:rPr>
            </w:pPr>
          </w:p>
        </w:tc>
        <w:tc>
          <w:tcPr>
            <w:tcW w:w="1418" w:type="dxa"/>
            <w:tcBorders>
              <w:top w:val="nil"/>
              <w:left w:val="nil"/>
              <w:bottom w:val="nil"/>
              <w:right w:val="nil"/>
            </w:tcBorders>
            <w:shd w:val="clear" w:color="auto" w:fill="auto"/>
            <w:hideMark/>
          </w:tcPr>
          <w:p w14:paraId="159622F0" w14:textId="77777777" w:rsidR="003E24AD" w:rsidRPr="00E16CFB" w:rsidRDefault="003E24AD" w:rsidP="003E24AD">
            <w:pPr>
              <w:ind w:firstLine="0"/>
              <w:jc w:val="center"/>
              <w:rPr>
                <w:rFonts w:ascii="Times New Roman" w:hAnsi="Times New Roman"/>
                <w:color w:val="000000"/>
                <w:sz w:val="20"/>
                <w:szCs w:val="20"/>
              </w:rPr>
            </w:pPr>
          </w:p>
        </w:tc>
        <w:tc>
          <w:tcPr>
            <w:tcW w:w="992" w:type="dxa"/>
            <w:tcBorders>
              <w:top w:val="nil"/>
              <w:left w:val="nil"/>
              <w:bottom w:val="nil"/>
              <w:right w:val="nil"/>
            </w:tcBorders>
            <w:shd w:val="clear" w:color="auto" w:fill="auto"/>
            <w:hideMark/>
          </w:tcPr>
          <w:p w14:paraId="3BC71E70" w14:textId="77777777" w:rsidR="003E24AD" w:rsidRPr="00E16CFB" w:rsidRDefault="003E24AD" w:rsidP="003E24AD">
            <w:pPr>
              <w:ind w:firstLine="0"/>
              <w:jc w:val="center"/>
              <w:rPr>
                <w:rFonts w:ascii="Times New Roman" w:hAnsi="Times New Roman"/>
                <w:color w:val="000000"/>
                <w:sz w:val="20"/>
                <w:szCs w:val="20"/>
              </w:rPr>
            </w:pPr>
          </w:p>
        </w:tc>
        <w:tc>
          <w:tcPr>
            <w:tcW w:w="992" w:type="dxa"/>
            <w:tcBorders>
              <w:top w:val="nil"/>
              <w:left w:val="nil"/>
              <w:bottom w:val="nil"/>
              <w:right w:val="nil"/>
            </w:tcBorders>
            <w:shd w:val="clear" w:color="auto" w:fill="auto"/>
            <w:hideMark/>
          </w:tcPr>
          <w:p w14:paraId="60E792F1" w14:textId="77777777" w:rsidR="003E24AD" w:rsidRPr="00E16CFB" w:rsidRDefault="003E24AD" w:rsidP="003E24AD">
            <w:pPr>
              <w:ind w:firstLine="0"/>
              <w:jc w:val="center"/>
              <w:rPr>
                <w:rFonts w:ascii="Times New Roman" w:hAnsi="Times New Roman"/>
                <w:color w:val="000000"/>
                <w:sz w:val="20"/>
                <w:szCs w:val="20"/>
              </w:rPr>
            </w:pPr>
          </w:p>
        </w:tc>
        <w:tc>
          <w:tcPr>
            <w:tcW w:w="851" w:type="dxa"/>
            <w:tcBorders>
              <w:top w:val="nil"/>
              <w:left w:val="nil"/>
              <w:bottom w:val="nil"/>
              <w:right w:val="nil"/>
            </w:tcBorders>
            <w:shd w:val="clear" w:color="000000" w:fill="FFFFFF"/>
            <w:hideMark/>
          </w:tcPr>
          <w:p w14:paraId="2EFD02B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1276" w:type="dxa"/>
            <w:tcBorders>
              <w:top w:val="nil"/>
              <w:left w:val="nil"/>
              <w:bottom w:val="nil"/>
              <w:right w:val="nil"/>
            </w:tcBorders>
            <w:shd w:val="clear" w:color="auto" w:fill="auto"/>
            <w:hideMark/>
          </w:tcPr>
          <w:p w14:paraId="3B5EE8AC" w14:textId="77777777" w:rsidR="003E24AD" w:rsidRPr="00E16CFB" w:rsidRDefault="003E24AD" w:rsidP="003E24AD">
            <w:pPr>
              <w:ind w:firstLine="0"/>
              <w:jc w:val="center"/>
              <w:rPr>
                <w:rFonts w:ascii="Times New Roman" w:hAnsi="Times New Roman"/>
                <w:color w:val="000000"/>
                <w:sz w:val="20"/>
                <w:szCs w:val="20"/>
              </w:rPr>
            </w:pPr>
          </w:p>
        </w:tc>
        <w:tc>
          <w:tcPr>
            <w:tcW w:w="1056" w:type="dxa"/>
            <w:tcBorders>
              <w:top w:val="nil"/>
              <w:left w:val="nil"/>
              <w:bottom w:val="nil"/>
              <w:right w:val="nil"/>
            </w:tcBorders>
            <w:shd w:val="clear" w:color="auto" w:fill="auto"/>
            <w:hideMark/>
          </w:tcPr>
          <w:p w14:paraId="4310EA6C" w14:textId="77777777" w:rsidR="003E24AD" w:rsidRPr="00E16CFB" w:rsidRDefault="003E24AD" w:rsidP="003E24AD">
            <w:pPr>
              <w:ind w:firstLine="0"/>
              <w:jc w:val="center"/>
              <w:rPr>
                <w:rFonts w:ascii="Times New Roman" w:hAnsi="Times New Roman"/>
                <w:color w:val="000000"/>
                <w:sz w:val="20"/>
                <w:szCs w:val="20"/>
              </w:rPr>
            </w:pPr>
          </w:p>
        </w:tc>
        <w:tc>
          <w:tcPr>
            <w:tcW w:w="1056" w:type="dxa"/>
            <w:tcBorders>
              <w:top w:val="nil"/>
              <w:left w:val="nil"/>
              <w:bottom w:val="nil"/>
              <w:right w:val="nil"/>
            </w:tcBorders>
            <w:shd w:val="clear" w:color="auto" w:fill="auto"/>
            <w:hideMark/>
          </w:tcPr>
          <w:p w14:paraId="7AFE0633" w14:textId="77777777" w:rsidR="003E24AD" w:rsidRPr="00E16CFB" w:rsidRDefault="003E24AD" w:rsidP="003E24AD">
            <w:pPr>
              <w:ind w:firstLine="0"/>
              <w:jc w:val="center"/>
              <w:rPr>
                <w:rFonts w:ascii="Times New Roman" w:hAnsi="Times New Roman"/>
                <w:color w:val="000000"/>
                <w:sz w:val="20"/>
                <w:szCs w:val="20"/>
              </w:rPr>
            </w:pPr>
          </w:p>
        </w:tc>
        <w:tc>
          <w:tcPr>
            <w:tcW w:w="864" w:type="dxa"/>
            <w:tcBorders>
              <w:top w:val="nil"/>
              <w:left w:val="nil"/>
              <w:bottom w:val="nil"/>
              <w:right w:val="nil"/>
            </w:tcBorders>
            <w:shd w:val="clear" w:color="auto" w:fill="auto"/>
            <w:hideMark/>
          </w:tcPr>
          <w:p w14:paraId="7E40D1FA" w14:textId="77777777" w:rsidR="003E24AD" w:rsidRPr="00E16CFB" w:rsidRDefault="003E24AD" w:rsidP="003E24AD">
            <w:pPr>
              <w:ind w:firstLine="0"/>
              <w:jc w:val="center"/>
              <w:rPr>
                <w:rFonts w:ascii="Times New Roman" w:hAnsi="Times New Roman"/>
                <w:color w:val="000000"/>
                <w:sz w:val="20"/>
                <w:szCs w:val="20"/>
              </w:rPr>
            </w:pPr>
          </w:p>
        </w:tc>
        <w:tc>
          <w:tcPr>
            <w:tcW w:w="993" w:type="dxa"/>
            <w:tcBorders>
              <w:top w:val="nil"/>
              <w:left w:val="nil"/>
              <w:bottom w:val="nil"/>
              <w:right w:val="nil"/>
            </w:tcBorders>
            <w:shd w:val="clear" w:color="auto" w:fill="auto"/>
            <w:hideMark/>
          </w:tcPr>
          <w:p w14:paraId="17C462FA" w14:textId="77777777" w:rsidR="003E24AD" w:rsidRPr="00E16CFB" w:rsidRDefault="003E24AD" w:rsidP="003E24AD">
            <w:pPr>
              <w:ind w:firstLine="0"/>
              <w:jc w:val="center"/>
              <w:rPr>
                <w:rFonts w:ascii="Times New Roman" w:hAnsi="Times New Roman"/>
                <w:color w:val="000000"/>
                <w:sz w:val="20"/>
                <w:szCs w:val="20"/>
              </w:rPr>
            </w:pPr>
          </w:p>
        </w:tc>
        <w:tc>
          <w:tcPr>
            <w:tcW w:w="992" w:type="dxa"/>
            <w:tcBorders>
              <w:top w:val="nil"/>
              <w:left w:val="nil"/>
              <w:bottom w:val="nil"/>
              <w:right w:val="nil"/>
            </w:tcBorders>
            <w:shd w:val="clear" w:color="auto" w:fill="auto"/>
            <w:hideMark/>
          </w:tcPr>
          <w:p w14:paraId="6415CDBC" w14:textId="77777777" w:rsidR="003E24AD" w:rsidRPr="00E16CFB" w:rsidRDefault="003E24AD" w:rsidP="003E24AD">
            <w:pPr>
              <w:ind w:firstLine="0"/>
              <w:jc w:val="center"/>
              <w:rPr>
                <w:rFonts w:ascii="Times New Roman" w:hAnsi="Times New Roman"/>
                <w:color w:val="000000"/>
                <w:sz w:val="20"/>
                <w:szCs w:val="20"/>
              </w:rPr>
            </w:pPr>
          </w:p>
        </w:tc>
        <w:tc>
          <w:tcPr>
            <w:tcW w:w="1134" w:type="dxa"/>
            <w:tcBorders>
              <w:top w:val="nil"/>
              <w:left w:val="nil"/>
              <w:bottom w:val="nil"/>
              <w:right w:val="nil"/>
            </w:tcBorders>
            <w:shd w:val="clear" w:color="auto" w:fill="auto"/>
            <w:hideMark/>
          </w:tcPr>
          <w:p w14:paraId="338298FD" w14:textId="77777777" w:rsidR="003E24AD" w:rsidRPr="00E16CFB" w:rsidRDefault="003E24AD" w:rsidP="003E24AD">
            <w:pPr>
              <w:ind w:firstLine="0"/>
              <w:jc w:val="center"/>
              <w:rPr>
                <w:rFonts w:ascii="Times New Roman" w:hAnsi="Times New Roman"/>
                <w:color w:val="000000"/>
                <w:sz w:val="20"/>
                <w:szCs w:val="20"/>
              </w:rPr>
            </w:pPr>
          </w:p>
        </w:tc>
        <w:tc>
          <w:tcPr>
            <w:tcW w:w="850" w:type="dxa"/>
            <w:tcBorders>
              <w:top w:val="nil"/>
              <w:left w:val="nil"/>
              <w:bottom w:val="nil"/>
              <w:right w:val="nil"/>
            </w:tcBorders>
            <w:shd w:val="clear" w:color="auto" w:fill="auto"/>
            <w:hideMark/>
          </w:tcPr>
          <w:p w14:paraId="3433E6C5" w14:textId="77777777" w:rsidR="003E24AD" w:rsidRPr="00E16CFB" w:rsidRDefault="003E24AD" w:rsidP="003E24AD">
            <w:pPr>
              <w:ind w:firstLine="0"/>
              <w:jc w:val="center"/>
              <w:rPr>
                <w:rFonts w:ascii="Times New Roman" w:hAnsi="Times New Roman"/>
                <w:color w:val="000000"/>
                <w:sz w:val="20"/>
                <w:szCs w:val="20"/>
              </w:rPr>
            </w:pPr>
          </w:p>
        </w:tc>
        <w:tc>
          <w:tcPr>
            <w:tcW w:w="1134" w:type="dxa"/>
            <w:tcBorders>
              <w:top w:val="nil"/>
              <w:left w:val="nil"/>
              <w:bottom w:val="nil"/>
              <w:right w:val="nil"/>
            </w:tcBorders>
            <w:shd w:val="clear" w:color="auto" w:fill="auto"/>
            <w:hideMark/>
          </w:tcPr>
          <w:p w14:paraId="4628EAA2" w14:textId="77777777" w:rsidR="003E24AD" w:rsidRPr="00E16CFB" w:rsidRDefault="003E24AD" w:rsidP="003E24AD">
            <w:pPr>
              <w:ind w:firstLine="0"/>
              <w:jc w:val="center"/>
              <w:rPr>
                <w:rFonts w:ascii="Times New Roman" w:hAnsi="Times New Roman"/>
                <w:color w:val="000000"/>
                <w:sz w:val="20"/>
                <w:szCs w:val="20"/>
              </w:rPr>
            </w:pPr>
          </w:p>
        </w:tc>
        <w:tc>
          <w:tcPr>
            <w:tcW w:w="1418" w:type="dxa"/>
            <w:tcBorders>
              <w:top w:val="nil"/>
              <w:left w:val="nil"/>
              <w:bottom w:val="nil"/>
              <w:right w:val="nil"/>
            </w:tcBorders>
            <w:shd w:val="clear" w:color="auto" w:fill="auto"/>
            <w:vAlign w:val="bottom"/>
            <w:hideMark/>
          </w:tcPr>
          <w:p w14:paraId="2ABE253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(тыс. рублей)</w:t>
            </w:r>
          </w:p>
        </w:tc>
      </w:tr>
      <w:tr w:rsidR="003E24AD" w:rsidRPr="00E16CFB" w14:paraId="77C372DD" w14:textId="77777777" w:rsidTr="003E24AD">
        <w:trPr>
          <w:trHeight w:val="79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23872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Наименование мероприятий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B03D7F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Источники финансирования</w:t>
            </w:r>
          </w:p>
        </w:tc>
        <w:tc>
          <w:tcPr>
            <w:tcW w:w="10206" w:type="dxa"/>
            <w:gridSpan w:val="10"/>
            <w:tcBorders>
              <w:top w:val="single" w:sz="4" w:space="0" w:color="auto"/>
              <w:left w:val="nil"/>
              <w:bottom w:val="nil"/>
              <w:right w:val="single" w:sz="4" w:space="0" w:color="000000"/>
            </w:tcBorders>
            <w:shd w:val="clear" w:color="auto" w:fill="auto"/>
            <w:hideMark/>
          </w:tcPr>
          <w:p w14:paraId="2D8072C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Сумма финансирования из республиканского бюджета   (тыс. руб.)</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BEF1B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4AC0C8" w14:textId="77777777" w:rsidR="003E24AD" w:rsidRPr="00E16CFB" w:rsidRDefault="003E24AD" w:rsidP="003E24AD">
            <w:pPr>
              <w:ind w:firstLine="0"/>
              <w:jc w:val="center"/>
              <w:rPr>
                <w:rFonts w:ascii="Times New Roman" w:hAnsi="Times New Roman"/>
                <w:color w:val="000000"/>
                <w:sz w:val="20"/>
                <w:szCs w:val="20"/>
              </w:rPr>
            </w:pPr>
            <w:proofErr w:type="gramStart"/>
            <w:r w:rsidRPr="00E16CFB">
              <w:rPr>
                <w:rFonts w:ascii="Times New Roman" w:hAnsi="Times New Roman"/>
                <w:color w:val="000000"/>
                <w:sz w:val="20"/>
                <w:szCs w:val="20"/>
              </w:rPr>
              <w:t>Ответственные</w:t>
            </w:r>
            <w:proofErr w:type="gramEnd"/>
            <w:r w:rsidRPr="00E16CFB">
              <w:rPr>
                <w:rFonts w:ascii="Times New Roman" w:hAnsi="Times New Roman"/>
                <w:color w:val="000000"/>
                <w:sz w:val="20"/>
                <w:szCs w:val="20"/>
              </w:rPr>
              <w:t xml:space="preserve"> за исполнение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D29C5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Ожидаемый результат</w:t>
            </w:r>
          </w:p>
        </w:tc>
      </w:tr>
      <w:tr w:rsidR="003E24AD" w:rsidRPr="00E16CFB" w14:paraId="46F2AE07" w14:textId="77777777" w:rsidTr="003E24AD">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01A8545"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4775AA5" w14:textId="77777777" w:rsidR="003E24AD" w:rsidRPr="00E16CFB" w:rsidRDefault="003E24AD" w:rsidP="003E24AD">
            <w:pPr>
              <w:ind w:firstLine="0"/>
              <w:jc w:val="left"/>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DD36B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89155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C03DAE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F0DFC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5C4A5E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2020 г.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541CC6E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F07C37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E3935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99217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A695E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AD24C95"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D0E5C4"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0B70C8"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322E593" w14:textId="77777777" w:rsidTr="003E24AD">
        <w:trPr>
          <w:trHeight w:val="278"/>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670B28A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14:paraId="3224181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14:paraId="2DBC05E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14:paraId="213ABAC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4</w:t>
            </w:r>
          </w:p>
        </w:tc>
        <w:tc>
          <w:tcPr>
            <w:tcW w:w="851" w:type="dxa"/>
            <w:tcBorders>
              <w:top w:val="nil"/>
              <w:left w:val="nil"/>
              <w:bottom w:val="single" w:sz="4" w:space="0" w:color="auto"/>
              <w:right w:val="single" w:sz="4" w:space="0" w:color="auto"/>
            </w:tcBorders>
            <w:shd w:val="clear" w:color="000000" w:fill="FFFFFF"/>
            <w:vAlign w:val="bottom"/>
            <w:hideMark/>
          </w:tcPr>
          <w:p w14:paraId="651BE13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14:paraId="799C10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w:t>
            </w:r>
          </w:p>
        </w:tc>
        <w:tc>
          <w:tcPr>
            <w:tcW w:w="1056" w:type="dxa"/>
            <w:tcBorders>
              <w:top w:val="nil"/>
              <w:left w:val="nil"/>
              <w:bottom w:val="single" w:sz="4" w:space="0" w:color="auto"/>
              <w:right w:val="single" w:sz="4" w:space="0" w:color="auto"/>
            </w:tcBorders>
            <w:shd w:val="clear" w:color="auto" w:fill="auto"/>
            <w:vAlign w:val="bottom"/>
            <w:hideMark/>
          </w:tcPr>
          <w:p w14:paraId="732D872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7</w:t>
            </w:r>
          </w:p>
        </w:tc>
        <w:tc>
          <w:tcPr>
            <w:tcW w:w="1056" w:type="dxa"/>
            <w:tcBorders>
              <w:top w:val="nil"/>
              <w:left w:val="nil"/>
              <w:bottom w:val="single" w:sz="4" w:space="0" w:color="auto"/>
              <w:right w:val="single" w:sz="4" w:space="0" w:color="auto"/>
            </w:tcBorders>
            <w:shd w:val="clear" w:color="auto" w:fill="auto"/>
            <w:vAlign w:val="bottom"/>
            <w:hideMark/>
          </w:tcPr>
          <w:p w14:paraId="34A686E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8</w:t>
            </w:r>
          </w:p>
        </w:tc>
        <w:tc>
          <w:tcPr>
            <w:tcW w:w="864" w:type="dxa"/>
            <w:tcBorders>
              <w:top w:val="nil"/>
              <w:left w:val="nil"/>
              <w:bottom w:val="single" w:sz="4" w:space="0" w:color="auto"/>
              <w:right w:val="single" w:sz="4" w:space="0" w:color="auto"/>
            </w:tcBorders>
            <w:shd w:val="clear" w:color="auto" w:fill="auto"/>
            <w:vAlign w:val="bottom"/>
            <w:hideMark/>
          </w:tcPr>
          <w:p w14:paraId="739264D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w:t>
            </w:r>
          </w:p>
        </w:tc>
        <w:tc>
          <w:tcPr>
            <w:tcW w:w="993" w:type="dxa"/>
            <w:tcBorders>
              <w:top w:val="nil"/>
              <w:left w:val="nil"/>
              <w:bottom w:val="single" w:sz="4" w:space="0" w:color="auto"/>
              <w:right w:val="single" w:sz="4" w:space="0" w:color="auto"/>
            </w:tcBorders>
            <w:shd w:val="clear" w:color="auto" w:fill="auto"/>
            <w:vAlign w:val="bottom"/>
            <w:hideMark/>
          </w:tcPr>
          <w:p w14:paraId="5233A84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22CAB42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14:paraId="556D531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12</w:t>
            </w:r>
          </w:p>
        </w:tc>
        <w:tc>
          <w:tcPr>
            <w:tcW w:w="850" w:type="dxa"/>
            <w:tcBorders>
              <w:top w:val="nil"/>
              <w:left w:val="nil"/>
              <w:bottom w:val="single" w:sz="4" w:space="0" w:color="auto"/>
              <w:right w:val="single" w:sz="4" w:space="0" w:color="auto"/>
            </w:tcBorders>
            <w:shd w:val="clear" w:color="auto" w:fill="auto"/>
            <w:vAlign w:val="bottom"/>
            <w:hideMark/>
          </w:tcPr>
          <w:p w14:paraId="5E1A8CC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14:paraId="3B9770D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14:paraId="3BD05A3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15</w:t>
            </w:r>
          </w:p>
        </w:tc>
      </w:tr>
      <w:tr w:rsidR="003E24AD" w:rsidRPr="00E16CFB" w14:paraId="76AA7CB2" w14:textId="77777777" w:rsidTr="003E24AD">
        <w:trPr>
          <w:trHeight w:val="255"/>
        </w:trPr>
        <w:tc>
          <w:tcPr>
            <w:tcW w:w="1658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CE0535" w14:textId="77777777" w:rsidR="003E24AD" w:rsidRPr="00E16CFB" w:rsidRDefault="003E24AD" w:rsidP="003E24AD">
            <w:pPr>
              <w:spacing w:after="240"/>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Развитие авиации общего назначения</w:t>
            </w:r>
          </w:p>
        </w:tc>
      </w:tr>
      <w:tr w:rsidR="003E24AD" w:rsidRPr="00E16CFB" w14:paraId="67AF839A" w14:textId="77777777" w:rsidTr="003E24AD">
        <w:trPr>
          <w:trHeight w:val="255"/>
        </w:trPr>
        <w:tc>
          <w:tcPr>
            <w:tcW w:w="16586" w:type="dxa"/>
            <w:gridSpan w:val="15"/>
            <w:tcBorders>
              <w:top w:val="single" w:sz="4" w:space="0" w:color="auto"/>
              <w:left w:val="nil"/>
              <w:bottom w:val="single" w:sz="4" w:space="0" w:color="auto"/>
              <w:right w:val="nil"/>
            </w:tcBorders>
            <w:shd w:val="clear" w:color="auto" w:fill="auto"/>
            <w:noWrap/>
            <w:vAlign w:val="bottom"/>
            <w:hideMark/>
          </w:tcPr>
          <w:p w14:paraId="057EAC9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xml:space="preserve">1.1.Аэропортовый комплекс </w:t>
            </w:r>
          </w:p>
        </w:tc>
      </w:tr>
      <w:tr w:rsidR="003E24AD" w:rsidRPr="00E16CFB" w14:paraId="065FF51A" w14:textId="77777777" w:rsidTr="003E24AD">
        <w:trPr>
          <w:trHeight w:val="450"/>
        </w:trPr>
        <w:tc>
          <w:tcPr>
            <w:tcW w:w="1560" w:type="dxa"/>
            <w:vMerge w:val="restart"/>
            <w:tcBorders>
              <w:top w:val="nil"/>
              <w:left w:val="single" w:sz="4" w:space="0" w:color="auto"/>
              <w:bottom w:val="single" w:sz="4" w:space="0" w:color="000000"/>
              <w:right w:val="nil"/>
            </w:tcBorders>
            <w:shd w:val="clear" w:color="auto" w:fill="auto"/>
            <w:hideMark/>
          </w:tcPr>
          <w:p w14:paraId="5358A2FB"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1.1.1. Подготовка Обоснования целесообразности открытия аэропорта "Кызыл" для международного сообщения.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715094"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382CE5A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1 000,00</w:t>
            </w:r>
          </w:p>
        </w:tc>
        <w:tc>
          <w:tcPr>
            <w:tcW w:w="992" w:type="dxa"/>
            <w:tcBorders>
              <w:top w:val="nil"/>
              <w:left w:val="nil"/>
              <w:bottom w:val="single" w:sz="4" w:space="0" w:color="auto"/>
              <w:right w:val="single" w:sz="4" w:space="0" w:color="auto"/>
            </w:tcBorders>
            <w:shd w:val="clear" w:color="auto" w:fill="auto"/>
            <w:noWrap/>
            <w:vAlign w:val="center"/>
            <w:hideMark/>
          </w:tcPr>
          <w:p w14:paraId="2D721D3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1 000,00</w:t>
            </w:r>
          </w:p>
        </w:tc>
        <w:tc>
          <w:tcPr>
            <w:tcW w:w="851" w:type="dxa"/>
            <w:tcBorders>
              <w:top w:val="nil"/>
              <w:left w:val="nil"/>
              <w:bottom w:val="single" w:sz="4" w:space="0" w:color="auto"/>
              <w:right w:val="single" w:sz="4" w:space="0" w:color="auto"/>
            </w:tcBorders>
            <w:shd w:val="clear" w:color="000000" w:fill="FFFFFF"/>
            <w:noWrap/>
            <w:vAlign w:val="center"/>
            <w:hideMark/>
          </w:tcPr>
          <w:p w14:paraId="0DD89F8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6BD2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572CE1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05A50E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63DE9F5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E94666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E29A9C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F62224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2C9335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C26F2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Минстрой РТ, Минземимущества РТ</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D2E5AD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пакет документов для подготовки Распоряжения Правительства Российской Федерации по открытию </w:t>
            </w:r>
            <w:r w:rsidRPr="00E16CFB">
              <w:rPr>
                <w:rFonts w:ascii="Times New Roman" w:hAnsi="Times New Roman"/>
                <w:color w:val="000000"/>
                <w:sz w:val="20"/>
                <w:szCs w:val="20"/>
              </w:rPr>
              <w:lastRenderedPageBreak/>
              <w:t>аэропорта "Кызыл" для международных полетов.</w:t>
            </w:r>
          </w:p>
        </w:tc>
      </w:tr>
      <w:tr w:rsidR="003E24AD" w:rsidRPr="00E16CFB" w14:paraId="012CB937" w14:textId="77777777" w:rsidTr="003E24AD">
        <w:trPr>
          <w:trHeight w:val="342"/>
        </w:trPr>
        <w:tc>
          <w:tcPr>
            <w:tcW w:w="1560" w:type="dxa"/>
            <w:vMerge/>
            <w:tcBorders>
              <w:top w:val="nil"/>
              <w:left w:val="single" w:sz="4" w:space="0" w:color="auto"/>
              <w:bottom w:val="single" w:sz="4" w:space="0" w:color="000000"/>
              <w:right w:val="nil"/>
            </w:tcBorders>
            <w:vAlign w:val="center"/>
            <w:hideMark/>
          </w:tcPr>
          <w:p w14:paraId="2A4A97C0"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AC6829"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324A45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FC1875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3E7186A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auto" w:fill="auto"/>
            <w:vAlign w:val="center"/>
            <w:hideMark/>
          </w:tcPr>
          <w:p w14:paraId="2448305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0073CB8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7554DEC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53F34A1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76F2D6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F2D8D5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19493B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4BF44533"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50F8E51"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70D39CA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5AB72014" w14:textId="77777777" w:rsidTr="003E24AD">
        <w:trPr>
          <w:trHeight w:val="300"/>
        </w:trPr>
        <w:tc>
          <w:tcPr>
            <w:tcW w:w="1560" w:type="dxa"/>
            <w:vMerge/>
            <w:tcBorders>
              <w:top w:val="nil"/>
              <w:left w:val="single" w:sz="4" w:space="0" w:color="auto"/>
              <w:bottom w:val="single" w:sz="4" w:space="0" w:color="000000"/>
              <w:right w:val="nil"/>
            </w:tcBorders>
            <w:vAlign w:val="center"/>
            <w:hideMark/>
          </w:tcPr>
          <w:p w14:paraId="2BCA15A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AE4526" w14:textId="77777777" w:rsidR="003E24AD" w:rsidRPr="00E16CFB" w:rsidRDefault="003E24AD" w:rsidP="003E24AD">
            <w:pPr>
              <w:tabs>
                <w:tab w:val="left" w:pos="1026"/>
              </w:tabs>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29F83B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1 000,00</w:t>
            </w:r>
          </w:p>
        </w:tc>
        <w:tc>
          <w:tcPr>
            <w:tcW w:w="992" w:type="dxa"/>
            <w:tcBorders>
              <w:top w:val="nil"/>
              <w:left w:val="nil"/>
              <w:bottom w:val="single" w:sz="4" w:space="0" w:color="auto"/>
              <w:right w:val="single" w:sz="4" w:space="0" w:color="auto"/>
            </w:tcBorders>
            <w:shd w:val="clear" w:color="auto" w:fill="auto"/>
            <w:vAlign w:val="center"/>
            <w:hideMark/>
          </w:tcPr>
          <w:p w14:paraId="6C8D729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1 000,00</w:t>
            </w:r>
          </w:p>
        </w:tc>
        <w:tc>
          <w:tcPr>
            <w:tcW w:w="851" w:type="dxa"/>
            <w:tcBorders>
              <w:top w:val="nil"/>
              <w:left w:val="nil"/>
              <w:bottom w:val="single" w:sz="4" w:space="0" w:color="auto"/>
              <w:right w:val="single" w:sz="4" w:space="0" w:color="auto"/>
            </w:tcBorders>
            <w:shd w:val="clear" w:color="000000" w:fill="FFFFFF"/>
            <w:vAlign w:val="center"/>
            <w:hideMark/>
          </w:tcPr>
          <w:p w14:paraId="0972E9E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auto" w:fill="auto"/>
            <w:vAlign w:val="center"/>
            <w:hideMark/>
          </w:tcPr>
          <w:p w14:paraId="1883CF9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13BF555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2E3A4FD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0E14AA8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9DF510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733DAF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B64581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1394A887"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911F6AB"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130DDBB"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9542912" w14:textId="77777777" w:rsidTr="003E24AD">
        <w:trPr>
          <w:trHeight w:val="525"/>
        </w:trPr>
        <w:tc>
          <w:tcPr>
            <w:tcW w:w="1560" w:type="dxa"/>
            <w:vMerge/>
            <w:tcBorders>
              <w:top w:val="nil"/>
              <w:left w:val="single" w:sz="4" w:space="0" w:color="auto"/>
              <w:bottom w:val="single" w:sz="4" w:space="0" w:color="000000"/>
              <w:right w:val="nil"/>
            </w:tcBorders>
            <w:vAlign w:val="center"/>
            <w:hideMark/>
          </w:tcPr>
          <w:p w14:paraId="3E56949B"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1A8FC305"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18395FF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C22AB8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091BCB2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auto" w:fill="auto"/>
            <w:vAlign w:val="center"/>
            <w:hideMark/>
          </w:tcPr>
          <w:p w14:paraId="0A4DD1D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6677044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7EED2C2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6BC4C69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704501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B80B70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3FB58F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C90130F"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E37E371"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11D3A59"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2C12B82" w14:textId="77777777" w:rsidTr="003E24AD">
        <w:trPr>
          <w:trHeight w:val="330"/>
        </w:trPr>
        <w:tc>
          <w:tcPr>
            <w:tcW w:w="1560" w:type="dxa"/>
            <w:vMerge w:val="restart"/>
            <w:tcBorders>
              <w:top w:val="nil"/>
              <w:left w:val="single" w:sz="4" w:space="0" w:color="auto"/>
              <w:bottom w:val="single" w:sz="4" w:space="0" w:color="000000"/>
              <w:right w:val="nil"/>
            </w:tcBorders>
            <w:shd w:val="clear" w:color="auto" w:fill="auto"/>
            <w:hideMark/>
          </w:tcPr>
          <w:p w14:paraId="3CB86EFB"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1.1.2. Приведение состояния посадочных площадок в соответствие с эксплуатационными требованиями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866C0D"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61EBF28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28 941,40</w:t>
            </w:r>
          </w:p>
        </w:tc>
        <w:tc>
          <w:tcPr>
            <w:tcW w:w="992" w:type="dxa"/>
            <w:tcBorders>
              <w:top w:val="nil"/>
              <w:left w:val="nil"/>
              <w:bottom w:val="single" w:sz="4" w:space="0" w:color="auto"/>
              <w:right w:val="single" w:sz="4" w:space="0" w:color="auto"/>
            </w:tcBorders>
            <w:shd w:val="clear" w:color="auto" w:fill="auto"/>
            <w:noWrap/>
            <w:vAlign w:val="center"/>
            <w:hideMark/>
          </w:tcPr>
          <w:p w14:paraId="33C4340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1 991,40</w:t>
            </w:r>
          </w:p>
        </w:tc>
        <w:tc>
          <w:tcPr>
            <w:tcW w:w="851" w:type="dxa"/>
            <w:tcBorders>
              <w:top w:val="nil"/>
              <w:left w:val="nil"/>
              <w:bottom w:val="single" w:sz="4" w:space="0" w:color="auto"/>
              <w:right w:val="single" w:sz="4" w:space="0" w:color="auto"/>
            </w:tcBorders>
            <w:shd w:val="clear" w:color="000000" w:fill="FFFFFF"/>
            <w:noWrap/>
            <w:vAlign w:val="center"/>
            <w:hideMark/>
          </w:tcPr>
          <w:p w14:paraId="090BFA1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85CAC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3 500,00</w:t>
            </w:r>
          </w:p>
        </w:tc>
        <w:tc>
          <w:tcPr>
            <w:tcW w:w="1056" w:type="dxa"/>
            <w:tcBorders>
              <w:top w:val="nil"/>
              <w:left w:val="nil"/>
              <w:bottom w:val="single" w:sz="4" w:space="0" w:color="auto"/>
              <w:right w:val="single" w:sz="4" w:space="0" w:color="auto"/>
            </w:tcBorders>
            <w:shd w:val="clear" w:color="auto" w:fill="auto"/>
            <w:noWrap/>
            <w:vAlign w:val="center"/>
            <w:hideMark/>
          </w:tcPr>
          <w:p w14:paraId="46C1E5C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3 500,00</w:t>
            </w:r>
          </w:p>
        </w:tc>
        <w:tc>
          <w:tcPr>
            <w:tcW w:w="1056" w:type="dxa"/>
            <w:tcBorders>
              <w:top w:val="nil"/>
              <w:left w:val="nil"/>
              <w:bottom w:val="single" w:sz="4" w:space="0" w:color="auto"/>
              <w:right w:val="single" w:sz="4" w:space="0" w:color="auto"/>
            </w:tcBorders>
            <w:shd w:val="clear" w:color="auto" w:fill="auto"/>
            <w:noWrap/>
            <w:vAlign w:val="center"/>
            <w:hideMark/>
          </w:tcPr>
          <w:p w14:paraId="1798CBD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5BD030E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1 900,00</w:t>
            </w:r>
          </w:p>
        </w:tc>
        <w:tc>
          <w:tcPr>
            <w:tcW w:w="993" w:type="dxa"/>
            <w:tcBorders>
              <w:top w:val="nil"/>
              <w:left w:val="nil"/>
              <w:bottom w:val="single" w:sz="4" w:space="0" w:color="auto"/>
              <w:right w:val="single" w:sz="4" w:space="0" w:color="auto"/>
            </w:tcBorders>
            <w:shd w:val="clear" w:color="auto" w:fill="auto"/>
            <w:noWrap/>
            <w:vAlign w:val="center"/>
            <w:hideMark/>
          </w:tcPr>
          <w:p w14:paraId="5CF0B9D3" w14:textId="54CBA67D" w:rsidR="003E24AD" w:rsidRPr="00E16CFB" w:rsidRDefault="00E329F9" w:rsidP="003E24AD">
            <w:pPr>
              <w:ind w:firstLine="0"/>
              <w:jc w:val="center"/>
              <w:rPr>
                <w:rFonts w:ascii="Times New Roman" w:hAnsi="Times New Roman"/>
                <w:color w:val="000000"/>
                <w:sz w:val="20"/>
                <w:szCs w:val="20"/>
              </w:rPr>
            </w:pPr>
            <w:r>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A15BE6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6 000,00</w:t>
            </w:r>
          </w:p>
        </w:tc>
        <w:tc>
          <w:tcPr>
            <w:tcW w:w="1134" w:type="dxa"/>
            <w:tcBorders>
              <w:top w:val="nil"/>
              <w:left w:val="nil"/>
              <w:bottom w:val="single" w:sz="4" w:space="0" w:color="auto"/>
              <w:right w:val="single" w:sz="4" w:space="0" w:color="auto"/>
            </w:tcBorders>
            <w:shd w:val="clear" w:color="auto" w:fill="auto"/>
            <w:noWrap/>
            <w:vAlign w:val="center"/>
            <w:hideMark/>
          </w:tcPr>
          <w:p w14:paraId="4F372F3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6 000,00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31B461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85CDCE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D92C5F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приведение в нормативное состояние и обеспечение авиационной доступности </w:t>
            </w:r>
            <w:proofErr w:type="gramStart"/>
            <w:r w:rsidRPr="00E16CFB">
              <w:rPr>
                <w:rFonts w:ascii="Times New Roman" w:hAnsi="Times New Roman"/>
                <w:color w:val="000000"/>
                <w:sz w:val="20"/>
                <w:szCs w:val="20"/>
              </w:rPr>
              <w:t>отдаленных</w:t>
            </w:r>
            <w:proofErr w:type="gramEnd"/>
            <w:r w:rsidRPr="00E16CFB">
              <w:rPr>
                <w:rFonts w:ascii="Times New Roman" w:hAnsi="Times New Roman"/>
                <w:color w:val="000000"/>
                <w:sz w:val="20"/>
                <w:szCs w:val="20"/>
              </w:rPr>
              <w:t xml:space="preserve"> кожуунов республики.</w:t>
            </w:r>
          </w:p>
        </w:tc>
      </w:tr>
      <w:tr w:rsidR="003E24AD" w:rsidRPr="00E16CFB" w14:paraId="1A4915BD" w14:textId="77777777" w:rsidTr="003E24AD">
        <w:trPr>
          <w:trHeight w:val="255"/>
        </w:trPr>
        <w:tc>
          <w:tcPr>
            <w:tcW w:w="1560" w:type="dxa"/>
            <w:vMerge/>
            <w:tcBorders>
              <w:top w:val="nil"/>
              <w:left w:val="single" w:sz="4" w:space="0" w:color="auto"/>
              <w:bottom w:val="single" w:sz="4" w:space="0" w:color="000000"/>
              <w:right w:val="nil"/>
            </w:tcBorders>
            <w:vAlign w:val="center"/>
            <w:hideMark/>
          </w:tcPr>
          <w:p w14:paraId="07AEFC76"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F17F35D"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4E00EF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2AB5EA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535AA0E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56DBAA4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000000" w:fill="FFFFFF"/>
            <w:vAlign w:val="center"/>
            <w:hideMark/>
          </w:tcPr>
          <w:p w14:paraId="441FBF3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10F7193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single" w:sz="4" w:space="0" w:color="auto"/>
            </w:tcBorders>
            <w:shd w:val="clear" w:color="auto" w:fill="auto"/>
            <w:vAlign w:val="center"/>
            <w:hideMark/>
          </w:tcPr>
          <w:p w14:paraId="728E247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521A0E3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CA079A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367A01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9752A1B"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EDD3DE7"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289C9692"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0271A79B"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00D3BE11"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2F53D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0AF30E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28 941,40</w:t>
            </w:r>
          </w:p>
        </w:tc>
        <w:tc>
          <w:tcPr>
            <w:tcW w:w="992" w:type="dxa"/>
            <w:tcBorders>
              <w:top w:val="nil"/>
              <w:left w:val="nil"/>
              <w:bottom w:val="single" w:sz="4" w:space="0" w:color="auto"/>
              <w:right w:val="single" w:sz="4" w:space="0" w:color="auto"/>
            </w:tcBorders>
            <w:shd w:val="clear" w:color="auto" w:fill="auto"/>
            <w:vAlign w:val="center"/>
            <w:hideMark/>
          </w:tcPr>
          <w:p w14:paraId="0BF3C0C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1 991,40</w:t>
            </w:r>
          </w:p>
        </w:tc>
        <w:tc>
          <w:tcPr>
            <w:tcW w:w="851" w:type="dxa"/>
            <w:tcBorders>
              <w:top w:val="nil"/>
              <w:left w:val="nil"/>
              <w:bottom w:val="single" w:sz="4" w:space="0" w:color="auto"/>
              <w:right w:val="single" w:sz="4" w:space="0" w:color="auto"/>
            </w:tcBorders>
            <w:shd w:val="clear" w:color="000000" w:fill="FFFFFF"/>
            <w:vAlign w:val="center"/>
            <w:hideMark/>
          </w:tcPr>
          <w:p w14:paraId="2138127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7F2986E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3 500,00</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7729D2D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3 500,00</w:t>
            </w:r>
          </w:p>
        </w:tc>
        <w:tc>
          <w:tcPr>
            <w:tcW w:w="1056" w:type="dxa"/>
            <w:tcBorders>
              <w:top w:val="nil"/>
              <w:left w:val="nil"/>
              <w:bottom w:val="single" w:sz="4" w:space="0" w:color="auto"/>
              <w:right w:val="single" w:sz="4" w:space="0" w:color="auto"/>
            </w:tcBorders>
            <w:shd w:val="clear" w:color="auto" w:fill="auto"/>
            <w:vAlign w:val="center"/>
            <w:hideMark/>
          </w:tcPr>
          <w:p w14:paraId="1A8A6A7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4B23CB9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1 900,00</w:t>
            </w:r>
          </w:p>
        </w:tc>
        <w:tc>
          <w:tcPr>
            <w:tcW w:w="993" w:type="dxa"/>
            <w:tcBorders>
              <w:top w:val="nil"/>
              <w:left w:val="nil"/>
              <w:bottom w:val="single" w:sz="4" w:space="0" w:color="auto"/>
              <w:right w:val="single" w:sz="4" w:space="0" w:color="auto"/>
            </w:tcBorders>
            <w:shd w:val="clear" w:color="auto" w:fill="auto"/>
            <w:vAlign w:val="center"/>
            <w:hideMark/>
          </w:tcPr>
          <w:p w14:paraId="3745868B" w14:textId="3608FACF" w:rsidR="003E24AD" w:rsidRPr="00E16CFB" w:rsidRDefault="00E329F9" w:rsidP="003E24AD">
            <w:pPr>
              <w:ind w:firstLine="0"/>
              <w:jc w:val="center"/>
              <w:rPr>
                <w:rFonts w:ascii="Times New Roman" w:hAnsi="Times New Roman"/>
                <w:color w:val="000000"/>
                <w:sz w:val="20"/>
                <w:szCs w:val="20"/>
              </w:rPr>
            </w:pPr>
            <w:r>
              <w:rPr>
                <w:rFonts w:ascii="Times New Roman" w:hAnsi="Times New Roman"/>
                <w:color w:val="000000"/>
                <w:sz w:val="20"/>
                <w:szCs w:val="20"/>
              </w:rPr>
              <w:t>0</w:t>
            </w:r>
            <w:r w:rsidR="003E24AD" w:rsidRPr="00E16CF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147488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6 000,00</w:t>
            </w:r>
          </w:p>
        </w:tc>
        <w:tc>
          <w:tcPr>
            <w:tcW w:w="1134" w:type="dxa"/>
            <w:tcBorders>
              <w:top w:val="nil"/>
              <w:left w:val="nil"/>
              <w:bottom w:val="single" w:sz="4" w:space="0" w:color="auto"/>
              <w:right w:val="single" w:sz="4" w:space="0" w:color="auto"/>
            </w:tcBorders>
            <w:shd w:val="clear" w:color="auto" w:fill="auto"/>
            <w:vAlign w:val="center"/>
            <w:hideMark/>
          </w:tcPr>
          <w:p w14:paraId="26B7430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6 000,00</w:t>
            </w:r>
          </w:p>
        </w:tc>
        <w:tc>
          <w:tcPr>
            <w:tcW w:w="850" w:type="dxa"/>
            <w:vMerge/>
            <w:tcBorders>
              <w:top w:val="nil"/>
              <w:left w:val="single" w:sz="4" w:space="0" w:color="auto"/>
              <w:bottom w:val="single" w:sz="4" w:space="0" w:color="000000"/>
              <w:right w:val="single" w:sz="4" w:space="0" w:color="auto"/>
            </w:tcBorders>
            <w:vAlign w:val="center"/>
            <w:hideMark/>
          </w:tcPr>
          <w:p w14:paraId="5F945743"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8E48F40"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3586D9B"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5F97CCA5"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5D37A60C"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3AE9F1CE"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3BEE355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C812BB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4276CE8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62DE73C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0B0C658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759E888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single" w:sz="4" w:space="0" w:color="auto"/>
            </w:tcBorders>
            <w:shd w:val="clear" w:color="auto" w:fill="auto"/>
            <w:vAlign w:val="center"/>
            <w:hideMark/>
          </w:tcPr>
          <w:p w14:paraId="5DE9C47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6C23066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6BABE2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51E5C8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48D15A66"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285D858"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3C960EB"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73BE14A8" w14:textId="77777777" w:rsidTr="003E24AD">
        <w:trPr>
          <w:trHeight w:val="315"/>
        </w:trPr>
        <w:tc>
          <w:tcPr>
            <w:tcW w:w="1560" w:type="dxa"/>
            <w:vMerge w:val="restart"/>
            <w:tcBorders>
              <w:top w:val="nil"/>
              <w:left w:val="single" w:sz="4" w:space="0" w:color="auto"/>
              <w:bottom w:val="single" w:sz="4" w:space="0" w:color="000000"/>
              <w:right w:val="nil"/>
            </w:tcBorders>
            <w:shd w:val="clear" w:color="auto" w:fill="auto"/>
            <w:hideMark/>
          </w:tcPr>
          <w:p w14:paraId="5D92B566"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Итого по  разделу 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45F3A1"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76A03EB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29 941,40</w:t>
            </w:r>
          </w:p>
        </w:tc>
        <w:tc>
          <w:tcPr>
            <w:tcW w:w="992" w:type="dxa"/>
            <w:tcBorders>
              <w:top w:val="nil"/>
              <w:left w:val="nil"/>
              <w:bottom w:val="single" w:sz="4" w:space="0" w:color="auto"/>
              <w:right w:val="single" w:sz="4" w:space="0" w:color="auto"/>
            </w:tcBorders>
            <w:shd w:val="clear" w:color="auto" w:fill="auto"/>
            <w:noWrap/>
            <w:vAlign w:val="center"/>
            <w:hideMark/>
          </w:tcPr>
          <w:p w14:paraId="7C9269B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2 991,40</w:t>
            </w:r>
          </w:p>
        </w:tc>
        <w:tc>
          <w:tcPr>
            <w:tcW w:w="851" w:type="dxa"/>
            <w:tcBorders>
              <w:top w:val="nil"/>
              <w:left w:val="nil"/>
              <w:bottom w:val="single" w:sz="4" w:space="0" w:color="auto"/>
              <w:right w:val="single" w:sz="4" w:space="0" w:color="auto"/>
            </w:tcBorders>
            <w:shd w:val="clear" w:color="auto" w:fill="auto"/>
            <w:noWrap/>
            <w:vAlign w:val="center"/>
            <w:hideMark/>
          </w:tcPr>
          <w:p w14:paraId="17EE61B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280B1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3 500,00</w:t>
            </w:r>
          </w:p>
        </w:tc>
        <w:tc>
          <w:tcPr>
            <w:tcW w:w="1056" w:type="dxa"/>
            <w:tcBorders>
              <w:top w:val="nil"/>
              <w:left w:val="nil"/>
              <w:bottom w:val="single" w:sz="4" w:space="0" w:color="auto"/>
              <w:right w:val="single" w:sz="4" w:space="0" w:color="auto"/>
            </w:tcBorders>
            <w:shd w:val="clear" w:color="auto" w:fill="auto"/>
            <w:noWrap/>
            <w:vAlign w:val="center"/>
            <w:hideMark/>
          </w:tcPr>
          <w:p w14:paraId="2E3E482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3 500,00</w:t>
            </w:r>
          </w:p>
        </w:tc>
        <w:tc>
          <w:tcPr>
            <w:tcW w:w="1056" w:type="dxa"/>
            <w:tcBorders>
              <w:top w:val="nil"/>
              <w:left w:val="nil"/>
              <w:bottom w:val="single" w:sz="4" w:space="0" w:color="auto"/>
              <w:right w:val="single" w:sz="4" w:space="0" w:color="auto"/>
            </w:tcBorders>
            <w:shd w:val="clear" w:color="auto" w:fill="auto"/>
            <w:noWrap/>
            <w:vAlign w:val="center"/>
            <w:hideMark/>
          </w:tcPr>
          <w:p w14:paraId="2661B42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D488B9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1 900,00</w:t>
            </w:r>
          </w:p>
        </w:tc>
        <w:tc>
          <w:tcPr>
            <w:tcW w:w="993" w:type="dxa"/>
            <w:tcBorders>
              <w:top w:val="nil"/>
              <w:left w:val="nil"/>
              <w:bottom w:val="single" w:sz="4" w:space="0" w:color="auto"/>
              <w:right w:val="single" w:sz="4" w:space="0" w:color="auto"/>
            </w:tcBorders>
            <w:shd w:val="clear" w:color="auto" w:fill="auto"/>
            <w:noWrap/>
            <w:vAlign w:val="center"/>
            <w:hideMark/>
          </w:tcPr>
          <w:p w14:paraId="3320EB44" w14:textId="299BE2F5" w:rsidR="003E24AD" w:rsidRPr="00E16CFB" w:rsidRDefault="00E329F9" w:rsidP="003E24AD">
            <w:pPr>
              <w:ind w:firstLine="0"/>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0EE526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6 000,00</w:t>
            </w:r>
          </w:p>
        </w:tc>
        <w:tc>
          <w:tcPr>
            <w:tcW w:w="1134" w:type="dxa"/>
            <w:tcBorders>
              <w:top w:val="nil"/>
              <w:left w:val="nil"/>
              <w:bottom w:val="single" w:sz="4" w:space="0" w:color="auto"/>
              <w:right w:val="single" w:sz="4" w:space="0" w:color="auto"/>
            </w:tcBorders>
            <w:shd w:val="clear" w:color="auto" w:fill="auto"/>
            <w:noWrap/>
            <w:vAlign w:val="center"/>
            <w:hideMark/>
          </w:tcPr>
          <w:p w14:paraId="21DB932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6 000,00</w:t>
            </w:r>
          </w:p>
        </w:tc>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FA839CB"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3E24AD" w:rsidRPr="00E16CFB" w14:paraId="65B4DF90"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5E2B713B"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3A3DC8B"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050A0D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037BBA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52734E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24BF4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8CC012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556267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350F6F0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C22AB9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91EAAF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8915BA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3B772AE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61D58D79" w14:textId="77777777" w:rsidTr="003E24AD">
        <w:trPr>
          <w:trHeight w:val="570"/>
        </w:trPr>
        <w:tc>
          <w:tcPr>
            <w:tcW w:w="1560" w:type="dxa"/>
            <w:vMerge/>
            <w:tcBorders>
              <w:top w:val="nil"/>
              <w:left w:val="single" w:sz="4" w:space="0" w:color="auto"/>
              <w:bottom w:val="single" w:sz="4" w:space="0" w:color="000000"/>
              <w:right w:val="nil"/>
            </w:tcBorders>
            <w:vAlign w:val="center"/>
            <w:hideMark/>
          </w:tcPr>
          <w:p w14:paraId="66F191BE"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711E95" w14:textId="77777777" w:rsidR="003E24AD" w:rsidRPr="00E16CFB" w:rsidRDefault="003E24AD" w:rsidP="003E24AD">
            <w:pPr>
              <w:ind w:firstLine="0"/>
              <w:jc w:val="left"/>
              <w:rPr>
                <w:rFonts w:ascii="Times New Roman" w:hAnsi="Times New Roman"/>
                <w:b/>
                <w:bCs/>
                <w:color w:val="000000"/>
              </w:rPr>
            </w:pPr>
            <w:r w:rsidRPr="00E16CFB">
              <w:rPr>
                <w:rFonts w:ascii="Times New Roman" w:hAnsi="Times New Roman"/>
                <w:b/>
                <w:bCs/>
                <w:color w:val="00000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AAF1DE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29 941,40</w:t>
            </w:r>
          </w:p>
        </w:tc>
        <w:tc>
          <w:tcPr>
            <w:tcW w:w="992" w:type="dxa"/>
            <w:tcBorders>
              <w:top w:val="nil"/>
              <w:left w:val="nil"/>
              <w:bottom w:val="single" w:sz="4" w:space="0" w:color="auto"/>
              <w:right w:val="single" w:sz="4" w:space="0" w:color="auto"/>
            </w:tcBorders>
            <w:shd w:val="clear" w:color="auto" w:fill="auto"/>
            <w:noWrap/>
            <w:vAlign w:val="center"/>
            <w:hideMark/>
          </w:tcPr>
          <w:p w14:paraId="2B1C319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2 991,40</w:t>
            </w:r>
          </w:p>
        </w:tc>
        <w:tc>
          <w:tcPr>
            <w:tcW w:w="851" w:type="dxa"/>
            <w:tcBorders>
              <w:top w:val="nil"/>
              <w:left w:val="nil"/>
              <w:bottom w:val="single" w:sz="4" w:space="0" w:color="auto"/>
              <w:right w:val="single" w:sz="4" w:space="0" w:color="auto"/>
            </w:tcBorders>
            <w:shd w:val="clear" w:color="auto" w:fill="auto"/>
            <w:noWrap/>
            <w:vAlign w:val="center"/>
            <w:hideMark/>
          </w:tcPr>
          <w:p w14:paraId="73A6561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42EA4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3 500,00</w:t>
            </w:r>
          </w:p>
        </w:tc>
        <w:tc>
          <w:tcPr>
            <w:tcW w:w="1056" w:type="dxa"/>
            <w:tcBorders>
              <w:top w:val="nil"/>
              <w:left w:val="nil"/>
              <w:bottom w:val="single" w:sz="4" w:space="0" w:color="auto"/>
              <w:right w:val="single" w:sz="4" w:space="0" w:color="auto"/>
            </w:tcBorders>
            <w:shd w:val="clear" w:color="auto" w:fill="auto"/>
            <w:noWrap/>
            <w:vAlign w:val="center"/>
            <w:hideMark/>
          </w:tcPr>
          <w:p w14:paraId="5522B24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3 500,00</w:t>
            </w:r>
          </w:p>
        </w:tc>
        <w:tc>
          <w:tcPr>
            <w:tcW w:w="1056" w:type="dxa"/>
            <w:tcBorders>
              <w:top w:val="nil"/>
              <w:left w:val="nil"/>
              <w:bottom w:val="single" w:sz="4" w:space="0" w:color="auto"/>
              <w:right w:val="single" w:sz="4" w:space="0" w:color="auto"/>
            </w:tcBorders>
            <w:shd w:val="clear" w:color="auto" w:fill="auto"/>
            <w:noWrap/>
            <w:vAlign w:val="center"/>
            <w:hideMark/>
          </w:tcPr>
          <w:p w14:paraId="2F1E641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3BF2FB2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1 900,00</w:t>
            </w:r>
          </w:p>
        </w:tc>
        <w:tc>
          <w:tcPr>
            <w:tcW w:w="993" w:type="dxa"/>
            <w:tcBorders>
              <w:top w:val="nil"/>
              <w:left w:val="nil"/>
              <w:bottom w:val="single" w:sz="4" w:space="0" w:color="auto"/>
              <w:right w:val="single" w:sz="4" w:space="0" w:color="auto"/>
            </w:tcBorders>
            <w:shd w:val="clear" w:color="auto" w:fill="auto"/>
            <w:noWrap/>
            <w:vAlign w:val="center"/>
            <w:hideMark/>
          </w:tcPr>
          <w:p w14:paraId="739A12D5" w14:textId="688A46EB" w:rsidR="003E24AD" w:rsidRPr="00E16CFB" w:rsidRDefault="00E329F9" w:rsidP="00E329F9">
            <w:pPr>
              <w:ind w:firstLine="0"/>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8D1656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6 000,00</w:t>
            </w:r>
          </w:p>
        </w:tc>
        <w:tc>
          <w:tcPr>
            <w:tcW w:w="1134" w:type="dxa"/>
            <w:tcBorders>
              <w:top w:val="nil"/>
              <w:left w:val="nil"/>
              <w:bottom w:val="single" w:sz="4" w:space="0" w:color="auto"/>
              <w:right w:val="single" w:sz="4" w:space="0" w:color="auto"/>
            </w:tcBorders>
            <w:shd w:val="clear" w:color="auto" w:fill="auto"/>
            <w:noWrap/>
            <w:vAlign w:val="center"/>
            <w:hideMark/>
          </w:tcPr>
          <w:p w14:paraId="142BC2D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6 000,00</w:t>
            </w:r>
          </w:p>
        </w:tc>
        <w:tc>
          <w:tcPr>
            <w:tcW w:w="3402" w:type="dxa"/>
            <w:gridSpan w:val="3"/>
            <w:vMerge/>
            <w:tcBorders>
              <w:top w:val="nil"/>
              <w:left w:val="nil"/>
              <w:bottom w:val="single" w:sz="4" w:space="0" w:color="auto"/>
              <w:right w:val="single" w:sz="4" w:space="0" w:color="auto"/>
            </w:tcBorders>
            <w:vAlign w:val="center"/>
            <w:hideMark/>
          </w:tcPr>
          <w:p w14:paraId="6DDD676C"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FD66C28" w14:textId="77777777" w:rsidTr="003E24AD">
        <w:trPr>
          <w:trHeight w:val="765"/>
        </w:trPr>
        <w:tc>
          <w:tcPr>
            <w:tcW w:w="1560" w:type="dxa"/>
            <w:vMerge/>
            <w:tcBorders>
              <w:top w:val="nil"/>
              <w:left w:val="single" w:sz="4" w:space="0" w:color="auto"/>
              <w:bottom w:val="single" w:sz="4" w:space="0" w:color="000000"/>
              <w:right w:val="nil"/>
            </w:tcBorders>
            <w:vAlign w:val="center"/>
            <w:hideMark/>
          </w:tcPr>
          <w:p w14:paraId="58A142E2"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3D8FAF78"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4C4B607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2C189B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5CCA69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720C84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FB0243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369EBF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618ED72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FE093E9"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59739F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596CCC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753A122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DA1979D" w14:textId="77777777" w:rsidTr="003E24AD">
        <w:trPr>
          <w:trHeight w:val="270"/>
        </w:trPr>
        <w:tc>
          <w:tcPr>
            <w:tcW w:w="16586" w:type="dxa"/>
            <w:gridSpan w:val="15"/>
            <w:tcBorders>
              <w:top w:val="nil"/>
              <w:left w:val="single" w:sz="4" w:space="0" w:color="auto"/>
              <w:bottom w:val="single" w:sz="4" w:space="0" w:color="auto"/>
              <w:right w:val="single" w:sz="4" w:space="0" w:color="000000"/>
            </w:tcBorders>
            <w:shd w:val="clear" w:color="auto" w:fill="auto"/>
            <w:hideMark/>
          </w:tcPr>
          <w:p w14:paraId="7000113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1.2. Воздушный транспорт</w:t>
            </w:r>
          </w:p>
        </w:tc>
      </w:tr>
      <w:tr w:rsidR="003E24AD" w:rsidRPr="00E16CFB" w14:paraId="56007D24" w14:textId="77777777" w:rsidTr="003E24AD">
        <w:trPr>
          <w:trHeight w:val="255"/>
        </w:trPr>
        <w:tc>
          <w:tcPr>
            <w:tcW w:w="1560" w:type="dxa"/>
            <w:vMerge w:val="restart"/>
            <w:tcBorders>
              <w:top w:val="nil"/>
              <w:left w:val="single" w:sz="4" w:space="0" w:color="auto"/>
              <w:bottom w:val="single" w:sz="4" w:space="0" w:color="000000"/>
              <w:right w:val="nil"/>
            </w:tcBorders>
            <w:shd w:val="clear" w:color="auto" w:fill="auto"/>
            <w:hideMark/>
          </w:tcPr>
          <w:p w14:paraId="4B424F0E"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1.2.1. Поддержание летной годности самолетов Pilatus        PC-12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DFB0F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2593D3C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40 800,00</w:t>
            </w:r>
          </w:p>
        </w:tc>
        <w:tc>
          <w:tcPr>
            <w:tcW w:w="992" w:type="dxa"/>
            <w:tcBorders>
              <w:top w:val="nil"/>
              <w:left w:val="nil"/>
              <w:bottom w:val="single" w:sz="4" w:space="0" w:color="auto"/>
              <w:right w:val="single" w:sz="4" w:space="0" w:color="auto"/>
            </w:tcBorders>
            <w:shd w:val="clear" w:color="auto" w:fill="auto"/>
            <w:noWrap/>
            <w:vAlign w:val="center"/>
            <w:hideMark/>
          </w:tcPr>
          <w:p w14:paraId="332F9AE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455AF0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8 000,00</w:t>
            </w:r>
          </w:p>
        </w:tc>
        <w:tc>
          <w:tcPr>
            <w:tcW w:w="1276" w:type="dxa"/>
            <w:tcBorders>
              <w:top w:val="nil"/>
              <w:left w:val="nil"/>
              <w:bottom w:val="single" w:sz="4" w:space="0" w:color="auto"/>
              <w:right w:val="single" w:sz="4" w:space="0" w:color="auto"/>
            </w:tcBorders>
            <w:shd w:val="clear" w:color="auto" w:fill="auto"/>
            <w:noWrap/>
            <w:vAlign w:val="center"/>
            <w:hideMark/>
          </w:tcPr>
          <w:p w14:paraId="2628CB6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9 400,00</w:t>
            </w:r>
          </w:p>
        </w:tc>
        <w:tc>
          <w:tcPr>
            <w:tcW w:w="1056" w:type="dxa"/>
            <w:tcBorders>
              <w:top w:val="nil"/>
              <w:left w:val="nil"/>
              <w:bottom w:val="single" w:sz="4" w:space="0" w:color="auto"/>
              <w:right w:val="single" w:sz="4" w:space="0" w:color="auto"/>
            </w:tcBorders>
            <w:shd w:val="clear" w:color="auto" w:fill="auto"/>
            <w:noWrap/>
            <w:vAlign w:val="center"/>
            <w:hideMark/>
          </w:tcPr>
          <w:p w14:paraId="061108A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9 400,00</w:t>
            </w:r>
          </w:p>
        </w:tc>
        <w:tc>
          <w:tcPr>
            <w:tcW w:w="1056" w:type="dxa"/>
            <w:tcBorders>
              <w:top w:val="nil"/>
              <w:left w:val="nil"/>
              <w:bottom w:val="single" w:sz="4" w:space="0" w:color="auto"/>
              <w:right w:val="single" w:sz="4" w:space="0" w:color="auto"/>
            </w:tcBorders>
            <w:shd w:val="clear" w:color="auto" w:fill="auto"/>
            <w:noWrap/>
            <w:vAlign w:val="center"/>
            <w:hideMark/>
          </w:tcPr>
          <w:p w14:paraId="5686231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14 000,00</w:t>
            </w:r>
          </w:p>
        </w:tc>
        <w:tc>
          <w:tcPr>
            <w:tcW w:w="864" w:type="dxa"/>
            <w:tcBorders>
              <w:top w:val="nil"/>
              <w:left w:val="nil"/>
              <w:bottom w:val="single" w:sz="4" w:space="0" w:color="auto"/>
              <w:right w:val="single" w:sz="4" w:space="0" w:color="auto"/>
            </w:tcBorders>
            <w:shd w:val="clear" w:color="auto" w:fill="auto"/>
            <w:noWrap/>
            <w:vAlign w:val="center"/>
            <w:hideMark/>
          </w:tcPr>
          <w:p w14:paraId="72FD388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76F0AC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9FC7B6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6182BC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853BAF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2018-2021 гг.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F38A1D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1418" w:type="dxa"/>
            <w:vMerge w:val="restart"/>
            <w:tcBorders>
              <w:top w:val="nil"/>
              <w:left w:val="single" w:sz="4" w:space="0" w:color="auto"/>
              <w:bottom w:val="single" w:sz="4" w:space="0" w:color="000000"/>
              <w:right w:val="nil"/>
            </w:tcBorders>
            <w:shd w:val="clear" w:color="auto" w:fill="auto"/>
            <w:vAlign w:val="center"/>
            <w:hideMark/>
          </w:tcPr>
          <w:p w14:paraId="4AA5CEE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обеспечение эксплуатации воздушных судов </w:t>
            </w:r>
          </w:p>
        </w:tc>
      </w:tr>
      <w:tr w:rsidR="003E24AD" w:rsidRPr="00E16CFB" w14:paraId="5538EA0E" w14:textId="77777777" w:rsidTr="003E24AD">
        <w:trPr>
          <w:trHeight w:val="540"/>
        </w:trPr>
        <w:tc>
          <w:tcPr>
            <w:tcW w:w="1560" w:type="dxa"/>
            <w:vMerge/>
            <w:tcBorders>
              <w:top w:val="nil"/>
              <w:left w:val="single" w:sz="4" w:space="0" w:color="auto"/>
              <w:bottom w:val="single" w:sz="4" w:space="0" w:color="000000"/>
              <w:right w:val="nil"/>
            </w:tcBorders>
            <w:vAlign w:val="center"/>
            <w:hideMark/>
          </w:tcPr>
          <w:p w14:paraId="6BCDB181"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1FA37D"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1CFD58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D3FF4E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09A2759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auto" w:fill="auto"/>
            <w:vAlign w:val="center"/>
            <w:hideMark/>
          </w:tcPr>
          <w:p w14:paraId="388511F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641020B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59C374A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nil"/>
            </w:tcBorders>
            <w:shd w:val="clear" w:color="auto" w:fill="auto"/>
            <w:vAlign w:val="center"/>
            <w:hideMark/>
          </w:tcPr>
          <w:p w14:paraId="3A5F0DA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9B711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54F879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7121AF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CA0CDB8"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000E5D5"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2D7DFBFD"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7D93D70D" w14:textId="77777777" w:rsidTr="003E24AD">
        <w:trPr>
          <w:trHeight w:val="555"/>
        </w:trPr>
        <w:tc>
          <w:tcPr>
            <w:tcW w:w="1560" w:type="dxa"/>
            <w:vMerge/>
            <w:tcBorders>
              <w:top w:val="nil"/>
              <w:left w:val="single" w:sz="4" w:space="0" w:color="auto"/>
              <w:bottom w:val="single" w:sz="4" w:space="0" w:color="000000"/>
              <w:right w:val="nil"/>
            </w:tcBorders>
            <w:vAlign w:val="center"/>
            <w:hideMark/>
          </w:tcPr>
          <w:p w14:paraId="0378106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01AEA4F"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39BA1D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40 800,00</w:t>
            </w:r>
          </w:p>
        </w:tc>
        <w:tc>
          <w:tcPr>
            <w:tcW w:w="992" w:type="dxa"/>
            <w:tcBorders>
              <w:top w:val="nil"/>
              <w:left w:val="nil"/>
              <w:bottom w:val="single" w:sz="4" w:space="0" w:color="auto"/>
              <w:right w:val="single" w:sz="4" w:space="0" w:color="auto"/>
            </w:tcBorders>
            <w:shd w:val="clear" w:color="auto" w:fill="auto"/>
            <w:vAlign w:val="center"/>
            <w:hideMark/>
          </w:tcPr>
          <w:p w14:paraId="549C26A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05835F9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8 000,00</w:t>
            </w:r>
          </w:p>
        </w:tc>
        <w:tc>
          <w:tcPr>
            <w:tcW w:w="1276" w:type="dxa"/>
            <w:tcBorders>
              <w:top w:val="nil"/>
              <w:left w:val="nil"/>
              <w:bottom w:val="single" w:sz="4" w:space="0" w:color="auto"/>
              <w:right w:val="nil"/>
            </w:tcBorders>
            <w:shd w:val="clear" w:color="000000" w:fill="FFFFFF"/>
            <w:vAlign w:val="center"/>
            <w:hideMark/>
          </w:tcPr>
          <w:p w14:paraId="1BF7AB1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9 400,00</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076AFC1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9 400,00</w:t>
            </w:r>
          </w:p>
        </w:tc>
        <w:tc>
          <w:tcPr>
            <w:tcW w:w="1056" w:type="dxa"/>
            <w:tcBorders>
              <w:top w:val="nil"/>
              <w:left w:val="nil"/>
              <w:bottom w:val="single" w:sz="4" w:space="0" w:color="auto"/>
              <w:right w:val="single" w:sz="4" w:space="0" w:color="auto"/>
            </w:tcBorders>
            <w:shd w:val="clear" w:color="auto" w:fill="auto"/>
            <w:vAlign w:val="center"/>
            <w:hideMark/>
          </w:tcPr>
          <w:p w14:paraId="2E554EA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14 000,00</w:t>
            </w:r>
          </w:p>
        </w:tc>
        <w:tc>
          <w:tcPr>
            <w:tcW w:w="864" w:type="dxa"/>
            <w:tcBorders>
              <w:top w:val="nil"/>
              <w:left w:val="nil"/>
              <w:bottom w:val="single" w:sz="4" w:space="0" w:color="auto"/>
              <w:right w:val="single" w:sz="4" w:space="0" w:color="auto"/>
            </w:tcBorders>
            <w:shd w:val="clear" w:color="auto" w:fill="auto"/>
            <w:vAlign w:val="center"/>
            <w:hideMark/>
          </w:tcPr>
          <w:p w14:paraId="19B6354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E26C6D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0A8504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41D540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342DFB12"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305A98B"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6B4628B0"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652CA9E3" w14:textId="77777777" w:rsidTr="003E24AD">
        <w:trPr>
          <w:trHeight w:val="1020"/>
        </w:trPr>
        <w:tc>
          <w:tcPr>
            <w:tcW w:w="1560" w:type="dxa"/>
            <w:vMerge/>
            <w:tcBorders>
              <w:top w:val="nil"/>
              <w:left w:val="single" w:sz="4" w:space="0" w:color="auto"/>
              <w:bottom w:val="single" w:sz="4" w:space="0" w:color="000000"/>
              <w:right w:val="nil"/>
            </w:tcBorders>
            <w:vAlign w:val="center"/>
            <w:hideMark/>
          </w:tcPr>
          <w:p w14:paraId="2BAE1C50"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5180F603"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5B6ABFD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94E3A0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3915DF3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1721EAD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0B3A54F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57D9E63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single" w:sz="4" w:space="0" w:color="auto"/>
            </w:tcBorders>
            <w:shd w:val="clear" w:color="auto" w:fill="auto"/>
            <w:vAlign w:val="center"/>
            <w:hideMark/>
          </w:tcPr>
          <w:p w14:paraId="5D62849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7851A7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85585B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3F6F38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3E9512A"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8DBB144"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7F2C6507"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3FD20E9E" w14:textId="77777777" w:rsidTr="003E24AD">
        <w:trPr>
          <w:trHeight w:val="375"/>
        </w:trPr>
        <w:tc>
          <w:tcPr>
            <w:tcW w:w="1560" w:type="dxa"/>
            <w:vMerge w:val="restart"/>
            <w:tcBorders>
              <w:top w:val="nil"/>
              <w:left w:val="single" w:sz="4" w:space="0" w:color="auto"/>
              <w:bottom w:val="single" w:sz="4" w:space="0" w:color="000000"/>
              <w:right w:val="nil"/>
            </w:tcBorders>
            <w:shd w:val="clear" w:color="auto" w:fill="auto"/>
            <w:hideMark/>
          </w:tcPr>
          <w:p w14:paraId="7D7E5C7A"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1.2.2. Поддержание летной годности вертолетов Ми-8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AEAD8D"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0F44F68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131 868,80</w:t>
            </w:r>
          </w:p>
        </w:tc>
        <w:tc>
          <w:tcPr>
            <w:tcW w:w="992" w:type="dxa"/>
            <w:tcBorders>
              <w:top w:val="nil"/>
              <w:left w:val="nil"/>
              <w:bottom w:val="single" w:sz="4" w:space="0" w:color="auto"/>
              <w:right w:val="single" w:sz="4" w:space="0" w:color="auto"/>
            </w:tcBorders>
            <w:shd w:val="clear" w:color="auto" w:fill="auto"/>
            <w:noWrap/>
            <w:vAlign w:val="center"/>
            <w:hideMark/>
          </w:tcPr>
          <w:p w14:paraId="63B2801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1E8030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7 900,00</w:t>
            </w:r>
          </w:p>
        </w:tc>
        <w:tc>
          <w:tcPr>
            <w:tcW w:w="1276" w:type="dxa"/>
            <w:tcBorders>
              <w:top w:val="nil"/>
              <w:left w:val="nil"/>
              <w:bottom w:val="single" w:sz="4" w:space="0" w:color="auto"/>
              <w:right w:val="single" w:sz="4" w:space="0" w:color="auto"/>
            </w:tcBorders>
            <w:shd w:val="clear" w:color="000000" w:fill="FFFFFF"/>
            <w:noWrap/>
            <w:vAlign w:val="center"/>
            <w:hideMark/>
          </w:tcPr>
          <w:p w14:paraId="4CC8671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10 520,60</w:t>
            </w:r>
          </w:p>
        </w:tc>
        <w:tc>
          <w:tcPr>
            <w:tcW w:w="1056" w:type="dxa"/>
            <w:tcBorders>
              <w:top w:val="nil"/>
              <w:left w:val="nil"/>
              <w:bottom w:val="single" w:sz="4" w:space="0" w:color="auto"/>
              <w:right w:val="single" w:sz="4" w:space="0" w:color="auto"/>
            </w:tcBorders>
            <w:shd w:val="clear" w:color="000000" w:fill="FFFFFF"/>
            <w:noWrap/>
            <w:vAlign w:val="center"/>
            <w:hideMark/>
          </w:tcPr>
          <w:p w14:paraId="3F272DB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10 520,60</w:t>
            </w:r>
          </w:p>
        </w:tc>
        <w:tc>
          <w:tcPr>
            <w:tcW w:w="1056" w:type="dxa"/>
            <w:tcBorders>
              <w:top w:val="nil"/>
              <w:left w:val="nil"/>
              <w:bottom w:val="single" w:sz="4" w:space="0" w:color="auto"/>
              <w:right w:val="single" w:sz="4" w:space="0" w:color="auto"/>
            </w:tcBorders>
            <w:shd w:val="clear" w:color="auto" w:fill="auto"/>
            <w:noWrap/>
            <w:vAlign w:val="center"/>
            <w:hideMark/>
          </w:tcPr>
          <w:p w14:paraId="5D11182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10 520,60</w:t>
            </w:r>
          </w:p>
        </w:tc>
        <w:tc>
          <w:tcPr>
            <w:tcW w:w="864" w:type="dxa"/>
            <w:tcBorders>
              <w:top w:val="nil"/>
              <w:left w:val="nil"/>
              <w:bottom w:val="single" w:sz="4" w:space="0" w:color="auto"/>
              <w:right w:val="single" w:sz="4" w:space="0" w:color="auto"/>
            </w:tcBorders>
            <w:shd w:val="clear" w:color="auto" w:fill="auto"/>
            <w:noWrap/>
            <w:vAlign w:val="center"/>
            <w:hideMark/>
          </w:tcPr>
          <w:p w14:paraId="73D847C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26 707,00</w:t>
            </w:r>
          </w:p>
        </w:tc>
        <w:tc>
          <w:tcPr>
            <w:tcW w:w="993" w:type="dxa"/>
            <w:tcBorders>
              <w:top w:val="nil"/>
              <w:left w:val="nil"/>
              <w:bottom w:val="single" w:sz="4" w:space="0" w:color="auto"/>
              <w:right w:val="single" w:sz="4" w:space="0" w:color="auto"/>
            </w:tcBorders>
            <w:shd w:val="clear" w:color="auto" w:fill="auto"/>
            <w:noWrap/>
            <w:vAlign w:val="center"/>
            <w:hideMark/>
          </w:tcPr>
          <w:p w14:paraId="4B45FB80" w14:textId="58D6CDDD" w:rsidR="003E24AD" w:rsidRPr="00E16CFB" w:rsidRDefault="00E329F9" w:rsidP="003E24AD">
            <w:pPr>
              <w:ind w:firstLine="0"/>
              <w:jc w:val="center"/>
              <w:rPr>
                <w:rFonts w:ascii="Times New Roman" w:hAnsi="Times New Roman"/>
                <w:color w:val="000000"/>
                <w:sz w:val="20"/>
                <w:szCs w:val="20"/>
              </w:rPr>
            </w:pPr>
            <w:r>
              <w:rPr>
                <w:rFonts w:ascii="Times New Roman" w:hAnsi="Times New Roman"/>
                <w:color w:val="000000"/>
                <w:sz w:val="20"/>
                <w:szCs w:val="20"/>
              </w:rPr>
              <w:t>43 550,00</w:t>
            </w:r>
          </w:p>
        </w:tc>
        <w:tc>
          <w:tcPr>
            <w:tcW w:w="992" w:type="dxa"/>
            <w:tcBorders>
              <w:top w:val="nil"/>
              <w:left w:val="nil"/>
              <w:bottom w:val="single" w:sz="4" w:space="0" w:color="auto"/>
              <w:right w:val="single" w:sz="4" w:space="0" w:color="auto"/>
            </w:tcBorders>
            <w:shd w:val="clear" w:color="auto" w:fill="auto"/>
            <w:noWrap/>
            <w:vAlign w:val="center"/>
            <w:hideMark/>
          </w:tcPr>
          <w:p w14:paraId="56CE3A7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14 100,00</w:t>
            </w:r>
          </w:p>
        </w:tc>
        <w:tc>
          <w:tcPr>
            <w:tcW w:w="1134" w:type="dxa"/>
            <w:tcBorders>
              <w:top w:val="nil"/>
              <w:left w:val="nil"/>
              <w:bottom w:val="single" w:sz="4" w:space="0" w:color="auto"/>
              <w:right w:val="single" w:sz="4" w:space="0" w:color="auto"/>
            </w:tcBorders>
            <w:shd w:val="clear" w:color="auto" w:fill="auto"/>
            <w:noWrap/>
            <w:vAlign w:val="center"/>
            <w:hideMark/>
          </w:tcPr>
          <w:p w14:paraId="40A690D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14 100,00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10F9A9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2018-2025 гг.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EAA70D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1418" w:type="dxa"/>
            <w:vMerge/>
            <w:tcBorders>
              <w:top w:val="nil"/>
              <w:left w:val="single" w:sz="4" w:space="0" w:color="auto"/>
              <w:bottom w:val="single" w:sz="4" w:space="0" w:color="000000"/>
              <w:right w:val="nil"/>
            </w:tcBorders>
            <w:vAlign w:val="center"/>
            <w:hideMark/>
          </w:tcPr>
          <w:p w14:paraId="4BB6D339"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225462C" w14:textId="77777777" w:rsidTr="003E24AD">
        <w:trPr>
          <w:trHeight w:val="405"/>
        </w:trPr>
        <w:tc>
          <w:tcPr>
            <w:tcW w:w="1560" w:type="dxa"/>
            <w:vMerge/>
            <w:tcBorders>
              <w:top w:val="nil"/>
              <w:left w:val="single" w:sz="4" w:space="0" w:color="auto"/>
              <w:bottom w:val="single" w:sz="4" w:space="0" w:color="000000"/>
              <w:right w:val="nil"/>
            </w:tcBorders>
            <w:vAlign w:val="center"/>
            <w:hideMark/>
          </w:tcPr>
          <w:p w14:paraId="7887A63A"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00EF51"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49E9ADC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4BD4DD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0D61009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5D5F4FA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2C7FB47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3A3B7AF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single" w:sz="4" w:space="0" w:color="auto"/>
            </w:tcBorders>
            <w:shd w:val="clear" w:color="auto" w:fill="auto"/>
            <w:vAlign w:val="center"/>
            <w:hideMark/>
          </w:tcPr>
          <w:p w14:paraId="16EA57D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738865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E87343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3E9FB3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25653E6"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4DD9B4F"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749C102B"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FFBE8A0" w14:textId="77777777" w:rsidTr="003E24AD">
        <w:trPr>
          <w:trHeight w:val="390"/>
        </w:trPr>
        <w:tc>
          <w:tcPr>
            <w:tcW w:w="1560" w:type="dxa"/>
            <w:vMerge/>
            <w:tcBorders>
              <w:top w:val="nil"/>
              <w:left w:val="single" w:sz="4" w:space="0" w:color="auto"/>
              <w:bottom w:val="single" w:sz="4" w:space="0" w:color="000000"/>
              <w:right w:val="nil"/>
            </w:tcBorders>
            <w:vAlign w:val="center"/>
            <w:hideMark/>
          </w:tcPr>
          <w:p w14:paraId="0B01C5E7"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11E012"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ECDF25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131 868,80</w:t>
            </w:r>
          </w:p>
        </w:tc>
        <w:tc>
          <w:tcPr>
            <w:tcW w:w="992" w:type="dxa"/>
            <w:tcBorders>
              <w:top w:val="nil"/>
              <w:left w:val="nil"/>
              <w:bottom w:val="single" w:sz="4" w:space="0" w:color="auto"/>
              <w:right w:val="single" w:sz="4" w:space="0" w:color="auto"/>
            </w:tcBorders>
            <w:shd w:val="clear" w:color="auto" w:fill="auto"/>
            <w:vAlign w:val="center"/>
            <w:hideMark/>
          </w:tcPr>
          <w:p w14:paraId="6DD80C9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1466D97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7 900,00</w:t>
            </w:r>
          </w:p>
        </w:tc>
        <w:tc>
          <w:tcPr>
            <w:tcW w:w="1276" w:type="dxa"/>
            <w:tcBorders>
              <w:top w:val="nil"/>
              <w:left w:val="nil"/>
              <w:bottom w:val="single" w:sz="4" w:space="0" w:color="auto"/>
              <w:right w:val="nil"/>
            </w:tcBorders>
            <w:shd w:val="clear" w:color="000000" w:fill="FFFFFF"/>
            <w:vAlign w:val="center"/>
            <w:hideMark/>
          </w:tcPr>
          <w:p w14:paraId="48B0718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10 520,60</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3400521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10 520,60</w:t>
            </w:r>
          </w:p>
        </w:tc>
        <w:tc>
          <w:tcPr>
            <w:tcW w:w="1056" w:type="dxa"/>
            <w:tcBorders>
              <w:top w:val="nil"/>
              <w:left w:val="nil"/>
              <w:bottom w:val="single" w:sz="4" w:space="0" w:color="auto"/>
              <w:right w:val="single" w:sz="4" w:space="0" w:color="auto"/>
            </w:tcBorders>
            <w:shd w:val="clear" w:color="auto" w:fill="auto"/>
            <w:vAlign w:val="center"/>
            <w:hideMark/>
          </w:tcPr>
          <w:p w14:paraId="0B58F99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10 520,60</w:t>
            </w:r>
          </w:p>
        </w:tc>
        <w:tc>
          <w:tcPr>
            <w:tcW w:w="864" w:type="dxa"/>
            <w:tcBorders>
              <w:top w:val="nil"/>
              <w:left w:val="nil"/>
              <w:bottom w:val="single" w:sz="4" w:space="0" w:color="auto"/>
              <w:right w:val="single" w:sz="4" w:space="0" w:color="auto"/>
            </w:tcBorders>
            <w:shd w:val="clear" w:color="auto" w:fill="auto"/>
            <w:vAlign w:val="center"/>
            <w:hideMark/>
          </w:tcPr>
          <w:p w14:paraId="6F6CF90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26 707,00</w:t>
            </w:r>
          </w:p>
        </w:tc>
        <w:tc>
          <w:tcPr>
            <w:tcW w:w="993" w:type="dxa"/>
            <w:tcBorders>
              <w:top w:val="nil"/>
              <w:left w:val="nil"/>
              <w:bottom w:val="single" w:sz="4" w:space="0" w:color="auto"/>
              <w:right w:val="single" w:sz="4" w:space="0" w:color="auto"/>
            </w:tcBorders>
            <w:shd w:val="clear" w:color="auto" w:fill="auto"/>
            <w:vAlign w:val="center"/>
            <w:hideMark/>
          </w:tcPr>
          <w:p w14:paraId="4299E765" w14:textId="004542EF" w:rsidR="003E24AD" w:rsidRPr="00E16CFB" w:rsidRDefault="00E329F9" w:rsidP="003E24AD">
            <w:pPr>
              <w:ind w:firstLine="0"/>
              <w:jc w:val="center"/>
              <w:rPr>
                <w:rFonts w:ascii="Times New Roman" w:hAnsi="Times New Roman"/>
                <w:color w:val="000000"/>
                <w:sz w:val="20"/>
                <w:szCs w:val="20"/>
              </w:rPr>
            </w:pPr>
            <w:r>
              <w:rPr>
                <w:rFonts w:ascii="Times New Roman" w:hAnsi="Times New Roman"/>
                <w:color w:val="000000"/>
                <w:sz w:val="20"/>
                <w:szCs w:val="20"/>
              </w:rPr>
              <w:t>43 550,00</w:t>
            </w:r>
          </w:p>
        </w:tc>
        <w:tc>
          <w:tcPr>
            <w:tcW w:w="992" w:type="dxa"/>
            <w:tcBorders>
              <w:top w:val="nil"/>
              <w:left w:val="nil"/>
              <w:bottom w:val="single" w:sz="4" w:space="0" w:color="auto"/>
              <w:right w:val="single" w:sz="4" w:space="0" w:color="auto"/>
            </w:tcBorders>
            <w:shd w:val="clear" w:color="auto" w:fill="auto"/>
            <w:vAlign w:val="center"/>
            <w:hideMark/>
          </w:tcPr>
          <w:p w14:paraId="254ED88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14 100,00</w:t>
            </w:r>
          </w:p>
        </w:tc>
        <w:tc>
          <w:tcPr>
            <w:tcW w:w="1134" w:type="dxa"/>
            <w:tcBorders>
              <w:top w:val="nil"/>
              <w:left w:val="nil"/>
              <w:bottom w:val="single" w:sz="4" w:space="0" w:color="auto"/>
              <w:right w:val="single" w:sz="4" w:space="0" w:color="auto"/>
            </w:tcBorders>
            <w:shd w:val="clear" w:color="auto" w:fill="auto"/>
            <w:vAlign w:val="center"/>
            <w:hideMark/>
          </w:tcPr>
          <w:p w14:paraId="5CD637F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14 100,00</w:t>
            </w:r>
          </w:p>
        </w:tc>
        <w:tc>
          <w:tcPr>
            <w:tcW w:w="850" w:type="dxa"/>
            <w:vMerge/>
            <w:tcBorders>
              <w:top w:val="nil"/>
              <w:left w:val="single" w:sz="4" w:space="0" w:color="auto"/>
              <w:bottom w:val="single" w:sz="4" w:space="0" w:color="000000"/>
              <w:right w:val="single" w:sz="4" w:space="0" w:color="auto"/>
            </w:tcBorders>
            <w:vAlign w:val="center"/>
            <w:hideMark/>
          </w:tcPr>
          <w:p w14:paraId="212D0486"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71358B4"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1C3ECAEF"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D32D5D5" w14:textId="77777777" w:rsidTr="003E24AD">
        <w:trPr>
          <w:trHeight w:val="555"/>
        </w:trPr>
        <w:tc>
          <w:tcPr>
            <w:tcW w:w="1560" w:type="dxa"/>
            <w:vMerge/>
            <w:tcBorders>
              <w:top w:val="nil"/>
              <w:left w:val="single" w:sz="4" w:space="0" w:color="auto"/>
              <w:bottom w:val="single" w:sz="4" w:space="0" w:color="000000"/>
              <w:right w:val="nil"/>
            </w:tcBorders>
            <w:vAlign w:val="center"/>
            <w:hideMark/>
          </w:tcPr>
          <w:p w14:paraId="6E1805A2"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2A9D0AF1"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65B9996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C3E630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2068D06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700F5A8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1811C55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7CCC66A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single" w:sz="4" w:space="0" w:color="auto"/>
            </w:tcBorders>
            <w:shd w:val="clear" w:color="auto" w:fill="auto"/>
            <w:vAlign w:val="center"/>
            <w:hideMark/>
          </w:tcPr>
          <w:p w14:paraId="488B22E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1CC608A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446AC4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64B45A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0BC043E"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7FB7991"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35738E9C"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31B817FE" w14:textId="77777777" w:rsidTr="003E24AD">
        <w:trPr>
          <w:trHeight w:val="360"/>
        </w:trPr>
        <w:tc>
          <w:tcPr>
            <w:tcW w:w="1560" w:type="dxa"/>
            <w:vMerge w:val="restart"/>
            <w:tcBorders>
              <w:top w:val="nil"/>
              <w:left w:val="single" w:sz="4" w:space="0" w:color="auto"/>
              <w:bottom w:val="single" w:sz="4" w:space="0" w:color="000000"/>
              <w:right w:val="nil"/>
            </w:tcBorders>
            <w:shd w:val="clear" w:color="auto" w:fill="auto"/>
            <w:hideMark/>
          </w:tcPr>
          <w:p w14:paraId="12421A15"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1.2.3. Поддержание летной годности самолетов Ан-2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EF58F8"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5534E48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11 479,40</w:t>
            </w:r>
          </w:p>
        </w:tc>
        <w:tc>
          <w:tcPr>
            <w:tcW w:w="992" w:type="dxa"/>
            <w:tcBorders>
              <w:top w:val="nil"/>
              <w:left w:val="nil"/>
              <w:bottom w:val="single" w:sz="4" w:space="0" w:color="auto"/>
              <w:right w:val="single" w:sz="4" w:space="0" w:color="auto"/>
            </w:tcBorders>
            <w:shd w:val="clear" w:color="auto" w:fill="auto"/>
            <w:noWrap/>
            <w:vAlign w:val="center"/>
            <w:hideMark/>
          </w:tcPr>
          <w:p w14:paraId="6930F9D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6EDC0A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04200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B4CAAB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5 365,00</w:t>
            </w:r>
          </w:p>
        </w:tc>
        <w:tc>
          <w:tcPr>
            <w:tcW w:w="1056" w:type="dxa"/>
            <w:tcBorders>
              <w:top w:val="nil"/>
              <w:left w:val="nil"/>
              <w:bottom w:val="single" w:sz="4" w:space="0" w:color="auto"/>
              <w:right w:val="single" w:sz="4" w:space="0" w:color="auto"/>
            </w:tcBorders>
            <w:shd w:val="clear" w:color="auto" w:fill="auto"/>
            <w:noWrap/>
            <w:vAlign w:val="center"/>
            <w:hideMark/>
          </w:tcPr>
          <w:p w14:paraId="573D2A7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5 355,00</w:t>
            </w:r>
          </w:p>
        </w:tc>
        <w:tc>
          <w:tcPr>
            <w:tcW w:w="864" w:type="dxa"/>
            <w:tcBorders>
              <w:top w:val="nil"/>
              <w:left w:val="nil"/>
              <w:bottom w:val="single" w:sz="4" w:space="0" w:color="auto"/>
              <w:right w:val="single" w:sz="4" w:space="0" w:color="auto"/>
            </w:tcBorders>
            <w:shd w:val="clear" w:color="auto" w:fill="auto"/>
            <w:noWrap/>
            <w:vAlign w:val="center"/>
            <w:hideMark/>
          </w:tcPr>
          <w:p w14:paraId="6092A26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309,40</w:t>
            </w:r>
          </w:p>
        </w:tc>
        <w:tc>
          <w:tcPr>
            <w:tcW w:w="993" w:type="dxa"/>
            <w:tcBorders>
              <w:top w:val="nil"/>
              <w:left w:val="nil"/>
              <w:bottom w:val="single" w:sz="4" w:space="0" w:color="auto"/>
              <w:right w:val="single" w:sz="4" w:space="0" w:color="auto"/>
            </w:tcBorders>
            <w:shd w:val="clear" w:color="auto" w:fill="auto"/>
            <w:noWrap/>
            <w:vAlign w:val="center"/>
            <w:hideMark/>
          </w:tcPr>
          <w:p w14:paraId="746CD90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450,00</w:t>
            </w:r>
          </w:p>
        </w:tc>
        <w:tc>
          <w:tcPr>
            <w:tcW w:w="992" w:type="dxa"/>
            <w:tcBorders>
              <w:top w:val="nil"/>
              <w:left w:val="nil"/>
              <w:bottom w:val="single" w:sz="4" w:space="0" w:color="auto"/>
              <w:right w:val="single" w:sz="4" w:space="0" w:color="auto"/>
            </w:tcBorders>
            <w:shd w:val="clear" w:color="auto" w:fill="auto"/>
            <w:noWrap/>
            <w:vAlign w:val="center"/>
            <w:hideMark/>
          </w:tcPr>
          <w:p w14:paraId="0ECDCCD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8370C2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2D8E2D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2020-2023 </w:t>
            </w:r>
            <w:proofErr w:type="gramStart"/>
            <w:r w:rsidRPr="00E16CFB">
              <w:rPr>
                <w:rFonts w:ascii="Times New Roman" w:hAnsi="Times New Roman"/>
                <w:color w:val="000000"/>
                <w:sz w:val="20"/>
                <w:szCs w:val="20"/>
              </w:rPr>
              <w:t>гг</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58258C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1418" w:type="dxa"/>
            <w:vMerge/>
            <w:tcBorders>
              <w:top w:val="nil"/>
              <w:left w:val="single" w:sz="4" w:space="0" w:color="auto"/>
              <w:bottom w:val="single" w:sz="4" w:space="0" w:color="000000"/>
              <w:right w:val="nil"/>
            </w:tcBorders>
            <w:vAlign w:val="center"/>
            <w:hideMark/>
          </w:tcPr>
          <w:p w14:paraId="44956107"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62D181E0" w14:textId="77777777" w:rsidTr="003E24AD">
        <w:trPr>
          <w:trHeight w:val="390"/>
        </w:trPr>
        <w:tc>
          <w:tcPr>
            <w:tcW w:w="1560" w:type="dxa"/>
            <w:vMerge/>
            <w:tcBorders>
              <w:top w:val="nil"/>
              <w:left w:val="single" w:sz="4" w:space="0" w:color="auto"/>
              <w:bottom w:val="single" w:sz="4" w:space="0" w:color="000000"/>
              <w:right w:val="nil"/>
            </w:tcBorders>
            <w:vAlign w:val="center"/>
            <w:hideMark/>
          </w:tcPr>
          <w:p w14:paraId="7E7D4BE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7D6CF71"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6E0DDC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BA89F7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7EFB5ED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C72558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19487DA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0D09467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37DFF73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61B486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FB662D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2FA21B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0EBC358"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FB1CF5A"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336C750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432C4B6" w14:textId="77777777" w:rsidTr="003E24AD">
        <w:trPr>
          <w:trHeight w:val="315"/>
        </w:trPr>
        <w:tc>
          <w:tcPr>
            <w:tcW w:w="1560" w:type="dxa"/>
            <w:vMerge/>
            <w:tcBorders>
              <w:top w:val="nil"/>
              <w:left w:val="single" w:sz="4" w:space="0" w:color="auto"/>
              <w:bottom w:val="single" w:sz="4" w:space="0" w:color="000000"/>
              <w:right w:val="nil"/>
            </w:tcBorders>
            <w:vAlign w:val="center"/>
            <w:hideMark/>
          </w:tcPr>
          <w:p w14:paraId="1A705867"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2FC1BB7"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CC0337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11 479,40</w:t>
            </w:r>
          </w:p>
        </w:tc>
        <w:tc>
          <w:tcPr>
            <w:tcW w:w="992" w:type="dxa"/>
            <w:tcBorders>
              <w:top w:val="nil"/>
              <w:left w:val="nil"/>
              <w:bottom w:val="nil"/>
              <w:right w:val="single" w:sz="4" w:space="0" w:color="auto"/>
            </w:tcBorders>
            <w:shd w:val="clear" w:color="auto" w:fill="auto"/>
            <w:vAlign w:val="center"/>
            <w:hideMark/>
          </w:tcPr>
          <w:p w14:paraId="7482487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nil"/>
              <w:right w:val="single" w:sz="4" w:space="0" w:color="auto"/>
            </w:tcBorders>
            <w:shd w:val="clear" w:color="000000" w:fill="FFFFFF"/>
            <w:vAlign w:val="center"/>
            <w:hideMark/>
          </w:tcPr>
          <w:p w14:paraId="45231C4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F01A7C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2D8EC6D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5 365,00</w:t>
            </w:r>
          </w:p>
        </w:tc>
        <w:tc>
          <w:tcPr>
            <w:tcW w:w="1056" w:type="dxa"/>
            <w:tcBorders>
              <w:top w:val="nil"/>
              <w:left w:val="nil"/>
              <w:bottom w:val="single" w:sz="4" w:space="0" w:color="auto"/>
              <w:right w:val="single" w:sz="4" w:space="0" w:color="auto"/>
            </w:tcBorders>
            <w:shd w:val="clear" w:color="auto" w:fill="auto"/>
            <w:vAlign w:val="center"/>
            <w:hideMark/>
          </w:tcPr>
          <w:p w14:paraId="596F645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5 355,00</w:t>
            </w:r>
          </w:p>
        </w:tc>
        <w:tc>
          <w:tcPr>
            <w:tcW w:w="864" w:type="dxa"/>
            <w:tcBorders>
              <w:top w:val="nil"/>
              <w:left w:val="nil"/>
              <w:bottom w:val="single" w:sz="4" w:space="0" w:color="auto"/>
              <w:right w:val="single" w:sz="4" w:space="0" w:color="auto"/>
            </w:tcBorders>
            <w:shd w:val="clear" w:color="auto" w:fill="auto"/>
            <w:vAlign w:val="center"/>
            <w:hideMark/>
          </w:tcPr>
          <w:p w14:paraId="21698B4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309,40</w:t>
            </w:r>
          </w:p>
        </w:tc>
        <w:tc>
          <w:tcPr>
            <w:tcW w:w="993" w:type="dxa"/>
            <w:tcBorders>
              <w:top w:val="nil"/>
              <w:left w:val="nil"/>
              <w:bottom w:val="single" w:sz="4" w:space="0" w:color="auto"/>
              <w:right w:val="single" w:sz="4" w:space="0" w:color="auto"/>
            </w:tcBorders>
            <w:shd w:val="clear" w:color="auto" w:fill="auto"/>
            <w:vAlign w:val="center"/>
            <w:hideMark/>
          </w:tcPr>
          <w:p w14:paraId="6911715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450,00</w:t>
            </w:r>
          </w:p>
        </w:tc>
        <w:tc>
          <w:tcPr>
            <w:tcW w:w="992" w:type="dxa"/>
            <w:tcBorders>
              <w:top w:val="nil"/>
              <w:left w:val="nil"/>
              <w:bottom w:val="single" w:sz="4" w:space="0" w:color="auto"/>
              <w:right w:val="single" w:sz="4" w:space="0" w:color="auto"/>
            </w:tcBorders>
            <w:shd w:val="clear" w:color="auto" w:fill="auto"/>
            <w:vAlign w:val="center"/>
            <w:hideMark/>
          </w:tcPr>
          <w:p w14:paraId="5D371B0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614F3B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0CD6D6AD"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8F675DA"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1213FF38"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3267D978" w14:textId="77777777" w:rsidTr="003E24AD">
        <w:trPr>
          <w:trHeight w:val="825"/>
        </w:trPr>
        <w:tc>
          <w:tcPr>
            <w:tcW w:w="1560" w:type="dxa"/>
            <w:vMerge/>
            <w:tcBorders>
              <w:top w:val="nil"/>
              <w:left w:val="single" w:sz="4" w:space="0" w:color="auto"/>
              <w:bottom w:val="single" w:sz="4" w:space="0" w:color="000000"/>
              <w:right w:val="nil"/>
            </w:tcBorders>
            <w:vAlign w:val="center"/>
            <w:hideMark/>
          </w:tcPr>
          <w:p w14:paraId="4AB14AE4"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0E92DF54"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338E4C7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single" w:sz="4" w:space="0" w:color="auto"/>
              <w:left w:val="nil"/>
              <w:bottom w:val="nil"/>
              <w:right w:val="single" w:sz="4" w:space="0" w:color="auto"/>
            </w:tcBorders>
            <w:shd w:val="clear" w:color="auto" w:fill="auto"/>
            <w:vAlign w:val="center"/>
            <w:hideMark/>
          </w:tcPr>
          <w:p w14:paraId="75185ED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single" w:sz="4" w:space="0" w:color="auto"/>
              <w:left w:val="nil"/>
              <w:bottom w:val="nil"/>
              <w:right w:val="single" w:sz="4" w:space="0" w:color="auto"/>
            </w:tcBorders>
            <w:shd w:val="clear" w:color="000000" w:fill="FFFFFF"/>
            <w:vAlign w:val="center"/>
            <w:hideMark/>
          </w:tcPr>
          <w:p w14:paraId="42FBA11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nil"/>
              <w:right w:val="single" w:sz="4" w:space="0" w:color="auto"/>
            </w:tcBorders>
            <w:shd w:val="clear" w:color="auto" w:fill="auto"/>
            <w:vAlign w:val="center"/>
            <w:hideMark/>
          </w:tcPr>
          <w:p w14:paraId="4A5EFB4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nil"/>
              <w:right w:val="single" w:sz="4" w:space="0" w:color="auto"/>
            </w:tcBorders>
            <w:shd w:val="clear" w:color="auto" w:fill="auto"/>
            <w:vAlign w:val="center"/>
            <w:hideMark/>
          </w:tcPr>
          <w:p w14:paraId="38DB383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nil"/>
              <w:right w:val="single" w:sz="4" w:space="0" w:color="auto"/>
            </w:tcBorders>
            <w:shd w:val="clear" w:color="auto" w:fill="auto"/>
            <w:vAlign w:val="center"/>
            <w:hideMark/>
          </w:tcPr>
          <w:p w14:paraId="4D08C39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64444C5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2B32D48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580FBD6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EE1A5A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619DE3D1"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139C071"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1F9857AA"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1E57753C" w14:textId="77777777" w:rsidTr="003E24AD">
        <w:trPr>
          <w:trHeight w:val="360"/>
        </w:trPr>
        <w:tc>
          <w:tcPr>
            <w:tcW w:w="1560" w:type="dxa"/>
            <w:vMerge w:val="restart"/>
            <w:tcBorders>
              <w:top w:val="nil"/>
              <w:left w:val="single" w:sz="4" w:space="0" w:color="auto"/>
              <w:bottom w:val="single" w:sz="4" w:space="0" w:color="000000"/>
              <w:right w:val="nil"/>
            </w:tcBorders>
            <w:shd w:val="clear" w:color="auto" w:fill="auto"/>
            <w:hideMark/>
          </w:tcPr>
          <w:p w14:paraId="550EA539"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1.2.4. Поддержание летной годности самолетов Robinson R-44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E56EFC"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55DF91A9"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7 500,00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E3F19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FB8D91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6E400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D9ADDC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1 500,00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393AEC9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6 000,00</w:t>
            </w:r>
          </w:p>
        </w:tc>
        <w:tc>
          <w:tcPr>
            <w:tcW w:w="864" w:type="dxa"/>
            <w:tcBorders>
              <w:top w:val="nil"/>
              <w:left w:val="nil"/>
              <w:bottom w:val="single" w:sz="4" w:space="0" w:color="auto"/>
              <w:right w:val="single" w:sz="4" w:space="0" w:color="auto"/>
            </w:tcBorders>
            <w:shd w:val="clear" w:color="auto" w:fill="auto"/>
            <w:noWrap/>
            <w:vAlign w:val="center"/>
            <w:hideMark/>
          </w:tcPr>
          <w:p w14:paraId="249345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0D982F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382FB3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2EBC4D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EA785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2020-2021 </w:t>
            </w:r>
            <w:proofErr w:type="gramStart"/>
            <w:r w:rsidRPr="00E16CFB">
              <w:rPr>
                <w:rFonts w:ascii="Times New Roman" w:hAnsi="Times New Roman"/>
                <w:color w:val="000000"/>
                <w:sz w:val="20"/>
                <w:szCs w:val="20"/>
              </w:rPr>
              <w:t>гг</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17897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1418" w:type="dxa"/>
            <w:vMerge/>
            <w:tcBorders>
              <w:top w:val="nil"/>
              <w:left w:val="single" w:sz="4" w:space="0" w:color="auto"/>
              <w:bottom w:val="single" w:sz="4" w:space="0" w:color="000000"/>
              <w:right w:val="nil"/>
            </w:tcBorders>
            <w:vAlign w:val="center"/>
            <w:hideMark/>
          </w:tcPr>
          <w:p w14:paraId="590134E7"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04DE0A30" w14:textId="77777777" w:rsidTr="003E24AD">
        <w:trPr>
          <w:trHeight w:val="390"/>
        </w:trPr>
        <w:tc>
          <w:tcPr>
            <w:tcW w:w="1560" w:type="dxa"/>
            <w:vMerge/>
            <w:tcBorders>
              <w:top w:val="nil"/>
              <w:left w:val="single" w:sz="4" w:space="0" w:color="auto"/>
              <w:bottom w:val="single" w:sz="4" w:space="0" w:color="000000"/>
              <w:right w:val="nil"/>
            </w:tcBorders>
            <w:vAlign w:val="center"/>
            <w:hideMark/>
          </w:tcPr>
          <w:p w14:paraId="1C39472E"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6C7505"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47D21B5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26F4F8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634B3BC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5841D2B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703D3C2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783A5CB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7202E41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73F6297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5A0A61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F10E30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05E24423"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45C95DB"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7EEDD3AA"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716C30CE" w14:textId="77777777" w:rsidTr="003E24AD">
        <w:trPr>
          <w:trHeight w:val="315"/>
        </w:trPr>
        <w:tc>
          <w:tcPr>
            <w:tcW w:w="1560" w:type="dxa"/>
            <w:vMerge/>
            <w:tcBorders>
              <w:top w:val="nil"/>
              <w:left w:val="single" w:sz="4" w:space="0" w:color="auto"/>
              <w:bottom w:val="single" w:sz="4" w:space="0" w:color="000000"/>
              <w:right w:val="nil"/>
            </w:tcBorders>
            <w:vAlign w:val="center"/>
            <w:hideMark/>
          </w:tcPr>
          <w:p w14:paraId="5539766E"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812D22"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2EAD3CA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7 500,00</w:t>
            </w:r>
          </w:p>
        </w:tc>
        <w:tc>
          <w:tcPr>
            <w:tcW w:w="992" w:type="dxa"/>
            <w:tcBorders>
              <w:top w:val="nil"/>
              <w:left w:val="nil"/>
              <w:bottom w:val="nil"/>
              <w:right w:val="single" w:sz="4" w:space="0" w:color="auto"/>
            </w:tcBorders>
            <w:shd w:val="clear" w:color="auto" w:fill="auto"/>
            <w:vAlign w:val="center"/>
            <w:hideMark/>
          </w:tcPr>
          <w:p w14:paraId="46FCC19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nil"/>
              <w:right w:val="single" w:sz="4" w:space="0" w:color="auto"/>
            </w:tcBorders>
            <w:shd w:val="clear" w:color="000000" w:fill="FFFFFF"/>
            <w:vAlign w:val="center"/>
            <w:hideMark/>
          </w:tcPr>
          <w:p w14:paraId="699A848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7DC343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05CC331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1 500,00</w:t>
            </w:r>
          </w:p>
        </w:tc>
        <w:tc>
          <w:tcPr>
            <w:tcW w:w="1056" w:type="dxa"/>
            <w:tcBorders>
              <w:top w:val="nil"/>
              <w:left w:val="nil"/>
              <w:bottom w:val="single" w:sz="4" w:space="0" w:color="auto"/>
              <w:right w:val="single" w:sz="4" w:space="0" w:color="auto"/>
            </w:tcBorders>
            <w:shd w:val="clear" w:color="auto" w:fill="auto"/>
            <w:vAlign w:val="center"/>
            <w:hideMark/>
          </w:tcPr>
          <w:p w14:paraId="05D1D98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6 000,00</w:t>
            </w:r>
          </w:p>
        </w:tc>
        <w:tc>
          <w:tcPr>
            <w:tcW w:w="864" w:type="dxa"/>
            <w:tcBorders>
              <w:top w:val="nil"/>
              <w:left w:val="nil"/>
              <w:bottom w:val="single" w:sz="4" w:space="0" w:color="auto"/>
              <w:right w:val="single" w:sz="4" w:space="0" w:color="auto"/>
            </w:tcBorders>
            <w:shd w:val="clear" w:color="auto" w:fill="auto"/>
            <w:vAlign w:val="center"/>
            <w:hideMark/>
          </w:tcPr>
          <w:p w14:paraId="5E92921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7FA6C5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D1B417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9AB2F5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74531BD"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49224E2"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659DCA7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3E094696" w14:textId="77777777" w:rsidTr="003E24AD">
        <w:trPr>
          <w:trHeight w:val="1245"/>
        </w:trPr>
        <w:tc>
          <w:tcPr>
            <w:tcW w:w="1560" w:type="dxa"/>
            <w:vMerge/>
            <w:tcBorders>
              <w:top w:val="nil"/>
              <w:left w:val="single" w:sz="4" w:space="0" w:color="auto"/>
              <w:bottom w:val="single" w:sz="4" w:space="0" w:color="000000"/>
              <w:right w:val="nil"/>
            </w:tcBorders>
            <w:vAlign w:val="center"/>
            <w:hideMark/>
          </w:tcPr>
          <w:p w14:paraId="5E995448"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3B433B54"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1D47D1F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single" w:sz="4" w:space="0" w:color="auto"/>
              <w:left w:val="nil"/>
              <w:bottom w:val="nil"/>
              <w:right w:val="single" w:sz="4" w:space="0" w:color="auto"/>
            </w:tcBorders>
            <w:shd w:val="clear" w:color="auto" w:fill="auto"/>
            <w:vAlign w:val="center"/>
            <w:hideMark/>
          </w:tcPr>
          <w:p w14:paraId="674DEEE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single" w:sz="4" w:space="0" w:color="auto"/>
              <w:left w:val="nil"/>
              <w:bottom w:val="nil"/>
              <w:right w:val="single" w:sz="4" w:space="0" w:color="auto"/>
            </w:tcBorders>
            <w:shd w:val="clear" w:color="000000" w:fill="FFFFFF"/>
            <w:vAlign w:val="center"/>
            <w:hideMark/>
          </w:tcPr>
          <w:p w14:paraId="33D20FE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nil"/>
              <w:right w:val="single" w:sz="4" w:space="0" w:color="auto"/>
            </w:tcBorders>
            <w:shd w:val="clear" w:color="auto" w:fill="auto"/>
            <w:vAlign w:val="center"/>
            <w:hideMark/>
          </w:tcPr>
          <w:p w14:paraId="1CB89C1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nil"/>
              <w:right w:val="single" w:sz="4" w:space="0" w:color="auto"/>
            </w:tcBorders>
            <w:shd w:val="clear" w:color="auto" w:fill="auto"/>
            <w:vAlign w:val="center"/>
            <w:hideMark/>
          </w:tcPr>
          <w:p w14:paraId="7148ADF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0C45C80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6C166C8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334F8B8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DA7C0E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79F82F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3D6FB736"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1D4741A"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nil"/>
            </w:tcBorders>
            <w:vAlign w:val="center"/>
            <w:hideMark/>
          </w:tcPr>
          <w:p w14:paraId="4E76C8FC"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23D8308" w14:textId="77777777" w:rsidTr="003E24AD">
        <w:trPr>
          <w:trHeight w:val="420"/>
        </w:trPr>
        <w:tc>
          <w:tcPr>
            <w:tcW w:w="1560" w:type="dxa"/>
            <w:vMerge w:val="restart"/>
            <w:tcBorders>
              <w:top w:val="nil"/>
              <w:left w:val="single" w:sz="4" w:space="0" w:color="auto"/>
              <w:bottom w:val="single" w:sz="4" w:space="0" w:color="000000"/>
              <w:right w:val="nil"/>
            </w:tcBorders>
            <w:shd w:val="clear" w:color="auto" w:fill="auto"/>
            <w:hideMark/>
          </w:tcPr>
          <w:p w14:paraId="04E5CD93"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1.2.5. Повышение квалификации летно-технического состава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0C3526"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125FEE3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1 220,00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426DC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0793A5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5BEE78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1 000,00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27C5F9E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7111833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47E39C7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1F63FC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EFA424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1CDC7C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E77202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2018-2019 </w:t>
            </w:r>
            <w:proofErr w:type="gramStart"/>
            <w:r w:rsidRPr="00E16CFB">
              <w:rPr>
                <w:rFonts w:ascii="Times New Roman" w:hAnsi="Times New Roman"/>
                <w:color w:val="000000"/>
                <w:sz w:val="20"/>
                <w:szCs w:val="20"/>
              </w:rPr>
              <w:t>гг</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19246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E95572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формирование кадрового потенциала и подготовка мобилизационного резерва гражданской и государственной авиации</w:t>
            </w:r>
          </w:p>
        </w:tc>
      </w:tr>
      <w:tr w:rsidR="003E24AD" w:rsidRPr="00E16CFB" w14:paraId="39D1CCFC" w14:textId="77777777" w:rsidTr="003E24AD">
        <w:trPr>
          <w:trHeight w:val="435"/>
        </w:trPr>
        <w:tc>
          <w:tcPr>
            <w:tcW w:w="1560" w:type="dxa"/>
            <w:vMerge/>
            <w:tcBorders>
              <w:top w:val="nil"/>
              <w:left w:val="single" w:sz="4" w:space="0" w:color="auto"/>
              <w:bottom w:val="single" w:sz="4" w:space="0" w:color="000000"/>
              <w:right w:val="nil"/>
            </w:tcBorders>
            <w:vAlign w:val="center"/>
            <w:hideMark/>
          </w:tcPr>
          <w:p w14:paraId="2CD89A28"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9EB89E"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401D2ED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A9A8C6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5608276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11DC5CC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4DE1222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50E716E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nil"/>
            </w:tcBorders>
            <w:shd w:val="clear" w:color="auto" w:fill="auto"/>
            <w:vAlign w:val="center"/>
            <w:hideMark/>
          </w:tcPr>
          <w:p w14:paraId="4C67016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single" w:sz="4" w:space="0" w:color="auto"/>
              <w:bottom w:val="single" w:sz="4" w:space="0" w:color="auto"/>
              <w:right w:val="nil"/>
            </w:tcBorders>
            <w:shd w:val="clear" w:color="auto" w:fill="auto"/>
            <w:vAlign w:val="center"/>
            <w:hideMark/>
          </w:tcPr>
          <w:p w14:paraId="26AE741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DA8406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BB125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45BBA7E3"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B249B36"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6634819"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59C12C35" w14:textId="77777777" w:rsidTr="003E24AD">
        <w:trPr>
          <w:trHeight w:val="390"/>
        </w:trPr>
        <w:tc>
          <w:tcPr>
            <w:tcW w:w="1560" w:type="dxa"/>
            <w:vMerge/>
            <w:tcBorders>
              <w:top w:val="nil"/>
              <w:left w:val="single" w:sz="4" w:space="0" w:color="auto"/>
              <w:bottom w:val="single" w:sz="4" w:space="0" w:color="000000"/>
              <w:right w:val="nil"/>
            </w:tcBorders>
            <w:vAlign w:val="center"/>
            <w:hideMark/>
          </w:tcPr>
          <w:p w14:paraId="40B1BA96"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D4FDA9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B80D0D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1 220,00</w:t>
            </w:r>
          </w:p>
        </w:tc>
        <w:tc>
          <w:tcPr>
            <w:tcW w:w="992" w:type="dxa"/>
            <w:tcBorders>
              <w:top w:val="nil"/>
              <w:left w:val="nil"/>
              <w:bottom w:val="single" w:sz="4" w:space="0" w:color="auto"/>
              <w:right w:val="single" w:sz="4" w:space="0" w:color="auto"/>
            </w:tcBorders>
            <w:shd w:val="clear" w:color="auto" w:fill="auto"/>
            <w:vAlign w:val="center"/>
            <w:hideMark/>
          </w:tcPr>
          <w:p w14:paraId="17D935D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02F3D36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220,00</w:t>
            </w:r>
          </w:p>
        </w:tc>
        <w:tc>
          <w:tcPr>
            <w:tcW w:w="1276" w:type="dxa"/>
            <w:tcBorders>
              <w:top w:val="nil"/>
              <w:left w:val="nil"/>
              <w:bottom w:val="single" w:sz="4" w:space="0" w:color="auto"/>
              <w:right w:val="nil"/>
            </w:tcBorders>
            <w:shd w:val="clear" w:color="000000" w:fill="FFFFFF"/>
            <w:vAlign w:val="center"/>
            <w:hideMark/>
          </w:tcPr>
          <w:p w14:paraId="5F00C1E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1 000,00</w:t>
            </w:r>
          </w:p>
        </w:tc>
        <w:tc>
          <w:tcPr>
            <w:tcW w:w="1056" w:type="dxa"/>
            <w:tcBorders>
              <w:top w:val="nil"/>
              <w:left w:val="single" w:sz="4" w:space="0" w:color="auto"/>
              <w:bottom w:val="single" w:sz="4" w:space="0" w:color="auto"/>
              <w:right w:val="nil"/>
            </w:tcBorders>
            <w:shd w:val="clear" w:color="auto" w:fill="auto"/>
            <w:vAlign w:val="center"/>
            <w:hideMark/>
          </w:tcPr>
          <w:p w14:paraId="3B1C4F7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4821FCD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nil"/>
            </w:tcBorders>
            <w:shd w:val="clear" w:color="auto" w:fill="auto"/>
            <w:vAlign w:val="center"/>
            <w:hideMark/>
          </w:tcPr>
          <w:p w14:paraId="5AEED30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single" w:sz="4" w:space="0" w:color="auto"/>
              <w:bottom w:val="single" w:sz="4" w:space="0" w:color="auto"/>
              <w:right w:val="nil"/>
            </w:tcBorders>
            <w:shd w:val="clear" w:color="auto" w:fill="auto"/>
            <w:vAlign w:val="center"/>
            <w:hideMark/>
          </w:tcPr>
          <w:p w14:paraId="1722691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E2778D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54B5B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BCCEC60"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F94FB1C"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1725204"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9E5F26F"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62C9D567"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740CBCB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27AF97D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660B5C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172B30C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nil"/>
            </w:tcBorders>
            <w:shd w:val="clear" w:color="000000" w:fill="FFFFFF"/>
            <w:vAlign w:val="center"/>
            <w:hideMark/>
          </w:tcPr>
          <w:p w14:paraId="6EFAD15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273E571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single" w:sz="4" w:space="0" w:color="auto"/>
              <w:bottom w:val="single" w:sz="4" w:space="0" w:color="auto"/>
              <w:right w:val="nil"/>
            </w:tcBorders>
            <w:shd w:val="clear" w:color="auto" w:fill="auto"/>
            <w:vAlign w:val="center"/>
            <w:hideMark/>
          </w:tcPr>
          <w:p w14:paraId="1D9FEEB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single" w:sz="4" w:space="0" w:color="auto"/>
              <w:bottom w:val="single" w:sz="4" w:space="0" w:color="auto"/>
              <w:right w:val="nil"/>
            </w:tcBorders>
            <w:shd w:val="clear" w:color="auto" w:fill="auto"/>
            <w:vAlign w:val="center"/>
            <w:hideMark/>
          </w:tcPr>
          <w:p w14:paraId="1B94ADE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single" w:sz="4" w:space="0" w:color="auto"/>
              <w:bottom w:val="single" w:sz="4" w:space="0" w:color="auto"/>
              <w:right w:val="nil"/>
            </w:tcBorders>
            <w:shd w:val="clear" w:color="auto" w:fill="auto"/>
            <w:vAlign w:val="center"/>
            <w:hideMark/>
          </w:tcPr>
          <w:p w14:paraId="31E05A3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6F123D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F94D6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561BD8F0"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55E4BBA"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D8BDE90"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02EBD7E" w14:textId="77777777" w:rsidTr="003E24AD">
        <w:trPr>
          <w:trHeight w:val="510"/>
        </w:trPr>
        <w:tc>
          <w:tcPr>
            <w:tcW w:w="1560" w:type="dxa"/>
            <w:vMerge w:val="restart"/>
            <w:tcBorders>
              <w:top w:val="nil"/>
              <w:left w:val="single" w:sz="4" w:space="0" w:color="auto"/>
              <w:bottom w:val="single" w:sz="4" w:space="0" w:color="000000"/>
              <w:right w:val="nil"/>
            </w:tcBorders>
            <w:shd w:val="clear" w:color="auto" w:fill="auto"/>
            <w:hideMark/>
          </w:tcPr>
          <w:p w14:paraId="1592680A"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1.2.6. Субсидии организациям воздушного транспорта на частичное возмещение недополученных доходов, связанных с организацией авиаперевозок пассажиров и багажа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AE07B3"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2B6A1D1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2 083,00</w:t>
            </w:r>
          </w:p>
        </w:tc>
        <w:tc>
          <w:tcPr>
            <w:tcW w:w="992" w:type="dxa"/>
            <w:tcBorders>
              <w:top w:val="nil"/>
              <w:left w:val="nil"/>
              <w:bottom w:val="single" w:sz="4" w:space="0" w:color="auto"/>
              <w:right w:val="single" w:sz="4" w:space="0" w:color="auto"/>
            </w:tcBorders>
            <w:shd w:val="clear" w:color="auto" w:fill="auto"/>
            <w:noWrap/>
            <w:vAlign w:val="center"/>
            <w:hideMark/>
          </w:tcPr>
          <w:p w14:paraId="20EBDF7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3E9A53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2 083,00</w:t>
            </w:r>
          </w:p>
        </w:tc>
        <w:tc>
          <w:tcPr>
            <w:tcW w:w="1276" w:type="dxa"/>
            <w:tcBorders>
              <w:top w:val="nil"/>
              <w:left w:val="nil"/>
              <w:bottom w:val="single" w:sz="4" w:space="0" w:color="auto"/>
              <w:right w:val="single" w:sz="4" w:space="0" w:color="auto"/>
            </w:tcBorders>
            <w:shd w:val="clear" w:color="000000" w:fill="FFFFFF"/>
            <w:noWrap/>
            <w:vAlign w:val="center"/>
            <w:hideMark/>
          </w:tcPr>
          <w:p w14:paraId="0573EA8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AF9E63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700167E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0FCE5C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1081F1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F9CC13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BAD51D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329F4D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A2E01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14:paraId="627BBDD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обеспечение пассажироперевозок в труднодоступные населеннные пункты республики </w:t>
            </w:r>
          </w:p>
        </w:tc>
      </w:tr>
      <w:tr w:rsidR="003E24AD" w:rsidRPr="00E16CFB" w14:paraId="34CD75CA"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5C286330"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720F2B"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6BC993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C4EE6D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39F9A1F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14:paraId="38C64F0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000000" w:fill="FFFFFF"/>
            <w:vAlign w:val="center"/>
            <w:hideMark/>
          </w:tcPr>
          <w:p w14:paraId="2AD1928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44EF5BF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2DA74C6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0629C33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B32BB4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44718F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69484FB"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ABE6A33"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65FCF846"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0865A738"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492C907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AFD789"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DEC919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2 083,00</w:t>
            </w:r>
          </w:p>
        </w:tc>
        <w:tc>
          <w:tcPr>
            <w:tcW w:w="992" w:type="dxa"/>
            <w:tcBorders>
              <w:top w:val="nil"/>
              <w:left w:val="nil"/>
              <w:bottom w:val="single" w:sz="4" w:space="0" w:color="auto"/>
              <w:right w:val="single" w:sz="4" w:space="0" w:color="auto"/>
            </w:tcBorders>
            <w:shd w:val="clear" w:color="auto" w:fill="auto"/>
            <w:vAlign w:val="center"/>
            <w:hideMark/>
          </w:tcPr>
          <w:p w14:paraId="279A1A2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5DE960E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2 083,00</w:t>
            </w:r>
          </w:p>
        </w:tc>
        <w:tc>
          <w:tcPr>
            <w:tcW w:w="1276" w:type="dxa"/>
            <w:tcBorders>
              <w:top w:val="nil"/>
              <w:left w:val="nil"/>
              <w:bottom w:val="single" w:sz="4" w:space="0" w:color="auto"/>
              <w:right w:val="single" w:sz="4" w:space="0" w:color="auto"/>
            </w:tcBorders>
            <w:shd w:val="clear" w:color="000000" w:fill="FFFFFF"/>
            <w:vAlign w:val="center"/>
            <w:hideMark/>
          </w:tcPr>
          <w:p w14:paraId="5D37032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2281312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5147AFA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4629CD7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CBC327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AE99A3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ECECBD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E6DA022"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EA533AF"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2BC99D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0F05E7E9" w14:textId="77777777" w:rsidTr="003E24AD">
        <w:trPr>
          <w:trHeight w:val="630"/>
        </w:trPr>
        <w:tc>
          <w:tcPr>
            <w:tcW w:w="1560" w:type="dxa"/>
            <w:vMerge/>
            <w:tcBorders>
              <w:top w:val="nil"/>
              <w:left w:val="single" w:sz="4" w:space="0" w:color="auto"/>
              <w:bottom w:val="single" w:sz="4" w:space="0" w:color="000000"/>
              <w:right w:val="nil"/>
            </w:tcBorders>
            <w:vAlign w:val="center"/>
            <w:hideMark/>
          </w:tcPr>
          <w:p w14:paraId="3ECCBCFA"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4F7A8E0C"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2BA84A49"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236A9E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36203B5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D9226C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3AE7029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vAlign w:val="center"/>
            <w:hideMark/>
          </w:tcPr>
          <w:p w14:paraId="4B5AB08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vAlign w:val="center"/>
            <w:hideMark/>
          </w:tcPr>
          <w:p w14:paraId="7132C67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14:paraId="43F4AF8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CFDAD7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AF4CAF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C1BD8B9"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3560D5E"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74BB905"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190CC778" w14:textId="77777777" w:rsidTr="003E24AD">
        <w:trPr>
          <w:trHeight w:val="390"/>
        </w:trPr>
        <w:tc>
          <w:tcPr>
            <w:tcW w:w="1560" w:type="dxa"/>
            <w:vMerge w:val="restart"/>
            <w:tcBorders>
              <w:top w:val="nil"/>
              <w:left w:val="single" w:sz="4" w:space="0" w:color="auto"/>
              <w:bottom w:val="single" w:sz="4" w:space="0" w:color="auto"/>
              <w:right w:val="single" w:sz="4" w:space="0" w:color="auto"/>
            </w:tcBorders>
            <w:shd w:val="clear" w:color="auto" w:fill="auto"/>
            <w:noWrap/>
            <w:hideMark/>
          </w:tcPr>
          <w:p w14:paraId="709E891E"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lastRenderedPageBreak/>
              <w:t>Итого по  разделу 1.2.</w:t>
            </w:r>
          </w:p>
        </w:tc>
        <w:tc>
          <w:tcPr>
            <w:tcW w:w="1418" w:type="dxa"/>
            <w:tcBorders>
              <w:top w:val="nil"/>
              <w:left w:val="nil"/>
              <w:bottom w:val="single" w:sz="4" w:space="0" w:color="auto"/>
              <w:right w:val="single" w:sz="4" w:space="0" w:color="auto"/>
            </w:tcBorders>
            <w:shd w:val="clear" w:color="auto" w:fill="auto"/>
            <w:noWrap/>
            <w:vAlign w:val="center"/>
            <w:hideMark/>
          </w:tcPr>
          <w:p w14:paraId="0CFF3BF0"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36AB195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194 951,20</w:t>
            </w:r>
          </w:p>
        </w:tc>
        <w:tc>
          <w:tcPr>
            <w:tcW w:w="992" w:type="dxa"/>
            <w:tcBorders>
              <w:top w:val="nil"/>
              <w:left w:val="nil"/>
              <w:bottom w:val="single" w:sz="4" w:space="0" w:color="auto"/>
              <w:right w:val="single" w:sz="4" w:space="0" w:color="auto"/>
            </w:tcBorders>
            <w:shd w:val="clear" w:color="auto" w:fill="auto"/>
            <w:noWrap/>
            <w:vAlign w:val="center"/>
            <w:hideMark/>
          </w:tcPr>
          <w:p w14:paraId="5CF8E0F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DA8DC9"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18 203,00</w:t>
            </w:r>
          </w:p>
        </w:tc>
        <w:tc>
          <w:tcPr>
            <w:tcW w:w="1276" w:type="dxa"/>
            <w:tcBorders>
              <w:top w:val="nil"/>
              <w:left w:val="nil"/>
              <w:bottom w:val="single" w:sz="4" w:space="0" w:color="auto"/>
              <w:right w:val="single" w:sz="4" w:space="0" w:color="auto"/>
            </w:tcBorders>
            <w:shd w:val="clear" w:color="auto" w:fill="auto"/>
            <w:noWrap/>
            <w:vAlign w:val="center"/>
            <w:hideMark/>
          </w:tcPr>
          <w:p w14:paraId="257E4B1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20 920,60</w:t>
            </w:r>
          </w:p>
        </w:tc>
        <w:tc>
          <w:tcPr>
            <w:tcW w:w="1056" w:type="dxa"/>
            <w:tcBorders>
              <w:top w:val="nil"/>
              <w:left w:val="nil"/>
              <w:bottom w:val="single" w:sz="4" w:space="0" w:color="auto"/>
              <w:right w:val="single" w:sz="4" w:space="0" w:color="auto"/>
            </w:tcBorders>
            <w:shd w:val="clear" w:color="auto" w:fill="auto"/>
            <w:noWrap/>
            <w:vAlign w:val="center"/>
            <w:hideMark/>
          </w:tcPr>
          <w:p w14:paraId="79144B0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26 785,60</w:t>
            </w:r>
          </w:p>
        </w:tc>
        <w:tc>
          <w:tcPr>
            <w:tcW w:w="1056" w:type="dxa"/>
            <w:tcBorders>
              <w:top w:val="nil"/>
              <w:left w:val="nil"/>
              <w:bottom w:val="single" w:sz="4" w:space="0" w:color="auto"/>
              <w:right w:val="single" w:sz="4" w:space="0" w:color="auto"/>
            </w:tcBorders>
            <w:shd w:val="clear" w:color="auto" w:fill="auto"/>
            <w:noWrap/>
            <w:vAlign w:val="center"/>
            <w:hideMark/>
          </w:tcPr>
          <w:p w14:paraId="1A8E83C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35 875,60</w:t>
            </w:r>
          </w:p>
        </w:tc>
        <w:tc>
          <w:tcPr>
            <w:tcW w:w="864" w:type="dxa"/>
            <w:tcBorders>
              <w:top w:val="nil"/>
              <w:left w:val="nil"/>
              <w:bottom w:val="single" w:sz="4" w:space="0" w:color="auto"/>
              <w:right w:val="single" w:sz="4" w:space="0" w:color="auto"/>
            </w:tcBorders>
            <w:shd w:val="clear" w:color="auto" w:fill="auto"/>
            <w:noWrap/>
            <w:vAlign w:val="center"/>
            <w:hideMark/>
          </w:tcPr>
          <w:p w14:paraId="6861A96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27 016,40</w:t>
            </w:r>
          </w:p>
        </w:tc>
        <w:tc>
          <w:tcPr>
            <w:tcW w:w="993" w:type="dxa"/>
            <w:tcBorders>
              <w:top w:val="nil"/>
              <w:left w:val="nil"/>
              <w:bottom w:val="single" w:sz="4" w:space="0" w:color="auto"/>
              <w:right w:val="single" w:sz="4" w:space="0" w:color="auto"/>
            </w:tcBorders>
            <w:shd w:val="clear" w:color="auto" w:fill="auto"/>
            <w:noWrap/>
            <w:vAlign w:val="center"/>
            <w:hideMark/>
          </w:tcPr>
          <w:p w14:paraId="05ABCA67" w14:textId="3D817207" w:rsidR="003E24AD" w:rsidRPr="00E16CFB" w:rsidRDefault="00E329F9" w:rsidP="003E24AD">
            <w:pPr>
              <w:ind w:firstLine="0"/>
              <w:jc w:val="center"/>
              <w:rPr>
                <w:rFonts w:ascii="Times New Roman" w:hAnsi="Times New Roman"/>
                <w:b/>
                <w:bCs/>
                <w:color w:val="000000"/>
                <w:sz w:val="20"/>
                <w:szCs w:val="20"/>
              </w:rPr>
            </w:pPr>
            <w:r>
              <w:rPr>
                <w:rFonts w:ascii="Times New Roman" w:hAnsi="Times New Roman"/>
                <w:b/>
                <w:bCs/>
                <w:color w:val="000000"/>
                <w:sz w:val="20"/>
                <w:szCs w:val="20"/>
              </w:rPr>
              <w:t>44 000,00</w:t>
            </w:r>
          </w:p>
        </w:tc>
        <w:tc>
          <w:tcPr>
            <w:tcW w:w="992" w:type="dxa"/>
            <w:tcBorders>
              <w:top w:val="nil"/>
              <w:left w:val="nil"/>
              <w:bottom w:val="single" w:sz="4" w:space="0" w:color="auto"/>
              <w:right w:val="single" w:sz="4" w:space="0" w:color="auto"/>
            </w:tcBorders>
            <w:shd w:val="clear" w:color="auto" w:fill="auto"/>
            <w:noWrap/>
            <w:vAlign w:val="center"/>
            <w:hideMark/>
          </w:tcPr>
          <w:p w14:paraId="2A8094E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14 100,00</w:t>
            </w:r>
          </w:p>
        </w:tc>
        <w:tc>
          <w:tcPr>
            <w:tcW w:w="1134" w:type="dxa"/>
            <w:tcBorders>
              <w:top w:val="nil"/>
              <w:left w:val="nil"/>
              <w:bottom w:val="single" w:sz="4" w:space="0" w:color="auto"/>
              <w:right w:val="single" w:sz="4" w:space="0" w:color="auto"/>
            </w:tcBorders>
            <w:shd w:val="clear" w:color="auto" w:fill="auto"/>
            <w:noWrap/>
            <w:vAlign w:val="center"/>
            <w:hideMark/>
          </w:tcPr>
          <w:p w14:paraId="21DE3B3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14 100,00</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5917A4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r>
      <w:tr w:rsidR="003E24AD" w:rsidRPr="00E16CFB" w14:paraId="72498406" w14:textId="77777777" w:rsidTr="003E24AD">
        <w:trPr>
          <w:trHeight w:val="330"/>
        </w:trPr>
        <w:tc>
          <w:tcPr>
            <w:tcW w:w="1560" w:type="dxa"/>
            <w:vMerge/>
            <w:tcBorders>
              <w:top w:val="nil"/>
              <w:left w:val="single" w:sz="4" w:space="0" w:color="auto"/>
              <w:bottom w:val="single" w:sz="4" w:space="0" w:color="auto"/>
              <w:right w:val="single" w:sz="4" w:space="0" w:color="auto"/>
            </w:tcBorders>
            <w:vAlign w:val="center"/>
            <w:hideMark/>
          </w:tcPr>
          <w:p w14:paraId="1A4CF99F"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161116FD"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28ABB3A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E184CB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44A92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1B1E3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963931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C0E315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787D6F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14E54B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513BC2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1250FD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05DC5F87" w14:textId="77777777" w:rsidR="003E24AD" w:rsidRPr="00E16CFB" w:rsidRDefault="003E24AD" w:rsidP="003E24AD">
            <w:pPr>
              <w:ind w:firstLine="0"/>
              <w:jc w:val="left"/>
              <w:rPr>
                <w:rFonts w:ascii="Times New Roman" w:hAnsi="Times New Roman"/>
                <w:b/>
                <w:bCs/>
                <w:color w:val="000000"/>
                <w:sz w:val="20"/>
                <w:szCs w:val="20"/>
              </w:rPr>
            </w:pPr>
          </w:p>
        </w:tc>
      </w:tr>
      <w:tr w:rsidR="003E24AD" w:rsidRPr="00E16CFB" w14:paraId="1A455D79" w14:textId="77777777" w:rsidTr="003E24AD">
        <w:trPr>
          <w:trHeight w:val="315"/>
        </w:trPr>
        <w:tc>
          <w:tcPr>
            <w:tcW w:w="1560" w:type="dxa"/>
            <w:vMerge/>
            <w:tcBorders>
              <w:top w:val="nil"/>
              <w:left w:val="single" w:sz="4" w:space="0" w:color="auto"/>
              <w:bottom w:val="single" w:sz="4" w:space="0" w:color="auto"/>
              <w:right w:val="single" w:sz="4" w:space="0" w:color="auto"/>
            </w:tcBorders>
            <w:vAlign w:val="center"/>
            <w:hideMark/>
          </w:tcPr>
          <w:p w14:paraId="095AD88C"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7D32188B"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5E49AB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194 951,20</w:t>
            </w:r>
          </w:p>
        </w:tc>
        <w:tc>
          <w:tcPr>
            <w:tcW w:w="992" w:type="dxa"/>
            <w:tcBorders>
              <w:top w:val="nil"/>
              <w:left w:val="nil"/>
              <w:bottom w:val="single" w:sz="4" w:space="0" w:color="auto"/>
              <w:right w:val="single" w:sz="4" w:space="0" w:color="auto"/>
            </w:tcBorders>
            <w:shd w:val="clear" w:color="auto" w:fill="auto"/>
            <w:noWrap/>
            <w:vAlign w:val="center"/>
            <w:hideMark/>
          </w:tcPr>
          <w:p w14:paraId="2E1008A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2945B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18 203,00</w:t>
            </w:r>
          </w:p>
        </w:tc>
        <w:tc>
          <w:tcPr>
            <w:tcW w:w="1276" w:type="dxa"/>
            <w:tcBorders>
              <w:top w:val="nil"/>
              <w:left w:val="nil"/>
              <w:bottom w:val="single" w:sz="4" w:space="0" w:color="auto"/>
              <w:right w:val="single" w:sz="4" w:space="0" w:color="auto"/>
            </w:tcBorders>
            <w:shd w:val="clear" w:color="auto" w:fill="auto"/>
            <w:noWrap/>
            <w:vAlign w:val="center"/>
            <w:hideMark/>
          </w:tcPr>
          <w:p w14:paraId="22643CC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20 920,60</w:t>
            </w:r>
          </w:p>
        </w:tc>
        <w:tc>
          <w:tcPr>
            <w:tcW w:w="1056" w:type="dxa"/>
            <w:tcBorders>
              <w:top w:val="nil"/>
              <w:left w:val="nil"/>
              <w:bottom w:val="single" w:sz="4" w:space="0" w:color="auto"/>
              <w:right w:val="single" w:sz="4" w:space="0" w:color="auto"/>
            </w:tcBorders>
            <w:shd w:val="clear" w:color="auto" w:fill="auto"/>
            <w:noWrap/>
            <w:vAlign w:val="center"/>
            <w:hideMark/>
          </w:tcPr>
          <w:p w14:paraId="7A7D243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26 785,60</w:t>
            </w:r>
          </w:p>
        </w:tc>
        <w:tc>
          <w:tcPr>
            <w:tcW w:w="1056" w:type="dxa"/>
            <w:tcBorders>
              <w:top w:val="nil"/>
              <w:left w:val="nil"/>
              <w:bottom w:val="single" w:sz="4" w:space="0" w:color="auto"/>
              <w:right w:val="single" w:sz="4" w:space="0" w:color="auto"/>
            </w:tcBorders>
            <w:shd w:val="clear" w:color="auto" w:fill="auto"/>
            <w:noWrap/>
            <w:vAlign w:val="center"/>
            <w:hideMark/>
          </w:tcPr>
          <w:p w14:paraId="2DE438F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35 875,60</w:t>
            </w:r>
          </w:p>
        </w:tc>
        <w:tc>
          <w:tcPr>
            <w:tcW w:w="864" w:type="dxa"/>
            <w:tcBorders>
              <w:top w:val="nil"/>
              <w:left w:val="nil"/>
              <w:bottom w:val="single" w:sz="4" w:space="0" w:color="auto"/>
              <w:right w:val="single" w:sz="4" w:space="0" w:color="auto"/>
            </w:tcBorders>
            <w:shd w:val="clear" w:color="auto" w:fill="auto"/>
            <w:noWrap/>
            <w:vAlign w:val="center"/>
            <w:hideMark/>
          </w:tcPr>
          <w:p w14:paraId="276A188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27 016,40</w:t>
            </w:r>
          </w:p>
        </w:tc>
        <w:tc>
          <w:tcPr>
            <w:tcW w:w="993" w:type="dxa"/>
            <w:tcBorders>
              <w:top w:val="nil"/>
              <w:left w:val="nil"/>
              <w:bottom w:val="single" w:sz="4" w:space="0" w:color="auto"/>
              <w:right w:val="single" w:sz="4" w:space="0" w:color="auto"/>
            </w:tcBorders>
            <w:shd w:val="clear" w:color="auto" w:fill="auto"/>
            <w:noWrap/>
            <w:vAlign w:val="center"/>
            <w:hideMark/>
          </w:tcPr>
          <w:p w14:paraId="2C3AA5E4" w14:textId="199F0AF4" w:rsidR="003E24AD" w:rsidRPr="00E16CFB" w:rsidRDefault="00E329F9" w:rsidP="003E24AD">
            <w:pPr>
              <w:ind w:firstLine="0"/>
              <w:jc w:val="center"/>
              <w:rPr>
                <w:rFonts w:ascii="Times New Roman" w:hAnsi="Times New Roman"/>
                <w:b/>
                <w:bCs/>
                <w:color w:val="000000"/>
                <w:sz w:val="20"/>
                <w:szCs w:val="20"/>
              </w:rPr>
            </w:pPr>
            <w:r>
              <w:rPr>
                <w:rFonts w:ascii="Times New Roman" w:hAnsi="Times New Roman"/>
                <w:b/>
                <w:bCs/>
                <w:color w:val="000000"/>
                <w:sz w:val="20"/>
                <w:szCs w:val="20"/>
              </w:rPr>
              <w:t>44 000,00</w:t>
            </w:r>
          </w:p>
        </w:tc>
        <w:tc>
          <w:tcPr>
            <w:tcW w:w="992" w:type="dxa"/>
            <w:tcBorders>
              <w:top w:val="nil"/>
              <w:left w:val="nil"/>
              <w:bottom w:val="single" w:sz="4" w:space="0" w:color="auto"/>
              <w:right w:val="single" w:sz="4" w:space="0" w:color="auto"/>
            </w:tcBorders>
            <w:shd w:val="clear" w:color="auto" w:fill="auto"/>
            <w:noWrap/>
            <w:vAlign w:val="center"/>
            <w:hideMark/>
          </w:tcPr>
          <w:p w14:paraId="60FAE8E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14 100,00</w:t>
            </w:r>
          </w:p>
        </w:tc>
        <w:tc>
          <w:tcPr>
            <w:tcW w:w="1134" w:type="dxa"/>
            <w:tcBorders>
              <w:top w:val="nil"/>
              <w:left w:val="nil"/>
              <w:bottom w:val="single" w:sz="4" w:space="0" w:color="auto"/>
              <w:right w:val="single" w:sz="4" w:space="0" w:color="auto"/>
            </w:tcBorders>
            <w:shd w:val="clear" w:color="auto" w:fill="auto"/>
            <w:noWrap/>
            <w:vAlign w:val="center"/>
            <w:hideMark/>
          </w:tcPr>
          <w:p w14:paraId="14C6C8C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14 100,00</w:t>
            </w:r>
          </w:p>
        </w:tc>
        <w:tc>
          <w:tcPr>
            <w:tcW w:w="3402" w:type="dxa"/>
            <w:gridSpan w:val="3"/>
            <w:vMerge/>
            <w:tcBorders>
              <w:top w:val="nil"/>
              <w:left w:val="nil"/>
              <w:bottom w:val="single" w:sz="4" w:space="0" w:color="auto"/>
              <w:right w:val="single" w:sz="4" w:space="0" w:color="auto"/>
            </w:tcBorders>
            <w:vAlign w:val="center"/>
            <w:hideMark/>
          </w:tcPr>
          <w:p w14:paraId="29115DB9" w14:textId="77777777" w:rsidR="003E24AD" w:rsidRPr="00E16CFB" w:rsidRDefault="003E24AD" w:rsidP="003E24AD">
            <w:pPr>
              <w:ind w:firstLine="0"/>
              <w:jc w:val="left"/>
              <w:rPr>
                <w:rFonts w:ascii="Times New Roman" w:hAnsi="Times New Roman"/>
                <w:b/>
                <w:bCs/>
                <w:color w:val="000000"/>
                <w:sz w:val="20"/>
                <w:szCs w:val="20"/>
              </w:rPr>
            </w:pPr>
          </w:p>
        </w:tc>
      </w:tr>
      <w:tr w:rsidR="003E24AD" w:rsidRPr="00E16CFB" w14:paraId="3310BDEC" w14:textId="77777777" w:rsidTr="003E24AD">
        <w:trPr>
          <w:trHeight w:val="315"/>
        </w:trPr>
        <w:tc>
          <w:tcPr>
            <w:tcW w:w="1560" w:type="dxa"/>
            <w:vMerge/>
            <w:tcBorders>
              <w:top w:val="nil"/>
              <w:left w:val="single" w:sz="4" w:space="0" w:color="auto"/>
              <w:bottom w:val="single" w:sz="4" w:space="0" w:color="auto"/>
              <w:right w:val="single" w:sz="4" w:space="0" w:color="auto"/>
            </w:tcBorders>
            <w:vAlign w:val="center"/>
            <w:hideMark/>
          </w:tcPr>
          <w:p w14:paraId="721FA792"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14:paraId="436C8A38"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35FF5BB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06D448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AE9F35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C29085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D3243E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3C64D62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37793B9"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1D6ACA9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4EBE1E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845E78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7CCF2D7B" w14:textId="77777777" w:rsidR="003E24AD" w:rsidRPr="00E16CFB" w:rsidRDefault="003E24AD" w:rsidP="003E24AD">
            <w:pPr>
              <w:ind w:firstLine="0"/>
              <w:jc w:val="left"/>
              <w:rPr>
                <w:rFonts w:ascii="Times New Roman" w:hAnsi="Times New Roman"/>
                <w:b/>
                <w:bCs/>
                <w:color w:val="000000"/>
                <w:sz w:val="20"/>
                <w:szCs w:val="20"/>
              </w:rPr>
            </w:pPr>
          </w:p>
        </w:tc>
      </w:tr>
      <w:tr w:rsidR="003E24AD" w:rsidRPr="00E16CFB" w14:paraId="1861D164" w14:textId="77777777" w:rsidTr="003E24AD">
        <w:trPr>
          <w:trHeight w:val="420"/>
        </w:trPr>
        <w:tc>
          <w:tcPr>
            <w:tcW w:w="16586"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452D27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 Развитие автомобильного транспорта</w:t>
            </w:r>
          </w:p>
        </w:tc>
      </w:tr>
      <w:tr w:rsidR="003E24AD" w:rsidRPr="00E16CFB" w14:paraId="67E4D04E" w14:textId="77777777" w:rsidTr="003E24AD">
        <w:trPr>
          <w:trHeight w:val="390"/>
        </w:trPr>
        <w:tc>
          <w:tcPr>
            <w:tcW w:w="1560" w:type="dxa"/>
            <w:vMerge w:val="restart"/>
            <w:tcBorders>
              <w:top w:val="nil"/>
              <w:left w:val="single" w:sz="4" w:space="0" w:color="auto"/>
              <w:bottom w:val="single" w:sz="4" w:space="0" w:color="000000"/>
              <w:right w:val="nil"/>
            </w:tcBorders>
            <w:shd w:val="clear" w:color="auto" w:fill="auto"/>
            <w:hideMark/>
          </w:tcPr>
          <w:p w14:paraId="7BAAA3D8"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2.1. Приобретение автобусов (в том числе в лизинг)</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5C905A"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661AA25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324 402,80</w:t>
            </w:r>
          </w:p>
        </w:tc>
        <w:tc>
          <w:tcPr>
            <w:tcW w:w="992" w:type="dxa"/>
            <w:tcBorders>
              <w:top w:val="nil"/>
              <w:left w:val="nil"/>
              <w:bottom w:val="single" w:sz="4" w:space="0" w:color="auto"/>
              <w:right w:val="single" w:sz="4" w:space="0" w:color="auto"/>
            </w:tcBorders>
            <w:shd w:val="clear" w:color="auto" w:fill="auto"/>
            <w:noWrap/>
            <w:vAlign w:val="center"/>
            <w:hideMark/>
          </w:tcPr>
          <w:p w14:paraId="26D2AEA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5 500,00</w:t>
            </w:r>
          </w:p>
        </w:tc>
        <w:tc>
          <w:tcPr>
            <w:tcW w:w="851" w:type="dxa"/>
            <w:tcBorders>
              <w:top w:val="nil"/>
              <w:left w:val="nil"/>
              <w:bottom w:val="single" w:sz="4" w:space="0" w:color="auto"/>
              <w:right w:val="single" w:sz="4" w:space="0" w:color="auto"/>
            </w:tcBorders>
            <w:shd w:val="clear" w:color="000000" w:fill="FFFFFF"/>
            <w:noWrap/>
            <w:vAlign w:val="center"/>
            <w:hideMark/>
          </w:tcPr>
          <w:p w14:paraId="7B84498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11 200,00</w:t>
            </w:r>
          </w:p>
        </w:tc>
        <w:tc>
          <w:tcPr>
            <w:tcW w:w="1276" w:type="dxa"/>
            <w:tcBorders>
              <w:top w:val="nil"/>
              <w:left w:val="nil"/>
              <w:bottom w:val="single" w:sz="4" w:space="0" w:color="auto"/>
              <w:right w:val="single" w:sz="4" w:space="0" w:color="auto"/>
            </w:tcBorders>
            <w:shd w:val="clear" w:color="auto" w:fill="auto"/>
            <w:noWrap/>
            <w:vAlign w:val="center"/>
            <w:hideMark/>
          </w:tcPr>
          <w:p w14:paraId="1D06F8E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8 702,80</w:t>
            </w:r>
          </w:p>
        </w:tc>
        <w:tc>
          <w:tcPr>
            <w:tcW w:w="1056" w:type="dxa"/>
            <w:tcBorders>
              <w:top w:val="nil"/>
              <w:left w:val="nil"/>
              <w:bottom w:val="single" w:sz="4" w:space="0" w:color="auto"/>
              <w:right w:val="single" w:sz="4" w:space="0" w:color="auto"/>
            </w:tcBorders>
            <w:shd w:val="clear" w:color="auto" w:fill="auto"/>
            <w:noWrap/>
            <w:vAlign w:val="center"/>
            <w:hideMark/>
          </w:tcPr>
          <w:p w14:paraId="2F8846E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A141B1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105F92F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D9649F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95 000,00</w:t>
            </w:r>
          </w:p>
        </w:tc>
        <w:tc>
          <w:tcPr>
            <w:tcW w:w="992" w:type="dxa"/>
            <w:tcBorders>
              <w:top w:val="nil"/>
              <w:left w:val="nil"/>
              <w:bottom w:val="single" w:sz="4" w:space="0" w:color="auto"/>
              <w:right w:val="single" w:sz="4" w:space="0" w:color="auto"/>
            </w:tcBorders>
            <w:shd w:val="clear" w:color="auto" w:fill="auto"/>
            <w:noWrap/>
            <w:vAlign w:val="center"/>
            <w:hideMark/>
          </w:tcPr>
          <w:p w14:paraId="499FD3E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96 000,00</w:t>
            </w:r>
          </w:p>
        </w:tc>
        <w:tc>
          <w:tcPr>
            <w:tcW w:w="1134" w:type="dxa"/>
            <w:tcBorders>
              <w:top w:val="nil"/>
              <w:left w:val="nil"/>
              <w:bottom w:val="single" w:sz="4" w:space="0" w:color="auto"/>
              <w:right w:val="single" w:sz="4" w:space="0" w:color="auto"/>
            </w:tcBorders>
            <w:shd w:val="clear" w:color="auto" w:fill="auto"/>
            <w:noWrap/>
            <w:vAlign w:val="center"/>
            <w:hideMark/>
          </w:tcPr>
          <w:p w14:paraId="139142F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108 000,00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6C22BA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212B66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2EBB75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w:t>
            </w:r>
          </w:p>
        </w:tc>
      </w:tr>
      <w:tr w:rsidR="003E24AD" w:rsidRPr="00E16CFB" w14:paraId="45E417CA" w14:textId="77777777" w:rsidTr="003E24AD">
        <w:trPr>
          <w:trHeight w:val="360"/>
        </w:trPr>
        <w:tc>
          <w:tcPr>
            <w:tcW w:w="1560" w:type="dxa"/>
            <w:vMerge/>
            <w:tcBorders>
              <w:top w:val="nil"/>
              <w:left w:val="single" w:sz="4" w:space="0" w:color="auto"/>
              <w:bottom w:val="single" w:sz="4" w:space="0" w:color="000000"/>
              <w:right w:val="nil"/>
            </w:tcBorders>
            <w:vAlign w:val="center"/>
            <w:hideMark/>
          </w:tcPr>
          <w:p w14:paraId="5018226B"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ED33CB"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4EE8D32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4FA5CC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3C6530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A6BFC6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BBDB7A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83A83A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27D8F0A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89470A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1B3D0C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A5C342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6E49DDA3"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2C8B7C5"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93EB64B"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62AA8493"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5A71713B"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11BDE6"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CAEF5C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319 652,80</w:t>
            </w:r>
          </w:p>
        </w:tc>
        <w:tc>
          <w:tcPr>
            <w:tcW w:w="992" w:type="dxa"/>
            <w:tcBorders>
              <w:top w:val="nil"/>
              <w:left w:val="nil"/>
              <w:bottom w:val="single" w:sz="4" w:space="0" w:color="auto"/>
              <w:right w:val="single" w:sz="4" w:space="0" w:color="auto"/>
            </w:tcBorders>
            <w:shd w:val="clear" w:color="auto" w:fill="auto"/>
            <w:noWrap/>
            <w:vAlign w:val="center"/>
            <w:hideMark/>
          </w:tcPr>
          <w:p w14:paraId="1F168E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4 000,00</w:t>
            </w:r>
          </w:p>
        </w:tc>
        <w:tc>
          <w:tcPr>
            <w:tcW w:w="851" w:type="dxa"/>
            <w:tcBorders>
              <w:top w:val="nil"/>
              <w:left w:val="nil"/>
              <w:bottom w:val="single" w:sz="4" w:space="0" w:color="auto"/>
              <w:right w:val="single" w:sz="4" w:space="0" w:color="auto"/>
            </w:tcBorders>
            <w:shd w:val="clear" w:color="000000" w:fill="FFFFFF"/>
            <w:noWrap/>
            <w:vAlign w:val="center"/>
            <w:hideMark/>
          </w:tcPr>
          <w:p w14:paraId="3F6111F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9 600,00</w:t>
            </w:r>
          </w:p>
        </w:tc>
        <w:tc>
          <w:tcPr>
            <w:tcW w:w="1276" w:type="dxa"/>
            <w:tcBorders>
              <w:top w:val="nil"/>
              <w:left w:val="nil"/>
              <w:bottom w:val="single" w:sz="4" w:space="0" w:color="auto"/>
              <w:right w:val="single" w:sz="4" w:space="0" w:color="auto"/>
            </w:tcBorders>
            <w:shd w:val="clear" w:color="auto" w:fill="auto"/>
            <w:noWrap/>
            <w:vAlign w:val="center"/>
            <w:hideMark/>
          </w:tcPr>
          <w:p w14:paraId="09FA9B0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7 052,80</w:t>
            </w:r>
          </w:p>
        </w:tc>
        <w:tc>
          <w:tcPr>
            <w:tcW w:w="1056" w:type="dxa"/>
            <w:tcBorders>
              <w:top w:val="nil"/>
              <w:left w:val="nil"/>
              <w:bottom w:val="single" w:sz="4" w:space="0" w:color="auto"/>
              <w:right w:val="single" w:sz="4" w:space="0" w:color="auto"/>
            </w:tcBorders>
            <w:shd w:val="clear" w:color="auto" w:fill="auto"/>
            <w:noWrap/>
            <w:vAlign w:val="center"/>
            <w:hideMark/>
          </w:tcPr>
          <w:p w14:paraId="6E19354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581DBC4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7CE028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544017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95 000,00</w:t>
            </w:r>
          </w:p>
        </w:tc>
        <w:tc>
          <w:tcPr>
            <w:tcW w:w="992" w:type="dxa"/>
            <w:tcBorders>
              <w:top w:val="nil"/>
              <w:left w:val="nil"/>
              <w:bottom w:val="single" w:sz="4" w:space="0" w:color="auto"/>
              <w:right w:val="single" w:sz="4" w:space="0" w:color="auto"/>
            </w:tcBorders>
            <w:shd w:val="clear" w:color="auto" w:fill="auto"/>
            <w:noWrap/>
            <w:vAlign w:val="center"/>
            <w:hideMark/>
          </w:tcPr>
          <w:p w14:paraId="1CF8CE7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96 000,00</w:t>
            </w:r>
          </w:p>
        </w:tc>
        <w:tc>
          <w:tcPr>
            <w:tcW w:w="1134" w:type="dxa"/>
            <w:tcBorders>
              <w:top w:val="nil"/>
              <w:left w:val="nil"/>
              <w:bottom w:val="single" w:sz="4" w:space="0" w:color="auto"/>
              <w:right w:val="single" w:sz="4" w:space="0" w:color="auto"/>
            </w:tcBorders>
            <w:shd w:val="clear" w:color="auto" w:fill="auto"/>
            <w:noWrap/>
            <w:vAlign w:val="center"/>
            <w:hideMark/>
          </w:tcPr>
          <w:p w14:paraId="10160A8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108 000,00</w:t>
            </w:r>
          </w:p>
        </w:tc>
        <w:tc>
          <w:tcPr>
            <w:tcW w:w="850" w:type="dxa"/>
            <w:vMerge/>
            <w:tcBorders>
              <w:top w:val="nil"/>
              <w:left w:val="single" w:sz="4" w:space="0" w:color="auto"/>
              <w:bottom w:val="single" w:sz="4" w:space="0" w:color="000000"/>
              <w:right w:val="single" w:sz="4" w:space="0" w:color="auto"/>
            </w:tcBorders>
            <w:vAlign w:val="center"/>
            <w:hideMark/>
          </w:tcPr>
          <w:p w14:paraId="389E4EE2"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C450147"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6E4EDE14"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6DB2A0CB" w14:textId="77777777" w:rsidTr="003E24AD">
        <w:trPr>
          <w:trHeight w:val="1020"/>
        </w:trPr>
        <w:tc>
          <w:tcPr>
            <w:tcW w:w="1560" w:type="dxa"/>
            <w:vMerge/>
            <w:tcBorders>
              <w:top w:val="nil"/>
              <w:left w:val="single" w:sz="4" w:space="0" w:color="auto"/>
              <w:bottom w:val="single" w:sz="4" w:space="0" w:color="000000"/>
              <w:right w:val="nil"/>
            </w:tcBorders>
            <w:vAlign w:val="center"/>
            <w:hideMark/>
          </w:tcPr>
          <w:p w14:paraId="42ACD70A"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7BC27A17"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6ED2ADE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4 750,00</w:t>
            </w:r>
          </w:p>
        </w:tc>
        <w:tc>
          <w:tcPr>
            <w:tcW w:w="992" w:type="dxa"/>
            <w:tcBorders>
              <w:top w:val="nil"/>
              <w:left w:val="nil"/>
              <w:bottom w:val="single" w:sz="4" w:space="0" w:color="auto"/>
              <w:right w:val="single" w:sz="4" w:space="0" w:color="auto"/>
            </w:tcBorders>
            <w:shd w:val="clear" w:color="auto" w:fill="auto"/>
            <w:noWrap/>
            <w:vAlign w:val="center"/>
            <w:hideMark/>
          </w:tcPr>
          <w:p w14:paraId="23675AC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1 500,00</w:t>
            </w:r>
          </w:p>
        </w:tc>
        <w:tc>
          <w:tcPr>
            <w:tcW w:w="851" w:type="dxa"/>
            <w:tcBorders>
              <w:top w:val="nil"/>
              <w:left w:val="nil"/>
              <w:bottom w:val="single" w:sz="4" w:space="0" w:color="auto"/>
              <w:right w:val="single" w:sz="4" w:space="0" w:color="auto"/>
            </w:tcBorders>
            <w:shd w:val="clear" w:color="000000" w:fill="FFFFFF"/>
            <w:noWrap/>
            <w:vAlign w:val="center"/>
            <w:hideMark/>
          </w:tcPr>
          <w:p w14:paraId="4F11691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1 600,00</w:t>
            </w:r>
          </w:p>
        </w:tc>
        <w:tc>
          <w:tcPr>
            <w:tcW w:w="1276" w:type="dxa"/>
            <w:tcBorders>
              <w:top w:val="nil"/>
              <w:left w:val="nil"/>
              <w:bottom w:val="single" w:sz="4" w:space="0" w:color="auto"/>
              <w:right w:val="single" w:sz="4" w:space="0" w:color="auto"/>
            </w:tcBorders>
            <w:shd w:val="clear" w:color="auto" w:fill="auto"/>
            <w:noWrap/>
            <w:vAlign w:val="center"/>
            <w:hideMark/>
          </w:tcPr>
          <w:p w14:paraId="69FA76E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1 650,00</w:t>
            </w:r>
          </w:p>
        </w:tc>
        <w:tc>
          <w:tcPr>
            <w:tcW w:w="1056" w:type="dxa"/>
            <w:tcBorders>
              <w:top w:val="nil"/>
              <w:left w:val="nil"/>
              <w:bottom w:val="single" w:sz="4" w:space="0" w:color="auto"/>
              <w:right w:val="single" w:sz="4" w:space="0" w:color="auto"/>
            </w:tcBorders>
            <w:shd w:val="clear" w:color="auto" w:fill="auto"/>
            <w:noWrap/>
            <w:vAlign w:val="center"/>
            <w:hideMark/>
          </w:tcPr>
          <w:p w14:paraId="48B0F91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8512B3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6CF3D5D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15F726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5B5607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A4391A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4D3758E8"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F5AA0AF"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2D342B3"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060B7125" w14:textId="77777777" w:rsidTr="003E24AD">
        <w:trPr>
          <w:trHeight w:val="390"/>
        </w:trPr>
        <w:tc>
          <w:tcPr>
            <w:tcW w:w="1560" w:type="dxa"/>
            <w:vMerge w:val="restart"/>
            <w:tcBorders>
              <w:top w:val="nil"/>
              <w:left w:val="single" w:sz="4" w:space="0" w:color="auto"/>
              <w:bottom w:val="single" w:sz="4" w:space="0" w:color="000000"/>
              <w:right w:val="nil"/>
            </w:tcBorders>
            <w:shd w:val="clear" w:color="auto" w:fill="auto"/>
            <w:hideMark/>
          </w:tcPr>
          <w:p w14:paraId="78CF8ECB"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2.2. Субсидии, за исключением субсидий на софинансирование капитальных вложений в объекты государственной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auto" w:fill="auto"/>
            <w:hideMark/>
          </w:tcPr>
          <w:p w14:paraId="4DA5F61C"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72DF6D7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16 982,80</w:t>
            </w:r>
          </w:p>
        </w:tc>
        <w:tc>
          <w:tcPr>
            <w:tcW w:w="992" w:type="dxa"/>
            <w:tcBorders>
              <w:top w:val="nil"/>
              <w:left w:val="nil"/>
              <w:bottom w:val="single" w:sz="4" w:space="0" w:color="auto"/>
              <w:right w:val="single" w:sz="4" w:space="0" w:color="auto"/>
            </w:tcBorders>
            <w:shd w:val="clear" w:color="auto" w:fill="auto"/>
            <w:noWrap/>
            <w:vAlign w:val="center"/>
            <w:hideMark/>
          </w:tcPr>
          <w:p w14:paraId="007700D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067073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8C0EF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9 947,20</w:t>
            </w:r>
          </w:p>
        </w:tc>
        <w:tc>
          <w:tcPr>
            <w:tcW w:w="1056" w:type="dxa"/>
            <w:tcBorders>
              <w:top w:val="nil"/>
              <w:left w:val="nil"/>
              <w:bottom w:val="single" w:sz="4" w:space="0" w:color="auto"/>
              <w:right w:val="single" w:sz="4" w:space="0" w:color="auto"/>
            </w:tcBorders>
            <w:shd w:val="clear" w:color="auto" w:fill="auto"/>
            <w:noWrap/>
            <w:vAlign w:val="center"/>
            <w:hideMark/>
          </w:tcPr>
          <w:p w14:paraId="0727CEA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7 035,60</w:t>
            </w:r>
          </w:p>
        </w:tc>
        <w:tc>
          <w:tcPr>
            <w:tcW w:w="1056" w:type="dxa"/>
            <w:tcBorders>
              <w:top w:val="nil"/>
              <w:left w:val="nil"/>
              <w:bottom w:val="single" w:sz="4" w:space="0" w:color="auto"/>
              <w:right w:val="single" w:sz="4" w:space="0" w:color="auto"/>
            </w:tcBorders>
            <w:shd w:val="clear" w:color="auto" w:fill="auto"/>
            <w:noWrap/>
            <w:vAlign w:val="center"/>
            <w:hideMark/>
          </w:tcPr>
          <w:p w14:paraId="1D2FFF9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556C0CC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D341E5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37CD1D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68ADD9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864352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2019-2020 </w:t>
            </w:r>
            <w:proofErr w:type="gramStart"/>
            <w:r w:rsidRPr="00E16CFB">
              <w:rPr>
                <w:rFonts w:ascii="Times New Roman" w:hAnsi="Times New Roman"/>
                <w:color w:val="000000"/>
                <w:sz w:val="20"/>
                <w:szCs w:val="20"/>
              </w:rPr>
              <w:t>гг</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57518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BDFDC18" w14:textId="77777777" w:rsidR="003E24AD" w:rsidRPr="00E16CFB" w:rsidRDefault="003E24AD" w:rsidP="003E24AD">
            <w:pPr>
              <w:ind w:firstLine="0"/>
              <w:jc w:val="center"/>
              <w:rPr>
                <w:rFonts w:ascii="Times New Roman" w:hAnsi="Times New Roman"/>
                <w:color w:val="000000"/>
                <w:sz w:val="18"/>
                <w:szCs w:val="18"/>
              </w:rPr>
            </w:pPr>
            <w:r w:rsidRPr="00E16CFB">
              <w:rPr>
                <w:rFonts w:ascii="Times New Roman" w:hAnsi="Times New Roman"/>
                <w:color w:val="000000"/>
                <w:sz w:val="18"/>
                <w:szCs w:val="18"/>
              </w:rPr>
              <w:t>Обновление и модернизация подвижного состава предприятий, занимающихся пассажироперевозками автомобильным транспортом, поддержка МУП "Кызылгортранс РТ"</w:t>
            </w:r>
          </w:p>
        </w:tc>
      </w:tr>
      <w:tr w:rsidR="003E24AD" w:rsidRPr="00E16CFB" w14:paraId="57D98A36" w14:textId="77777777" w:rsidTr="003E24AD">
        <w:trPr>
          <w:trHeight w:val="360"/>
        </w:trPr>
        <w:tc>
          <w:tcPr>
            <w:tcW w:w="1560" w:type="dxa"/>
            <w:vMerge/>
            <w:tcBorders>
              <w:top w:val="nil"/>
              <w:left w:val="single" w:sz="4" w:space="0" w:color="auto"/>
              <w:bottom w:val="single" w:sz="4" w:space="0" w:color="000000"/>
              <w:right w:val="nil"/>
            </w:tcBorders>
            <w:vAlign w:val="center"/>
            <w:hideMark/>
          </w:tcPr>
          <w:p w14:paraId="000045A1"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257BD2E9"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A56E89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3250BF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F4813C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2AF94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AAAFA8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C59FB0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13007AF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147AF2E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BC5948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5E1097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5534FA10"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C6A1DF0"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E0B7021" w14:textId="77777777" w:rsidR="003E24AD" w:rsidRPr="00E16CFB" w:rsidRDefault="003E24AD" w:rsidP="003E24AD">
            <w:pPr>
              <w:ind w:firstLine="0"/>
              <w:jc w:val="left"/>
              <w:rPr>
                <w:rFonts w:ascii="Times New Roman" w:hAnsi="Times New Roman"/>
                <w:color w:val="000000"/>
                <w:sz w:val="18"/>
                <w:szCs w:val="18"/>
              </w:rPr>
            </w:pPr>
          </w:p>
        </w:tc>
      </w:tr>
      <w:tr w:rsidR="003E24AD" w:rsidRPr="00E16CFB" w14:paraId="6603BD5E" w14:textId="77777777" w:rsidTr="003E24AD">
        <w:trPr>
          <w:trHeight w:val="345"/>
        </w:trPr>
        <w:tc>
          <w:tcPr>
            <w:tcW w:w="1560" w:type="dxa"/>
            <w:vMerge/>
            <w:tcBorders>
              <w:top w:val="nil"/>
              <w:left w:val="single" w:sz="4" w:space="0" w:color="auto"/>
              <w:bottom w:val="single" w:sz="4" w:space="0" w:color="000000"/>
              <w:right w:val="nil"/>
            </w:tcBorders>
            <w:vAlign w:val="center"/>
            <w:hideMark/>
          </w:tcPr>
          <w:p w14:paraId="4F982CDB"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1BFDB556"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F226DA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16 982,80</w:t>
            </w:r>
          </w:p>
        </w:tc>
        <w:tc>
          <w:tcPr>
            <w:tcW w:w="992" w:type="dxa"/>
            <w:tcBorders>
              <w:top w:val="nil"/>
              <w:left w:val="nil"/>
              <w:bottom w:val="single" w:sz="4" w:space="0" w:color="auto"/>
              <w:right w:val="single" w:sz="4" w:space="0" w:color="auto"/>
            </w:tcBorders>
            <w:shd w:val="clear" w:color="auto" w:fill="auto"/>
            <w:noWrap/>
            <w:vAlign w:val="center"/>
            <w:hideMark/>
          </w:tcPr>
          <w:p w14:paraId="16D639A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36D76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635D7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9 947,20</w:t>
            </w:r>
          </w:p>
        </w:tc>
        <w:tc>
          <w:tcPr>
            <w:tcW w:w="1056" w:type="dxa"/>
            <w:tcBorders>
              <w:top w:val="nil"/>
              <w:left w:val="nil"/>
              <w:bottom w:val="single" w:sz="4" w:space="0" w:color="auto"/>
              <w:right w:val="single" w:sz="4" w:space="0" w:color="auto"/>
            </w:tcBorders>
            <w:shd w:val="clear" w:color="auto" w:fill="auto"/>
            <w:noWrap/>
            <w:vAlign w:val="center"/>
            <w:hideMark/>
          </w:tcPr>
          <w:p w14:paraId="4405DCE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7 035,60</w:t>
            </w:r>
          </w:p>
        </w:tc>
        <w:tc>
          <w:tcPr>
            <w:tcW w:w="1056" w:type="dxa"/>
            <w:tcBorders>
              <w:top w:val="nil"/>
              <w:left w:val="nil"/>
              <w:bottom w:val="single" w:sz="4" w:space="0" w:color="auto"/>
              <w:right w:val="single" w:sz="4" w:space="0" w:color="auto"/>
            </w:tcBorders>
            <w:shd w:val="clear" w:color="auto" w:fill="auto"/>
            <w:noWrap/>
            <w:vAlign w:val="center"/>
            <w:hideMark/>
          </w:tcPr>
          <w:p w14:paraId="2FF92E2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56BDDD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162A54E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106F20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2811DB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1E5EB1E8"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1DBC761"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77CB39F" w14:textId="77777777" w:rsidR="003E24AD" w:rsidRPr="00E16CFB" w:rsidRDefault="003E24AD" w:rsidP="003E24AD">
            <w:pPr>
              <w:ind w:firstLine="0"/>
              <w:jc w:val="left"/>
              <w:rPr>
                <w:rFonts w:ascii="Times New Roman" w:hAnsi="Times New Roman"/>
                <w:color w:val="000000"/>
                <w:sz w:val="18"/>
                <w:szCs w:val="18"/>
              </w:rPr>
            </w:pPr>
          </w:p>
        </w:tc>
      </w:tr>
      <w:tr w:rsidR="003E24AD" w:rsidRPr="00E16CFB" w14:paraId="793B869E" w14:textId="77777777" w:rsidTr="003E24AD">
        <w:trPr>
          <w:trHeight w:val="2715"/>
        </w:trPr>
        <w:tc>
          <w:tcPr>
            <w:tcW w:w="1560" w:type="dxa"/>
            <w:vMerge/>
            <w:tcBorders>
              <w:top w:val="nil"/>
              <w:left w:val="single" w:sz="4" w:space="0" w:color="auto"/>
              <w:bottom w:val="single" w:sz="4" w:space="0" w:color="000000"/>
              <w:right w:val="nil"/>
            </w:tcBorders>
            <w:vAlign w:val="center"/>
            <w:hideMark/>
          </w:tcPr>
          <w:p w14:paraId="38849A7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522770FF"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4E26BA5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EC7249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8D3D3A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6A9D5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2238C3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8C60F7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14B1B2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95D440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A0724B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F197E5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500FB57A"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5B1F12D"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167DF563" w14:textId="77777777" w:rsidR="003E24AD" w:rsidRPr="00E16CFB" w:rsidRDefault="003E24AD" w:rsidP="003E24AD">
            <w:pPr>
              <w:ind w:firstLine="0"/>
              <w:jc w:val="left"/>
              <w:rPr>
                <w:rFonts w:ascii="Times New Roman" w:hAnsi="Times New Roman"/>
                <w:color w:val="000000"/>
                <w:sz w:val="18"/>
                <w:szCs w:val="18"/>
              </w:rPr>
            </w:pPr>
          </w:p>
        </w:tc>
      </w:tr>
      <w:tr w:rsidR="003E24AD" w:rsidRPr="00E16CFB" w14:paraId="36B8F354" w14:textId="77777777" w:rsidTr="003E24AD">
        <w:trPr>
          <w:trHeight w:val="375"/>
        </w:trPr>
        <w:tc>
          <w:tcPr>
            <w:tcW w:w="1560" w:type="dxa"/>
            <w:vMerge w:val="restart"/>
            <w:tcBorders>
              <w:top w:val="nil"/>
              <w:left w:val="single" w:sz="4" w:space="0" w:color="auto"/>
              <w:bottom w:val="single" w:sz="4" w:space="0" w:color="000000"/>
              <w:right w:val="nil"/>
            </w:tcBorders>
            <w:shd w:val="clear" w:color="auto" w:fill="auto"/>
            <w:hideMark/>
          </w:tcPr>
          <w:p w14:paraId="7BA84951"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2.3. Организация пассажирских </w:t>
            </w:r>
            <w:r w:rsidRPr="00E16CFB">
              <w:rPr>
                <w:rFonts w:ascii="Times New Roman" w:hAnsi="Times New Roman"/>
                <w:color w:val="000000"/>
                <w:sz w:val="20"/>
                <w:szCs w:val="20"/>
              </w:rPr>
              <w:lastRenderedPageBreak/>
              <w:t>перевозок автомобильным транспортом общего пользования (в том числе с применением субсидирования - частичного возмещения затрат)</w:t>
            </w:r>
          </w:p>
        </w:tc>
        <w:tc>
          <w:tcPr>
            <w:tcW w:w="1418" w:type="dxa"/>
            <w:tcBorders>
              <w:top w:val="nil"/>
              <w:left w:val="single" w:sz="4" w:space="0" w:color="auto"/>
              <w:bottom w:val="single" w:sz="4" w:space="0" w:color="auto"/>
              <w:right w:val="single" w:sz="4" w:space="0" w:color="auto"/>
            </w:tcBorders>
            <w:shd w:val="clear" w:color="auto" w:fill="auto"/>
            <w:hideMark/>
          </w:tcPr>
          <w:p w14:paraId="0211944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77711D69"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286 215,50</w:t>
            </w:r>
          </w:p>
        </w:tc>
        <w:tc>
          <w:tcPr>
            <w:tcW w:w="992" w:type="dxa"/>
            <w:tcBorders>
              <w:top w:val="nil"/>
              <w:left w:val="nil"/>
              <w:bottom w:val="single" w:sz="4" w:space="0" w:color="auto"/>
              <w:right w:val="single" w:sz="4" w:space="0" w:color="auto"/>
            </w:tcBorders>
            <w:shd w:val="clear" w:color="auto" w:fill="auto"/>
            <w:noWrap/>
            <w:vAlign w:val="center"/>
            <w:hideMark/>
          </w:tcPr>
          <w:p w14:paraId="49822DE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227989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14952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04AA753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A5EE75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45DCD45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29 516,50</w:t>
            </w:r>
          </w:p>
        </w:tc>
        <w:tc>
          <w:tcPr>
            <w:tcW w:w="993" w:type="dxa"/>
            <w:tcBorders>
              <w:top w:val="nil"/>
              <w:left w:val="nil"/>
              <w:bottom w:val="single" w:sz="4" w:space="0" w:color="auto"/>
              <w:right w:val="single" w:sz="4" w:space="0" w:color="auto"/>
            </w:tcBorders>
            <w:shd w:val="clear" w:color="auto" w:fill="auto"/>
            <w:noWrap/>
            <w:vAlign w:val="center"/>
            <w:hideMark/>
          </w:tcPr>
          <w:p w14:paraId="43CAACC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80 651,00</w:t>
            </w:r>
          </w:p>
        </w:tc>
        <w:tc>
          <w:tcPr>
            <w:tcW w:w="992" w:type="dxa"/>
            <w:tcBorders>
              <w:top w:val="nil"/>
              <w:left w:val="nil"/>
              <w:bottom w:val="single" w:sz="4" w:space="0" w:color="auto"/>
              <w:right w:val="single" w:sz="4" w:space="0" w:color="auto"/>
            </w:tcBorders>
            <w:shd w:val="clear" w:color="auto" w:fill="auto"/>
            <w:noWrap/>
            <w:vAlign w:val="center"/>
            <w:hideMark/>
          </w:tcPr>
          <w:p w14:paraId="5153175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145 546,00</w:t>
            </w:r>
          </w:p>
        </w:tc>
        <w:tc>
          <w:tcPr>
            <w:tcW w:w="1134" w:type="dxa"/>
            <w:tcBorders>
              <w:top w:val="nil"/>
              <w:left w:val="nil"/>
              <w:bottom w:val="single" w:sz="4" w:space="0" w:color="auto"/>
              <w:right w:val="single" w:sz="4" w:space="0" w:color="auto"/>
            </w:tcBorders>
            <w:shd w:val="clear" w:color="auto" w:fill="auto"/>
            <w:noWrap/>
            <w:vAlign w:val="center"/>
            <w:hideMark/>
          </w:tcPr>
          <w:p w14:paraId="7BB38EF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30 502,00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281821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2022-2025 гг.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6766E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органы </w:t>
            </w:r>
            <w:r w:rsidRPr="00E16CFB">
              <w:rPr>
                <w:rFonts w:ascii="Times New Roman" w:hAnsi="Times New Roman"/>
                <w:color w:val="000000"/>
                <w:sz w:val="20"/>
                <w:szCs w:val="20"/>
              </w:rPr>
              <w:lastRenderedPageBreak/>
              <w:t>местного самоуправления  (по согласованию)</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2E42DAB" w14:textId="77777777" w:rsidR="003E24AD" w:rsidRPr="00E16CFB" w:rsidRDefault="003E24AD" w:rsidP="003E24AD">
            <w:pPr>
              <w:ind w:firstLine="0"/>
              <w:jc w:val="center"/>
              <w:rPr>
                <w:rFonts w:ascii="Times New Roman" w:hAnsi="Times New Roman"/>
                <w:color w:val="000000"/>
                <w:sz w:val="18"/>
                <w:szCs w:val="18"/>
              </w:rPr>
            </w:pPr>
            <w:r w:rsidRPr="00E16CFB">
              <w:rPr>
                <w:rFonts w:ascii="Times New Roman" w:hAnsi="Times New Roman"/>
                <w:color w:val="000000"/>
                <w:sz w:val="18"/>
                <w:szCs w:val="18"/>
              </w:rPr>
              <w:lastRenderedPageBreak/>
              <w:t xml:space="preserve">Возобновление регулярных межмуниципальных </w:t>
            </w:r>
            <w:r w:rsidRPr="00E16CFB">
              <w:rPr>
                <w:rFonts w:ascii="Times New Roman" w:hAnsi="Times New Roman"/>
                <w:color w:val="000000"/>
                <w:sz w:val="18"/>
                <w:szCs w:val="18"/>
              </w:rPr>
              <w:lastRenderedPageBreak/>
              <w:t>пассажирских перевозок, повышение качества транспортного обслуживания</w:t>
            </w:r>
          </w:p>
        </w:tc>
      </w:tr>
      <w:tr w:rsidR="003E24AD" w:rsidRPr="00E16CFB" w14:paraId="544FA2A1" w14:textId="77777777" w:rsidTr="003E24AD">
        <w:trPr>
          <w:trHeight w:val="375"/>
        </w:trPr>
        <w:tc>
          <w:tcPr>
            <w:tcW w:w="1560" w:type="dxa"/>
            <w:vMerge/>
            <w:tcBorders>
              <w:top w:val="nil"/>
              <w:left w:val="single" w:sz="4" w:space="0" w:color="auto"/>
              <w:bottom w:val="single" w:sz="4" w:space="0" w:color="000000"/>
              <w:right w:val="nil"/>
            </w:tcBorders>
            <w:vAlign w:val="center"/>
            <w:hideMark/>
          </w:tcPr>
          <w:p w14:paraId="705BC13E"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0B115EAA"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4694C0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69702E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567D7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18A84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73FDA34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46CFC8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4420DA6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B686C7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015645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FB78BB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F78B097"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41B9660"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164D517" w14:textId="77777777" w:rsidR="003E24AD" w:rsidRPr="00E16CFB" w:rsidRDefault="003E24AD" w:rsidP="003E24AD">
            <w:pPr>
              <w:ind w:firstLine="0"/>
              <w:jc w:val="left"/>
              <w:rPr>
                <w:rFonts w:ascii="Times New Roman" w:hAnsi="Times New Roman"/>
                <w:color w:val="000000"/>
                <w:sz w:val="18"/>
                <w:szCs w:val="18"/>
              </w:rPr>
            </w:pPr>
          </w:p>
        </w:tc>
      </w:tr>
      <w:tr w:rsidR="003E24AD" w:rsidRPr="00E16CFB" w14:paraId="79320C50" w14:textId="77777777" w:rsidTr="003E24AD">
        <w:trPr>
          <w:trHeight w:val="375"/>
        </w:trPr>
        <w:tc>
          <w:tcPr>
            <w:tcW w:w="1560" w:type="dxa"/>
            <w:vMerge/>
            <w:tcBorders>
              <w:top w:val="nil"/>
              <w:left w:val="single" w:sz="4" w:space="0" w:color="auto"/>
              <w:bottom w:val="single" w:sz="4" w:space="0" w:color="000000"/>
              <w:right w:val="nil"/>
            </w:tcBorders>
            <w:vAlign w:val="center"/>
            <w:hideMark/>
          </w:tcPr>
          <w:p w14:paraId="0E1EDB13"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50C7208C"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23880F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286 215,50</w:t>
            </w:r>
          </w:p>
        </w:tc>
        <w:tc>
          <w:tcPr>
            <w:tcW w:w="992" w:type="dxa"/>
            <w:tcBorders>
              <w:top w:val="nil"/>
              <w:left w:val="nil"/>
              <w:bottom w:val="single" w:sz="4" w:space="0" w:color="auto"/>
              <w:right w:val="single" w:sz="4" w:space="0" w:color="auto"/>
            </w:tcBorders>
            <w:shd w:val="clear" w:color="auto" w:fill="auto"/>
            <w:noWrap/>
            <w:vAlign w:val="center"/>
            <w:hideMark/>
          </w:tcPr>
          <w:p w14:paraId="4CB9337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7F92A7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DFD35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1BC0AB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5F42BA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433C8F3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29 516,50</w:t>
            </w:r>
          </w:p>
        </w:tc>
        <w:tc>
          <w:tcPr>
            <w:tcW w:w="993" w:type="dxa"/>
            <w:tcBorders>
              <w:top w:val="nil"/>
              <w:left w:val="nil"/>
              <w:bottom w:val="single" w:sz="4" w:space="0" w:color="auto"/>
              <w:right w:val="single" w:sz="4" w:space="0" w:color="auto"/>
            </w:tcBorders>
            <w:shd w:val="clear" w:color="auto" w:fill="auto"/>
            <w:noWrap/>
            <w:vAlign w:val="center"/>
            <w:hideMark/>
          </w:tcPr>
          <w:p w14:paraId="054E5AF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80 651,00</w:t>
            </w:r>
          </w:p>
        </w:tc>
        <w:tc>
          <w:tcPr>
            <w:tcW w:w="992" w:type="dxa"/>
            <w:tcBorders>
              <w:top w:val="nil"/>
              <w:left w:val="nil"/>
              <w:bottom w:val="single" w:sz="4" w:space="0" w:color="auto"/>
              <w:right w:val="single" w:sz="4" w:space="0" w:color="auto"/>
            </w:tcBorders>
            <w:shd w:val="clear" w:color="auto" w:fill="auto"/>
            <w:noWrap/>
            <w:vAlign w:val="center"/>
            <w:hideMark/>
          </w:tcPr>
          <w:p w14:paraId="2A047B7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145 546,00</w:t>
            </w:r>
          </w:p>
        </w:tc>
        <w:tc>
          <w:tcPr>
            <w:tcW w:w="1134" w:type="dxa"/>
            <w:tcBorders>
              <w:top w:val="nil"/>
              <w:left w:val="nil"/>
              <w:bottom w:val="single" w:sz="4" w:space="0" w:color="auto"/>
              <w:right w:val="single" w:sz="4" w:space="0" w:color="auto"/>
            </w:tcBorders>
            <w:shd w:val="clear" w:color="auto" w:fill="auto"/>
            <w:noWrap/>
            <w:vAlign w:val="center"/>
            <w:hideMark/>
          </w:tcPr>
          <w:p w14:paraId="0902486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30 502,00</w:t>
            </w:r>
          </w:p>
        </w:tc>
        <w:tc>
          <w:tcPr>
            <w:tcW w:w="850" w:type="dxa"/>
            <w:vMerge/>
            <w:tcBorders>
              <w:top w:val="nil"/>
              <w:left w:val="single" w:sz="4" w:space="0" w:color="auto"/>
              <w:bottom w:val="single" w:sz="4" w:space="0" w:color="000000"/>
              <w:right w:val="single" w:sz="4" w:space="0" w:color="auto"/>
            </w:tcBorders>
            <w:vAlign w:val="center"/>
            <w:hideMark/>
          </w:tcPr>
          <w:p w14:paraId="379F35CF"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1E0231C"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EAFCC01" w14:textId="77777777" w:rsidR="003E24AD" w:rsidRPr="00E16CFB" w:rsidRDefault="003E24AD" w:rsidP="003E24AD">
            <w:pPr>
              <w:ind w:firstLine="0"/>
              <w:jc w:val="left"/>
              <w:rPr>
                <w:rFonts w:ascii="Times New Roman" w:hAnsi="Times New Roman"/>
                <w:color w:val="000000"/>
                <w:sz w:val="18"/>
                <w:szCs w:val="18"/>
              </w:rPr>
            </w:pPr>
          </w:p>
        </w:tc>
      </w:tr>
      <w:tr w:rsidR="003E24AD" w:rsidRPr="00E16CFB" w14:paraId="7923E6B9" w14:textId="77777777" w:rsidTr="003E24AD">
        <w:trPr>
          <w:trHeight w:val="4305"/>
        </w:trPr>
        <w:tc>
          <w:tcPr>
            <w:tcW w:w="1560" w:type="dxa"/>
            <w:vMerge/>
            <w:tcBorders>
              <w:top w:val="nil"/>
              <w:left w:val="single" w:sz="4" w:space="0" w:color="auto"/>
              <w:bottom w:val="single" w:sz="4" w:space="0" w:color="000000"/>
              <w:right w:val="nil"/>
            </w:tcBorders>
            <w:vAlign w:val="center"/>
            <w:hideMark/>
          </w:tcPr>
          <w:p w14:paraId="100F63FC"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397B6508"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4DDFBD5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B70BAB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EB7796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FB8975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791DBC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51A9947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1B0BED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497223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509650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475F32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1BFE9DDA"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1FA76E2"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0AF88E7" w14:textId="77777777" w:rsidR="003E24AD" w:rsidRPr="00E16CFB" w:rsidRDefault="003E24AD" w:rsidP="003E24AD">
            <w:pPr>
              <w:ind w:firstLine="0"/>
              <w:jc w:val="left"/>
              <w:rPr>
                <w:rFonts w:ascii="Times New Roman" w:hAnsi="Times New Roman"/>
                <w:color w:val="000000"/>
                <w:sz w:val="18"/>
                <w:szCs w:val="18"/>
              </w:rPr>
            </w:pPr>
          </w:p>
        </w:tc>
      </w:tr>
      <w:tr w:rsidR="003E24AD" w:rsidRPr="00E16CFB" w14:paraId="1C7D607C" w14:textId="77777777" w:rsidTr="003E24AD">
        <w:trPr>
          <w:trHeight w:val="375"/>
        </w:trPr>
        <w:tc>
          <w:tcPr>
            <w:tcW w:w="1560" w:type="dxa"/>
            <w:vMerge w:val="restart"/>
            <w:tcBorders>
              <w:top w:val="nil"/>
              <w:left w:val="single" w:sz="4" w:space="0" w:color="auto"/>
              <w:bottom w:val="single" w:sz="4" w:space="0" w:color="000000"/>
              <w:right w:val="nil"/>
            </w:tcBorders>
            <w:shd w:val="clear" w:color="auto" w:fill="auto"/>
            <w:hideMark/>
          </w:tcPr>
          <w:p w14:paraId="71573B1E"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2.4. Организация пассажирских перевозок автомобильным транспортом с аэропортов в период пандемии коронавирусной инфекции COVID-19</w:t>
            </w:r>
          </w:p>
        </w:tc>
        <w:tc>
          <w:tcPr>
            <w:tcW w:w="1418" w:type="dxa"/>
            <w:tcBorders>
              <w:top w:val="nil"/>
              <w:left w:val="single" w:sz="4" w:space="0" w:color="auto"/>
              <w:bottom w:val="single" w:sz="4" w:space="0" w:color="auto"/>
              <w:right w:val="single" w:sz="4" w:space="0" w:color="auto"/>
            </w:tcBorders>
            <w:shd w:val="clear" w:color="auto" w:fill="auto"/>
            <w:hideMark/>
          </w:tcPr>
          <w:p w14:paraId="3A83EE1A"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72522D3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526,61</w:t>
            </w:r>
          </w:p>
        </w:tc>
        <w:tc>
          <w:tcPr>
            <w:tcW w:w="992" w:type="dxa"/>
            <w:tcBorders>
              <w:top w:val="nil"/>
              <w:left w:val="nil"/>
              <w:bottom w:val="single" w:sz="4" w:space="0" w:color="auto"/>
              <w:right w:val="single" w:sz="4" w:space="0" w:color="auto"/>
            </w:tcBorders>
            <w:shd w:val="clear" w:color="auto" w:fill="auto"/>
            <w:noWrap/>
            <w:vAlign w:val="center"/>
            <w:hideMark/>
          </w:tcPr>
          <w:p w14:paraId="559C912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2799C2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E6837D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3F34266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526,61</w:t>
            </w:r>
          </w:p>
        </w:tc>
        <w:tc>
          <w:tcPr>
            <w:tcW w:w="1056" w:type="dxa"/>
            <w:tcBorders>
              <w:top w:val="nil"/>
              <w:left w:val="nil"/>
              <w:bottom w:val="single" w:sz="4" w:space="0" w:color="auto"/>
              <w:right w:val="single" w:sz="4" w:space="0" w:color="auto"/>
            </w:tcBorders>
            <w:shd w:val="clear" w:color="auto" w:fill="auto"/>
            <w:noWrap/>
            <w:vAlign w:val="center"/>
            <w:hideMark/>
          </w:tcPr>
          <w:p w14:paraId="4EB10BD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91FFE3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B6845E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A4F1C3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7FA4DA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881300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F1C066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12FA94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Предотвращение распространения коронавирусной инфекции COVID-19</w:t>
            </w:r>
          </w:p>
        </w:tc>
      </w:tr>
      <w:tr w:rsidR="003E24AD" w:rsidRPr="00E16CFB" w14:paraId="27E912D2" w14:textId="77777777" w:rsidTr="003E24AD">
        <w:trPr>
          <w:trHeight w:val="375"/>
        </w:trPr>
        <w:tc>
          <w:tcPr>
            <w:tcW w:w="1560" w:type="dxa"/>
            <w:vMerge/>
            <w:tcBorders>
              <w:top w:val="nil"/>
              <w:left w:val="single" w:sz="4" w:space="0" w:color="auto"/>
              <w:bottom w:val="single" w:sz="4" w:space="0" w:color="000000"/>
              <w:right w:val="nil"/>
            </w:tcBorders>
            <w:vAlign w:val="center"/>
            <w:hideMark/>
          </w:tcPr>
          <w:p w14:paraId="10EB332B"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2A16A77E"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422444B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46CB13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8D7DB9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C0FB0F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31055C7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35B8D53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ED94BB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13B95E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5F2D5F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007927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6D8BA7DD"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1B3BD34"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76E275F"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6E4CC2F8" w14:textId="77777777" w:rsidTr="003E24AD">
        <w:trPr>
          <w:trHeight w:val="1020"/>
        </w:trPr>
        <w:tc>
          <w:tcPr>
            <w:tcW w:w="1560" w:type="dxa"/>
            <w:vMerge/>
            <w:tcBorders>
              <w:top w:val="nil"/>
              <w:left w:val="single" w:sz="4" w:space="0" w:color="auto"/>
              <w:bottom w:val="single" w:sz="4" w:space="0" w:color="000000"/>
              <w:right w:val="nil"/>
            </w:tcBorders>
            <w:vAlign w:val="center"/>
            <w:hideMark/>
          </w:tcPr>
          <w:p w14:paraId="3383DBAE"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648F706F"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DD9447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526,61</w:t>
            </w:r>
          </w:p>
        </w:tc>
        <w:tc>
          <w:tcPr>
            <w:tcW w:w="992" w:type="dxa"/>
            <w:tcBorders>
              <w:top w:val="nil"/>
              <w:left w:val="nil"/>
              <w:bottom w:val="single" w:sz="4" w:space="0" w:color="auto"/>
              <w:right w:val="single" w:sz="4" w:space="0" w:color="auto"/>
            </w:tcBorders>
            <w:shd w:val="clear" w:color="auto" w:fill="auto"/>
            <w:noWrap/>
            <w:vAlign w:val="center"/>
            <w:hideMark/>
          </w:tcPr>
          <w:p w14:paraId="43236F0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67409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2529D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79C3AA5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526,61</w:t>
            </w:r>
          </w:p>
        </w:tc>
        <w:tc>
          <w:tcPr>
            <w:tcW w:w="1056" w:type="dxa"/>
            <w:tcBorders>
              <w:top w:val="nil"/>
              <w:left w:val="nil"/>
              <w:bottom w:val="single" w:sz="4" w:space="0" w:color="auto"/>
              <w:right w:val="single" w:sz="4" w:space="0" w:color="auto"/>
            </w:tcBorders>
            <w:shd w:val="clear" w:color="auto" w:fill="auto"/>
            <w:noWrap/>
            <w:vAlign w:val="center"/>
            <w:hideMark/>
          </w:tcPr>
          <w:p w14:paraId="6269FDF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1741592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10523C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D3951A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AFDF91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1C48B7A7"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CBA372B"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7EE33A9E"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0468F95" w14:textId="77777777" w:rsidTr="003E24AD">
        <w:trPr>
          <w:trHeight w:val="1500"/>
        </w:trPr>
        <w:tc>
          <w:tcPr>
            <w:tcW w:w="1560" w:type="dxa"/>
            <w:vMerge/>
            <w:tcBorders>
              <w:top w:val="nil"/>
              <w:left w:val="single" w:sz="4" w:space="0" w:color="auto"/>
              <w:bottom w:val="single" w:sz="4" w:space="0" w:color="000000"/>
              <w:right w:val="nil"/>
            </w:tcBorders>
            <w:vAlign w:val="center"/>
            <w:hideMark/>
          </w:tcPr>
          <w:p w14:paraId="11E0A2C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71D24BF1"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2BB8429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6DFF71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916414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D4506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0D1CB3E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12E081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DF876F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FFA1A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8D3044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258207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19E234B3"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60C64BD"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7481527E"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D8817EC" w14:textId="77777777" w:rsidTr="003E24AD">
        <w:trPr>
          <w:trHeight w:val="375"/>
        </w:trPr>
        <w:tc>
          <w:tcPr>
            <w:tcW w:w="1560" w:type="dxa"/>
            <w:vMerge w:val="restart"/>
            <w:tcBorders>
              <w:top w:val="nil"/>
              <w:left w:val="single" w:sz="4" w:space="0" w:color="auto"/>
              <w:bottom w:val="single" w:sz="4" w:space="0" w:color="000000"/>
              <w:right w:val="nil"/>
            </w:tcBorders>
            <w:shd w:val="clear" w:color="auto" w:fill="auto"/>
            <w:hideMark/>
          </w:tcPr>
          <w:p w14:paraId="4DFEF882"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2.5. Субсидии на осуществление капитальных вложений в объекты </w:t>
            </w:r>
            <w:r w:rsidRPr="00E16CFB">
              <w:rPr>
                <w:rFonts w:ascii="Times New Roman" w:hAnsi="Times New Roman"/>
                <w:color w:val="000000"/>
                <w:sz w:val="20"/>
                <w:szCs w:val="20"/>
              </w:rPr>
              <w:lastRenderedPageBreak/>
              <w:t>капитального строительства</w:t>
            </w:r>
          </w:p>
        </w:tc>
        <w:tc>
          <w:tcPr>
            <w:tcW w:w="1418" w:type="dxa"/>
            <w:tcBorders>
              <w:top w:val="nil"/>
              <w:left w:val="single" w:sz="4" w:space="0" w:color="auto"/>
              <w:bottom w:val="single" w:sz="4" w:space="0" w:color="auto"/>
              <w:right w:val="single" w:sz="4" w:space="0" w:color="auto"/>
            </w:tcBorders>
            <w:shd w:val="clear" w:color="auto" w:fill="auto"/>
            <w:hideMark/>
          </w:tcPr>
          <w:p w14:paraId="4990619A"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42FD2AA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25 000,00</w:t>
            </w:r>
          </w:p>
        </w:tc>
        <w:tc>
          <w:tcPr>
            <w:tcW w:w="992" w:type="dxa"/>
            <w:tcBorders>
              <w:top w:val="nil"/>
              <w:left w:val="nil"/>
              <w:bottom w:val="single" w:sz="4" w:space="0" w:color="auto"/>
              <w:right w:val="single" w:sz="4" w:space="0" w:color="auto"/>
            </w:tcBorders>
            <w:shd w:val="clear" w:color="auto" w:fill="auto"/>
            <w:noWrap/>
            <w:vAlign w:val="center"/>
            <w:hideMark/>
          </w:tcPr>
          <w:p w14:paraId="055972F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39BB5E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9E792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35996D0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59F9A74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5993059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25 000,00</w:t>
            </w:r>
          </w:p>
        </w:tc>
        <w:tc>
          <w:tcPr>
            <w:tcW w:w="993" w:type="dxa"/>
            <w:tcBorders>
              <w:top w:val="nil"/>
              <w:left w:val="nil"/>
              <w:bottom w:val="single" w:sz="4" w:space="0" w:color="auto"/>
              <w:right w:val="single" w:sz="4" w:space="0" w:color="auto"/>
            </w:tcBorders>
            <w:shd w:val="clear" w:color="auto" w:fill="auto"/>
            <w:noWrap/>
            <w:vAlign w:val="center"/>
            <w:hideMark/>
          </w:tcPr>
          <w:p w14:paraId="78495D0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183793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BCEF7F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E0AD02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FDFA4A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ГУП РТ "ЦОДД"</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1BCA80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Исключение дальнейшего физического износа, ухудшения технического </w:t>
            </w:r>
            <w:r w:rsidRPr="00E16CFB">
              <w:rPr>
                <w:rFonts w:ascii="Times New Roman" w:hAnsi="Times New Roman"/>
                <w:color w:val="000000"/>
                <w:sz w:val="20"/>
                <w:szCs w:val="20"/>
              </w:rPr>
              <w:lastRenderedPageBreak/>
              <w:t>состояния общественного транспорта</w:t>
            </w:r>
          </w:p>
        </w:tc>
      </w:tr>
      <w:tr w:rsidR="003E24AD" w:rsidRPr="00E16CFB" w14:paraId="462E99C7" w14:textId="77777777" w:rsidTr="003E24AD">
        <w:trPr>
          <w:trHeight w:val="510"/>
        </w:trPr>
        <w:tc>
          <w:tcPr>
            <w:tcW w:w="1560" w:type="dxa"/>
            <w:vMerge/>
            <w:tcBorders>
              <w:top w:val="nil"/>
              <w:left w:val="single" w:sz="4" w:space="0" w:color="auto"/>
              <w:bottom w:val="single" w:sz="4" w:space="0" w:color="000000"/>
              <w:right w:val="nil"/>
            </w:tcBorders>
            <w:vAlign w:val="center"/>
            <w:hideMark/>
          </w:tcPr>
          <w:p w14:paraId="590A95B8"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061E9DA5"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F9288B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39318F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D32733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7A952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70B94F1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01BEF3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1AB5AE8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6F57A2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25C602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CE2335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4CD7F1F6"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36A390C"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6D1B2A31"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5D2D7DB4" w14:textId="77777777" w:rsidTr="003E24AD">
        <w:trPr>
          <w:trHeight w:val="375"/>
        </w:trPr>
        <w:tc>
          <w:tcPr>
            <w:tcW w:w="1560" w:type="dxa"/>
            <w:vMerge/>
            <w:tcBorders>
              <w:top w:val="nil"/>
              <w:left w:val="single" w:sz="4" w:space="0" w:color="auto"/>
              <w:bottom w:val="single" w:sz="4" w:space="0" w:color="000000"/>
              <w:right w:val="nil"/>
            </w:tcBorders>
            <w:vAlign w:val="center"/>
            <w:hideMark/>
          </w:tcPr>
          <w:p w14:paraId="04CE4A6D"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7909F6FC"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E55150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25 000,00</w:t>
            </w:r>
          </w:p>
        </w:tc>
        <w:tc>
          <w:tcPr>
            <w:tcW w:w="992" w:type="dxa"/>
            <w:tcBorders>
              <w:top w:val="nil"/>
              <w:left w:val="nil"/>
              <w:bottom w:val="single" w:sz="4" w:space="0" w:color="auto"/>
              <w:right w:val="single" w:sz="4" w:space="0" w:color="auto"/>
            </w:tcBorders>
            <w:shd w:val="clear" w:color="auto" w:fill="auto"/>
            <w:noWrap/>
            <w:vAlign w:val="center"/>
            <w:hideMark/>
          </w:tcPr>
          <w:p w14:paraId="7113EA7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4175B1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0E0BC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8E667E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A2D9D0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52EDFCA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25 000,00</w:t>
            </w:r>
          </w:p>
        </w:tc>
        <w:tc>
          <w:tcPr>
            <w:tcW w:w="993" w:type="dxa"/>
            <w:tcBorders>
              <w:top w:val="nil"/>
              <w:left w:val="nil"/>
              <w:bottom w:val="single" w:sz="4" w:space="0" w:color="auto"/>
              <w:right w:val="single" w:sz="4" w:space="0" w:color="auto"/>
            </w:tcBorders>
            <w:shd w:val="clear" w:color="auto" w:fill="auto"/>
            <w:noWrap/>
            <w:vAlign w:val="center"/>
            <w:hideMark/>
          </w:tcPr>
          <w:p w14:paraId="0F021D6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F2E117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560EC6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725A1404"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4BECD2D"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26D1E43B"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1C8866ED" w14:textId="77777777" w:rsidTr="003E24AD">
        <w:trPr>
          <w:trHeight w:val="1755"/>
        </w:trPr>
        <w:tc>
          <w:tcPr>
            <w:tcW w:w="1560" w:type="dxa"/>
            <w:vMerge/>
            <w:tcBorders>
              <w:top w:val="nil"/>
              <w:left w:val="single" w:sz="4" w:space="0" w:color="auto"/>
              <w:bottom w:val="single" w:sz="4" w:space="0" w:color="000000"/>
              <w:right w:val="nil"/>
            </w:tcBorders>
            <w:vAlign w:val="center"/>
            <w:hideMark/>
          </w:tcPr>
          <w:p w14:paraId="353C4D2A"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656917E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0BC5E17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1684E9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99B594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BC1C7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469D7CEA"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2CDFBD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53444BD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E1E48E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AE0936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48482A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A953A94"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9F5078C"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82F6027"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72DBBF18" w14:textId="77777777" w:rsidTr="003E24AD">
        <w:trPr>
          <w:trHeight w:val="300"/>
        </w:trPr>
        <w:tc>
          <w:tcPr>
            <w:tcW w:w="1560" w:type="dxa"/>
            <w:vMerge w:val="restart"/>
            <w:tcBorders>
              <w:top w:val="nil"/>
              <w:left w:val="single" w:sz="4" w:space="0" w:color="auto"/>
              <w:bottom w:val="single" w:sz="4" w:space="0" w:color="000000"/>
              <w:right w:val="nil"/>
            </w:tcBorders>
            <w:shd w:val="clear" w:color="auto" w:fill="auto"/>
            <w:hideMark/>
          </w:tcPr>
          <w:p w14:paraId="37E152C3"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2.6. Субсидии на мероприятия в области автомобильного транспорта и обеспечения безопасности дорожного движения</w:t>
            </w:r>
          </w:p>
        </w:tc>
        <w:tc>
          <w:tcPr>
            <w:tcW w:w="1418" w:type="dxa"/>
            <w:tcBorders>
              <w:top w:val="nil"/>
              <w:left w:val="single" w:sz="4" w:space="0" w:color="auto"/>
              <w:bottom w:val="single" w:sz="4" w:space="0" w:color="auto"/>
              <w:right w:val="single" w:sz="4" w:space="0" w:color="auto"/>
            </w:tcBorders>
            <w:shd w:val="clear" w:color="auto" w:fill="auto"/>
            <w:hideMark/>
          </w:tcPr>
          <w:p w14:paraId="5A30D35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1E27810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41 560,40</w:t>
            </w:r>
          </w:p>
        </w:tc>
        <w:tc>
          <w:tcPr>
            <w:tcW w:w="992" w:type="dxa"/>
            <w:tcBorders>
              <w:top w:val="nil"/>
              <w:left w:val="nil"/>
              <w:bottom w:val="single" w:sz="4" w:space="0" w:color="auto"/>
              <w:right w:val="single" w:sz="4" w:space="0" w:color="auto"/>
            </w:tcBorders>
            <w:shd w:val="clear" w:color="auto" w:fill="auto"/>
            <w:noWrap/>
            <w:vAlign w:val="center"/>
            <w:hideMark/>
          </w:tcPr>
          <w:p w14:paraId="6C8E932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4B051A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3951B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1003EA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51708BF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65B69A3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41 560,40</w:t>
            </w:r>
          </w:p>
        </w:tc>
        <w:tc>
          <w:tcPr>
            <w:tcW w:w="993" w:type="dxa"/>
            <w:tcBorders>
              <w:top w:val="nil"/>
              <w:left w:val="nil"/>
              <w:bottom w:val="single" w:sz="4" w:space="0" w:color="auto"/>
              <w:right w:val="single" w:sz="4" w:space="0" w:color="auto"/>
            </w:tcBorders>
            <w:shd w:val="clear" w:color="auto" w:fill="auto"/>
            <w:noWrap/>
            <w:vAlign w:val="center"/>
            <w:hideMark/>
          </w:tcPr>
          <w:p w14:paraId="2947D44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3A7718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9BAF15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3C90093"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127F82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ГУП РТ "ЦОДД", ООО "Туваавтотранс"</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68719F"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Повышение качества транспортного обслуживания</w:t>
            </w:r>
          </w:p>
        </w:tc>
      </w:tr>
      <w:tr w:rsidR="003E24AD" w:rsidRPr="00E16CFB" w14:paraId="756C4812" w14:textId="77777777" w:rsidTr="003E24AD">
        <w:trPr>
          <w:trHeight w:val="600"/>
        </w:trPr>
        <w:tc>
          <w:tcPr>
            <w:tcW w:w="1560" w:type="dxa"/>
            <w:vMerge/>
            <w:tcBorders>
              <w:top w:val="nil"/>
              <w:left w:val="single" w:sz="4" w:space="0" w:color="auto"/>
              <w:bottom w:val="single" w:sz="4" w:space="0" w:color="000000"/>
              <w:right w:val="nil"/>
            </w:tcBorders>
            <w:vAlign w:val="center"/>
            <w:hideMark/>
          </w:tcPr>
          <w:p w14:paraId="733EEFDB"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50849360"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916BC9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84DCA3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B53864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52697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3AA5E69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098CAE7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50CC84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66BC0C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ECF77AB"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82ED21C"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273F40BC"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0A3277E"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E2ED348"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26DBB0BC" w14:textId="77777777" w:rsidTr="003E24AD">
        <w:trPr>
          <w:trHeight w:val="600"/>
        </w:trPr>
        <w:tc>
          <w:tcPr>
            <w:tcW w:w="1560" w:type="dxa"/>
            <w:vMerge/>
            <w:tcBorders>
              <w:top w:val="nil"/>
              <w:left w:val="single" w:sz="4" w:space="0" w:color="auto"/>
              <w:bottom w:val="single" w:sz="4" w:space="0" w:color="000000"/>
              <w:right w:val="nil"/>
            </w:tcBorders>
            <w:vAlign w:val="center"/>
            <w:hideMark/>
          </w:tcPr>
          <w:p w14:paraId="5615CF5A"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1DC0906E"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F71928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41 560,40</w:t>
            </w:r>
          </w:p>
        </w:tc>
        <w:tc>
          <w:tcPr>
            <w:tcW w:w="992" w:type="dxa"/>
            <w:tcBorders>
              <w:top w:val="nil"/>
              <w:left w:val="nil"/>
              <w:bottom w:val="single" w:sz="4" w:space="0" w:color="auto"/>
              <w:right w:val="single" w:sz="4" w:space="0" w:color="auto"/>
            </w:tcBorders>
            <w:shd w:val="clear" w:color="auto" w:fill="auto"/>
            <w:noWrap/>
            <w:vAlign w:val="center"/>
            <w:hideMark/>
          </w:tcPr>
          <w:p w14:paraId="430FBC62"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DBAC60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14AFC5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04C05A2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24E2509"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6AEFB8F0"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41 560,40</w:t>
            </w:r>
          </w:p>
        </w:tc>
        <w:tc>
          <w:tcPr>
            <w:tcW w:w="993" w:type="dxa"/>
            <w:tcBorders>
              <w:top w:val="nil"/>
              <w:left w:val="nil"/>
              <w:bottom w:val="single" w:sz="4" w:space="0" w:color="auto"/>
              <w:right w:val="single" w:sz="4" w:space="0" w:color="auto"/>
            </w:tcBorders>
            <w:shd w:val="clear" w:color="auto" w:fill="auto"/>
            <w:noWrap/>
            <w:vAlign w:val="center"/>
            <w:hideMark/>
          </w:tcPr>
          <w:p w14:paraId="0996B3E5"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580107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D046884"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3D2A6E4A"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FD5DAA9"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6A324DB3"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7E0D3768" w14:textId="77777777" w:rsidTr="003E24AD">
        <w:trPr>
          <w:trHeight w:val="1605"/>
        </w:trPr>
        <w:tc>
          <w:tcPr>
            <w:tcW w:w="1560" w:type="dxa"/>
            <w:vMerge/>
            <w:tcBorders>
              <w:top w:val="nil"/>
              <w:left w:val="single" w:sz="4" w:space="0" w:color="auto"/>
              <w:bottom w:val="single" w:sz="4" w:space="0" w:color="000000"/>
              <w:right w:val="nil"/>
            </w:tcBorders>
            <w:vAlign w:val="center"/>
            <w:hideMark/>
          </w:tcPr>
          <w:p w14:paraId="5517D491" w14:textId="77777777" w:rsidR="003E24AD" w:rsidRPr="00E16CFB" w:rsidRDefault="003E24AD" w:rsidP="003E24AD">
            <w:pPr>
              <w:ind w:firstLine="0"/>
              <w:jc w:val="left"/>
              <w:rPr>
                <w:rFonts w:ascii="Times New Roman" w:hAnsi="Times New Roman"/>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hideMark/>
          </w:tcPr>
          <w:p w14:paraId="0E42A854" w14:textId="77777777" w:rsidR="003E24AD" w:rsidRPr="00E16CFB" w:rsidRDefault="003E24AD" w:rsidP="003E24AD">
            <w:pPr>
              <w:ind w:firstLine="0"/>
              <w:jc w:val="left"/>
              <w:rPr>
                <w:rFonts w:ascii="Times New Roman" w:hAnsi="Times New Roman"/>
                <w:color w:val="000000"/>
                <w:sz w:val="20"/>
                <w:szCs w:val="20"/>
              </w:rPr>
            </w:pPr>
            <w:r w:rsidRPr="00E16CFB">
              <w:rPr>
                <w:rFonts w:ascii="Times New Roman" w:hAnsi="Times New Roman"/>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2E40565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53D0771"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15370F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921716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53081C5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7933F79D"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59AF4336"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3B24E27"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A6CF858"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180416E" w14:textId="77777777" w:rsidR="003E24AD" w:rsidRPr="00E16CFB" w:rsidRDefault="003E24AD" w:rsidP="003E24AD">
            <w:pPr>
              <w:ind w:firstLine="0"/>
              <w:jc w:val="center"/>
              <w:rPr>
                <w:rFonts w:ascii="Times New Roman" w:hAnsi="Times New Roman"/>
                <w:color w:val="000000"/>
                <w:sz w:val="20"/>
                <w:szCs w:val="20"/>
              </w:rPr>
            </w:pPr>
            <w:r w:rsidRPr="00E16CFB">
              <w:rPr>
                <w:rFonts w:ascii="Times New Roman" w:hAnsi="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14:paraId="505ADD4B" w14:textId="77777777" w:rsidR="003E24AD" w:rsidRPr="00E16CFB" w:rsidRDefault="003E24AD" w:rsidP="003E24AD">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8E87943" w14:textId="77777777" w:rsidR="003E24AD" w:rsidRPr="00E16CFB" w:rsidRDefault="003E24AD" w:rsidP="003E24AD">
            <w:pPr>
              <w:ind w:firstLine="0"/>
              <w:jc w:val="left"/>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1980D237" w14:textId="77777777" w:rsidR="003E24AD" w:rsidRPr="00E16CFB" w:rsidRDefault="003E24AD" w:rsidP="003E24AD">
            <w:pPr>
              <w:ind w:firstLine="0"/>
              <w:jc w:val="left"/>
              <w:rPr>
                <w:rFonts w:ascii="Times New Roman" w:hAnsi="Times New Roman"/>
                <w:color w:val="000000"/>
                <w:sz w:val="20"/>
                <w:szCs w:val="20"/>
              </w:rPr>
            </w:pPr>
          </w:p>
        </w:tc>
      </w:tr>
      <w:tr w:rsidR="003E24AD" w:rsidRPr="00E16CFB" w14:paraId="4C39ABE8" w14:textId="77777777" w:rsidTr="003E24AD">
        <w:trPr>
          <w:trHeight w:val="255"/>
        </w:trPr>
        <w:tc>
          <w:tcPr>
            <w:tcW w:w="1560" w:type="dxa"/>
            <w:vMerge w:val="restart"/>
            <w:tcBorders>
              <w:top w:val="nil"/>
              <w:left w:val="single" w:sz="4" w:space="0" w:color="auto"/>
              <w:bottom w:val="single" w:sz="4" w:space="0" w:color="000000"/>
              <w:right w:val="single" w:sz="4" w:space="0" w:color="auto"/>
            </w:tcBorders>
            <w:shd w:val="clear" w:color="auto" w:fill="auto"/>
            <w:hideMark/>
          </w:tcPr>
          <w:p w14:paraId="5C139028"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Итого по  разделу 2</w:t>
            </w:r>
          </w:p>
        </w:tc>
        <w:tc>
          <w:tcPr>
            <w:tcW w:w="1418" w:type="dxa"/>
            <w:tcBorders>
              <w:top w:val="nil"/>
              <w:left w:val="nil"/>
              <w:bottom w:val="single" w:sz="4" w:space="0" w:color="auto"/>
              <w:right w:val="single" w:sz="4" w:space="0" w:color="auto"/>
            </w:tcBorders>
            <w:shd w:val="clear" w:color="auto" w:fill="auto"/>
            <w:noWrap/>
            <w:vAlign w:val="center"/>
            <w:hideMark/>
          </w:tcPr>
          <w:p w14:paraId="758E46A3"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6E38E1E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694 688,11</w:t>
            </w:r>
          </w:p>
        </w:tc>
        <w:tc>
          <w:tcPr>
            <w:tcW w:w="992" w:type="dxa"/>
            <w:tcBorders>
              <w:top w:val="nil"/>
              <w:left w:val="nil"/>
              <w:bottom w:val="single" w:sz="4" w:space="0" w:color="auto"/>
              <w:right w:val="single" w:sz="4" w:space="0" w:color="auto"/>
            </w:tcBorders>
            <w:shd w:val="clear" w:color="auto" w:fill="auto"/>
            <w:noWrap/>
            <w:vAlign w:val="center"/>
            <w:hideMark/>
          </w:tcPr>
          <w:p w14:paraId="17407E72"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5 500,00</w:t>
            </w:r>
          </w:p>
        </w:tc>
        <w:tc>
          <w:tcPr>
            <w:tcW w:w="851" w:type="dxa"/>
            <w:tcBorders>
              <w:top w:val="nil"/>
              <w:left w:val="nil"/>
              <w:bottom w:val="single" w:sz="4" w:space="0" w:color="auto"/>
              <w:right w:val="single" w:sz="4" w:space="0" w:color="auto"/>
            </w:tcBorders>
            <w:shd w:val="clear" w:color="000000" w:fill="FFFFFF"/>
            <w:noWrap/>
            <w:vAlign w:val="center"/>
            <w:hideMark/>
          </w:tcPr>
          <w:p w14:paraId="203F8F3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11 200,00</w:t>
            </w:r>
          </w:p>
        </w:tc>
        <w:tc>
          <w:tcPr>
            <w:tcW w:w="1276" w:type="dxa"/>
            <w:tcBorders>
              <w:top w:val="nil"/>
              <w:left w:val="nil"/>
              <w:bottom w:val="single" w:sz="4" w:space="0" w:color="auto"/>
              <w:right w:val="single" w:sz="4" w:space="0" w:color="auto"/>
            </w:tcBorders>
            <w:shd w:val="clear" w:color="auto" w:fill="auto"/>
            <w:noWrap/>
            <w:vAlign w:val="center"/>
            <w:hideMark/>
          </w:tcPr>
          <w:p w14:paraId="416511F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18 650,00</w:t>
            </w:r>
          </w:p>
        </w:tc>
        <w:tc>
          <w:tcPr>
            <w:tcW w:w="1056" w:type="dxa"/>
            <w:tcBorders>
              <w:top w:val="nil"/>
              <w:left w:val="nil"/>
              <w:bottom w:val="single" w:sz="4" w:space="0" w:color="auto"/>
              <w:right w:val="single" w:sz="4" w:space="0" w:color="auto"/>
            </w:tcBorders>
            <w:shd w:val="clear" w:color="auto" w:fill="auto"/>
            <w:noWrap/>
            <w:vAlign w:val="center"/>
            <w:hideMark/>
          </w:tcPr>
          <w:p w14:paraId="5D6FB97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7 562,21</w:t>
            </w:r>
          </w:p>
        </w:tc>
        <w:tc>
          <w:tcPr>
            <w:tcW w:w="1056" w:type="dxa"/>
            <w:tcBorders>
              <w:top w:val="nil"/>
              <w:left w:val="nil"/>
              <w:bottom w:val="single" w:sz="4" w:space="0" w:color="auto"/>
              <w:right w:val="single" w:sz="4" w:space="0" w:color="auto"/>
            </w:tcBorders>
            <w:shd w:val="clear" w:color="auto" w:fill="auto"/>
            <w:noWrap/>
            <w:vAlign w:val="center"/>
            <w:hideMark/>
          </w:tcPr>
          <w:p w14:paraId="222A66D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4FB9105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96 076,90</w:t>
            </w:r>
          </w:p>
        </w:tc>
        <w:tc>
          <w:tcPr>
            <w:tcW w:w="993" w:type="dxa"/>
            <w:tcBorders>
              <w:top w:val="nil"/>
              <w:left w:val="nil"/>
              <w:bottom w:val="single" w:sz="4" w:space="0" w:color="auto"/>
              <w:right w:val="single" w:sz="4" w:space="0" w:color="auto"/>
            </w:tcBorders>
            <w:shd w:val="clear" w:color="auto" w:fill="auto"/>
            <w:noWrap/>
            <w:vAlign w:val="center"/>
            <w:hideMark/>
          </w:tcPr>
          <w:p w14:paraId="09B3B9B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175 651,00</w:t>
            </w:r>
          </w:p>
        </w:tc>
        <w:tc>
          <w:tcPr>
            <w:tcW w:w="992" w:type="dxa"/>
            <w:tcBorders>
              <w:top w:val="nil"/>
              <w:left w:val="nil"/>
              <w:bottom w:val="single" w:sz="4" w:space="0" w:color="auto"/>
              <w:right w:val="single" w:sz="4" w:space="0" w:color="auto"/>
            </w:tcBorders>
            <w:shd w:val="clear" w:color="auto" w:fill="auto"/>
            <w:noWrap/>
            <w:vAlign w:val="center"/>
            <w:hideMark/>
          </w:tcPr>
          <w:p w14:paraId="4EE83D2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241 546,00</w:t>
            </w:r>
          </w:p>
        </w:tc>
        <w:tc>
          <w:tcPr>
            <w:tcW w:w="1134" w:type="dxa"/>
            <w:tcBorders>
              <w:top w:val="nil"/>
              <w:left w:val="nil"/>
              <w:bottom w:val="single" w:sz="4" w:space="0" w:color="auto"/>
              <w:right w:val="single" w:sz="4" w:space="0" w:color="auto"/>
            </w:tcBorders>
            <w:shd w:val="clear" w:color="auto" w:fill="auto"/>
            <w:noWrap/>
            <w:vAlign w:val="center"/>
            <w:hideMark/>
          </w:tcPr>
          <w:p w14:paraId="3E7DF5C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138 502,00</w:t>
            </w:r>
          </w:p>
        </w:tc>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14B990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r>
      <w:tr w:rsidR="003E24AD" w:rsidRPr="00E16CFB" w14:paraId="3F854FE9" w14:textId="77777777" w:rsidTr="003E24AD">
        <w:trPr>
          <w:trHeight w:val="255"/>
        </w:trPr>
        <w:tc>
          <w:tcPr>
            <w:tcW w:w="1560" w:type="dxa"/>
            <w:vMerge/>
            <w:tcBorders>
              <w:top w:val="nil"/>
              <w:left w:val="single" w:sz="4" w:space="0" w:color="auto"/>
              <w:bottom w:val="single" w:sz="4" w:space="0" w:color="000000"/>
              <w:right w:val="single" w:sz="4" w:space="0" w:color="auto"/>
            </w:tcBorders>
            <w:vAlign w:val="center"/>
            <w:hideMark/>
          </w:tcPr>
          <w:p w14:paraId="5B84B660"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0D55770A"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22C47F4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7533C3A"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F3A65D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61009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A601F2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04972E7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36DDB61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2A0432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93E5B5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841BBA5"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4CC86987" w14:textId="77777777" w:rsidR="003E24AD" w:rsidRPr="00E16CFB" w:rsidRDefault="003E24AD" w:rsidP="003E24AD">
            <w:pPr>
              <w:ind w:firstLine="0"/>
              <w:jc w:val="left"/>
              <w:rPr>
                <w:rFonts w:ascii="Times New Roman" w:hAnsi="Times New Roman"/>
                <w:b/>
                <w:bCs/>
                <w:color w:val="000000"/>
                <w:sz w:val="20"/>
                <w:szCs w:val="20"/>
              </w:rPr>
            </w:pPr>
          </w:p>
        </w:tc>
      </w:tr>
      <w:tr w:rsidR="003E24AD" w:rsidRPr="00E16CFB" w14:paraId="4F93257D" w14:textId="77777777" w:rsidTr="003E24AD">
        <w:trPr>
          <w:trHeight w:val="255"/>
        </w:trPr>
        <w:tc>
          <w:tcPr>
            <w:tcW w:w="1560" w:type="dxa"/>
            <w:vMerge/>
            <w:tcBorders>
              <w:top w:val="nil"/>
              <w:left w:val="single" w:sz="4" w:space="0" w:color="auto"/>
              <w:bottom w:val="single" w:sz="4" w:space="0" w:color="000000"/>
              <w:right w:val="single" w:sz="4" w:space="0" w:color="auto"/>
            </w:tcBorders>
            <w:vAlign w:val="center"/>
            <w:hideMark/>
          </w:tcPr>
          <w:p w14:paraId="78577EC0"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4FA6752C"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FEA08B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689 938,11</w:t>
            </w:r>
          </w:p>
        </w:tc>
        <w:tc>
          <w:tcPr>
            <w:tcW w:w="992" w:type="dxa"/>
            <w:tcBorders>
              <w:top w:val="nil"/>
              <w:left w:val="nil"/>
              <w:bottom w:val="single" w:sz="4" w:space="0" w:color="auto"/>
              <w:right w:val="single" w:sz="4" w:space="0" w:color="auto"/>
            </w:tcBorders>
            <w:shd w:val="clear" w:color="auto" w:fill="auto"/>
            <w:noWrap/>
            <w:vAlign w:val="center"/>
            <w:hideMark/>
          </w:tcPr>
          <w:p w14:paraId="105CB49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4 000,00</w:t>
            </w:r>
          </w:p>
        </w:tc>
        <w:tc>
          <w:tcPr>
            <w:tcW w:w="851" w:type="dxa"/>
            <w:tcBorders>
              <w:top w:val="nil"/>
              <w:left w:val="nil"/>
              <w:bottom w:val="single" w:sz="4" w:space="0" w:color="auto"/>
              <w:right w:val="single" w:sz="4" w:space="0" w:color="auto"/>
            </w:tcBorders>
            <w:shd w:val="clear" w:color="auto" w:fill="auto"/>
            <w:noWrap/>
            <w:vAlign w:val="center"/>
            <w:hideMark/>
          </w:tcPr>
          <w:p w14:paraId="4F87C39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9 600,00</w:t>
            </w:r>
          </w:p>
        </w:tc>
        <w:tc>
          <w:tcPr>
            <w:tcW w:w="1276" w:type="dxa"/>
            <w:tcBorders>
              <w:top w:val="nil"/>
              <w:left w:val="nil"/>
              <w:bottom w:val="single" w:sz="4" w:space="0" w:color="auto"/>
              <w:right w:val="single" w:sz="4" w:space="0" w:color="auto"/>
            </w:tcBorders>
            <w:shd w:val="clear" w:color="auto" w:fill="auto"/>
            <w:noWrap/>
            <w:vAlign w:val="center"/>
            <w:hideMark/>
          </w:tcPr>
          <w:p w14:paraId="26684CE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17 000,00</w:t>
            </w:r>
          </w:p>
        </w:tc>
        <w:tc>
          <w:tcPr>
            <w:tcW w:w="1056" w:type="dxa"/>
            <w:tcBorders>
              <w:top w:val="nil"/>
              <w:left w:val="nil"/>
              <w:bottom w:val="single" w:sz="4" w:space="0" w:color="auto"/>
              <w:right w:val="single" w:sz="4" w:space="0" w:color="auto"/>
            </w:tcBorders>
            <w:shd w:val="clear" w:color="auto" w:fill="auto"/>
            <w:noWrap/>
            <w:vAlign w:val="center"/>
            <w:hideMark/>
          </w:tcPr>
          <w:p w14:paraId="0A5C19B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7 562,21</w:t>
            </w:r>
          </w:p>
        </w:tc>
        <w:tc>
          <w:tcPr>
            <w:tcW w:w="1056" w:type="dxa"/>
            <w:tcBorders>
              <w:top w:val="nil"/>
              <w:left w:val="nil"/>
              <w:bottom w:val="single" w:sz="4" w:space="0" w:color="auto"/>
              <w:right w:val="single" w:sz="4" w:space="0" w:color="auto"/>
            </w:tcBorders>
            <w:shd w:val="clear" w:color="auto" w:fill="auto"/>
            <w:noWrap/>
            <w:vAlign w:val="center"/>
            <w:hideMark/>
          </w:tcPr>
          <w:p w14:paraId="0A53070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2E415BF4"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96 076,90</w:t>
            </w:r>
          </w:p>
        </w:tc>
        <w:tc>
          <w:tcPr>
            <w:tcW w:w="993" w:type="dxa"/>
            <w:tcBorders>
              <w:top w:val="nil"/>
              <w:left w:val="nil"/>
              <w:bottom w:val="single" w:sz="4" w:space="0" w:color="auto"/>
              <w:right w:val="single" w:sz="4" w:space="0" w:color="auto"/>
            </w:tcBorders>
            <w:shd w:val="clear" w:color="auto" w:fill="auto"/>
            <w:noWrap/>
            <w:vAlign w:val="center"/>
            <w:hideMark/>
          </w:tcPr>
          <w:p w14:paraId="1C717343"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175 651,00</w:t>
            </w:r>
          </w:p>
        </w:tc>
        <w:tc>
          <w:tcPr>
            <w:tcW w:w="992" w:type="dxa"/>
            <w:tcBorders>
              <w:top w:val="nil"/>
              <w:left w:val="nil"/>
              <w:bottom w:val="single" w:sz="4" w:space="0" w:color="auto"/>
              <w:right w:val="single" w:sz="4" w:space="0" w:color="auto"/>
            </w:tcBorders>
            <w:shd w:val="clear" w:color="auto" w:fill="auto"/>
            <w:noWrap/>
            <w:vAlign w:val="center"/>
            <w:hideMark/>
          </w:tcPr>
          <w:p w14:paraId="475FA01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241 546,00</w:t>
            </w:r>
          </w:p>
        </w:tc>
        <w:tc>
          <w:tcPr>
            <w:tcW w:w="1134" w:type="dxa"/>
            <w:tcBorders>
              <w:top w:val="nil"/>
              <w:left w:val="nil"/>
              <w:bottom w:val="single" w:sz="4" w:space="0" w:color="auto"/>
              <w:right w:val="single" w:sz="4" w:space="0" w:color="auto"/>
            </w:tcBorders>
            <w:shd w:val="clear" w:color="auto" w:fill="auto"/>
            <w:noWrap/>
            <w:vAlign w:val="center"/>
            <w:hideMark/>
          </w:tcPr>
          <w:p w14:paraId="3A8D6886"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138 502,00</w:t>
            </w:r>
          </w:p>
        </w:tc>
        <w:tc>
          <w:tcPr>
            <w:tcW w:w="3402" w:type="dxa"/>
            <w:gridSpan w:val="3"/>
            <w:vMerge/>
            <w:tcBorders>
              <w:top w:val="nil"/>
              <w:left w:val="nil"/>
              <w:bottom w:val="single" w:sz="4" w:space="0" w:color="auto"/>
              <w:right w:val="single" w:sz="4" w:space="0" w:color="auto"/>
            </w:tcBorders>
            <w:vAlign w:val="center"/>
            <w:hideMark/>
          </w:tcPr>
          <w:p w14:paraId="5DEFB22C" w14:textId="77777777" w:rsidR="003E24AD" w:rsidRPr="00E16CFB" w:rsidRDefault="003E24AD" w:rsidP="003E24AD">
            <w:pPr>
              <w:ind w:firstLine="0"/>
              <w:jc w:val="left"/>
              <w:rPr>
                <w:rFonts w:ascii="Times New Roman" w:hAnsi="Times New Roman"/>
                <w:b/>
                <w:bCs/>
                <w:color w:val="000000"/>
                <w:sz w:val="20"/>
                <w:szCs w:val="20"/>
              </w:rPr>
            </w:pPr>
          </w:p>
        </w:tc>
      </w:tr>
      <w:tr w:rsidR="003E24AD" w:rsidRPr="00E16CFB" w14:paraId="67B0D107" w14:textId="77777777" w:rsidTr="003E24AD">
        <w:trPr>
          <w:trHeight w:val="510"/>
        </w:trPr>
        <w:tc>
          <w:tcPr>
            <w:tcW w:w="1560" w:type="dxa"/>
            <w:vMerge/>
            <w:tcBorders>
              <w:top w:val="nil"/>
              <w:left w:val="single" w:sz="4" w:space="0" w:color="auto"/>
              <w:bottom w:val="single" w:sz="4" w:space="0" w:color="000000"/>
              <w:right w:val="single" w:sz="4" w:space="0" w:color="auto"/>
            </w:tcBorders>
            <w:vAlign w:val="center"/>
            <w:hideMark/>
          </w:tcPr>
          <w:p w14:paraId="5B120EA4" w14:textId="77777777" w:rsidR="003E24AD" w:rsidRPr="00E16CFB" w:rsidRDefault="003E24AD" w:rsidP="003E24AD">
            <w:pPr>
              <w:ind w:firstLine="0"/>
              <w:jc w:val="left"/>
              <w:rPr>
                <w:rFonts w:ascii="Times New Roman" w:hAnsi="Times New Roman"/>
                <w:b/>
                <w:b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14:paraId="5EC88870" w14:textId="77777777" w:rsidR="003E24AD" w:rsidRPr="00E16CFB" w:rsidRDefault="003E24AD" w:rsidP="003E24AD">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4E2708E1"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4 750,00</w:t>
            </w:r>
          </w:p>
        </w:tc>
        <w:tc>
          <w:tcPr>
            <w:tcW w:w="992" w:type="dxa"/>
            <w:tcBorders>
              <w:top w:val="nil"/>
              <w:left w:val="nil"/>
              <w:bottom w:val="single" w:sz="4" w:space="0" w:color="auto"/>
              <w:right w:val="single" w:sz="4" w:space="0" w:color="auto"/>
            </w:tcBorders>
            <w:shd w:val="clear" w:color="auto" w:fill="auto"/>
            <w:noWrap/>
            <w:vAlign w:val="center"/>
            <w:hideMark/>
          </w:tcPr>
          <w:p w14:paraId="4A8C718F"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1 500,00</w:t>
            </w:r>
          </w:p>
        </w:tc>
        <w:tc>
          <w:tcPr>
            <w:tcW w:w="851" w:type="dxa"/>
            <w:tcBorders>
              <w:top w:val="nil"/>
              <w:left w:val="nil"/>
              <w:bottom w:val="single" w:sz="4" w:space="0" w:color="auto"/>
              <w:right w:val="single" w:sz="4" w:space="0" w:color="auto"/>
            </w:tcBorders>
            <w:shd w:val="clear" w:color="auto" w:fill="auto"/>
            <w:noWrap/>
            <w:vAlign w:val="center"/>
            <w:hideMark/>
          </w:tcPr>
          <w:p w14:paraId="08ED624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1 600,00</w:t>
            </w:r>
          </w:p>
        </w:tc>
        <w:tc>
          <w:tcPr>
            <w:tcW w:w="1276" w:type="dxa"/>
            <w:tcBorders>
              <w:top w:val="nil"/>
              <w:left w:val="nil"/>
              <w:bottom w:val="single" w:sz="4" w:space="0" w:color="auto"/>
              <w:right w:val="single" w:sz="4" w:space="0" w:color="auto"/>
            </w:tcBorders>
            <w:shd w:val="clear" w:color="auto" w:fill="auto"/>
            <w:noWrap/>
            <w:vAlign w:val="center"/>
            <w:hideMark/>
          </w:tcPr>
          <w:p w14:paraId="15E003C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1 650,00</w:t>
            </w:r>
          </w:p>
        </w:tc>
        <w:tc>
          <w:tcPr>
            <w:tcW w:w="1056" w:type="dxa"/>
            <w:tcBorders>
              <w:top w:val="nil"/>
              <w:left w:val="nil"/>
              <w:bottom w:val="single" w:sz="4" w:space="0" w:color="auto"/>
              <w:right w:val="single" w:sz="4" w:space="0" w:color="auto"/>
            </w:tcBorders>
            <w:shd w:val="clear" w:color="auto" w:fill="auto"/>
            <w:noWrap/>
            <w:vAlign w:val="center"/>
            <w:hideMark/>
          </w:tcPr>
          <w:p w14:paraId="4DFDB5CB"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1934180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E8B3C0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E8AD72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F6D8BEC"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89DCDE0"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38EFEF01" w14:textId="77777777" w:rsidR="003E24AD" w:rsidRPr="00E16CFB" w:rsidRDefault="003E24AD" w:rsidP="003E24AD">
            <w:pPr>
              <w:ind w:firstLine="0"/>
              <w:jc w:val="left"/>
              <w:rPr>
                <w:rFonts w:ascii="Times New Roman" w:hAnsi="Times New Roman"/>
                <w:b/>
                <w:bCs/>
                <w:color w:val="000000"/>
                <w:sz w:val="20"/>
                <w:szCs w:val="20"/>
              </w:rPr>
            </w:pPr>
          </w:p>
        </w:tc>
      </w:tr>
      <w:tr w:rsidR="003E24AD" w:rsidRPr="00E16CFB" w14:paraId="7763A11E" w14:textId="77777777" w:rsidTr="003E24AD">
        <w:trPr>
          <w:trHeight w:val="27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54FE751" w14:textId="77777777" w:rsidR="003E24AD" w:rsidRPr="00E16CFB" w:rsidRDefault="003E24AD" w:rsidP="003E24AD">
            <w:pPr>
              <w:ind w:firstLine="0"/>
              <w:jc w:val="left"/>
              <w:rPr>
                <w:rFonts w:ascii="Times New Roman" w:hAnsi="Times New Roman"/>
                <w:b/>
                <w:bCs/>
                <w:i/>
                <w:iCs/>
                <w:color w:val="000000"/>
                <w:sz w:val="20"/>
                <w:szCs w:val="20"/>
              </w:rPr>
            </w:pPr>
            <w:r w:rsidRPr="00E16CFB">
              <w:rPr>
                <w:rFonts w:ascii="Times New Roman" w:hAnsi="Times New Roman"/>
                <w:b/>
                <w:bCs/>
                <w:i/>
                <w:iCs/>
                <w:color w:val="000000"/>
                <w:sz w:val="20"/>
                <w:szCs w:val="20"/>
              </w:rPr>
              <w:t>Всего по подпрограмме</w:t>
            </w:r>
          </w:p>
        </w:tc>
        <w:tc>
          <w:tcPr>
            <w:tcW w:w="1418" w:type="dxa"/>
            <w:tcBorders>
              <w:top w:val="nil"/>
              <w:left w:val="nil"/>
              <w:bottom w:val="single" w:sz="4" w:space="0" w:color="auto"/>
              <w:right w:val="single" w:sz="4" w:space="0" w:color="auto"/>
            </w:tcBorders>
            <w:shd w:val="clear" w:color="auto" w:fill="auto"/>
            <w:noWrap/>
            <w:vAlign w:val="center"/>
            <w:hideMark/>
          </w:tcPr>
          <w:p w14:paraId="6569C5DF" w14:textId="77777777" w:rsidR="003E24AD" w:rsidRPr="00E16CFB" w:rsidRDefault="003E24AD" w:rsidP="003E24AD">
            <w:pPr>
              <w:ind w:firstLine="0"/>
              <w:jc w:val="left"/>
              <w:rPr>
                <w:rFonts w:ascii="Times New Roman" w:hAnsi="Times New Roman"/>
                <w:b/>
                <w:bCs/>
                <w:i/>
                <w:iCs/>
                <w:color w:val="000000"/>
                <w:sz w:val="20"/>
                <w:szCs w:val="20"/>
              </w:rPr>
            </w:pPr>
            <w:r w:rsidRPr="00E16CFB">
              <w:rPr>
                <w:rFonts w:ascii="Times New Roman" w:hAnsi="Times New Roman"/>
                <w:b/>
                <w:bCs/>
                <w:i/>
                <w:i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25D8E5BD"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919 580,71</w:t>
            </w:r>
          </w:p>
        </w:tc>
        <w:tc>
          <w:tcPr>
            <w:tcW w:w="992" w:type="dxa"/>
            <w:tcBorders>
              <w:top w:val="nil"/>
              <w:left w:val="nil"/>
              <w:bottom w:val="single" w:sz="4" w:space="0" w:color="auto"/>
              <w:right w:val="nil"/>
            </w:tcBorders>
            <w:shd w:val="clear" w:color="auto" w:fill="auto"/>
            <w:vAlign w:val="center"/>
            <w:hideMark/>
          </w:tcPr>
          <w:p w14:paraId="0CF24274"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8 491,40</w:t>
            </w:r>
          </w:p>
        </w:tc>
        <w:tc>
          <w:tcPr>
            <w:tcW w:w="851" w:type="dxa"/>
            <w:tcBorders>
              <w:top w:val="nil"/>
              <w:left w:val="single" w:sz="4" w:space="0" w:color="auto"/>
              <w:bottom w:val="single" w:sz="4" w:space="0" w:color="auto"/>
              <w:right w:val="nil"/>
            </w:tcBorders>
            <w:shd w:val="clear" w:color="auto" w:fill="auto"/>
            <w:vAlign w:val="center"/>
            <w:hideMark/>
          </w:tcPr>
          <w:p w14:paraId="44EC17DC"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29 403,00</w:t>
            </w:r>
          </w:p>
        </w:tc>
        <w:tc>
          <w:tcPr>
            <w:tcW w:w="1276" w:type="dxa"/>
            <w:tcBorders>
              <w:top w:val="nil"/>
              <w:left w:val="single" w:sz="4" w:space="0" w:color="auto"/>
              <w:bottom w:val="single" w:sz="4" w:space="0" w:color="auto"/>
              <w:right w:val="nil"/>
            </w:tcBorders>
            <w:shd w:val="clear" w:color="auto" w:fill="auto"/>
            <w:vAlign w:val="center"/>
            <w:hideMark/>
          </w:tcPr>
          <w:p w14:paraId="305C23D9"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43 070,60</w:t>
            </w:r>
          </w:p>
        </w:tc>
        <w:tc>
          <w:tcPr>
            <w:tcW w:w="1056" w:type="dxa"/>
            <w:tcBorders>
              <w:top w:val="nil"/>
              <w:left w:val="single" w:sz="4" w:space="0" w:color="auto"/>
              <w:bottom w:val="single" w:sz="4" w:space="0" w:color="auto"/>
              <w:right w:val="nil"/>
            </w:tcBorders>
            <w:shd w:val="clear" w:color="auto" w:fill="auto"/>
            <w:vAlign w:val="center"/>
            <w:hideMark/>
          </w:tcPr>
          <w:p w14:paraId="59D7F5E6"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37 847,81</w:t>
            </w:r>
          </w:p>
        </w:tc>
        <w:tc>
          <w:tcPr>
            <w:tcW w:w="1056" w:type="dxa"/>
            <w:tcBorders>
              <w:top w:val="nil"/>
              <w:left w:val="single" w:sz="4" w:space="0" w:color="auto"/>
              <w:bottom w:val="single" w:sz="4" w:space="0" w:color="auto"/>
              <w:right w:val="nil"/>
            </w:tcBorders>
            <w:shd w:val="clear" w:color="auto" w:fill="auto"/>
            <w:vAlign w:val="center"/>
            <w:hideMark/>
          </w:tcPr>
          <w:p w14:paraId="4D016FFD"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35 875,60</w:t>
            </w:r>
          </w:p>
        </w:tc>
        <w:tc>
          <w:tcPr>
            <w:tcW w:w="864" w:type="dxa"/>
            <w:tcBorders>
              <w:top w:val="nil"/>
              <w:left w:val="single" w:sz="4" w:space="0" w:color="auto"/>
              <w:bottom w:val="single" w:sz="4" w:space="0" w:color="auto"/>
              <w:right w:val="nil"/>
            </w:tcBorders>
            <w:shd w:val="clear" w:color="auto" w:fill="auto"/>
            <w:vAlign w:val="center"/>
            <w:hideMark/>
          </w:tcPr>
          <w:p w14:paraId="4B322B47"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124 993,30</w:t>
            </w:r>
          </w:p>
        </w:tc>
        <w:tc>
          <w:tcPr>
            <w:tcW w:w="993" w:type="dxa"/>
            <w:tcBorders>
              <w:top w:val="nil"/>
              <w:left w:val="single" w:sz="4" w:space="0" w:color="auto"/>
              <w:bottom w:val="single" w:sz="4" w:space="0" w:color="auto"/>
              <w:right w:val="nil"/>
            </w:tcBorders>
            <w:shd w:val="clear" w:color="auto" w:fill="auto"/>
            <w:vAlign w:val="center"/>
            <w:hideMark/>
          </w:tcPr>
          <w:p w14:paraId="5EB331FC"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219 651,00</w:t>
            </w:r>
          </w:p>
        </w:tc>
        <w:tc>
          <w:tcPr>
            <w:tcW w:w="992" w:type="dxa"/>
            <w:tcBorders>
              <w:top w:val="nil"/>
              <w:left w:val="single" w:sz="4" w:space="0" w:color="auto"/>
              <w:bottom w:val="single" w:sz="4" w:space="0" w:color="auto"/>
              <w:right w:val="nil"/>
            </w:tcBorders>
            <w:shd w:val="clear" w:color="auto" w:fill="auto"/>
            <w:vAlign w:val="center"/>
            <w:hideMark/>
          </w:tcPr>
          <w:p w14:paraId="1B917FAB"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261 646,00</w:t>
            </w:r>
          </w:p>
        </w:tc>
        <w:tc>
          <w:tcPr>
            <w:tcW w:w="1134" w:type="dxa"/>
            <w:tcBorders>
              <w:top w:val="nil"/>
              <w:left w:val="single" w:sz="4" w:space="0" w:color="auto"/>
              <w:bottom w:val="single" w:sz="4" w:space="0" w:color="auto"/>
              <w:right w:val="nil"/>
            </w:tcBorders>
            <w:shd w:val="clear" w:color="auto" w:fill="auto"/>
            <w:vAlign w:val="center"/>
            <w:hideMark/>
          </w:tcPr>
          <w:p w14:paraId="37DB84E9"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158 602,00</w:t>
            </w:r>
          </w:p>
        </w:tc>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86A48D"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 </w:t>
            </w:r>
          </w:p>
        </w:tc>
      </w:tr>
      <w:tr w:rsidR="003E24AD" w:rsidRPr="00E16CFB" w14:paraId="69A52436" w14:textId="77777777" w:rsidTr="003E24AD">
        <w:trPr>
          <w:trHeight w:val="540"/>
        </w:trPr>
        <w:tc>
          <w:tcPr>
            <w:tcW w:w="1560" w:type="dxa"/>
            <w:vMerge/>
            <w:tcBorders>
              <w:top w:val="nil"/>
              <w:left w:val="single" w:sz="4" w:space="0" w:color="auto"/>
              <w:bottom w:val="single" w:sz="4" w:space="0" w:color="auto"/>
              <w:right w:val="single" w:sz="4" w:space="0" w:color="auto"/>
            </w:tcBorders>
            <w:vAlign w:val="center"/>
            <w:hideMark/>
          </w:tcPr>
          <w:p w14:paraId="4428EB51" w14:textId="77777777" w:rsidR="003E24AD" w:rsidRPr="00E16CFB" w:rsidRDefault="003E24AD" w:rsidP="003E24AD">
            <w:pPr>
              <w:ind w:firstLine="0"/>
              <w:jc w:val="left"/>
              <w:rPr>
                <w:rFonts w:ascii="Times New Roman" w:hAnsi="Times New Roman"/>
                <w:b/>
                <w:bCs/>
                <w:i/>
                <w:i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70D86029" w14:textId="77777777" w:rsidR="003E24AD" w:rsidRPr="00E16CFB" w:rsidRDefault="003E24AD" w:rsidP="003E24AD">
            <w:pPr>
              <w:ind w:firstLine="0"/>
              <w:jc w:val="left"/>
              <w:rPr>
                <w:rFonts w:ascii="Times New Roman" w:hAnsi="Times New Roman"/>
                <w:b/>
                <w:bCs/>
                <w:i/>
                <w:iCs/>
                <w:color w:val="000000"/>
                <w:sz w:val="20"/>
                <w:szCs w:val="20"/>
              </w:rPr>
            </w:pPr>
            <w:r w:rsidRPr="00E16CFB">
              <w:rPr>
                <w:rFonts w:ascii="Times New Roman" w:hAnsi="Times New Roman"/>
                <w:b/>
                <w:bCs/>
                <w:i/>
                <w:iCs/>
                <w:color w:val="000000"/>
                <w:sz w:val="20"/>
                <w:szCs w:val="20"/>
              </w:rPr>
              <w:t>Фед.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7EDE7A7"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CDCB4BB"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A0E3336"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CF9130"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6F018792"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28BAE187"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246ACAB1"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FEEA931"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1DD7BD0"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8E3D18C"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36EAD2C8" w14:textId="77777777" w:rsidR="003E24AD" w:rsidRPr="00E16CFB" w:rsidRDefault="003E24AD" w:rsidP="003E24AD">
            <w:pPr>
              <w:ind w:firstLine="0"/>
              <w:jc w:val="left"/>
              <w:rPr>
                <w:rFonts w:ascii="Times New Roman" w:hAnsi="Times New Roman"/>
                <w:b/>
                <w:bCs/>
                <w:i/>
                <w:iCs/>
                <w:color w:val="000000"/>
                <w:sz w:val="20"/>
                <w:szCs w:val="20"/>
              </w:rPr>
            </w:pPr>
          </w:p>
        </w:tc>
      </w:tr>
      <w:tr w:rsidR="003E24AD" w:rsidRPr="00E16CFB" w14:paraId="71D24304" w14:textId="77777777" w:rsidTr="003E24AD">
        <w:trPr>
          <w:trHeight w:val="540"/>
        </w:trPr>
        <w:tc>
          <w:tcPr>
            <w:tcW w:w="1560" w:type="dxa"/>
            <w:vMerge/>
            <w:tcBorders>
              <w:top w:val="nil"/>
              <w:left w:val="single" w:sz="4" w:space="0" w:color="auto"/>
              <w:bottom w:val="single" w:sz="4" w:space="0" w:color="auto"/>
              <w:right w:val="single" w:sz="4" w:space="0" w:color="auto"/>
            </w:tcBorders>
            <w:vAlign w:val="center"/>
            <w:hideMark/>
          </w:tcPr>
          <w:p w14:paraId="7F6B187C" w14:textId="77777777" w:rsidR="003E24AD" w:rsidRPr="00E16CFB" w:rsidRDefault="003E24AD" w:rsidP="003E24AD">
            <w:pPr>
              <w:ind w:firstLine="0"/>
              <w:jc w:val="left"/>
              <w:rPr>
                <w:rFonts w:ascii="Times New Roman" w:hAnsi="Times New Roman"/>
                <w:b/>
                <w:bCs/>
                <w:i/>
                <w:i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4A974A54" w14:textId="77777777" w:rsidR="003E24AD" w:rsidRPr="00E16CFB" w:rsidRDefault="003E24AD" w:rsidP="003E24AD">
            <w:pPr>
              <w:ind w:firstLine="0"/>
              <w:jc w:val="left"/>
              <w:rPr>
                <w:rFonts w:ascii="Times New Roman" w:hAnsi="Times New Roman"/>
                <w:b/>
                <w:bCs/>
                <w:i/>
                <w:iCs/>
                <w:color w:val="000000"/>
                <w:sz w:val="20"/>
                <w:szCs w:val="20"/>
              </w:rPr>
            </w:pPr>
            <w:r w:rsidRPr="00E16CFB">
              <w:rPr>
                <w:rFonts w:ascii="Times New Roman" w:hAnsi="Times New Roman"/>
                <w:b/>
                <w:bCs/>
                <w:i/>
                <w:iCs/>
                <w:color w:val="000000"/>
                <w:sz w:val="20"/>
                <w:szCs w:val="20"/>
              </w:rPr>
              <w:t>Рес.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290B46F8"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914 830,71</w:t>
            </w:r>
          </w:p>
        </w:tc>
        <w:tc>
          <w:tcPr>
            <w:tcW w:w="992" w:type="dxa"/>
            <w:tcBorders>
              <w:top w:val="nil"/>
              <w:left w:val="nil"/>
              <w:bottom w:val="single" w:sz="4" w:space="0" w:color="auto"/>
              <w:right w:val="single" w:sz="4" w:space="0" w:color="auto"/>
            </w:tcBorders>
            <w:shd w:val="clear" w:color="auto" w:fill="auto"/>
            <w:noWrap/>
            <w:vAlign w:val="center"/>
            <w:hideMark/>
          </w:tcPr>
          <w:p w14:paraId="30AE5264"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6 991,40</w:t>
            </w:r>
          </w:p>
        </w:tc>
        <w:tc>
          <w:tcPr>
            <w:tcW w:w="851" w:type="dxa"/>
            <w:tcBorders>
              <w:top w:val="nil"/>
              <w:left w:val="nil"/>
              <w:bottom w:val="single" w:sz="4" w:space="0" w:color="auto"/>
              <w:right w:val="single" w:sz="4" w:space="0" w:color="auto"/>
            </w:tcBorders>
            <w:shd w:val="clear" w:color="auto" w:fill="auto"/>
            <w:noWrap/>
            <w:vAlign w:val="center"/>
            <w:hideMark/>
          </w:tcPr>
          <w:p w14:paraId="2A9B85F2"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27 803,00</w:t>
            </w:r>
          </w:p>
        </w:tc>
        <w:tc>
          <w:tcPr>
            <w:tcW w:w="1276" w:type="dxa"/>
            <w:tcBorders>
              <w:top w:val="nil"/>
              <w:left w:val="nil"/>
              <w:bottom w:val="single" w:sz="4" w:space="0" w:color="auto"/>
              <w:right w:val="single" w:sz="4" w:space="0" w:color="auto"/>
            </w:tcBorders>
            <w:shd w:val="clear" w:color="auto" w:fill="auto"/>
            <w:noWrap/>
            <w:vAlign w:val="center"/>
            <w:hideMark/>
          </w:tcPr>
          <w:p w14:paraId="2B6E508F"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41 420,60</w:t>
            </w:r>
          </w:p>
        </w:tc>
        <w:tc>
          <w:tcPr>
            <w:tcW w:w="1056" w:type="dxa"/>
            <w:tcBorders>
              <w:top w:val="nil"/>
              <w:left w:val="nil"/>
              <w:bottom w:val="single" w:sz="4" w:space="0" w:color="auto"/>
              <w:right w:val="single" w:sz="4" w:space="0" w:color="auto"/>
            </w:tcBorders>
            <w:shd w:val="clear" w:color="auto" w:fill="auto"/>
            <w:noWrap/>
            <w:vAlign w:val="center"/>
            <w:hideMark/>
          </w:tcPr>
          <w:p w14:paraId="421547E7"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37 847,81</w:t>
            </w:r>
          </w:p>
        </w:tc>
        <w:tc>
          <w:tcPr>
            <w:tcW w:w="1056" w:type="dxa"/>
            <w:tcBorders>
              <w:top w:val="nil"/>
              <w:left w:val="nil"/>
              <w:bottom w:val="single" w:sz="4" w:space="0" w:color="auto"/>
              <w:right w:val="single" w:sz="4" w:space="0" w:color="auto"/>
            </w:tcBorders>
            <w:shd w:val="clear" w:color="auto" w:fill="auto"/>
            <w:noWrap/>
            <w:vAlign w:val="center"/>
            <w:hideMark/>
          </w:tcPr>
          <w:p w14:paraId="45744D79"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35 875,60</w:t>
            </w:r>
          </w:p>
        </w:tc>
        <w:tc>
          <w:tcPr>
            <w:tcW w:w="864" w:type="dxa"/>
            <w:tcBorders>
              <w:top w:val="nil"/>
              <w:left w:val="nil"/>
              <w:bottom w:val="single" w:sz="4" w:space="0" w:color="auto"/>
              <w:right w:val="single" w:sz="4" w:space="0" w:color="auto"/>
            </w:tcBorders>
            <w:shd w:val="clear" w:color="auto" w:fill="auto"/>
            <w:noWrap/>
            <w:vAlign w:val="center"/>
            <w:hideMark/>
          </w:tcPr>
          <w:p w14:paraId="19CCEBA8"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124 993,30</w:t>
            </w:r>
          </w:p>
        </w:tc>
        <w:tc>
          <w:tcPr>
            <w:tcW w:w="993" w:type="dxa"/>
            <w:tcBorders>
              <w:top w:val="nil"/>
              <w:left w:val="nil"/>
              <w:bottom w:val="single" w:sz="4" w:space="0" w:color="auto"/>
              <w:right w:val="single" w:sz="4" w:space="0" w:color="auto"/>
            </w:tcBorders>
            <w:shd w:val="clear" w:color="auto" w:fill="auto"/>
            <w:noWrap/>
            <w:vAlign w:val="center"/>
            <w:hideMark/>
          </w:tcPr>
          <w:p w14:paraId="6579578F"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219 651,</w:t>
            </w:r>
            <w:bookmarkStart w:id="6" w:name="_GoBack"/>
            <w:bookmarkEnd w:id="6"/>
            <w:r w:rsidRPr="00E16CFB">
              <w:rPr>
                <w:rFonts w:ascii="Times New Roman" w:hAnsi="Times New Roman"/>
                <w:b/>
                <w:bCs/>
                <w:i/>
                <w:i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20E662"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261 646,00</w:t>
            </w:r>
          </w:p>
        </w:tc>
        <w:tc>
          <w:tcPr>
            <w:tcW w:w="1134" w:type="dxa"/>
            <w:tcBorders>
              <w:top w:val="nil"/>
              <w:left w:val="nil"/>
              <w:bottom w:val="single" w:sz="4" w:space="0" w:color="auto"/>
              <w:right w:val="single" w:sz="4" w:space="0" w:color="auto"/>
            </w:tcBorders>
            <w:shd w:val="clear" w:color="auto" w:fill="auto"/>
            <w:noWrap/>
            <w:vAlign w:val="center"/>
            <w:hideMark/>
          </w:tcPr>
          <w:p w14:paraId="38332AD9"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158 602,00</w:t>
            </w:r>
          </w:p>
        </w:tc>
        <w:tc>
          <w:tcPr>
            <w:tcW w:w="3402" w:type="dxa"/>
            <w:gridSpan w:val="3"/>
            <w:vMerge/>
            <w:tcBorders>
              <w:top w:val="nil"/>
              <w:left w:val="nil"/>
              <w:bottom w:val="single" w:sz="4" w:space="0" w:color="auto"/>
              <w:right w:val="single" w:sz="4" w:space="0" w:color="auto"/>
            </w:tcBorders>
            <w:vAlign w:val="center"/>
            <w:hideMark/>
          </w:tcPr>
          <w:p w14:paraId="1DFF9A61" w14:textId="77777777" w:rsidR="003E24AD" w:rsidRPr="00E16CFB" w:rsidRDefault="003E24AD" w:rsidP="003E24AD">
            <w:pPr>
              <w:ind w:firstLine="0"/>
              <w:jc w:val="left"/>
              <w:rPr>
                <w:rFonts w:ascii="Times New Roman" w:hAnsi="Times New Roman"/>
                <w:b/>
                <w:bCs/>
                <w:i/>
                <w:iCs/>
                <w:color w:val="000000"/>
                <w:sz w:val="20"/>
                <w:szCs w:val="20"/>
              </w:rPr>
            </w:pPr>
          </w:p>
        </w:tc>
      </w:tr>
      <w:tr w:rsidR="003E24AD" w:rsidRPr="00E16CFB" w14:paraId="04C5C4C2" w14:textId="77777777" w:rsidTr="003E24AD">
        <w:trPr>
          <w:trHeight w:val="810"/>
        </w:trPr>
        <w:tc>
          <w:tcPr>
            <w:tcW w:w="1560" w:type="dxa"/>
            <w:vMerge/>
            <w:tcBorders>
              <w:top w:val="nil"/>
              <w:left w:val="single" w:sz="4" w:space="0" w:color="auto"/>
              <w:bottom w:val="single" w:sz="4" w:space="0" w:color="auto"/>
              <w:right w:val="single" w:sz="4" w:space="0" w:color="auto"/>
            </w:tcBorders>
            <w:vAlign w:val="center"/>
            <w:hideMark/>
          </w:tcPr>
          <w:p w14:paraId="2A61F11B" w14:textId="77777777" w:rsidR="003E24AD" w:rsidRPr="00E16CFB" w:rsidRDefault="003E24AD" w:rsidP="003E24AD">
            <w:pPr>
              <w:ind w:firstLine="0"/>
              <w:jc w:val="left"/>
              <w:rPr>
                <w:rFonts w:ascii="Times New Roman" w:hAnsi="Times New Roman"/>
                <w:b/>
                <w:bCs/>
                <w:i/>
                <w:i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14:paraId="0A6B6E01" w14:textId="77777777" w:rsidR="003E24AD" w:rsidRPr="00E16CFB" w:rsidRDefault="003E24AD" w:rsidP="003E24AD">
            <w:pPr>
              <w:ind w:firstLine="0"/>
              <w:jc w:val="left"/>
              <w:rPr>
                <w:rFonts w:ascii="Times New Roman" w:hAnsi="Times New Roman"/>
                <w:b/>
                <w:bCs/>
                <w:i/>
                <w:iCs/>
                <w:color w:val="000000"/>
                <w:sz w:val="20"/>
                <w:szCs w:val="20"/>
              </w:rPr>
            </w:pPr>
            <w:r w:rsidRPr="00E16CFB">
              <w:rPr>
                <w:rFonts w:ascii="Times New Roman" w:hAnsi="Times New Roman"/>
                <w:b/>
                <w:bCs/>
                <w:i/>
                <w:iCs/>
                <w:color w:val="000000"/>
                <w:sz w:val="20"/>
                <w:szCs w:val="20"/>
              </w:rPr>
              <w:t>Внебюдж. источники</w:t>
            </w:r>
          </w:p>
        </w:tc>
        <w:tc>
          <w:tcPr>
            <w:tcW w:w="992" w:type="dxa"/>
            <w:tcBorders>
              <w:top w:val="nil"/>
              <w:left w:val="nil"/>
              <w:bottom w:val="single" w:sz="4" w:space="0" w:color="auto"/>
              <w:right w:val="single" w:sz="4" w:space="0" w:color="auto"/>
            </w:tcBorders>
            <w:shd w:val="clear" w:color="auto" w:fill="auto"/>
            <w:noWrap/>
            <w:vAlign w:val="center"/>
            <w:hideMark/>
          </w:tcPr>
          <w:p w14:paraId="5667E3FE" w14:textId="77777777" w:rsidR="003E24AD" w:rsidRPr="00E16CFB" w:rsidRDefault="003E24AD" w:rsidP="003E24AD">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4 750,00</w:t>
            </w:r>
          </w:p>
        </w:tc>
        <w:tc>
          <w:tcPr>
            <w:tcW w:w="992" w:type="dxa"/>
            <w:tcBorders>
              <w:top w:val="nil"/>
              <w:left w:val="nil"/>
              <w:bottom w:val="single" w:sz="4" w:space="0" w:color="auto"/>
              <w:right w:val="single" w:sz="4" w:space="0" w:color="auto"/>
            </w:tcBorders>
            <w:shd w:val="clear" w:color="auto" w:fill="auto"/>
            <w:noWrap/>
            <w:vAlign w:val="center"/>
            <w:hideMark/>
          </w:tcPr>
          <w:p w14:paraId="6AA279FD"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1 500,00</w:t>
            </w:r>
          </w:p>
        </w:tc>
        <w:tc>
          <w:tcPr>
            <w:tcW w:w="851" w:type="dxa"/>
            <w:tcBorders>
              <w:top w:val="nil"/>
              <w:left w:val="nil"/>
              <w:bottom w:val="single" w:sz="4" w:space="0" w:color="auto"/>
              <w:right w:val="single" w:sz="4" w:space="0" w:color="auto"/>
            </w:tcBorders>
            <w:shd w:val="clear" w:color="auto" w:fill="auto"/>
            <w:noWrap/>
            <w:vAlign w:val="center"/>
            <w:hideMark/>
          </w:tcPr>
          <w:p w14:paraId="762EBC45"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1 600,00</w:t>
            </w:r>
          </w:p>
        </w:tc>
        <w:tc>
          <w:tcPr>
            <w:tcW w:w="1276" w:type="dxa"/>
            <w:tcBorders>
              <w:top w:val="nil"/>
              <w:left w:val="nil"/>
              <w:bottom w:val="single" w:sz="4" w:space="0" w:color="auto"/>
              <w:right w:val="single" w:sz="4" w:space="0" w:color="auto"/>
            </w:tcBorders>
            <w:shd w:val="clear" w:color="auto" w:fill="auto"/>
            <w:noWrap/>
            <w:vAlign w:val="center"/>
            <w:hideMark/>
          </w:tcPr>
          <w:p w14:paraId="79F98957"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1 650,00</w:t>
            </w:r>
          </w:p>
        </w:tc>
        <w:tc>
          <w:tcPr>
            <w:tcW w:w="1056" w:type="dxa"/>
            <w:tcBorders>
              <w:top w:val="nil"/>
              <w:left w:val="nil"/>
              <w:bottom w:val="single" w:sz="4" w:space="0" w:color="auto"/>
              <w:right w:val="single" w:sz="4" w:space="0" w:color="auto"/>
            </w:tcBorders>
            <w:shd w:val="clear" w:color="auto" w:fill="auto"/>
            <w:noWrap/>
            <w:vAlign w:val="center"/>
            <w:hideMark/>
          </w:tcPr>
          <w:p w14:paraId="7516CC8F"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1056" w:type="dxa"/>
            <w:tcBorders>
              <w:top w:val="nil"/>
              <w:left w:val="nil"/>
              <w:bottom w:val="single" w:sz="4" w:space="0" w:color="auto"/>
              <w:right w:val="single" w:sz="4" w:space="0" w:color="auto"/>
            </w:tcBorders>
            <w:shd w:val="clear" w:color="auto" w:fill="auto"/>
            <w:noWrap/>
            <w:vAlign w:val="center"/>
            <w:hideMark/>
          </w:tcPr>
          <w:p w14:paraId="06B270D4"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864" w:type="dxa"/>
            <w:tcBorders>
              <w:top w:val="nil"/>
              <w:left w:val="nil"/>
              <w:bottom w:val="single" w:sz="4" w:space="0" w:color="auto"/>
              <w:right w:val="single" w:sz="4" w:space="0" w:color="auto"/>
            </w:tcBorders>
            <w:shd w:val="clear" w:color="auto" w:fill="auto"/>
            <w:noWrap/>
            <w:vAlign w:val="center"/>
            <w:hideMark/>
          </w:tcPr>
          <w:p w14:paraId="069F37A1"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525E153"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941EBB8"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0FCBF05" w14:textId="77777777" w:rsidR="003E24AD" w:rsidRPr="00E16CFB" w:rsidRDefault="003E24AD" w:rsidP="003E24AD">
            <w:pPr>
              <w:ind w:firstLine="0"/>
              <w:jc w:val="center"/>
              <w:rPr>
                <w:rFonts w:ascii="Times New Roman" w:hAnsi="Times New Roman"/>
                <w:b/>
                <w:bCs/>
                <w:i/>
                <w:iCs/>
                <w:color w:val="000000"/>
                <w:sz w:val="20"/>
                <w:szCs w:val="20"/>
              </w:rPr>
            </w:pPr>
            <w:r w:rsidRPr="00E16CFB">
              <w:rPr>
                <w:rFonts w:ascii="Times New Roman" w:hAnsi="Times New Roman"/>
                <w:b/>
                <w:bCs/>
                <w:i/>
                <w:iCs/>
                <w:color w:val="000000"/>
                <w:sz w:val="20"/>
                <w:szCs w:val="20"/>
              </w:rPr>
              <w:t>0,00</w:t>
            </w:r>
          </w:p>
        </w:tc>
        <w:tc>
          <w:tcPr>
            <w:tcW w:w="3402" w:type="dxa"/>
            <w:gridSpan w:val="3"/>
            <w:vMerge/>
            <w:tcBorders>
              <w:top w:val="nil"/>
              <w:left w:val="nil"/>
              <w:bottom w:val="single" w:sz="4" w:space="0" w:color="auto"/>
              <w:right w:val="single" w:sz="4" w:space="0" w:color="auto"/>
            </w:tcBorders>
            <w:vAlign w:val="center"/>
            <w:hideMark/>
          </w:tcPr>
          <w:p w14:paraId="6B39001A" w14:textId="77777777" w:rsidR="003E24AD" w:rsidRPr="00E16CFB" w:rsidRDefault="003E24AD" w:rsidP="003E24AD">
            <w:pPr>
              <w:ind w:firstLine="0"/>
              <w:jc w:val="left"/>
              <w:rPr>
                <w:rFonts w:ascii="Times New Roman" w:hAnsi="Times New Roman"/>
                <w:b/>
                <w:bCs/>
                <w:i/>
                <w:iCs/>
                <w:color w:val="000000"/>
                <w:sz w:val="20"/>
                <w:szCs w:val="20"/>
              </w:rPr>
            </w:pPr>
          </w:p>
        </w:tc>
      </w:tr>
      <w:tr w:rsidR="003E24AD" w:rsidRPr="00E16CFB" w14:paraId="09CDFA18" w14:textId="77777777" w:rsidTr="003E24AD">
        <w:trPr>
          <w:trHeight w:val="255"/>
        </w:trPr>
        <w:tc>
          <w:tcPr>
            <w:tcW w:w="1560" w:type="dxa"/>
            <w:tcBorders>
              <w:top w:val="nil"/>
              <w:left w:val="nil"/>
              <w:bottom w:val="nil"/>
              <w:right w:val="nil"/>
            </w:tcBorders>
            <w:shd w:val="clear" w:color="auto" w:fill="auto"/>
            <w:noWrap/>
            <w:vAlign w:val="bottom"/>
            <w:hideMark/>
          </w:tcPr>
          <w:p w14:paraId="3219FBC0" w14:textId="77777777" w:rsidR="003E24AD" w:rsidRPr="00E16CFB" w:rsidRDefault="003E24AD" w:rsidP="003E24AD">
            <w:pPr>
              <w:ind w:firstLine="0"/>
              <w:jc w:val="left"/>
              <w:rPr>
                <w:rFonts w:cs="Calibri"/>
                <w:color w:val="000000"/>
                <w:sz w:val="20"/>
                <w:szCs w:val="20"/>
              </w:rPr>
            </w:pPr>
          </w:p>
        </w:tc>
        <w:tc>
          <w:tcPr>
            <w:tcW w:w="1418" w:type="dxa"/>
            <w:tcBorders>
              <w:top w:val="nil"/>
              <w:left w:val="nil"/>
              <w:bottom w:val="nil"/>
              <w:right w:val="nil"/>
            </w:tcBorders>
            <w:shd w:val="clear" w:color="auto" w:fill="auto"/>
            <w:noWrap/>
            <w:vAlign w:val="bottom"/>
            <w:hideMark/>
          </w:tcPr>
          <w:p w14:paraId="29DBD436" w14:textId="77777777" w:rsidR="003E24AD" w:rsidRPr="00E16CFB" w:rsidRDefault="003E24AD" w:rsidP="003E24AD">
            <w:pPr>
              <w:ind w:firstLine="0"/>
              <w:jc w:val="left"/>
              <w:rPr>
                <w:rFonts w:cs="Calibri"/>
                <w:color w:val="000000"/>
                <w:sz w:val="20"/>
                <w:szCs w:val="20"/>
              </w:rPr>
            </w:pPr>
          </w:p>
        </w:tc>
        <w:tc>
          <w:tcPr>
            <w:tcW w:w="992" w:type="dxa"/>
            <w:tcBorders>
              <w:top w:val="nil"/>
              <w:left w:val="nil"/>
              <w:bottom w:val="nil"/>
              <w:right w:val="nil"/>
            </w:tcBorders>
            <w:shd w:val="clear" w:color="auto" w:fill="auto"/>
            <w:noWrap/>
            <w:vAlign w:val="bottom"/>
            <w:hideMark/>
          </w:tcPr>
          <w:p w14:paraId="7168DED3" w14:textId="77777777" w:rsidR="003E24AD" w:rsidRPr="00E16CFB" w:rsidRDefault="003E24AD" w:rsidP="003E24AD">
            <w:pPr>
              <w:ind w:firstLine="0"/>
              <w:jc w:val="left"/>
              <w:rPr>
                <w:rFonts w:cs="Calibri"/>
                <w:color w:val="000000"/>
                <w:sz w:val="20"/>
                <w:szCs w:val="20"/>
              </w:rPr>
            </w:pPr>
          </w:p>
        </w:tc>
        <w:tc>
          <w:tcPr>
            <w:tcW w:w="992" w:type="dxa"/>
            <w:tcBorders>
              <w:top w:val="nil"/>
              <w:left w:val="nil"/>
              <w:bottom w:val="nil"/>
              <w:right w:val="nil"/>
            </w:tcBorders>
            <w:shd w:val="clear" w:color="auto" w:fill="auto"/>
            <w:noWrap/>
            <w:vAlign w:val="bottom"/>
            <w:hideMark/>
          </w:tcPr>
          <w:p w14:paraId="5F39423B" w14:textId="77777777" w:rsidR="003E24AD" w:rsidRPr="00E16CFB" w:rsidRDefault="003E24AD" w:rsidP="003E24AD">
            <w:pPr>
              <w:ind w:firstLine="0"/>
              <w:jc w:val="left"/>
              <w:rPr>
                <w:rFonts w:cs="Calibri"/>
                <w:color w:val="000000"/>
                <w:sz w:val="20"/>
                <w:szCs w:val="20"/>
              </w:rPr>
            </w:pPr>
          </w:p>
        </w:tc>
        <w:tc>
          <w:tcPr>
            <w:tcW w:w="851" w:type="dxa"/>
            <w:tcBorders>
              <w:top w:val="nil"/>
              <w:left w:val="nil"/>
              <w:bottom w:val="nil"/>
              <w:right w:val="nil"/>
            </w:tcBorders>
            <w:shd w:val="clear" w:color="000000" w:fill="FFFFFF"/>
            <w:noWrap/>
            <w:vAlign w:val="bottom"/>
            <w:hideMark/>
          </w:tcPr>
          <w:p w14:paraId="32AEBBC2" w14:textId="77777777" w:rsidR="003E24AD" w:rsidRPr="00E16CFB" w:rsidRDefault="003E24AD" w:rsidP="003E24AD">
            <w:pPr>
              <w:ind w:firstLine="0"/>
              <w:jc w:val="left"/>
              <w:rPr>
                <w:rFonts w:cs="Calibri"/>
                <w:color w:val="000000"/>
                <w:sz w:val="20"/>
                <w:szCs w:val="20"/>
              </w:rPr>
            </w:pPr>
            <w:r w:rsidRPr="00E16CFB">
              <w:rPr>
                <w:rFonts w:cs="Calibri"/>
                <w:color w:val="000000"/>
                <w:sz w:val="20"/>
                <w:szCs w:val="20"/>
              </w:rPr>
              <w:t> </w:t>
            </w:r>
          </w:p>
        </w:tc>
        <w:tc>
          <w:tcPr>
            <w:tcW w:w="1276" w:type="dxa"/>
            <w:tcBorders>
              <w:top w:val="nil"/>
              <w:left w:val="nil"/>
              <w:bottom w:val="nil"/>
              <w:right w:val="nil"/>
            </w:tcBorders>
            <w:shd w:val="clear" w:color="auto" w:fill="auto"/>
            <w:noWrap/>
            <w:vAlign w:val="bottom"/>
            <w:hideMark/>
          </w:tcPr>
          <w:p w14:paraId="7465D1A6" w14:textId="77777777" w:rsidR="003E24AD" w:rsidRPr="00E16CFB" w:rsidRDefault="003E24AD" w:rsidP="003E24AD">
            <w:pPr>
              <w:ind w:firstLine="0"/>
              <w:jc w:val="left"/>
              <w:rPr>
                <w:rFonts w:cs="Calibri"/>
                <w:color w:val="000000"/>
                <w:sz w:val="20"/>
                <w:szCs w:val="20"/>
              </w:rPr>
            </w:pPr>
          </w:p>
        </w:tc>
        <w:tc>
          <w:tcPr>
            <w:tcW w:w="1056" w:type="dxa"/>
            <w:tcBorders>
              <w:top w:val="nil"/>
              <w:left w:val="nil"/>
              <w:bottom w:val="nil"/>
              <w:right w:val="nil"/>
            </w:tcBorders>
            <w:shd w:val="clear" w:color="auto" w:fill="auto"/>
            <w:noWrap/>
            <w:vAlign w:val="bottom"/>
            <w:hideMark/>
          </w:tcPr>
          <w:p w14:paraId="0128B4C9" w14:textId="77777777" w:rsidR="003E24AD" w:rsidRPr="00E16CFB" w:rsidRDefault="003E24AD" w:rsidP="003E24AD">
            <w:pPr>
              <w:ind w:firstLine="0"/>
              <w:jc w:val="left"/>
              <w:rPr>
                <w:rFonts w:cs="Calibri"/>
                <w:color w:val="000000"/>
                <w:sz w:val="20"/>
                <w:szCs w:val="20"/>
              </w:rPr>
            </w:pPr>
          </w:p>
        </w:tc>
        <w:tc>
          <w:tcPr>
            <w:tcW w:w="1056" w:type="dxa"/>
            <w:tcBorders>
              <w:top w:val="nil"/>
              <w:left w:val="nil"/>
              <w:bottom w:val="nil"/>
              <w:right w:val="nil"/>
            </w:tcBorders>
            <w:shd w:val="clear" w:color="auto" w:fill="auto"/>
            <w:noWrap/>
            <w:vAlign w:val="bottom"/>
            <w:hideMark/>
          </w:tcPr>
          <w:p w14:paraId="11AC30A7" w14:textId="77777777" w:rsidR="003E24AD" w:rsidRPr="00E16CFB" w:rsidRDefault="003E24AD" w:rsidP="003E24AD">
            <w:pPr>
              <w:ind w:firstLine="0"/>
              <w:jc w:val="left"/>
              <w:rPr>
                <w:rFonts w:cs="Calibri"/>
                <w:color w:val="000000"/>
                <w:sz w:val="20"/>
                <w:szCs w:val="20"/>
              </w:rPr>
            </w:pPr>
          </w:p>
        </w:tc>
        <w:tc>
          <w:tcPr>
            <w:tcW w:w="864" w:type="dxa"/>
            <w:tcBorders>
              <w:top w:val="nil"/>
              <w:left w:val="nil"/>
              <w:bottom w:val="nil"/>
              <w:right w:val="nil"/>
            </w:tcBorders>
            <w:shd w:val="clear" w:color="auto" w:fill="auto"/>
            <w:noWrap/>
            <w:vAlign w:val="bottom"/>
            <w:hideMark/>
          </w:tcPr>
          <w:p w14:paraId="15D341E6" w14:textId="77777777" w:rsidR="003E24AD" w:rsidRPr="00E16CFB" w:rsidRDefault="003E24AD" w:rsidP="003E24AD">
            <w:pPr>
              <w:ind w:firstLine="0"/>
              <w:jc w:val="left"/>
              <w:rPr>
                <w:rFonts w:cs="Calibri"/>
                <w:color w:val="000000"/>
                <w:sz w:val="20"/>
                <w:szCs w:val="20"/>
              </w:rPr>
            </w:pPr>
          </w:p>
        </w:tc>
        <w:tc>
          <w:tcPr>
            <w:tcW w:w="993" w:type="dxa"/>
            <w:tcBorders>
              <w:top w:val="nil"/>
              <w:left w:val="nil"/>
              <w:bottom w:val="nil"/>
              <w:right w:val="nil"/>
            </w:tcBorders>
            <w:shd w:val="clear" w:color="auto" w:fill="auto"/>
            <w:noWrap/>
            <w:vAlign w:val="bottom"/>
            <w:hideMark/>
          </w:tcPr>
          <w:p w14:paraId="6493E19E" w14:textId="77777777" w:rsidR="003E24AD" w:rsidRPr="00E16CFB" w:rsidRDefault="003E24AD" w:rsidP="003E24AD">
            <w:pPr>
              <w:ind w:firstLine="0"/>
              <w:jc w:val="left"/>
              <w:rPr>
                <w:rFonts w:cs="Calibri"/>
                <w:color w:val="000000"/>
                <w:sz w:val="20"/>
                <w:szCs w:val="20"/>
              </w:rPr>
            </w:pPr>
          </w:p>
        </w:tc>
        <w:tc>
          <w:tcPr>
            <w:tcW w:w="992" w:type="dxa"/>
            <w:tcBorders>
              <w:top w:val="nil"/>
              <w:left w:val="nil"/>
              <w:bottom w:val="nil"/>
              <w:right w:val="nil"/>
            </w:tcBorders>
            <w:shd w:val="clear" w:color="auto" w:fill="auto"/>
            <w:noWrap/>
            <w:vAlign w:val="bottom"/>
            <w:hideMark/>
          </w:tcPr>
          <w:p w14:paraId="1843506B" w14:textId="77777777" w:rsidR="003E24AD" w:rsidRPr="00E16CFB" w:rsidRDefault="003E24AD" w:rsidP="003E24AD">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14:paraId="6970C4C7" w14:textId="77777777" w:rsidR="003E24AD" w:rsidRPr="00E16CFB" w:rsidRDefault="003E24AD" w:rsidP="003E24AD">
            <w:pPr>
              <w:ind w:firstLine="0"/>
              <w:jc w:val="left"/>
              <w:rPr>
                <w:rFonts w:cs="Calibri"/>
                <w:color w:val="000000"/>
                <w:sz w:val="20"/>
                <w:szCs w:val="20"/>
              </w:rPr>
            </w:pPr>
          </w:p>
        </w:tc>
        <w:tc>
          <w:tcPr>
            <w:tcW w:w="850" w:type="dxa"/>
            <w:tcBorders>
              <w:top w:val="nil"/>
              <w:left w:val="nil"/>
              <w:bottom w:val="nil"/>
              <w:right w:val="nil"/>
            </w:tcBorders>
            <w:shd w:val="clear" w:color="auto" w:fill="auto"/>
            <w:noWrap/>
            <w:vAlign w:val="bottom"/>
            <w:hideMark/>
          </w:tcPr>
          <w:p w14:paraId="2639F111" w14:textId="77777777" w:rsidR="003E24AD" w:rsidRPr="00E16CFB" w:rsidRDefault="003E24AD" w:rsidP="003E24AD">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14:paraId="17E1ECCC" w14:textId="77777777" w:rsidR="003E24AD" w:rsidRPr="00E16CFB" w:rsidRDefault="003E24AD" w:rsidP="003E24AD">
            <w:pPr>
              <w:ind w:firstLine="0"/>
              <w:jc w:val="left"/>
              <w:rPr>
                <w:rFonts w:cs="Calibri"/>
                <w:color w:val="000000"/>
                <w:sz w:val="20"/>
                <w:szCs w:val="20"/>
              </w:rPr>
            </w:pPr>
          </w:p>
        </w:tc>
        <w:tc>
          <w:tcPr>
            <w:tcW w:w="1418" w:type="dxa"/>
            <w:tcBorders>
              <w:top w:val="nil"/>
              <w:left w:val="nil"/>
              <w:bottom w:val="nil"/>
              <w:right w:val="nil"/>
            </w:tcBorders>
            <w:shd w:val="clear" w:color="auto" w:fill="auto"/>
            <w:noWrap/>
            <w:vAlign w:val="bottom"/>
            <w:hideMark/>
          </w:tcPr>
          <w:p w14:paraId="51461CDC" w14:textId="77777777" w:rsidR="003E24AD" w:rsidRPr="00E16CFB" w:rsidRDefault="003E24AD" w:rsidP="003E24AD">
            <w:pPr>
              <w:ind w:firstLine="0"/>
              <w:jc w:val="left"/>
              <w:rPr>
                <w:rFonts w:cs="Calibri"/>
                <w:color w:val="000000"/>
                <w:sz w:val="20"/>
                <w:szCs w:val="20"/>
              </w:rPr>
            </w:pPr>
          </w:p>
        </w:tc>
      </w:tr>
      <w:tr w:rsidR="003E24AD" w:rsidRPr="00E16CFB" w14:paraId="24EC7D57" w14:textId="77777777" w:rsidTr="003E24AD">
        <w:trPr>
          <w:trHeight w:val="315"/>
        </w:trPr>
        <w:tc>
          <w:tcPr>
            <w:tcW w:w="16586" w:type="dxa"/>
            <w:gridSpan w:val="15"/>
            <w:tcBorders>
              <w:top w:val="nil"/>
              <w:left w:val="nil"/>
              <w:bottom w:val="nil"/>
              <w:right w:val="nil"/>
            </w:tcBorders>
            <w:shd w:val="clear" w:color="auto" w:fill="auto"/>
            <w:noWrap/>
            <w:vAlign w:val="bottom"/>
            <w:hideMark/>
          </w:tcPr>
          <w:p w14:paraId="3E0019D9" w14:textId="77777777" w:rsidR="003E24AD" w:rsidRPr="00E16CFB" w:rsidRDefault="003E24AD" w:rsidP="003E24AD">
            <w:pPr>
              <w:ind w:firstLine="0"/>
              <w:jc w:val="left"/>
              <w:rPr>
                <w:rFonts w:ascii="Times New Roman" w:hAnsi="Times New Roman"/>
                <w:color w:val="000000"/>
                <w:sz w:val="24"/>
                <w:szCs w:val="24"/>
              </w:rPr>
            </w:pPr>
            <w:r w:rsidRPr="00E16CFB">
              <w:rPr>
                <w:rFonts w:ascii="Times New Roman" w:hAnsi="Times New Roman"/>
                <w:color w:val="000000"/>
                <w:sz w:val="24"/>
                <w:szCs w:val="24"/>
              </w:rPr>
              <w:t>* - средства федерального бюджета по ФАИП (программная часть). Освоение идет через ФКП "Аэропорт Кызыл"</w:t>
            </w:r>
          </w:p>
        </w:tc>
      </w:tr>
      <w:tr w:rsidR="003E24AD" w:rsidRPr="00E16CFB" w14:paraId="1FB0B6D2" w14:textId="77777777" w:rsidTr="003E24AD">
        <w:trPr>
          <w:trHeight w:val="315"/>
        </w:trPr>
        <w:tc>
          <w:tcPr>
            <w:tcW w:w="16586" w:type="dxa"/>
            <w:gridSpan w:val="15"/>
            <w:tcBorders>
              <w:top w:val="nil"/>
              <w:left w:val="nil"/>
              <w:bottom w:val="nil"/>
              <w:right w:val="nil"/>
            </w:tcBorders>
            <w:shd w:val="clear" w:color="auto" w:fill="auto"/>
            <w:noWrap/>
            <w:vAlign w:val="bottom"/>
            <w:hideMark/>
          </w:tcPr>
          <w:p w14:paraId="1F912E7A" w14:textId="61A1F6E3" w:rsidR="003E24AD" w:rsidRPr="00E16CFB" w:rsidRDefault="003E24AD" w:rsidP="003E24AD">
            <w:pPr>
              <w:ind w:firstLine="0"/>
              <w:jc w:val="left"/>
              <w:rPr>
                <w:rFonts w:ascii="Times New Roman" w:hAnsi="Times New Roman"/>
                <w:color w:val="000000"/>
                <w:sz w:val="24"/>
                <w:szCs w:val="24"/>
              </w:rPr>
            </w:pPr>
            <w:r w:rsidRPr="00E16CFB">
              <w:rPr>
                <w:rFonts w:ascii="Times New Roman" w:hAnsi="Times New Roman"/>
                <w:color w:val="000000"/>
                <w:sz w:val="24"/>
                <w:szCs w:val="24"/>
              </w:rPr>
              <w:t>**  - собственные средства ФГУП "Гокорпорация по ОрВД", предусмотренные на замену светосигнального оборудования</w:t>
            </w:r>
            <w:r w:rsidR="009A3DFE" w:rsidRPr="00E16CFB">
              <w:rPr>
                <w:rFonts w:ascii="Times New Roman" w:hAnsi="Times New Roman"/>
                <w:color w:val="000000"/>
                <w:sz w:val="24"/>
                <w:szCs w:val="24"/>
              </w:rPr>
              <w:t>»;</w:t>
            </w:r>
          </w:p>
        </w:tc>
      </w:tr>
    </w:tbl>
    <w:p w14:paraId="5962481D" w14:textId="77777777" w:rsidR="007416A0" w:rsidRPr="00E16CFB" w:rsidRDefault="00A26D6B" w:rsidP="00C51F0E">
      <w:pPr>
        <w:autoSpaceDE w:val="0"/>
        <w:autoSpaceDN w:val="0"/>
        <w:adjustRightInd w:val="0"/>
        <w:ind w:firstLine="0"/>
        <w:rPr>
          <w:rFonts w:ascii="Times New Roman" w:hAnsi="Times New Roman"/>
          <w:sz w:val="28"/>
          <w:szCs w:val="28"/>
        </w:rPr>
      </w:pPr>
      <w:r w:rsidRPr="00E16CFB">
        <w:rPr>
          <w:rFonts w:ascii="Times New Roman" w:hAnsi="Times New Roman"/>
          <w:sz w:val="28"/>
          <w:szCs w:val="28"/>
        </w:rPr>
        <w:lastRenderedPageBreak/>
        <w:t xml:space="preserve">  </w:t>
      </w:r>
      <w:r w:rsidR="00FB62DE" w:rsidRPr="00E16CFB">
        <w:rPr>
          <w:rFonts w:ascii="Times New Roman" w:hAnsi="Times New Roman"/>
          <w:sz w:val="28"/>
          <w:szCs w:val="28"/>
        </w:rPr>
        <w:t xml:space="preserve"> </w:t>
      </w:r>
    </w:p>
    <w:p w14:paraId="2A7578B9" w14:textId="346BA48B" w:rsidR="00270D28" w:rsidRPr="00E16CFB" w:rsidRDefault="00A26D6B" w:rsidP="00F14D37">
      <w:pPr>
        <w:autoSpaceDE w:val="0"/>
        <w:autoSpaceDN w:val="0"/>
        <w:adjustRightInd w:val="0"/>
        <w:ind w:firstLine="0"/>
        <w:rPr>
          <w:rFonts w:ascii="Times New Roman" w:hAnsi="Times New Roman"/>
          <w:sz w:val="28"/>
          <w:szCs w:val="28"/>
        </w:rPr>
      </w:pPr>
      <w:bookmarkStart w:id="7" w:name="RANGE!A1:O89"/>
      <w:bookmarkEnd w:id="7"/>
      <w:r w:rsidRPr="00E16CFB">
        <w:rPr>
          <w:rFonts w:ascii="Times New Roman" w:hAnsi="Times New Roman"/>
          <w:sz w:val="28"/>
          <w:szCs w:val="28"/>
        </w:rPr>
        <w:t xml:space="preserve">                                                                                                                                                                                              </w:t>
      </w:r>
      <w:r w:rsidR="00F14D37" w:rsidRPr="00E16CFB">
        <w:rPr>
          <w:rFonts w:ascii="Times New Roman" w:hAnsi="Times New Roman"/>
          <w:sz w:val="28"/>
          <w:szCs w:val="28"/>
        </w:rPr>
        <w:t xml:space="preserve">                              </w:t>
      </w:r>
      <w:r w:rsidR="00E16CFB" w:rsidRPr="00E16CFB">
        <w:rPr>
          <w:rFonts w:ascii="Times New Roman" w:hAnsi="Times New Roman"/>
          <w:sz w:val="28"/>
          <w:szCs w:val="28"/>
        </w:rPr>
        <w:t>н</w:t>
      </w:r>
      <w:r w:rsidR="00BF53FB" w:rsidRPr="00E16CFB">
        <w:rPr>
          <w:rFonts w:ascii="Times New Roman" w:hAnsi="Times New Roman"/>
          <w:sz w:val="28"/>
          <w:szCs w:val="28"/>
        </w:rPr>
        <w:t>)</w:t>
      </w:r>
      <w:r w:rsidR="00E16CFB" w:rsidRPr="00E16CFB">
        <w:rPr>
          <w:rFonts w:ascii="Times New Roman" w:hAnsi="Times New Roman"/>
          <w:sz w:val="28"/>
          <w:szCs w:val="28"/>
        </w:rPr>
        <w:t xml:space="preserve"> </w:t>
      </w:r>
      <w:r w:rsidR="00270D28" w:rsidRPr="00E16CFB">
        <w:rPr>
          <w:rFonts w:ascii="Times New Roman" w:hAnsi="Times New Roman"/>
          <w:sz w:val="28"/>
          <w:szCs w:val="28"/>
        </w:rPr>
        <w:t>приложение № 4 к Программе изложить в следующей редакции:</w:t>
      </w:r>
    </w:p>
    <w:tbl>
      <w:tblPr>
        <w:tblW w:w="16444" w:type="dxa"/>
        <w:tblInd w:w="-885" w:type="dxa"/>
        <w:tblLayout w:type="fixed"/>
        <w:tblLook w:val="04A0" w:firstRow="1" w:lastRow="0" w:firstColumn="1" w:lastColumn="0" w:noHBand="0" w:noVBand="1"/>
      </w:tblPr>
      <w:tblGrid>
        <w:gridCol w:w="1844"/>
        <w:gridCol w:w="1254"/>
        <w:gridCol w:w="1033"/>
        <w:gridCol w:w="954"/>
        <w:gridCol w:w="870"/>
        <w:gridCol w:w="999"/>
        <w:gridCol w:w="965"/>
        <w:gridCol w:w="999"/>
        <w:gridCol w:w="965"/>
        <w:gridCol w:w="1176"/>
        <w:gridCol w:w="976"/>
        <w:gridCol w:w="999"/>
        <w:gridCol w:w="890"/>
        <w:gridCol w:w="819"/>
        <w:gridCol w:w="1701"/>
      </w:tblGrid>
      <w:tr w:rsidR="008C3FED" w:rsidRPr="00E16CFB" w14:paraId="353FC3BF" w14:textId="77777777" w:rsidTr="008C3FED">
        <w:trPr>
          <w:trHeight w:val="240"/>
        </w:trPr>
        <w:tc>
          <w:tcPr>
            <w:tcW w:w="1844" w:type="dxa"/>
            <w:tcBorders>
              <w:top w:val="nil"/>
              <w:left w:val="nil"/>
              <w:bottom w:val="nil"/>
              <w:right w:val="nil"/>
            </w:tcBorders>
            <w:shd w:val="clear" w:color="000000" w:fill="FFFFFF"/>
            <w:hideMark/>
          </w:tcPr>
          <w:p w14:paraId="77A5122B"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1254" w:type="dxa"/>
            <w:tcBorders>
              <w:top w:val="nil"/>
              <w:left w:val="nil"/>
              <w:bottom w:val="nil"/>
              <w:right w:val="nil"/>
            </w:tcBorders>
            <w:shd w:val="clear" w:color="000000" w:fill="FFFFFF"/>
            <w:hideMark/>
          </w:tcPr>
          <w:p w14:paraId="12B6E7F8"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1033" w:type="dxa"/>
            <w:tcBorders>
              <w:top w:val="nil"/>
              <w:left w:val="nil"/>
              <w:bottom w:val="nil"/>
              <w:right w:val="nil"/>
            </w:tcBorders>
            <w:shd w:val="clear" w:color="000000" w:fill="FFFFFF"/>
            <w:hideMark/>
          </w:tcPr>
          <w:p w14:paraId="0DEDE1C0"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954" w:type="dxa"/>
            <w:tcBorders>
              <w:top w:val="nil"/>
              <w:left w:val="nil"/>
              <w:bottom w:val="nil"/>
              <w:right w:val="nil"/>
            </w:tcBorders>
            <w:shd w:val="clear" w:color="auto" w:fill="auto"/>
            <w:hideMark/>
          </w:tcPr>
          <w:p w14:paraId="79FA2F41" w14:textId="77777777" w:rsidR="008C3FED" w:rsidRPr="00E16CFB" w:rsidRDefault="008C3FED" w:rsidP="008C3FED">
            <w:pPr>
              <w:ind w:firstLine="0"/>
              <w:jc w:val="center"/>
              <w:rPr>
                <w:rFonts w:ascii="Times New Roman" w:hAnsi="Times New Roman"/>
                <w:color w:val="000000"/>
                <w:sz w:val="20"/>
                <w:szCs w:val="20"/>
              </w:rPr>
            </w:pPr>
          </w:p>
        </w:tc>
        <w:tc>
          <w:tcPr>
            <w:tcW w:w="870" w:type="dxa"/>
            <w:tcBorders>
              <w:top w:val="nil"/>
              <w:left w:val="nil"/>
              <w:bottom w:val="nil"/>
              <w:right w:val="nil"/>
            </w:tcBorders>
            <w:shd w:val="clear" w:color="000000" w:fill="FFFFFF"/>
            <w:hideMark/>
          </w:tcPr>
          <w:p w14:paraId="0DF3CCC6"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999" w:type="dxa"/>
            <w:tcBorders>
              <w:top w:val="nil"/>
              <w:left w:val="nil"/>
              <w:bottom w:val="nil"/>
              <w:right w:val="nil"/>
            </w:tcBorders>
            <w:shd w:val="clear" w:color="000000" w:fill="FFFFFF"/>
            <w:hideMark/>
          </w:tcPr>
          <w:p w14:paraId="5D037AA8"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965" w:type="dxa"/>
            <w:tcBorders>
              <w:top w:val="nil"/>
              <w:left w:val="nil"/>
              <w:bottom w:val="nil"/>
              <w:right w:val="nil"/>
            </w:tcBorders>
            <w:shd w:val="clear" w:color="000000" w:fill="FFFFFF"/>
            <w:hideMark/>
          </w:tcPr>
          <w:p w14:paraId="698557BE"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999" w:type="dxa"/>
            <w:tcBorders>
              <w:top w:val="nil"/>
              <w:left w:val="nil"/>
              <w:bottom w:val="nil"/>
              <w:right w:val="nil"/>
            </w:tcBorders>
            <w:shd w:val="clear" w:color="000000" w:fill="FFFFFF"/>
            <w:hideMark/>
          </w:tcPr>
          <w:p w14:paraId="3B8416A0"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965" w:type="dxa"/>
            <w:tcBorders>
              <w:top w:val="nil"/>
              <w:left w:val="nil"/>
              <w:bottom w:val="nil"/>
              <w:right w:val="nil"/>
            </w:tcBorders>
            <w:shd w:val="clear" w:color="auto" w:fill="auto"/>
            <w:hideMark/>
          </w:tcPr>
          <w:p w14:paraId="5564C29A" w14:textId="77777777" w:rsidR="008C3FED" w:rsidRPr="00E16CFB" w:rsidRDefault="008C3FED" w:rsidP="008C3FED">
            <w:pPr>
              <w:ind w:firstLine="0"/>
              <w:jc w:val="center"/>
              <w:rPr>
                <w:rFonts w:ascii="Times New Roman" w:hAnsi="Times New Roman"/>
                <w:color w:val="000000"/>
                <w:sz w:val="20"/>
                <w:szCs w:val="20"/>
              </w:rPr>
            </w:pPr>
          </w:p>
        </w:tc>
        <w:tc>
          <w:tcPr>
            <w:tcW w:w="1176" w:type="dxa"/>
            <w:tcBorders>
              <w:top w:val="nil"/>
              <w:left w:val="nil"/>
              <w:bottom w:val="nil"/>
              <w:right w:val="nil"/>
            </w:tcBorders>
            <w:shd w:val="clear" w:color="auto" w:fill="auto"/>
            <w:noWrap/>
            <w:vAlign w:val="bottom"/>
            <w:hideMark/>
          </w:tcPr>
          <w:p w14:paraId="158A7CEB" w14:textId="77777777" w:rsidR="008C3FED" w:rsidRPr="00E16CFB" w:rsidRDefault="008C3FED" w:rsidP="008C3FED">
            <w:pPr>
              <w:ind w:firstLine="0"/>
              <w:jc w:val="left"/>
              <w:rPr>
                <w:rFonts w:cs="Calibri"/>
                <w:color w:val="000000"/>
              </w:rPr>
            </w:pPr>
          </w:p>
        </w:tc>
        <w:tc>
          <w:tcPr>
            <w:tcW w:w="976" w:type="dxa"/>
            <w:tcBorders>
              <w:top w:val="nil"/>
              <w:left w:val="nil"/>
              <w:bottom w:val="nil"/>
              <w:right w:val="nil"/>
            </w:tcBorders>
            <w:shd w:val="clear" w:color="000000" w:fill="FFFFFF"/>
            <w:hideMark/>
          </w:tcPr>
          <w:p w14:paraId="7CE6F738"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999" w:type="dxa"/>
            <w:tcBorders>
              <w:top w:val="nil"/>
              <w:left w:val="nil"/>
              <w:bottom w:val="nil"/>
              <w:right w:val="nil"/>
            </w:tcBorders>
            <w:shd w:val="clear" w:color="000000" w:fill="FFFFFF"/>
            <w:hideMark/>
          </w:tcPr>
          <w:p w14:paraId="43A713DB"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890" w:type="dxa"/>
            <w:tcBorders>
              <w:top w:val="nil"/>
              <w:left w:val="nil"/>
              <w:bottom w:val="nil"/>
              <w:right w:val="nil"/>
            </w:tcBorders>
            <w:shd w:val="clear" w:color="000000" w:fill="FFFFFF"/>
            <w:hideMark/>
          </w:tcPr>
          <w:p w14:paraId="7BB1A3C7"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520" w:type="dxa"/>
            <w:gridSpan w:val="2"/>
            <w:tcBorders>
              <w:top w:val="nil"/>
              <w:left w:val="nil"/>
              <w:bottom w:val="nil"/>
              <w:right w:val="nil"/>
            </w:tcBorders>
            <w:shd w:val="clear" w:color="000000" w:fill="FFFFFF"/>
            <w:hideMark/>
          </w:tcPr>
          <w:p w14:paraId="68E506B9" w14:textId="77777777" w:rsidR="008C3FED" w:rsidRPr="00E16CFB" w:rsidRDefault="008C3FED" w:rsidP="008C3FED">
            <w:pPr>
              <w:ind w:firstLine="0"/>
              <w:jc w:val="center"/>
              <w:rPr>
                <w:rFonts w:ascii="Times New Roman" w:hAnsi="Times New Roman"/>
                <w:color w:val="000000"/>
                <w:sz w:val="28"/>
                <w:szCs w:val="28"/>
              </w:rPr>
            </w:pPr>
            <w:r w:rsidRPr="00E16CFB">
              <w:rPr>
                <w:rFonts w:ascii="Times New Roman" w:hAnsi="Times New Roman"/>
                <w:color w:val="000000"/>
                <w:sz w:val="28"/>
                <w:szCs w:val="28"/>
              </w:rPr>
              <w:t>Приложение № 4</w:t>
            </w:r>
          </w:p>
        </w:tc>
      </w:tr>
      <w:tr w:rsidR="008C3FED" w:rsidRPr="00E16CFB" w14:paraId="7C43DF5B" w14:textId="77777777" w:rsidTr="008C3FED">
        <w:trPr>
          <w:trHeight w:val="269"/>
        </w:trPr>
        <w:tc>
          <w:tcPr>
            <w:tcW w:w="16444" w:type="dxa"/>
            <w:gridSpan w:val="15"/>
            <w:vMerge w:val="restart"/>
            <w:tcBorders>
              <w:top w:val="nil"/>
              <w:left w:val="nil"/>
              <w:bottom w:val="single" w:sz="4" w:space="0" w:color="000000"/>
              <w:right w:val="nil"/>
            </w:tcBorders>
            <w:shd w:val="clear" w:color="000000" w:fill="FFFFFF"/>
            <w:hideMark/>
          </w:tcPr>
          <w:p w14:paraId="6A453660" w14:textId="77777777" w:rsidR="008C3FED" w:rsidRPr="00E16CFB" w:rsidRDefault="008C3FED" w:rsidP="008C3FED">
            <w:pPr>
              <w:ind w:firstLine="0"/>
              <w:jc w:val="center"/>
              <w:rPr>
                <w:rFonts w:ascii="Times New Roman" w:hAnsi="Times New Roman"/>
                <w:color w:val="000000"/>
                <w:sz w:val="20"/>
                <w:szCs w:val="20"/>
              </w:rPr>
            </w:pPr>
            <w:r w:rsidRPr="00E16CFB">
              <w:rPr>
                <w:rFonts w:ascii="Times New Roman" w:hAnsi="Times New Roman"/>
                <w:color w:val="000000"/>
                <w:sz w:val="20"/>
                <w:szCs w:val="20"/>
              </w:rPr>
              <w:t>ПЕРЕЧЕНЬ</w:t>
            </w:r>
            <w:r w:rsidRPr="00E16CFB">
              <w:rPr>
                <w:rFonts w:ascii="Times New Roman" w:hAnsi="Times New Roman"/>
                <w:color w:val="000000"/>
                <w:sz w:val="20"/>
                <w:szCs w:val="20"/>
              </w:rPr>
              <w:br/>
              <w:t>ПРОГРАММНЫХ МЕРОПРИЯТИЙ ПОДПРОГРАММЫ "ПОВЫШЕНИЕ БЕЗОПАСНОСТИ ДОРОЖНОГО ДВИЖЕНИЯ НА 2017-2024 ГОДЫ" ГОСУДАРСТВЕННОЙ ПРОГРАММЫ</w:t>
            </w:r>
            <w:r w:rsidRPr="00E16CFB">
              <w:rPr>
                <w:rFonts w:ascii="Times New Roman" w:hAnsi="Times New Roman"/>
                <w:color w:val="000000"/>
                <w:sz w:val="20"/>
                <w:szCs w:val="20"/>
              </w:rPr>
              <w:br/>
              <w:t>РЕСПУБЛИКИ ТЫВА "РАЗВИТИЕ ТРАНСПОРТНОЙ СИСТЕМЫ</w:t>
            </w:r>
            <w:r w:rsidRPr="00E16CFB">
              <w:rPr>
                <w:rFonts w:ascii="Times New Roman" w:hAnsi="Times New Roman"/>
                <w:color w:val="000000"/>
                <w:sz w:val="20"/>
                <w:szCs w:val="20"/>
              </w:rPr>
              <w:br/>
              <w:t>РЕСПУБЛИКИ ТЫВА НА 2017 - 2024 ГОДЫ"</w:t>
            </w:r>
          </w:p>
        </w:tc>
      </w:tr>
      <w:tr w:rsidR="008C3FED" w:rsidRPr="00E16CFB" w14:paraId="762B06C7" w14:textId="77777777" w:rsidTr="008C3FED">
        <w:trPr>
          <w:trHeight w:val="269"/>
        </w:trPr>
        <w:tc>
          <w:tcPr>
            <w:tcW w:w="16444" w:type="dxa"/>
            <w:gridSpan w:val="15"/>
            <w:vMerge/>
            <w:tcBorders>
              <w:top w:val="nil"/>
              <w:left w:val="nil"/>
              <w:bottom w:val="single" w:sz="4" w:space="0" w:color="000000"/>
              <w:right w:val="nil"/>
            </w:tcBorders>
            <w:vAlign w:val="center"/>
            <w:hideMark/>
          </w:tcPr>
          <w:p w14:paraId="52DCA822" w14:textId="77777777" w:rsidR="008C3FED" w:rsidRPr="00E16CFB" w:rsidRDefault="008C3FED" w:rsidP="008C3FED">
            <w:pPr>
              <w:ind w:firstLine="0"/>
              <w:jc w:val="left"/>
              <w:rPr>
                <w:rFonts w:ascii="Times New Roman" w:hAnsi="Times New Roman"/>
                <w:color w:val="000000"/>
                <w:sz w:val="20"/>
                <w:szCs w:val="20"/>
              </w:rPr>
            </w:pPr>
          </w:p>
        </w:tc>
      </w:tr>
      <w:tr w:rsidR="008C3FED" w:rsidRPr="00E16CFB" w14:paraId="560DA820" w14:textId="77777777" w:rsidTr="008C3FED">
        <w:trPr>
          <w:trHeight w:val="269"/>
        </w:trPr>
        <w:tc>
          <w:tcPr>
            <w:tcW w:w="16444" w:type="dxa"/>
            <w:gridSpan w:val="15"/>
            <w:vMerge/>
            <w:tcBorders>
              <w:top w:val="nil"/>
              <w:left w:val="nil"/>
              <w:bottom w:val="single" w:sz="4" w:space="0" w:color="000000"/>
              <w:right w:val="nil"/>
            </w:tcBorders>
            <w:vAlign w:val="center"/>
            <w:hideMark/>
          </w:tcPr>
          <w:p w14:paraId="6BAFE5BE" w14:textId="77777777" w:rsidR="008C3FED" w:rsidRPr="00E16CFB" w:rsidRDefault="008C3FED" w:rsidP="008C3FED">
            <w:pPr>
              <w:ind w:firstLine="0"/>
              <w:jc w:val="left"/>
              <w:rPr>
                <w:rFonts w:ascii="Times New Roman" w:hAnsi="Times New Roman"/>
                <w:color w:val="000000"/>
                <w:sz w:val="20"/>
                <w:szCs w:val="20"/>
              </w:rPr>
            </w:pPr>
          </w:p>
        </w:tc>
      </w:tr>
      <w:tr w:rsidR="008C3FED" w:rsidRPr="00E16CFB" w14:paraId="10D15159" w14:textId="77777777" w:rsidTr="008C3FED">
        <w:trPr>
          <w:trHeight w:val="269"/>
        </w:trPr>
        <w:tc>
          <w:tcPr>
            <w:tcW w:w="16444" w:type="dxa"/>
            <w:gridSpan w:val="15"/>
            <w:vMerge/>
            <w:tcBorders>
              <w:top w:val="nil"/>
              <w:left w:val="nil"/>
              <w:bottom w:val="single" w:sz="4" w:space="0" w:color="000000"/>
              <w:right w:val="nil"/>
            </w:tcBorders>
            <w:vAlign w:val="center"/>
            <w:hideMark/>
          </w:tcPr>
          <w:p w14:paraId="64F7C870" w14:textId="77777777" w:rsidR="008C3FED" w:rsidRPr="00E16CFB" w:rsidRDefault="008C3FED" w:rsidP="008C3FED">
            <w:pPr>
              <w:ind w:firstLine="0"/>
              <w:jc w:val="left"/>
              <w:rPr>
                <w:rFonts w:ascii="Times New Roman" w:hAnsi="Times New Roman"/>
                <w:color w:val="000000"/>
                <w:sz w:val="20"/>
                <w:szCs w:val="20"/>
              </w:rPr>
            </w:pPr>
          </w:p>
        </w:tc>
      </w:tr>
      <w:tr w:rsidR="008C3FED" w:rsidRPr="00E16CFB" w14:paraId="7EEE5FEB" w14:textId="77777777" w:rsidTr="008C3FED">
        <w:trPr>
          <w:trHeight w:val="269"/>
        </w:trPr>
        <w:tc>
          <w:tcPr>
            <w:tcW w:w="16444" w:type="dxa"/>
            <w:gridSpan w:val="15"/>
            <w:vMerge/>
            <w:tcBorders>
              <w:top w:val="nil"/>
              <w:left w:val="nil"/>
              <w:bottom w:val="single" w:sz="4" w:space="0" w:color="000000"/>
              <w:right w:val="nil"/>
            </w:tcBorders>
            <w:vAlign w:val="center"/>
            <w:hideMark/>
          </w:tcPr>
          <w:p w14:paraId="492A82F2" w14:textId="77777777" w:rsidR="008C3FED" w:rsidRPr="00E16CFB" w:rsidRDefault="008C3FED" w:rsidP="008C3FED">
            <w:pPr>
              <w:ind w:firstLine="0"/>
              <w:jc w:val="left"/>
              <w:rPr>
                <w:rFonts w:ascii="Times New Roman" w:hAnsi="Times New Roman"/>
                <w:color w:val="000000"/>
                <w:sz w:val="20"/>
                <w:szCs w:val="20"/>
              </w:rPr>
            </w:pPr>
          </w:p>
        </w:tc>
      </w:tr>
      <w:tr w:rsidR="008C3FED" w:rsidRPr="00E16CFB" w14:paraId="5824D2C3"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2AAB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Наименование мероприятий</w:t>
            </w:r>
          </w:p>
        </w:tc>
        <w:tc>
          <w:tcPr>
            <w:tcW w:w="12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B069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Источники финансирования</w:t>
            </w:r>
          </w:p>
        </w:tc>
        <w:tc>
          <w:tcPr>
            <w:tcW w:w="9936" w:type="dxa"/>
            <w:gridSpan w:val="10"/>
            <w:tcBorders>
              <w:top w:val="single" w:sz="4" w:space="0" w:color="auto"/>
              <w:left w:val="nil"/>
              <w:bottom w:val="single" w:sz="4" w:space="0" w:color="auto"/>
              <w:right w:val="single" w:sz="4" w:space="0" w:color="000000"/>
            </w:tcBorders>
            <w:shd w:val="clear" w:color="000000" w:fill="FFFFFF"/>
            <w:hideMark/>
          </w:tcPr>
          <w:p w14:paraId="4CF7C05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Сумма финансирования из республиканского бюджета (тыс. руб.)</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9AB76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Срок исполнения</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79BBAF" w14:textId="77777777" w:rsidR="008C3FED" w:rsidRPr="00E16CFB" w:rsidRDefault="008C3FED" w:rsidP="008C3FED">
            <w:pPr>
              <w:ind w:firstLine="0"/>
              <w:jc w:val="center"/>
              <w:rPr>
                <w:rFonts w:ascii="Times New Roman" w:hAnsi="Times New Roman"/>
                <w:sz w:val="20"/>
                <w:szCs w:val="20"/>
              </w:rPr>
            </w:pPr>
            <w:proofErr w:type="gramStart"/>
            <w:r w:rsidRPr="00E16CFB">
              <w:rPr>
                <w:rFonts w:ascii="Times New Roman" w:hAnsi="Times New Roman"/>
                <w:sz w:val="20"/>
                <w:szCs w:val="20"/>
              </w:rPr>
              <w:t>Ответственные</w:t>
            </w:r>
            <w:proofErr w:type="gramEnd"/>
            <w:r w:rsidRPr="00E16CFB">
              <w:rPr>
                <w:rFonts w:ascii="Times New Roman" w:hAnsi="Times New Roman"/>
                <w:sz w:val="20"/>
                <w:szCs w:val="20"/>
              </w:rPr>
              <w:t xml:space="preserve"> за исполнение</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2124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Ожидаемый результат</w:t>
            </w:r>
          </w:p>
        </w:tc>
      </w:tr>
      <w:tr w:rsidR="008C3FED" w:rsidRPr="00E16CFB" w14:paraId="3387BAC0" w14:textId="77777777" w:rsidTr="008C3FED">
        <w:trPr>
          <w:trHeight w:val="300"/>
        </w:trPr>
        <w:tc>
          <w:tcPr>
            <w:tcW w:w="1844" w:type="dxa"/>
            <w:vMerge/>
            <w:tcBorders>
              <w:top w:val="nil"/>
              <w:left w:val="single" w:sz="4" w:space="0" w:color="auto"/>
              <w:bottom w:val="single" w:sz="4" w:space="0" w:color="auto"/>
              <w:right w:val="single" w:sz="4" w:space="0" w:color="auto"/>
            </w:tcBorders>
            <w:vAlign w:val="center"/>
            <w:hideMark/>
          </w:tcPr>
          <w:p w14:paraId="17B664EC" w14:textId="77777777" w:rsidR="008C3FED" w:rsidRPr="00E16CFB" w:rsidRDefault="008C3FED" w:rsidP="008C3FED">
            <w:pPr>
              <w:ind w:firstLine="0"/>
              <w:jc w:val="left"/>
              <w:rPr>
                <w:rFonts w:ascii="Times New Roman" w:hAnsi="Times New Roman"/>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14:paraId="4B4A82A8" w14:textId="77777777" w:rsidR="008C3FED" w:rsidRPr="00E16CFB" w:rsidRDefault="008C3FED" w:rsidP="008C3FED">
            <w:pPr>
              <w:ind w:firstLine="0"/>
              <w:jc w:val="left"/>
              <w:rPr>
                <w:rFonts w:ascii="Times New Roman" w:hAnsi="Times New Roman"/>
                <w:sz w:val="20"/>
                <w:szCs w:val="20"/>
              </w:rPr>
            </w:pPr>
          </w:p>
        </w:tc>
        <w:tc>
          <w:tcPr>
            <w:tcW w:w="1033" w:type="dxa"/>
            <w:tcBorders>
              <w:top w:val="nil"/>
              <w:left w:val="nil"/>
              <w:bottom w:val="single" w:sz="4" w:space="0" w:color="auto"/>
              <w:right w:val="single" w:sz="4" w:space="0" w:color="auto"/>
            </w:tcBorders>
            <w:shd w:val="clear" w:color="000000" w:fill="FFFFFF"/>
            <w:hideMark/>
          </w:tcPr>
          <w:p w14:paraId="0483477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всего</w:t>
            </w:r>
          </w:p>
        </w:tc>
        <w:tc>
          <w:tcPr>
            <w:tcW w:w="954" w:type="dxa"/>
            <w:tcBorders>
              <w:top w:val="nil"/>
              <w:left w:val="nil"/>
              <w:bottom w:val="single" w:sz="4" w:space="0" w:color="auto"/>
              <w:right w:val="single" w:sz="4" w:space="0" w:color="auto"/>
            </w:tcBorders>
            <w:shd w:val="clear" w:color="auto" w:fill="auto"/>
            <w:hideMark/>
          </w:tcPr>
          <w:p w14:paraId="3B59714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2017 г.</w:t>
            </w:r>
          </w:p>
        </w:tc>
        <w:tc>
          <w:tcPr>
            <w:tcW w:w="870" w:type="dxa"/>
            <w:tcBorders>
              <w:top w:val="nil"/>
              <w:left w:val="nil"/>
              <w:bottom w:val="single" w:sz="4" w:space="0" w:color="auto"/>
              <w:right w:val="single" w:sz="4" w:space="0" w:color="auto"/>
            </w:tcBorders>
            <w:shd w:val="clear" w:color="000000" w:fill="FFFFFF"/>
            <w:hideMark/>
          </w:tcPr>
          <w:p w14:paraId="715C855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xml:space="preserve">2018 г. </w:t>
            </w:r>
          </w:p>
        </w:tc>
        <w:tc>
          <w:tcPr>
            <w:tcW w:w="999" w:type="dxa"/>
            <w:tcBorders>
              <w:top w:val="nil"/>
              <w:left w:val="nil"/>
              <w:bottom w:val="single" w:sz="4" w:space="0" w:color="auto"/>
              <w:right w:val="single" w:sz="4" w:space="0" w:color="auto"/>
            </w:tcBorders>
            <w:shd w:val="clear" w:color="000000" w:fill="FFFFFF"/>
            <w:hideMark/>
          </w:tcPr>
          <w:p w14:paraId="057449C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2019 г.</w:t>
            </w:r>
          </w:p>
        </w:tc>
        <w:tc>
          <w:tcPr>
            <w:tcW w:w="965" w:type="dxa"/>
            <w:tcBorders>
              <w:top w:val="nil"/>
              <w:left w:val="nil"/>
              <w:bottom w:val="single" w:sz="4" w:space="0" w:color="auto"/>
              <w:right w:val="single" w:sz="4" w:space="0" w:color="auto"/>
            </w:tcBorders>
            <w:shd w:val="clear" w:color="000000" w:fill="FFFFFF"/>
            <w:hideMark/>
          </w:tcPr>
          <w:p w14:paraId="5940063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2020 г.</w:t>
            </w:r>
          </w:p>
        </w:tc>
        <w:tc>
          <w:tcPr>
            <w:tcW w:w="999" w:type="dxa"/>
            <w:tcBorders>
              <w:top w:val="nil"/>
              <w:left w:val="nil"/>
              <w:bottom w:val="single" w:sz="4" w:space="0" w:color="auto"/>
              <w:right w:val="single" w:sz="4" w:space="0" w:color="auto"/>
            </w:tcBorders>
            <w:shd w:val="clear" w:color="000000" w:fill="FFFFFF"/>
            <w:hideMark/>
          </w:tcPr>
          <w:p w14:paraId="083BC73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2021 г.</w:t>
            </w:r>
          </w:p>
        </w:tc>
        <w:tc>
          <w:tcPr>
            <w:tcW w:w="965" w:type="dxa"/>
            <w:tcBorders>
              <w:top w:val="nil"/>
              <w:left w:val="nil"/>
              <w:bottom w:val="single" w:sz="4" w:space="0" w:color="auto"/>
              <w:right w:val="single" w:sz="4" w:space="0" w:color="auto"/>
            </w:tcBorders>
            <w:shd w:val="clear" w:color="auto" w:fill="auto"/>
            <w:hideMark/>
          </w:tcPr>
          <w:p w14:paraId="78569B9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2022 г.</w:t>
            </w:r>
          </w:p>
        </w:tc>
        <w:tc>
          <w:tcPr>
            <w:tcW w:w="1176" w:type="dxa"/>
            <w:tcBorders>
              <w:top w:val="nil"/>
              <w:left w:val="nil"/>
              <w:bottom w:val="single" w:sz="4" w:space="0" w:color="auto"/>
              <w:right w:val="single" w:sz="4" w:space="0" w:color="auto"/>
            </w:tcBorders>
            <w:shd w:val="clear" w:color="000000" w:fill="FFFFFF"/>
            <w:hideMark/>
          </w:tcPr>
          <w:p w14:paraId="2D9CC1E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2023 г.</w:t>
            </w:r>
          </w:p>
        </w:tc>
        <w:tc>
          <w:tcPr>
            <w:tcW w:w="976" w:type="dxa"/>
            <w:tcBorders>
              <w:top w:val="nil"/>
              <w:left w:val="nil"/>
              <w:bottom w:val="single" w:sz="4" w:space="0" w:color="auto"/>
              <w:right w:val="single" w:sz="4" w:space="0" w:color="auto"/>
            </w:tcBorders>
            <w:shd w:val="clear" w:color="000000" w:fill="FFFFFF"/>
            <w:hideMark/>
          </w:tcPr>
          <w:p w14:paraId="71C8B6E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2024 г.</w:t>
            </w:r>
          </w:p>
        </w:tc>
        <w:tc>
          <w:tcPr>
            <w:tcW w:w="999" w:type="dxa"/>
            <w:tcBorders>
              <w:top w:val="nil"/>
              <w:left w:val="nil"/>
              <w:bottom w:val="single" w:sz="4" w:space="0" w:color="auto"/>
              <w:right w:val="single" w:sz="4" w:space="0" w:color="auto"/>
            </w:tcBorders>
            <w:shd w:val="clear" w:color="000000" w:fill="FFFFFF"/>
            <w:hideMark/>
          </w:tcPr>
          <w:p w14:paraId="3C1CB36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2025 г.</w:t>
            </w:r>
          </w:p>
        </w:tc>
        <w:tc>
          <w:tcPr>
            <w:tcW w:w="890" w:type="dxa"/>
            <w:vMerge/>
            <w:tcBorders>
              <w:top w:val="nil"/>
              <w:left w:val="single" w:sz="4" w:space="0" w:color="auto"/>
              <w:bottom w:val="single" w:sz="4" w:space="0" w:color="auto"/>
              <w:right w:val="single" w:sz="4" w:space="0" w:color="auto"/>
            </w:tcBorders>
            <w:vAlign w:val="center"/>
            <w:hideMark/>
          </w:tcPr>
          <w:p w14:paraId="341B2BFE"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1173843F"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7A5179E" w14:textId="77777777" w:rsidR="008C3FED" w:rsidRPr="00E16CFB" w:rsidRDefault="008C3FED" w:rsidP="008C3FED">
            <w:pPr>
              <w:ind w:firstLine="0"/>
              <w:jc w:val="left"/>
              <w:rPr>
                <w:rFonts w:ascii="Times New Roman" w:hAnsi="Times New Roman"/>
                <w:sz w:val="20"/>
                <w:szCs w:val="20"/>
              </w:rPr>
            </w:pPr>
          </w:p>
        </w:tc>
      </w:tr>
      <w:tr w:rsidR="008C3FED" w:rsidRPr="00E16CFB" w14:paraId="456C3977" w14:textId="77777777" w:rsidTr="008C3FED">
        <w:trPr>
          <w:trHeight w:val="240"/>
        </w:trPr>
        <w:tc>
          <w:tcPr>
            <w:tcW w:w="1844" w:type="dxa"/>
            <w:tcBorders>
              <w:top w:val="nil"/>
              <w:left w:val="single" w:sz="4" w:space="0" w:color="auto"/>
              <w:bottom w:val="single" w:sz="4" w:space="0" w:color="auto"/>
              <w:right w:val="single" w:sz="4" w:space="0" w:color="auto"/>
            </w:tcBorders>
            <w:shd w:val="clear" w:color="000000" w:fill="FFFFFF"/>
            <w:hideMark/>
          </w:tcPr>
          <w:p w14:paraId="791433F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w:t>
            </w:r>
          </w:p>
        </w:tc>
        <w:tc>
          <w:tcPr>
            <w:tcW w:w="1254" w:type="dxa"/>
            <w:tcBorders>
              <w:top w:val="nil"/>
              <w:left w:val="nil"/>
              <w:bottom w:val="single" w:sz="4" w:space="0" w:color="auto"/>
              <w:right w:val="single" w:sz="4" w:space="0" w:color="auto"/>
            </w:tcBorders>
            <w:shd w:val="clear" w:color="000000" w:fill="FFFFFF"/>
            <w:hideMark/>
          </w:tcPr>
          <w:p w14:paraId="171B3B6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w:t>
            </w:r>
          </w:p>
        </w:tc>
        <w:tc>
          <w:tcPr>
            <w:tcW w:w="1033" w:type="dxa"/>
            <w:tcBorders>
              <w:top w:val="nil"/>
              <w:left w:val="nil"/>
              <w:bottom w:val="single" w:sz="4" w:space="0" w:color="auto"/>
              <w:right w:val="single" w:sz="4" w:space="0" w:color="auto"/>
            </w:tcBorders>
            <w:shd w:val="clear" w:color="000000" w:fill="FFFFFF"/>
            <w:hideMark/>
          </w:tcPr>
          <w:p w14:paraId="0AC2341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w:t>
            </w:r>
          </w:p>
        </w:tc>
        <w:tc>
          <w:tcPr>
            <w:tcW w:w="954" w:type="dxa"/>
            <w:tcBorders>
              <w:top w:val="nil"/>
              <w:left w:val="nil"/>
              <w:bottom w:val="single" w:sz="4" w:space="0" w:color="auto"/>
              <w:right w:val="single" w:sz="4" w:space="0" w:color="auto"/>
            </w:tcBorders>
            <w:shd w:val="clear" w:color="auto" w:fill="auto"/>
            <w:hideMark/>
          </w:tcPr>
          <w:p w14:paraId="5754F1C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w:t>
            </w:r>
          </w:p>
        </w:tc>
        <w:tc>
          <w:tcPr>
            <w:tcW w:w="870" w:type="dxa"/>
            <w:tcBorders>
              <w:top w:val="nil"/>
              <w:left w:val="nil"/>
              <w:bottom w:val="single" w:sz="4" w:space="0" w:color="auto"/>
              <w:right w:val="single" w:sz="4" w:space="0" w:color="auto"/>
            </w:tcBorders>
            <w:shd w:val="clear" w:color="000000" w:fill="FFFFFF"/>
            <w:hideMark/>
          </w:tcPr>
          <w:p w14:paraId="70CC4B9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w:t>
            </w:r>
          </w:p>
        </w:tc>
        <w:tc>
          <w:tcPr>
            <w:tcW w:w="999" w:type="dxa"/>
            <w:tcBorders>
              <w:top w:val="nil"/>
              <w:left w:val="nil"/>
              <w:bottom w:val="single" w:sz="4" w:space="0" w:color="auto"/>
              <w:right w:val="single" w:sz="4" w:space="0" w:color="auto"/>
            </w:tcBorders>
            <w:shd w:val="clear" w:color="000000" w:fill="FFFFFF"/>
            <w:hideMark/>
          </w:tcPr>
          <w:p w14:paraId="687BBF3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6</w:t>
            </w:r>
          </w:p>
        </w:tc>
        <w:tc>
          <w:tcPr>
            <w:tcW w:w="965" w:type="dxa"/>
            <w:tcBorders>
              <w:top w:val="nil"/>
              <w:left w:val="nil"/>
              <w:bottom w:val="single" w:sz="4" w:space="0" w:color="auto"/>
              <w:right w:val="single" w:sz="4" w:space="0" w:color="auto"/>
            </w:tcBorders>
            <w:shd w:val="clear" w:color="000000" w:fill="FFFFFF"/>
            <w:hideMark/>
          </w:tcPr>
          <w:p w14:paraId="6E6343A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w:t>
            </w:r>
          </w:p>
        </w:tc>
        <w:tc>
          <w:tcPr>
            <w:tcW w:w="999" w:type="dxa"/>
            <w:tcBorders>
              <w:top w:val="nil"/>
              <w:left w:val="nil"/>
              <w:bottom w:val="single" w:sz="4" w:space="0" w:color="auto"/>
              <w:right w:val="single" w:sz="4" w:space="0" w:color="auto"/>
            </w:tcBorders>
            <w:shd w:val="clear" w:color="000000" w:fill="FFFFFF"/>
            <w:hideMark/>
          </w:tcPr>
          <w:p w14:paraId="7127FB2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8</w:t>
            </w:r>
          </w:p>
        </w:tc>
        <w:tc>
          <w:tcPr>
            <w:tcW w:w="965" w:type="dxa"/>
            <w:tcBorders>
              <w:top w:val="nil"/>
              <w:left w:val="nil"/>
              <w:bottom w:val="single" w:sz="4" w:space="0" w:color="auto"/>
              <w:right w:val="single" w:sz="4" w:space="0" w:color="auto"/>
            </w:tcBorders>
            <w:shd w:val="clear" w:color="auto" w:fill="auto"/>
            <w:hideMark/>
          </w:tcPr>
          <w:p w14:paraId="25DA966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w:t>
            </w:r>
          </w:p>
        </w:tc>
        <w:tc>
          <w:tcPr>
            <w:tcW w:w="1176" w:type="dxa"/>
            <w:tcBorders>
              <w:top w:val="nil"/>
              <w:left w:val="nil"/>
              <w:bottom w:val="single" w:sz="4" w:space="0" w:color="auto"/>
              <w:right w:val="single" w:sz="4" w:space="0" w:color="auto"/>
            </w:tcBorders>
            <w:shd w:val="clear" w:color="000000" w:fill="FFFFFF"/>
            <w:hideMark/>
          </w:tcPr>
          <w:p w14:paraId="4DC7DC4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w:t>
            </w:r>
          </w:p>
        </w:tc>
        <w:tc>
          <w:tcPr>
            <w:tcW w:w="976" w:type="dxa"/>
            <w:tcBorders>
              <w:top w:val="nil"/>
              <w:left w:val="nil"/>
              <w:bottom w:val="single" w:sz="4" w:space="0" w:color="auto"/>
              <w:right w:val="single" w:sz="4" w:space="0" w:color="auto"/>
            </w:tcBorders>
            <w:shd w:val="clear" w:color="000000" w:fill="FFFFFF"/>
            <w:hideMark/>
          </w:tcPr>
          <w:p w14:paraId="075A963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11</w:t>
            </w:r>
          </w:p>
        </w:tc>
        <w:tc>
          <w:tcPr>
            <w:tcW w:w="999" w:type="dxa"/>
            <w:tcBorders>
              <w:top w:val="nil"/>
              <w:left w:val="nil"/>
              <w:bottom w:val="single" w:sz="4" w:space="0" w:color="auto"/>
              <w:right w:val="single" w:sz="4" w:space="0" w:color="auto"/>
            </w:tcBorders>
            <w:shd w:val="clear" w:color="000000" w:fill="FFFFFF"/>
            <w:hideMark/>
          </w:tcPr>
          <w:p w14:paraId="3941909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w:t>
            </w:r>
          </w:p>
        </w:tc>
        <w:tc>
          <w:tcPr>
            <w:tcW w:w="890" w:type="dxa"/>
            <w:tcBorders>
              <w:top w:val="nil"/>
              <w:left w:val="nil"/>
              <w:bottom w:val="single" w:sz="4" w:space="0" w:color="auto"/>
              <w:right w:val="single" w:sz="4" w:space="0" w:color="auto"/>
            </w:tcBorders>
            <w:shd w:val="clear" w:color="000000" w:fill="FFFFFF"/>
            <w:hideMark/>
          </w:tcPr>
          <w:p w14:paraId="2354340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12</w:t>
            </w:r>
          </w:p>
        </w:tc>
        <w:tc>
          <w:tcPr>
            <w:tcW w:w="819" w:type="dxa"/>
            <w:tcBorders>
              <w:top w:val="nil"/>
              <w:left w:val="nil"/>
              <w:bottom w:val="single" w:sz="4" w:space="0" w:color="auto"/>
              <w:right w:val="single" w:sz="4" w:space="0" w:color="auto"/>
            </w:tcBorders>
            <w:shd w:val="clear" w:color="000000" w:fill="FFFFFF"/>
            <w:hideMark/>
          </w:tcPr>
          <w:p w14:paraId="705C446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1EB94A8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14</w:t>
            </w:r>
          </w:p>
        </w:tc>
      </w:tr>
      <w:tr w:rsidR="008C3FED" w:rsidRPr="00E16CFB" w14:paraId="6FEF92B8" w14:textId="77777777" w:rsidTr="008C3FED">
        <w:trPr>
          <w:trHeight w:val="300"/>
        </w:trPr>
        <w:tc>
          <w:tcPr>
            <w:tcW w:w="16444" w:type="dxa"/>
            <w:gridSpan w:val="15"/>
            <w:tcBorders>
              <w:top w:val="single" w:sz="4" w:space="0" w:color="auto"/>
              <w:left w:val="single" w:sz="4" w:space="0" w:color="auto"/>
              <w:bottom w:val="single" w:sz="4" w:space="0" w:color="auto"/>
              <w:right w:val="single" w:sz="4" w:space="0" w:color="auto"/>
            </w:tcBorders>
            <w:shd w:val="clear" w:color="000000" w:fill="FFFFFF"/>
            <w:hideMark/>
          </w:tcPr>
          <w:p w14:paraId="63E554B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 xml:space="preserve">1. МЕРОПРИЯТИЯ, НАПРАВЛЕННЫЕ НА РАЗВИТИЕ </w:t>
            </w:r>
            <w:proofErr w:type="gramStart"/>
            <w:r w:rsidRPr="00E16CFB">
              <w:rPr>
                <w:rFonts w:ascii="Times New Roman" w:hAnsi="Times New Roman"/>
                <w:b/>
                <w:bCs/>
                <w:sz w:val="20"/>
                <w:szCs w:val="20"/>
              </w:rPr>
              <w:t>СИСТЕМЫ ПРЕДУПРЕЖДЕНИЯ ОПАСНОГО ПОВЕДЕНИЯ УЧАСТНИКОВ ДОРОЖНОГО ДВИЖЕНИЯ</w:t>
            </w:r>
            <w:proofErr w:type="gramEnd"/>
          </w:p>
        </w:tc>
      </w:tr>
      <w:tr w:rsidR="008C3FED" w:rsidRPr="00E16CFB" w14:paraId="1E83699B"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DC9D6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1.1. 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w:t>
            </w:r>
            <w:r w:rsidRPr="00E16CFB">
              <w:rPr>
                <w:rFonts w:ascii="Times New Roman" w:hAnsi="Times New Roman"/>
                <w:sz w:val="20"/>
                <w:szCs w:val="20"/>
              </w:rPr>
              <w:lastRenderedPageBreak/>
              <w:t>установку комплексов видеофиксации) и техническое содержание объектов.</w:t>
            </w:r>
          </w:p>
        </w:tc>
        <w:tc>
          <w:tcPr>
            <w:tcW w:w="1254" w:type="dxa"/>
            <w:tcBorders>
              <w:top w:val="nil"/>
              <w:left w:val="nil"/>
              <w:bottom w:val="single" w:sz="4" w:space="0" w:color="auto"/>
              <w:right w:val="single" w:sz="4" w:space="0" w:color="auto"/>
            </w:tcBorders>
            <w:shd w:val="clear" w:color="000000" w:fill="FFFFFF"/>
            <w:vAlign w:val="center"/>
            <w:hideMark/>
          </w:tcPr>
          <w:p w14:paraId="2E90066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lastRenderedPageBreak/>
              <w:t>Итого</w:t>
            </w:r>
          </w:p>
        </w:tc>
        <w:tc>
          <w:tcPr>
            <w:tcW w:w="1033" w:type="dxa"/>
            <w:tcBorders>
              <w:top w:val="nil"/>
              <w:left w:val="nil"/>
              <w:bottom w:val="single" w:sz="4" w:space="0" w:color="auto"/>
              <w:right w:val="single" w:sz="4" w:space="0" w:color="auto"/>
            </w:tcBorders>
            <w:shd w:val="clear" w:color="000000" w:fill="FFFFFF"/>
            <w:vAlign w:val="center"/>
            <w:hideMark/>
          </w:tcPr>
          <w:p w14:paraId="6651C8B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285 525,08</w:t>
            </w:r>
          </w:p>
        </w:tc>
        <w:tc>
          <w:tcPr>
            <w:tcW w:w="954" w:type="dxa"/>
            <w:tcBorders>
              <w:top w:val="nil"/>
              <w:left w:val="nil"/>
              <w:bottom w:val="single" w:sz="4" w:space="0" w:color="auto"/>
              <w:right w:val="single" w:sz="4" w:space="0" w:color="auto"/>
            </w:tcBorders>
            <w:shd w:val="clear" w:color="auto" w:fill="auto"/>
            <w:vAlign w:val="center"/>
            <w:hideMark/>
          </w:tcPr>
          <w:p w14:paraId="6A8F3DD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5 633,50</w:t>
            </w:r>
          </w:p>
        </w:tc>
        <w:tc>
          <w:tcPr>
            <w:tcW w:w="870" w:type="dxa"/>
            <w:tcBorders>
              <w:top w:val="nil"/>
              <w:left w:val="nil"/>
              <w:bottom w:val="single" w:sz="4" w:space="0" w:color="auto"/>
              <w:right w:val="single" w:sz="4" w:space="0" w:color="auto"/>
            </w:tcBorders>
            <w:shd w:val="clear" w:color="000000" w:fill="FFFFFF"/>
            <w:vAlign w:val="center"/>
            <w:hideMark/>
          </w:tcPr>
          <w:p w14:paraId="14448E5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10 304,48</w:t>
            </w:r>
          </w:p>
        </w:tc>
        <w:tc>
          <w:tcPr>
            <w:tcW w:w="999" w:type="dxa"/>
            <w:tcBorders>
              <w:top w:val="nil"/>
              <w:left w:val="nil"/>
              <w:bottom w:val="single" w:sz="4" w:space="0" w:color="auto"/>
              <w:right w:val="single" w:sz="4" w:space="0" w:color="auto"/>
            </w:tcBorders>
            <w:shd w:val="clear" w:color="000000" w:fill="FFFFFF"/>
            <w:vAlign w:val="center"/>
            <w:hideMark/>
          </w:tcPr>
          <w:p w14:paraId="251577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91 584,60</w:t>
            </w:r>
          </w:p>
        </w:tc>
        <w:tc>
          <w:tcPr>
            <w:tcW w:w="965" w:type="dxa"/>
            <w:tcBorders>
              <w:top w:val="nil"/>
              <w:left w:val="nil"/>
              <w:bottom w:val="single" w:sz="4" w:space="0" w:color="auto"/>
              <w:right w:val="single" w:sz="4" w:space="0" w:color="auto"/>
            </w:tcBorders>
            <w:shd w:val="clear" w:color="000000" w:fill="FFFFFF"/>
            <w:vAlign w:val="center"/>
            <w:hideMark/>
          </w:tcPr>
          <w:p w14:paraId="439BDF3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74 623,25</w:t>
            </w:r>
          </w:p>
        </w:tc>
        <w:tc>
          <w:tcPr>
            <w:tcW w:w="999" w:type="dxa"/>
            <w:tcBorders>
              <w:top w:val="nil"/>
              <w:left w:val="nil"/>
              <w:bottom w:val="single" w:sz="4" w:space="0" w:color="auto"/>
              <w:right w:val="single" w:sz="4" w:space="0" w:color="auto"/>
            </w:tcBorders>
            <w:shd w:val="clear" w:color="000000" w:fill="FFFFFF"/>
            <w:vAlign w:val="center"/>
            <w:hideMark/>
          </w:tcPr>
          <w:p w14:paraId="4DCE240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53 019,25</w:t>
            </w:r>
          </w:p>
        </w:tc>
        <w:tc>
          <w:tcPr>
            <w:tcW w:w="965" w:type="dxa"/>
            <w:tcBorders>
              <w:top w:val="nil"/>
              <w:left w:val="nil"/>
              <w:bottom w:val="single" w:sz="4" w:space="0" w:color="auto"/>
              <w:right w:val="single" w:sz="4" w:space="0" w:color="auto"/>
            </w:tcBorders>
            <w:shd w:val="clear" w:color="auto" w:fill="auto"/>
            <w:vAlign w:val="center"/>
            <w:hideMark/>
          </w:tcPr>
          <w:p w14:paraId="784825F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50 360,00</w:t>
            </w:r>
          </w:p>
        </w:tc>
        <w:tc>
          <w:tcPr>
            <w:tcW w:w="1176" w:type="dxa"/>
            <w:tcBorders>
              <w:top w:val="nil"/>
              <w:left w:val="nil"/>
              <w:bottom w:val="single" w:sz="4" w:space="0" w:color="auto"/>
              <w:right w:val="single" w:sz="4" w:space="0" w:color="auto"/>
            </w:tcBorders>
            <w:shd w:val="clear" w:color="000000" w:fill="FFFFFF"/>
            <w:vAlign w:val="center"/>
            <w:hideMark/>
          </w:tcPr>
          <w:p w14:paraId="02E521E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B52D5D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3E3608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FB9C7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2017-2022 гг.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AF927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92F9BC"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обеспечение безопасности движения и общественной безопасности </w:t>
            </w:r>
          </w:p>
        </w:tc>
      </w:tr>
      <w:tr w:rsidR="008C3FED" w:rsidRPr="00E16CFB" w14:paraId="78526675" w14:textId="77777777" w:rsidTr="008C3FED">
        <w:trPr>
          <w:trHeight w:val="495"/>
        </w:trPr>
        <w:tc>
          <w:tcPr>
            <w:tcW w:w="1844" w:type="dxa"/>
            <w:vMerge/>
            <w:tcBorders>
              <w:top w:val="nil"/>
              <w:left w:val="single" w:sz="4" w:space="0" w:color="auto"/>
              <w:bottom w:val="single" w:sz="4" w:space="0" w:color="auto"/>
              <w:right w:val="single" w:sz="4" w:space="0" w:color="auto"/>
            </w:tcBorders>
            <w:vAlign w:val="center"/>
            <w:hideMark/>
          </w:tcPr>
          <w:p w14:paraId="32771DA6"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EB947F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4509ABD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1F120EE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12D3804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6EDDA8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DE5044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5E1B0B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E46559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7B4E899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0F029E1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27684A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47CD023E"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1EDBE841"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569D662" w14:textId="77777777" w:rsidR="008C3FED" w:rsidRPr="00E16CFB" w:rsidRDefault="008C3FED" w:rsidP="008C3FED">
            <w:pPr>
              <w:ind w:firstLine="0"/>
              <w:jc w:val="left"/>
              <w:rPr>
                <w:rFonts w:ascii="Times New Roman" w:hAnsi="Times New Roman"/>
                <w:sz w:val="20"/>
                <w:szCs w:val="20"/>
              </w:rPr>
            </w:pPr>
          </w:p>
        </w:tc>
      </w:tr>
      <w:tr w:rsidR="008C3FED" w:rsidRPr="00E16CFB" w14:paraId="388D701D" w14:textId="77777777" w:rsidTr="008C3FED">
        <w:trPr>
          <w:trHeight w:val="420"/>
        </w:trPr>
        <w:tc>
          <w:tcPr>
            <w:tcW w:w="1844" w:type="dxa"/>
            <w:vMerge/>
            <w:tcBorders>
              <w:top w:val="nil"/>
              <w:left w:val="single" w:sz="4" w:space="0" w:color="auto"/>
              <w:bottom w:val="single" w:sz="4" w:space="0" w:color="auto"/>
              <w:right w:val="single" w:sz="4" w:space="0" w:color="auto"/>
            </w:tcBorders>
            <w:vAlign w:val="center"/>
            <w:hideMark/>
          </w:tcPr>
          <w:p w14:paraId="0C319643"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55E304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696EE68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285 525,08</w:t>
            </w:r>
          </w:p>
        </w:tc>
        <w:tc>
          <w:tcPr>
            <w:tcW w:w="954" w:type="dxa"/>
            <w:tcBorders>
              <w:top w:val="nil"/>
              <w:left w:val="nil"/>
              <w:bottom w:val="single" w:sz="4" w:space="0" w:color="auto"/>
              <w:right w:val="single" w:sz="4" w:space="0" w:color="auto"/>
            </w:tcBorders>
            <w:shd w:val="clear" w:color="auto" w:fill="auto"/>
            <w:vAlign w:val="center"/>
            <w:hideMark/>
          </w:tcPr>
          <w:p w14:paraId="5E8E1DC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5 633,50</w:t>
            </w:r>
          </w:p>
        </w:tc>
        <w:tc>
          <w:tcPr>
            <w:tcW w:w="870" w:type="dxa"/>
            <w:tcBorders>
              <w:top w:val="nil"/>
              <w:left w:val="nil"/>
              <w:bottom w:val="single" w:sz="4" w:space="0" w:color="auto"/>
              <w:right w:val="single" w:sz="4" w:space="0" w:color="auto"/>
            </w:tcBorders>
            <w:shd w:val="clear" w:color="000000" w:fill="FFFFFF"/>
            <w:vAlign w:val="center"/>
            <w:hideMark/>
          </w:tcPr>
          <w:p w14:paraId="0D1A6F7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10 304,48</w:t>
            </w:r>
          </w:p>
        </w:tc>
        <w:tc>
          <w:tcPr>
            <w:tcW w:w="999" w:type="dxa"/>
            <w:tcBorders>
              <w:top w:val="nil"/>
              <w:left w:val="nil"/>
              <w:bottom w:val="single" w:sz="4" w:space="0" w:color="auto"/>
              <w:right w:val="single" w:sz="4" w:space="0" w:color="auto"/>
            </w:tcBorders>
            <w:shd w:val="clear" w:color="auto" w:fill="auto"/>
            <w:vAlign w:val="center"/>
            <w:hideMark/>
          </w:tcPr>
          <w:p w14:paraId="4A32AC8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91 584,60</w:t>
            </w:r>
          </w:p>
        </w:tc>
        <w:tc>
          <w:tcPr>
            <w:tcW w:w="965" w:type="dxa"/>
            <w:tcBorders>
              <w:top w:val="nil"/>
              <w:left w:val="nil"/>
              <w:bottom w:val="single" w:sz="4" w:space="0" w:color="auto"/>
              <w:right w:val="single" w:sz="4" w:space="0" w:color="auto"/>
            </w:tcBorders>
            <w:shd w:val="clear" w:color="000000" w:fill="FFFFFF"/>
            <w:vAlign w:val="center"/>
            <w:hideMark/>
          </w:tcPr>
          <w:p w14:paraId="151091E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74 623,25</w:t>
            </w:r>
          </w:p>
        </w:tc>
        <w:tc>
          <w:tcPr>
            <w:tcW w:w="999" w:type="dxa"/>
            <w:tcBorders>
              <w:top w:val="nil"/>
              <w:left w:val="nil"/>
              <w:bottom w:val="single" w:sz="4" w:space="0" w:color="auto"/>
              <w:right w:val="single" w:sz="4" w:space="0" w:color="auto"/>
            </w:tcBorders>
            <w:shd w:val="clear" w:color="000000" w:fill="FFFFFF"/>
            <w:vAlign w:val="center"/>
            <w:hideMark/>
          </w:tcPr>
          <w:p w14:paraId="37BA17D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53 019,25</w:t>
            </w:r>
          </w:p>
        </w:tc>
        <w:tc>
          <w:tcPr>
            <w:tcW w:w="965" w:type="dxa"/>
            <w:tcBorders>
              <w:top w:val="nil"/>
              <w:left w:val="nil"/>
              <w:bottom w:val="single" w:sz="4" w:space="0" w:color="auto"/>
              <w:right w:val="single" w:sz="4" w:space="0" w:color="auto"/>
            </w:tcBorders>
            <w:shd w:val="clear" w:color="auto" w:fill="auto"/>
            <w:vAlign w:val="center"/>
            <w:hideMark/>
          </w:tcPr>
          <w:p w14:paraId="79328E6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50 360,00</w:t>
            </w:r>
          </w:p>
        </w:tc>
        <w:tc>
          <w:tcPr>
            <w:tcW w:w="1176" w:type="dxa"/>
            <w:tcBorders>
              <w:top w:val="nil"/>
              <w:left w:val="nil"/>
              <w:bottom w:val="single" w:sz="4" w:space="0" w:color="auto"/>
              <w:right w:val="single" w:sz="4" w:space="0" w:color="auto"/>
            </w:tcBorders>
            <w:shd w:val="clear" w:color="000000" w:fill="FFFFFF"/>
            <w:vAlign w:val="center"/>
            <w:hideMark/>
          </w:tcPr>
          <w:p w14:paraId="238D7E0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0627A09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9488B7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2F1BEA97"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5D0374D3"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8A5B7EA" w14:textId="77777777" w:rsidR="008C3FED" w:rsidRPr="00E16CFB" w:rsidRDefault="008C3FED" w:rsidP="008C3FED">
            <w:pPr>
              <w:ind w:firstLine="0"/>
              <w:jc w:val="left"/>
              <w:rPr>
                <w:rFonts w:ascii="Times New Roman" w:hAnsi="Times New Roman"/>
                <w:sz w:val="20"/>
                <w:szCs w:val="20"/>
              </w:rPr>
            </w:pPr>
          </w:p>
        </w:tc>
      </w:tr>
      <w:tr w:rsidR="008C3FED" w:rsidRPr="00E16CFB" w14:paraId="28508EBC" w14:textId="77777777" w:rsidTr="008C3FED">
        <w:trPr>
          <w:trHeight w:val="1830"/>
        </w:trPr>
        <w:tc>
          <w:tcPr>
            <w:tcW w:w="1844" w:type="dxa"/>
            <w:vMerge/>
            <w:tcBorders>
              <w:top w:val="nil"/>
              <w:left w:val="single" w:sz="4" w:space="0" w:color="auto"/>
              <w:bottom w:val="single" w:sz="4" w:space="0" w:color="auto"/>
              <w:right w:val="single" w:sz="4" w:space="0" w:color="auto"/>
            </w:tcBorders>
            <w:vAlign w:val="center"/>
            <w:hideMark/>
          </w:tcPr>
          <w:p w14:paraId="2512D5CA"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EA0644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4A33AC9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3B72056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2046691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83A1F9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8DB09A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60EE43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045554C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58A1ADA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D90DB2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9354DE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1CFB4B40"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F829B08"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082785F" w14:textId="77777777" w:rsidR="008C3FED" w:rsidRPr="00E16CFB" w:rsidRDefault="008C3FED" w:rsidP="008C3FED">
            <w:pPr>
              <w:ind w:firstLine="0"/>
              <w:jc w:val="left"/>
              <w:rPr>
                <w:rFonts w:ascii="Times New Roman" w:hAnsi="Times New Roman"/>
                <w:sz w:val="20"/>
                <w:szCs w:val="20"/>
              </w:rPr>
            </w:pPr>
          </w:p>
        </w:tc>
      </w:tr>
      <w:tr w:rsidR="008C3FED" w:rsidRPr="00E16CFB" w14:paraId="63B08CD9"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07AF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lastRenderedPageBreak/>
              <w:t>1.2. 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1254" w:type="dxa"/>
            <w:tcBorders>
              <w:top w:val="nil"/>
              <w:left w:val="nil"/>
              <w:bottom w:val="single" w:sz="4" w:space="0" w:color="auto"/>
              <w:right w:val="single" w:sz="4" w:space="0" w:color="auto"/>
            </w:tcBorders>
            <w:shd w:val="clear" w:color="000000" w:fill="FFFFFF"/>
            <w:vAlign w:val="center"/>
            <w:hideMark/>
          </w:tcPr>
          <w:p w14:paraId="1CF9612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2611F9F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487 970,95</w:t>
            </w:r>
          </w:p>
        </w:tc>
        <w:tc>
          <w:tcPr>
            <w:tcW w:w="954" w:type="dxa"/>
            <w:tcBorders>
              <w:top w:val="nil"/>
              <w:left w:val="nil"/>
              <w:bottom w:val="single" w:sz="4" w:space="0" w:color="auto"/>
              <w:right w:val="single" w:sz="4" w:space="0" w:color="auto"/>
            </w:tcBorders>
            <w:shd w:val="clear" w:color="auto" w:fill="auto"/>
            <w:vAlign w:val="center"/>
            <w:hideMark/>
          </w:tcPr>
          <w:p w14:paraId="1AAFC49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3 027,60</w:t>
            </w:r>
          </w:p>
        </w:tc>
        <w:tc>
          <w:tcPr>
            <w:tcW w:w="870" w:type="dxa"/>
            <w:tcBorders>
              <w:top w:val="nil"/>
              <w:left w:val="nil"/>
              <w:bottom w:val="single" w:sz="4" w:space="0" w:color="auto"/>
              <w:right w:val="single" w:sz="4" w:space="0" w:color="auto"/>
            </w:tcBorders>
            <w:shd w:val="clear" w:color="000000" w:fill="FFFFFF"/>
            <w:vAlign w:val="center"/>
            <w:hideMark/>
          </w:tcPr>
          <w:p w14:paraId="641677E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4 438,72</w:t>
            </w:r>
          </w:p>
        </w:tc>
        <w:tc>
          <w:tcPr>
            <w:tcW w:w="999" w:type="dxa"/>
            <w:tcBorders>
              <w:top w:val="nil"/>
              <w:left w:val="nil"/>
              <w:bottom w:val="single" w:sz="4" w:space="0" w:color="auto"/>
              <w:right w:val="single" w:sz="4" w:space="0" w:color="auto"/>
            </w:tcBorders>
            <w:shd w:val="clear" w:color="000000" w:fill="FFFFFF"/>
            <w:vAlign w:val="center"/>
            <w:hideMark/>
          </w:tcPr>
          <w:p w14:paraId="4D01B91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10 067,90</w:t>
            </w:r>
          </w:p>
        </w:tc>
        <w:tc>
          <w:tcPr>
            <w:tcW w:w="965" w:type="dxa"/>
            <w:tcBorders>
              <w:top w:val="nil"/>
              <w:left w:val="nil"/>
              <w:bottom w:val="single" w:sz="4" w:space="0" w:color="auto"/>
              <w:right w:val="single" w:sz="4" w:space="0" w:color="auto"/>
            </w:tcBorders>
            <w:shd w:val="clear" w:color="000000" w:fill="FFFFFF"/>
            <w:vAlign w:val="center"/>
            <w:hideMark/>
          </w:tcPr>
          <w:p w14:paraId="5626BD1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36 403,85</w:t>
            </w:r>
          </w:p>
        </w:tc>
        <w:tc>
          <w:tcPr>
            <w:tcW w:w="999" w:type="dxa"/>
            <w:tcBorders>
              <w:top w:val="nil"/>
              <w:left w:val="nil"/>
              <w:bottom w:val="single" w:sz="4" w:space="0" w:color="auto"/>
              <w:right w:val="single" w:sz="4" w:space="0" w:color="auto"/>
            </w:tcBorders>
            <w:shd w:val="clear" w:color="000000" w:fill="FFFFFF"/>
            <w:vAlign w:val="center"/>
            <w:hideMark/>
          </w:tcPr>
          <w:p w14:paraId="272FE58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47 451,31</w:t>
            </w:r>
          </w:p>
        </w:tc>
        <w:tc>
          <w:tcPr>
            <w:tcW w:w="965" w:type="dxa"/>
            <w:tcBorders>
              <w:top w:val="nil"/>
              <w:left w:val="nil"/>
              <w:bottom w:val="single" w:sz="4" w:space="0" w:color="auto"/>
              <w:right w:val="single" w:sz="4" w:space="0" w:color="auto"/>
            </w:tcBorders>
            <w:shd w:val="clear" w:color="auto" w:fill="auto"/>
            <w:vAlign w:val="center"/>
            <w:hideMark/>
          </w:tcPr>
          <w:p w14:paraId="738465C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82 563,57</w:t>
            </w:r>
          </w:p>
        </w:tc>
        <w:tc>
          <w:tcPr>
            <w:tcW w:w="1176" w:type="dxa"/>
            <w:tcBorders>
              <w:top w:val="nil"/>
              <w:left w:val="nil"/>
              <w:bottom w:val="single" w:sz="4" w:space="0" w:color="auto"/>
              <w:right w:val="single" w:sz="4" w:space="0" w:color="auto"/>
            </w:tcBorders>
            <w:shd w:val="clear" w:color="000000" w:fill="FFFFFF"/>
            <w:vAlign w:val="center"/>
            <w:hideMark/>
          </w:tcPr>
          <w:p w14:paraId="3941239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104 470,00</w:t>
            </w:r>
          </w:p>
        </w:tc>
        <w:tc>
          <w:tcPr>
            <w:tcW w:w="976" w:type="dxa"/>
            <w:tcBorders>
              <w:top w:val="nil"/>
              <w:left w:val="nil"/>
              <w:bottom w:val="single" w:sz="4" w:space="0" w:color="auto"/>
              <w:right w:val="single" w:sz="4" w:space="0" w:color="auto"/>
            </w:tcBorders>
            <w:shd w:val="clear" w:color="000000" w:fill="FFFFFF"/>
            <w:vAlign w:val="center"/>
            <w:hideMark/>
          </w:tcPr>
          <w:p w14:paraId="12FF166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99 774,00</w:t>
            </w:r>
          </w:p>
        </w:tc>
        <w:tc>
          <w:tcPr>
            <w:tcW w:w="999" w:type="dxa"/>
            <w:tcBorders>
              <w:top w:val="nil"/>
              <w:left w:val="nil"/>
              <w:bottom w:val="single" w:sz="4" w:space="0" w:color="auto"/>
              <w:right w:val="single" w:sz="4" w:space="0" w:color="auto"/>
            </w:tcBorders>
            <w:shd w:val="clear" w:color="000000" w:fill="FFFFFF"/>
            <w:vAlign w:val="center"/>
            <w:hideMark/>
          </w:tcPr>
          <w:p w14:paraId="5F0BFA6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99 774,00</w:t>
            </w:r>
          </w:p>
        </w:tc>
        <w:tc>
          <w:tcPr>
            <w:tcW w:w="8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926B6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2017-2025 гг.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03A45"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844B5"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обработка данных камер видеофиксации и подготовка постановлений по делам об административных правонарушениях в области БДД</w:t>
            </w:r>
          </w:p>
        </w:tc>
      </w:tr>
      <w:tr w:rsidR="008C3FED" w:rsidRPr="00E16CFB" w14:paraId="50001015" w14:textId="77777777" w:rsidTr="008C3FED">
        <w:trPr>
          <w:trHeight w:val="405"/>
        </w:trPr>
        <w:tc>
          <w:tcPr>
            <w:tcW w:w="1844" w:type="dxa"/>
            <w:vMerge/>
            <w:tcBorders>
              <w:top w:val="nil"/>
              <w:left w:val="single" w:sz="4" w:space="0" w:color="auto"/>
              <w:bottom w:val="single" w:sz="4" w:space="0" w:color="auto"/>
              <w:right w:val="single" w:sz="4" w:space="0" w:color="auto"/>
            </w:tcBorders>
            <w:vAlign w:val="center"/>
            <w:hideMark/>
          </w:tcPr>
          <w:p w14:paraId="07184A6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9EB4EF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634276F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07DA8B8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6628149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AAB789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0F3E237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DE3EB5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0BC94C2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47AD67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3783A2A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00486D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58B59E3A"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4A83F2C8"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305C915" w14:textId="77777777" w:rsidR="008C3FED" w:rsidRPr="00E16CFB" w:rsidRDefault="008C3FED" w:rsidP="008C3FED">
            <w:pPr>
              <w:ind w:firstLine="0"/>
              <w:jc w:val="left"/>
              <w:rPr>
                <w:rFonts w:ascii="Times New Roman" w:hAnsi="Times New Roman"/>
                <w:sz w:val="20"/>
                <w:szCs w:val="20"/>
              </w:rPr>
            </w:pPr>
          </w:p>
        </w:tc>
      </w:tr>
      <w:tr w:rsidR="008C3FED" w:rsidRPr="00E16CFB" w14:paraId="35D28918" w14:textId="77777777" w:rsidTr="008C3FED">
        <w:trPr>
          <w:trHeight w:val="345"/>
        </w:trPr>
        <w:tc>
          <w:tcPr>
            <w:tcW w:w="1844" w:type="dxa"/>
            <w:vMerge/>
            <w:tcBorders>
              <w:top w:val="nil"/>
              <w:left w:val="single" w:sz="4" w:space="0" w:color="auto"/>
              <w:bottom w:val="single" w:sz="4" w:space="0" w:color="auto"/>
              <w:right w:val="single" w:sz="4" w:space="0" w:color="auto"/>
            </w:tcBorders>
            <w:vAlign w:val="center"/>
            <w:hideMark/>
          </w:tcPr>
          <w:p w14:paraId="2D75CD3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B4EC42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37C7A16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487 970,95</w:t>
            </w:r>
          </w:p>
        </w:tc>
        <w:tc>
          <w:tcPr>
            <w:tcW w:w="954" w:type="dxa"/>
            <w:tcBorders>
              <w:top w:val="nil"/>
              <w:left w:val="nil"/>
              <w:bottom w:val="single" w:sz="4" w:space="0" w:color="auto"/>
              <w:right w:val="single" w:sz="4" w:space="0" w:color="auto"/>
            </w:tcBorders>
            <w:shd w:val="clear" w:color="auto" w:fill="auto"/>
            <w:vAlign w:val="center"/>
            <w:hideMark/>
          </w:tcPr>
          <w:p w14:paraId="0086A2D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3 027,60</w:t>
            </w:r>
          </w:p>
        </w:tc>
        <w:tc>
          <w:tcPr>
            <w:tcW w:w="870" w:type="dxa"/>
            <w:tcBorders>
              <w:top w:val="nil"/>
              <w:left w:val="nil"/>
              <w:bottom w:val="single" w:sz="4" w:space="0" w:color="auto"/>
              <w:right w:val="single" w:sz="4" w:space="0" w:color="auto"/>
            </w:tcBorders>
            <w:shd w:val="clear" w:color="000000" w:fill="FFFFFF"/>
            <w:vAlign w:val="center"/>
            <w:hideMark/>
          </w:tcPr>
          <w:p w14:paraId="4822BA9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4 438,72</w:t>
            </w:r>
          </w:p>
        </w:tc>
        <w:tc>
          <w:tcPr>
            <w:tcW w:w="999" w:type="dxa"/>
            <w:tcBorders>
              <w:top w:val="nil"/>
              <w:left w:val="nil"/>
              <w:bottom w:val="single" w:sz="4" w:space="0" w:color="auto"/>
              <w:right w:val="single" w:sz="4" w:space="0" w:color="auto"/>
            </w:tcBorders>
            <w:shd w:val="clear" w:color="000000" w:fill="FFFFFF"/>
            <w:vAlign w:val="center"/>
            <w:hideMark/>
          </w:tcPr>
          <w:p w14:paraId="775D4FE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10 067,90</w:t>
            </w:r>
          </w:p>
        </w:tc>
        <w:tc>
          <w:tcPr>
            <w:tcW w:w="965" w:type="dxa"/>
            <w:tcBorders>
              <w:top w:val="nil"/>
              <w:left w:val="nil"/>
              <w:bottom w:val="single" w:sz="4" w:space="0" w:color="auto"/>
              <w:right w:val="single" w:sz="4" w:space="0" w:color="auto"/>
            </w:tcBorders>
            <w:shd w:val="clear" w:color="000000" w:fill="FFFFFF"/>
            <w:vAlign w:val="center"/>
            <w:hideMark/>
          </w:tcPr>
          <w:p w14:paraId="51CF51C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36 403,85</w:t>
            </w:r>
          </w:p>
        </w:tc>
        <w:tc>
          <w:tcPr>
            <w:tcW w:w="999" w:type="dxa"/>
            <w:tcBorders>
              <w:top w:val="nil"/>
              <w:left w:val="nil"/>
              <w:bottom w:val="single" w:sz="4" w:space="0" w:color="auto"/>
              <w:right w:val="single" w:sz="4" w:space="0" w:color="auto"/>
            </w:tcBorders>
            <w:shd w:val="clear" w:color="auto" w:fill="auto"/>
            <w:vAlign w:val="center"/>
            <w:hideMark/>
          </w:tcPr>
          <w:p w14:paraId="1981C2C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47 451,31</w:t>
            </w:r>
          </w:p>
        </w:tc>
        <w:tc>
          <w:tcPr>
            <w:tcW w:w="965" w:type="dxa"/>
            <w:tcBorders>
              <w:top w:val="nil"/>
              <w:left w:val="nil"/>
              <w:bottom w:val="single" w:sz="4" w:space="0" w:color="auto"/>
              <w:right w:val="single" w:sz="4" w:space="0" w:color="auto"/>
            </w:tcBorders>
            <w:shd w:val="clear" w:color="auto" w:fill="auto"/>
            <w:vAlign w:val="center"/>
            <w:hideMark/>
          </w:tcPr>
          <w:p w14:paraId="2219DA3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82 563,57</w:t>
            </w:r>
          </w:p>
        </w:tc>
        <w:tc>
          <w:tcPr>
            <w:tcW w:w="1176" w:type="dxa"/>
            <w:tcBorders>
              <w:top w:val="nil"/>
              <w:left w:val="nil"/>
              <w:bottom w:val="single" w:sz="4" w:space="0" w:color="auto"/>
              <w:right w:val="single" w:sz="4" w:space="0" w:color="auto"/>
            </w:tcBorders>
            <w:shd w:val="clear" w:color="000000" w:fill="FFFFFF"/>
            <w:vAlign w:val="center"/>
            <w:hideMark/>
          </w:tcPr>
          <w:p w14:paraId="54D5DB0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104 470,00</w:t>
            </w:r>
          </w:p>
        </w:tc>
        <w:tc>
          <w:tcPr>
            <w:tcW w:w="976" w:type="dxa"/>
            <w:tcBorders>
              <w:top w:val="nil"/>
              <w:left w:val="nil"/>
              <w:bottom w:val="single" w:sz="4" w:space="0" w:color="auto"/>
              <w:right w:val="single" w:sz="4" w:space="0" w:color="auto"/>
            </w:tcBorders>
            <w:shd w:val="clear" w:color="000000" w:fill="FFFFFF"/>
            <w:vAlign w:val="center"/>
            <w:hideMark/>
          </w:tcPr>
          <w:p w14:paraId="2B40945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99 774,00</w:t>
            </w:r>
          </w:p>
        </w:tc>
        <w:tc>
          <w:tcPr>
            <w:tcW w:w="999" w:type="dxa"/>
            <w:tcBorders>
              <w:top w:val="nil"/>
              <w:left w:val="nil"/>
              <w:bottom w:val="single" w:sz="4" w:space="0" w:color="auto"/>
              <w:right w:val="single" w:sz="4" w:space="0" w:color="auto"/>
            </w:tcBorders>
            <w:shd w:val="clear" w:color="000000" w:fill="FFFFFF"/>
            <w:vAlign w:val="center"/>
            <w:hideMark/>
          </w:tcPr>
          <w:p w14:paraId="67872CD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99 774,00</w:t>
            </w:r>
          </w:p>
        </w:tc>
        <w:tc>
          <w:tcPr>
            <w:tcW w:w="890" w:type="dxa"/>
            <w:vMerge/>
            <w:tcBorders>
              <w:top w:val="nil"/>
              <w:left w:val="single" w:sz="4" w:space="0" w:color="auto"/>
              <w:bottom w:val="single" w:sz="4" w:space="0" w:color="000000"/>
              <w:right w:val="single" w:sz="4" w:space="0" w:color="auto"/>
            </w:tcBorders>
            <w:vAlign w:val="center"/>
            <w:hideMark/>
          </w:tcPr>
          <w:p w14:paraId="47D0E5AA"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34077A42"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DEA051A" w14:textId="77777777" w:rsidR="008C3FED" w:rsidRPr="00E16CFB" w:rsidRDefault="008C3FED" w:rsidP="008C3FED">
            <w:pPr>
              <w:ind w:firstLine="0"/>
              <w:jc w:val="left"/>
              <w:rPr>
                <w:rFonts w:ascii="Times New Roman" w:hAnsi="Times New Roman"/>
                <w:sz w:val="20"/>
                <w:szCs w:val="20"/>
              </w:rPr>
            </w:pPr>
          </w:p>
        </w:tc>
      </w:tr>
      <w:tr w:rsidR="008C3FED" w:rsidRPr="00E16CFB" w14:paraId="27DF28A7" w14:textId="77777777" w:rsidTr="008C3FED">
        <w:trPr>
          <w:trHeight w:val="780"/>
        </w:trPr>
        <w:tc>
          <w:tcPr>
            <w:tcW w:w="1844" w:type="dxa"/>
            <w:vMerge/>
            <w:tcBorders>
              <w:top w:val="nil"/>
              <w:left w:val="single" w:sz="4" w:space="0" w:color="auto"/>
              <w:bottom w:val="single" w:sz="4" w:space="0" w:color="auto"/>
              <w:right w:val="single" w:sz="4" w:space="0" w:color="auto"/>
            </w:tcBorders>
            <w:vAlign w:val="center"/>
            <w:hideMark/>
          </w:tcPr>
          <w:p w14:paraId="68E21E9B"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5BD05B0"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7F90018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5298B5D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47860DA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CC6406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CA21BA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20C3E0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AB429E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CB90FF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2A71AC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FBC05A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1B320069"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84671B7"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18574CF" w14:textId="77777777" w:rsidR="008C3FED" w:rsidRPr="00E16CFB" w:rsidRDefault="008C3FED" w:rsidP="008C3FED">
            <w:pPr>
              <w:ind w:firstLine="0"/>
              <w:jc w:val="left"/>
              <w:rPr>
                <w:rFonts w:ascii="Times New Roman" w:hAnsi="Times New Roman"/>
                <w:sz w:val="20"/>
                <w:szCs w:val="20"/>
              </w:rPr>
            </w:pPr>
          </w:p>
        </w:tc>
      </w:tr>
      <w:tr w:rsidR="008C3FED" w:rsidRPr="00E16CFB" w14:paraId="2E7C74FB"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76775"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1.3. Финансирование почтовых расходов по рассылке постановлений по делам  об административных правонарушениях</w:t>
            </w:r>
          </w:p>
        </w:tc>
        <w:tc>
          <w:tcPr>
            <w:tcW w:w="1254" w:type="dxa"/>
            <w:tcBorders>
              <w:top w:val="nil"/>
              <w:left w:val="nil"/>
              <w:bottom w:val="single" w:sz="4" w:space="0" w:color="auto"/>
              <w:right w:val="single" w:sz="4" w:space="0" w:color="auto"/>
            </w:tcBorders>
            <w:shd w:val="clear" w:color="000000" w:fill="FFFFFF"/>
            <w:vAlign w:val="center"/>
            <w:hideMark/>
          </w:tcPr>
          <w:p w14:paraId="7DB8D6B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3711CA7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135 317,71</w:t>
            </w:r>
          </w:p>
        </w:tc>
        <w:tc>
          <w:tcPr>
            <w:tcW w:w="954" w:type="dxa"/>
            <w:tcBorders>
              <w:top w:val="nil"/>
              <w:left w:val="nil"/>
              <w:bottom w:val="single" w:sz="4" w:space="0" w:color="auto"/>
              <w:right w:val="single" w:sz="4" w:space="0" w:color="auto"/>
            </w:tcBorders>
            <w:shd w:val="clear" w:color="auto" w:fill="auto"/>
            <w:vAlign w:val="center"/>
            <w:hideMark/>
          </w:tcPr>
          <w:p w14:paraId="4091736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7 100,00</w:t>
            </w:r>
          </w:p>
        </w:tc>
        <w:tc>
          <w:tcPr>
            <w:tcW w:w="870" w:type="dxa"/>
            <w:tcBorders>
              <w:top w:val="nil"/>
              <w:left w:val="nil"/>
              <w:bottom w:val="single" w:sz="4" w:space="0" w:color="auto"/>
              <w:right w:val="single" w:sz="4" w:space="0" w:color="auto"/>
            </w:tcBorders>
            <w:shd w:val="clear" w:color="auto" w:fill="auto"/>
            <w:vAlign w:val="center"/>
            <w:hideMark/>
          </w:tcPr>
          <w:p w14:paraId="2704078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7 762,00</w:t>
            </w:r>
          </w:p>
        </w:tc>
        <w:tc>
          <w:tcPr>
            <w:tcW w:w="999" w:type="dxa"/>
            <w:tcBorders>
              <w:top w:val="nil"/>
              <w:left w:val="nil"/>
              <w:bottom w:val="single" w:sz="4" w:space="0" w:color="auto"/>
              <w:right w:val="single" w:sz="4" w:space="0" w:color="auto"/>
            </w:tcBorders>
            <w:shd w:val="clear" w:color="auto" w:fill="auto"/>
            <w:vAlign w:val="center"/>
            <w:hideMark/>
          </w:tcPr>
          <w:p w14:paraId="60A1EE8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11 573,00</w:t>
            </w:r>
          </w:p>
        </w:tc>
        <w:tc>
          <w:tcPr>
            <w:tcW w:w="965" w:type="dxa"/>
            <w:tcBorders>
              <w:top w:val="nil"/>
              <w:left w:val="nil"/>
              <w:bottom w:val="single" w:sz="4" w:space="0" w:color="auto"/>
              <w:right w:val="single" w:sz="4" w:space="0" w:color="auto"/>
            </w:tcBorders>
            <w:shd w:val="clear" w:color="auto" w:fill="auto"/>
            <w:vAlign w:val="center"/>
            <w:hideMark/>
          </w:tcPr>
          <w:p w14:paraId="3F49AAF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13 898,90</w:t>
            </w:r>
          </w:p>
        </w:tc>
        <w:tc>
          <w:tcPr>
            <w:tcW w:w="999" w:type="dxa"/>
            <w:tcBorders>
              <w:top w:val="nil"/>
              <w:left w:val="nil"/>
              <w:bottom w:val="single" w:sz="4" w:space="0" w:color="auto"/>
              <w:right w:val="single" w:sz="4" w:space="0" w:color="auto"/>
            </w:tcBorders>
            <w:shd w:val="clear" w:color="auto" w:fill="auto"/>
            <w:vAlign w:val="center"/>
            <w:hideMark/>
          </w:tcPr>
          <w:p w14:paraId="0831408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18 000,00</w:t>
            </w:r>
          </w:p>
        </w:tc>
        <w:tc>
          <w:tcPr>
            <w:tcW w:w="965" w:type="dxa"/>
            <w:tcBorders>
              <w:top w:val="nil"/>
              <w:left w:val="nil"/>
              <w:bottom w:val="single" w:sz="4" w:space="0" w:color="auto"/>
              <w:right w:val="single" w:sz="4" w:space="0" w:color="auto"/>
            </w:tcBorders>
            <w:shd w:val="clear" w:color="auto" w:fill="auto"/>
            <w:vAlign w:val="center"/>
            <w:hideMark/>
          </w:tcPr>
          <w:p w14:paraId="6484DFE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25 995,81</w:t>
            </w:r>
          </w:p>
        </w:tc>
        <w:tc>
          <w:tcPr>
            <w:tcW w:w="1176" w:type="dxa"/>
            <w:tcBorders>
              <w:top w:val="nil"/>
              <w:left w:val="nil"/>
              <w:bottom w:val="single" w:sz="4" w:space="0" w:color="auto"/>
              <w:right w:val="single" w:sz="4" w:space="0" w:color="auto"/>
            </w:tcBorders>
            <w:shd w:val="clear" w:color="auto" w:fill="auto"/>
            <w:vAlign w:val="center"/>
            <w:hideMark/>
          </w:tcPr>
          <w:p w14:paraId="588F1D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16 996,00</w:t>
            </w:r>
          </w:p>
        </w:tc>
        <w:tc>
          <w:tcPr>
            <w:tcW w:w="976" w:type="dxa"/>
            <w:tcBorders>
              <w:top w:val="nil"/>
              <w:left w:val="nil"/>
              <w:bottom w:val="single" w:sz="4" w:space="0" w:color="auto"/>
              <w:right w:val="single" w:sz="4" w:space="0" w:color="auto"/>
            </w:tcBorders>
            <w:shd w:val="clear" w:color="auto" w:fill="auto"/>
            <w:vAlign w:val="center"/>
            <w:hideMark/>
          </w:tcPr>
          <w:p w14:paraId="05715CF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16 996,00</w:t>
            </w:r>
          </w:p>
        </w:tc>
        <w:tc>
          <w:tcPr>
            <w:tcW w:w="999" w:type="dxa"/>
            <w:tcBorders>
              <w:top w:val="nil"/>
              <w:left w:val="nil"/>
              <w:bottom w:val="single" w:sz="4" w:space="0" w:color="auto"/>
              <w:right w:val="single" w:sz="4" w:space="0" w:color="auto"/>
            </w:tcBorders>
            <w:shd w:val="clear" w:color="auto" w:fill="auto"/>
            <w:vAlign w:val="center"/>
            <w:hideMark/>
          </w:tcPr>
          <w:p w14:paraId="6909677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16 996,00</w:t>
            </w:r>
          </w:p>
        </w:tc>
        <w:tc>
          <w:tcPr>
            <w:tcW w:w="8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44A3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2017-2025 гг.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2F894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2413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рассылка  постановлений по делам об административных правонарушениях в области БДД</w:t>
            </w:r>
          </w:p>
        </w:tc>
      </w:tr>
      <w:tr w:rsidR="008C3FED" w:rsidRPr="00E16CFB" w14:paraId="768B35BB" w14:textId="77777777" w:rsidTr="008C3FED">
        <w:trPr>
          <w:trHeight w:val="330"/>
        </w:trPr>
        <w:tc>
          <w:tcPr>
            <w:tcW w:w="1844" w:type="dxa"/>
            <w:vMerge/>
            <w:tcBorders>
              <w:top w:val="nil"/>
              <w:left w:val="single" w:sz="4" w:space="0" w:color="auto"/>
              <w:bottom w:val="single" w:sz="4" w:space="0" w:color="auto"/>
              <w:right w:val="single" w:sz="4" w:space="0" w:color="auto"/>
            </w:tcBorders>
            <w:vAlign w:val="center"/>
            <w:hideMark/>
          </w:tcPr>
          <w:p w14:paraId="77A09C25"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7933BEA"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166E5F3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2348A23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auto" w:fill="auto"/>
            <w:vAlign w:val="center"/>
            <w:hideMark/>
          </w:tcPr>
          <w:p w14:paraId="3483156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23D8137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36E8A6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32C1502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D2D298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08A025A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02D1FF5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4D3D8DD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4D782849"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15AE5090"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B556832" w14:textId="77777777" w:rsidR="008C3FED" w:rsidRPr="00E16CFB" w:rsidRDefault="008C3FED" w:rsidP="008C3FED">
            <w:pPr>
              <w:ind w:firstLine="0"/>
              <w:jc w:val="left"/>
              <w:rPr>
                <w:rFonts w:ascii="Times New Roman" w:hAnsi="Times New Roman"/>
                <w:sz w:val="20"/>
                <w:szCs w:val="20"/>
              </w:rPr>
            </w:pPr>
          </w:p>
        </w:tc>
      </w:tr>
      <w:tr w:rsidR="008C3FED" w:rsidRPr="00E16CFB" w14:paraId="7B697A0E" w14:textId="77777777" w:rsidTr="008C3FED">
        <w:trPr>
          <w:trHeight w:val="390"/>
        </w:trPr>
        <w:tc>
          <w:tcPr>
            <w:tcW w:w="1844" w:type="dxa"/>
            <w:vMerge/>
            <w:tcBorders>
              <w:top w:val="nil"/>
              <w:left w:val="single" w:sz="4" w:space="0" w:color="auto"/>
              <w:bottom w:val="single" w:sz="4" w:space="0" w:color="auto"/>
              <w:right w:val="single" w:sz="4" w:space="0" w:color="auto"/>
            </w:tcBorders>
            <w:vAlign w:val="center"/>
            <w:hideMark/>
          </w:tcPr>
          <w:p w14:paraId="55993288"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71345EF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012B7E6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135 317,71</w:t>
            </w:r>
          </w:p>
        </w:tc>
        <w:tc>
          <w:tcPr>
            <w:tcW w:w="954" w:type="dxa"/>
            <w:tcBorders>
              <w:top w:val="nil"/>
              <w:left w:val="nil"/>
              <w:bottom w:val="single" w:sz="4" w:space="0" w:color="auto"/>
              <w:right w:val="single" w:sz="4" w:space="0" w:color="auto"/>
            </w:tcBorders>
            <w:shd w:val="clear" w:color="auto" w:fill="auto"/>
            <w:vAlign w:val="center"/>
            <w:hideMark/>
          </w:tcPr>
          <w:p w14:paraId="7C9DCFA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7 100,00</w:t>
            </w:r>
          </w:p>
        </w:tc>
        <w:tc>
          <w:tcPr>
            <w:tcW w:w="870" w:type="dxa"/>
            <w:tcBorders>
              <w:top w:val="nil"/>
              <w:left w:val="nil"/>
              <w:bottom w:val="single" w:sz="4" w:space="0" w:color="auto"/>
              <w:right w:val="single" w:sz="4" w:space="0" w:color="auto"/>
            </w:tcBorders>
            <w:shd w:val="clear" w:color="auto" w:fill="auto"/>
            <w:vAlign w:val="center"/>
            <w:hideMark/>
          </w:tcPr>
          <w:p w14:paraId="4D34DC8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7 762,00</w:t>
            </w:r>
          </w:p>
        </w:tc>
        <w:tc>
          <w:tcPr>
            <w:tcW w:w="999" w:type="dxa"/>
            <w:tcBorders>
              <w:top w:val="nil"/>
              <w:left w:val="nil"/>
              <w:bottom w:val="single" w:sz="4" w:space="0" w:color="auto"/>
              <w:right w:val="single" w:sz="4" w:space="0" w:color="auto"/>
            </w:tcBorders>
            <w:shd w:val="clear" w:color="auto" w:fill="auto"/>
            <w:vAlign w:val="center"/>
            <w:hideMark/>
          </w:tcPr>
          <w:p w14:paraId="7FFD847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11 573,00</w:t>
            </w:r>
          </w:p>
        </w:tc>
        <w:tc>
          <w:tcPr>
            <w:tcW w:w="965" w:type="dxa"/>
            <w:tcBorders>
              <w:top w:val="nil"/>
              <w:left w:val="nil"/>
              <w:bottom w:val="single" w:sz="4" w:space="0" w:color="auto"/>
              <w:right w:val="single" w:sz="4" w:space="0" w:color="auto"/>
            </w:tcBorders>
            <w:shd w:val="clear" w:color="auto" w:fill="auto"/>
            <w:vAlign w:val="center"/>
            <w:hideMark/>
          </w:tcPr>
          <w:p w14:paraId="3BCF4CA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13 898,90</w:t>
            </w:r>
          </w:p>
        </w:tc>
        <w:tc>
          <w:tcPr>
            <w:tcW w:w="999" w:type="dxa"/>
            <w:tcBorders>
              <w:top w:val="nil"/>
              <w:left w:val="nil"/>
              <w:bottom w:val="single" w:sz="4" w:space="0" w:color="auto"/>
              <w:right w:val="single" w:sz="4" w:space="0" w:color="auto"/>
            </w:tcBorders>
            <w:shd w:val="clear" w:color="auto" w:fill="auto"/>
            <w:vAlign w:val="center"/>
            <w:hideMark/>
          </w:tcPr>
          <w:p w14:paraId="1ABD707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18 000,00</w:t>
            </w:r>
          </w:p>
        </w:tc>
        <w:tc>
          <w:tcPr>
            <w:tcW w:w="965" w:type="dxa"/>
            <w:tcBorders>
              <w:top w:val="nil"/>
              <w:left w:val="nil"/>
              <w:bottom w:val="single" w:sz="4" w:space="0" w:color="auto"/>
              <w:right w:val="single" w:sz="4" w:space="0" w:color="auto"/>
            </w:tcBorders>
            <w:shd w:val="clear" w:color="auto" w:fill="auto"/>
            <w:vAlign w:val="center"/>
            <w:hideMark/>
          </w:tcPr>
          <w:p w14:paraId="7090B3D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25 995,81</w:t>
            </w:r>
          </w:p>
        </w:tc>
        <w:tc>
          <w:tcPr>
            <w:tcW w:w="1176" w:type="dxa"/>
            <w:tcBorders>
              <w:top w:val="nil"/>
              <w:left w:val="nil"/>
              <w:bottom w:val="single" w:sz="4" w:space="0" w:color="auto"/>
              <w:right w:val="single" w:sz="4" w:space="0" w:color="auto"/>
            </w:tcBorders>
            <w:shd w:val="clear" w:color="auto" w:fill="auto"/>
            <w:vAlign w:val="center"/>
            <w:hideMark/>
          </w:tcPr>
          <w:p w14:paraId="7A4F14F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16 996,00</w:t>
            </w:r>
          </w:p>
        </w:tc>
        <w:tc>
          <w:tcPr>
            <w:tcW w:w="976" w:type="dxa"/>
            <w:tcBorders>
              <w:top w:val="nil"/>
              <w:left w:val="nil"/>
              <w:bottom w:val="single" w:sz="4" w:space="0" w:color="auto"/>
              <w:right w:val="single" w:sz="4" w:space="0" w:color="auto"/>
            </w:tcBorders>
            <w:shd w:val="clear" w:color="auto" w:fill="auto"/>
            <w:vAlign w:val="center"/>
            <w:hideMark/>
          </w:tcPr>
          <w:p w14:paraId="46E34E6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16 996,00</w:t>
            </w:r>
          </w:p>
        </w:tc>
        <w:tc>
          <w:tcPr>
            <w:tcW w:w="999" w:type="dxa"/>
            <w:tcBorders>
              <w:top w:val="nil"/>
              <w:left w:val="nil"/>
              <w:bottom w:val="single" w:sz="4" w:space="0" w:color="auto"/>
              <w:right w:val="single" w:sz="4" w:space="0" w:color="auto"/>
            </w:tcBorders>
            <w:shd w:val="clear" w:color="auto" w:fill="auto"/>
            <w:vAlign w:val="center"/>
            <w:hideMark/>
          </w:tcPr>
          <w:p w14:paraId="19445C3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16 996,00</w:t>
            </w:r>
          </w:p>
        </w:tc>
        <w:tc>
          <w:tcPr>
            <w:tcW w:w="890" w:type="dxa"/>
            <w:vMerge/>
            <w:tcBorders>
              <w:top w:val="nil"/>
              <w:left w:val="single" w:sz="4" w:space="0" w:color="auto"/>
              <w:bottom w:val="single" w:sz="4" w:space="0" w:color="000000"/>
              <w:right w:val="single" w:sz="4" w:space="0" w:color="auto"/>
            </w:tcBorders>
            <w:vAlign w:val="center"/>
            <w:hideMark/>
          </w:tcPr>
          <w:p w14:paraId="6E92F27C"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166D81F3"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21F0758" w14:textId="77777777" w:rsidR="008C3FED" w:rsidRPr="00E16CFB" w:rsidRDefault="008C3FED" w:rsidP="008C3FED">
            <w:pPr>
              <w:ind w:firstLine="0"/>
              <w:jc w:val="left"/>
              <w:rPr>
                <w:rFonts w:ascii="Times New Roman" w:hAnsi="Times New Roman"/>
                <w:sz w:val="20"/>
                <w:szCs w:val="20"/>
              </w:rPr>
            </w:pPr>
          </w:p>
        </w:tc>
      </w:tr>
      <w:tr w:rsidR="008C3FED" w:rsidRPr="00E16CFB" w14:paraId="310379B9" w14:textId="77777777" w:rsidTr="008C3FED">
        <w:trPr>
          <w:trHeight w:val="540"/>
        </w:trPr>
        <w:tc>
          <w:tcPr>
            <w:tcW w:w="1844" w:type="dxa"/>
            <w:vMerge/>
            <w:tcBorders>
              <w:top w:val="nil"/>
              <w:left w:val="single" w:sz="4" w:space="0" w:color="auto"/>
              <w:bottom w:val="single" w:sz="4" w:space="0" w:color="auto"/>
              <w:right w:val="single" w:sz="4" w:space="0" w:color="auto"/>
            </w:tcBorders>
            <w:vAlign w:val="center"/>
            <w:hideMark/>
          </w:tcPr>
          <w:p w14:paraId="187C690C"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77D6A26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00227B8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45EABA8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auto" w:fill="auto"/>
            <w:vAlign w:val="center"/>
            <w:hideMark/>
          </w:tcPr>
          <w:p w14:paraId="59035D0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7114F1C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B8BE1B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505E15F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47CCC2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02B14CA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66D5D9D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3512D1A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2E025F52"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2C0F8A3B"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B36D12C" w14:textId="77777777" w:rsidR="008C3FED" w:rsidRPr="00E16CFB" w:rsidRDefault="008C3FED" w:rsidP="008C3FED">
            <w:pPr>
              <w:ind w:firstLine="0"/>
              <w:jc w:val="left"/>
              <w:rPr>
                <w:rFonts w:ascii="Times New Roman" w:hAnsi="Times New Roman"/>
                <w:sz w:val="20"/>
                <w:szCs w:val="20"/>
              </w:rPr>
            </w:pPr>
          </w:p>
        </w:tc>
      </w:tr>
      <w:tr w:rsidR="008C3FED" w:rsidRPr="00E16CFB" w14:paraId="1FFEAADE"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61880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1.4. Приобретение франкировальной и конвертовальной машины</w:t>
            </w:r>
          </w:p>
        </w:tc>
        <w:tc>
          <w:tcPr>
            <w:tcW w:w="1254" w:type="dxa"/>
            <w:tcBorders>
              <w:top w:val="nil"/>
              <w:left w:val="nil"/>
              <w:bottom w:val="single" w:sz="4" w:space="0" w:color="auto"/>
              <w:right w:val="single" w:sz="4" w:space="0" w:color="auto"/>
            </w:tcBorders>
            <w:shd w:val="clear" w:color="000000" w:fill="FFFFFF"/>
            <w:vAlign w:val="center"/>
            <w:hideMark/>
          </w:tcPr>
          <w:p w14:paraId="51AD060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75CD3A7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1 365,30</w:t>
            </w:r>
          </w:p>
        </w:tc>
        <w:tc>
          <w:tcPr>
            <w:tcW w:w="954" w:type="dxa"/>
            <w:tcBorders>
              <w:top w:val="nil"/>
              <w:left w:val="nil"/>
              <w:bottom w:val="single" w:sz="4" w:space="0" w:color="auto"/>
              <w:right w:val="single" w:sz="4" w:space="0" w:color="auto"/>
            </w:tcBorders>
            <w:shd w:val="clear" w:color="auto" w:fill="auto"/>
            <w:vAlign w:val="center"/>
            <w:hideMark/>
          </w:tcPr>
          <w:p w14:paraId="5D48039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2EBE086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1 365,30</w:t>
            </w:r>
          </w:p>
        </w:tc>
        <w:tc>
          <w:tcPr>
            <w:tcW w:w="999" w:type="dxa"/>
            <w:tcBorders>
              <w:top w:val="nil"/>
              <w:left w:val="nil"/>
              <w:bottom w:val="single" w:sz="4" w:space="0" w:color="auto"/>
              <w:right w:val="single" w:sz="4" w:space="0" w:color="auto"/>
            </w:tcBorders>
            <w:shd w:val="clear" w:color="000000" w:fill="FFFFFF"/>
            <w:vAlign w:val="center"/>
            <w:hideMark/>
          </w:tcPr>
          <w:p w14:paraId="4B56184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40ED93F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551309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6C2A30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3F4C24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FCDA78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FA0FDC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467F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xml:space="preserve"> 2018 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84B90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BA529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собираемости штрафов по БДД</w:t>
            </w:r>
          </w:p>
        </w:tc>
      </w:tr>
      <w:tr w:rsidR="008C3FED" w:rsidRPr="00E16CFB" w14:paraId="0E75D46E" w14:textId="77777777" w:rsidTr="008C3FED">
        <w:trPr>
          <w:trHeight w:val="300"/>
        </w:trPr>
        <w:tc>
          <w:tcPr>
            <w:tcW w:w="1844" w:type="dxa"/>
            <w:vMerge/>
            <w:tcBorders>
              <w:top w:val="nil"/>
              <w:left w:val="single" w:sz="4" w:space="0" w:color="auto"/>
              <w:bottom w:val="single" w:sz="4" w:space="0" w:color="000000"/>
              <w:right w:val="single" w:sz="4" w:space="0" w:color="auto"/>
            </w:tcBorders>
            <w:vAlign w:val="center"/>
            <w:hideMark/>
          </w:tcPr>
          <w:p w14:paraId="07EDDBFF"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B1D74D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4418469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725879D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4748659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F6EE66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1C8A5B0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2D40D2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C09DF6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1CB148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6E082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E00E5D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537DF9D0"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22E58DCF"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B7E1198" w14:textId="77777777" w:rsidR="008C3FED" w:rsidRPr="00E16CFB" w:rsidRDefault="008C3FED" w:rsidP="008C3FED">
            <w:pPr>
              <w:ind w:firstLine="0"/>
              <w:jc w:val="left"/>
              <w:rPr>
                <w:rFonts w:ascii="Times New Roman" w:hAnsi="Times New Roman"/>
                <w:sz w:val="20"/>
                <w:szCs w:val="20"/>
              </w:rPr>
            </w:pPr>
          </w:p>
        </w:tc>
      </w:tr>
      <w:tr w:rsidR="008C3FED" w:rsidRPr="00E16CFB" w14:paraId="798BFEE9" w14:textId="77777777" w:rsidTr="008C3FED">
        <w:trPr>
          <w:trHeight w:val="345"/>
        </w:trPr>
        <w:tc>
          <w:tcPr>
            <w:tcW w:w="1844" w:type="dxa"/>
            <w:vMerge/>
            <w:tcBorders>
              <w:top w:val="nil"/>
              <w:left w:val="single" w:sz="4" w:space="0" w:color="auto"/>
              <w:bottom w:val="single" w:sz="4" w:space="0" w:color="000000"/>
              <w:right w:val="single" w:sz="4" w:space="0" w:color="auto"/>
            </w:tcBorders>
            <w:vAlign w:val="center"/>
            <w:hideMark/>
          </w:tcPr>
          <w:p w14:paraId="59633C21"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F06925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4A299B2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1 365,30</w:t>
            </w:r>
          </w:p>
        </w:tc>
        <w:tc>
          <w:tcPr>
            <w:tcW w:w="954" w:type="dxa"/>
            <w:tcBorders>
              <w:top w:val="nil"/>
              <w:left w:val="nil"/>
              <w:bottom w:val="single" w:sz="4" w:space="0" w:color="auto"/>
              <w:right w:val="single" w:sz="4" w:space="0" w:color="auto"/>
            </w:tcBorders>
            <w:shd w:val="clear" w:color="auto" w:fill="auto"/>
            <w:vAlign w:val="center"/>
            <w:hideMark/>
          </w:tcPr>
          <w:p w14:paraId="3931144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2AE4F3F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1 365,30</w:t>
            </w:r>
          </w:p>
        </w:tc>
        <w:tc>
          <w:tcPr>
            <w:tcW w:w="999" w:type="dxa"/>
            <w:tcBorders>
              <w:top w:val="nil"/>
              <w:left w:val="nil"/>
              <w:bottom w:val="single" w:sz="4" w:space="0" w:color="auto"/>
              <w:right w:val="single" w:sz="4" w:space="0" w:color="auto"/>
            </w:tcBorders>
            <w:shd w:val="clear" w:color="000000" w:fill="FFFFFF"/>
            <w:vAlign w:val="center"/>
            <w:hideMark/>
          </w:tcPr>
          <w:p w14:paraId="2C6F24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3EE5201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70D50A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54DCBE6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381999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0DEDE85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AF7D53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10BC2109"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1C4C1FA0"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66104C" w14:textId="77777777" w:rsidR="008C3FED" w:rsidRPr="00E16CFB" w:rsidRDefault="008C3FED" w:rsidP="008C3FED">
            <w:pPr>
              <w:ind w:firstLine="0"/>
              <w:jc w:val="left"/>
              <w:rPr>
                <w:rFonts w:ascii="Times New Roman" w:hAnsi="Times New Roman"/>
                <w:sz w:val="20"/>
                <w:szCs w:val="20"/>
              </w:rPr>
            </w:pPr>
          </w:p>
        </w:tc>
      </w:tr>
      <w:tr w:rsidR="008C3FED" w:rsidRPr="00E16CFB" w14:paraId="2DE49320" w14:textId="77777777" w:rsidTr="008C3FED">
        <w:trPr>
          <w:trHeight w:val="465"/>
        </w:trPr>
        <w:tc>
          <w:tcPr>
            <w:tcW w:w="1844" w:type="dxa"/>
            <w:vMerge/>
            <w:tcBorders>
              <w:top w:val="nil"/>
              <w:left w:val="single" w:sz="4" w:space="0" w:color="auto"/>
              <w:bottom w:val="single" w:sz="4" w:space="0" w:color="000000"/>
              <w:right w:val="single" w:sz="4" w:space="0" w:color="auto"/>
            </w:tcBorders>
            <w:vAlign w:val="center"/>
            <w:hideMark/>
          </w:tcPr>
          <w:p w14:paraId="0ABF1F8B"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129C460"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1A5F8F8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5F1158F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3790289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0732A8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4D32B9C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E0D1CF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81D399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43784D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00EEFE6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BA34D6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72DE206B"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E8E9BBC"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FF966AB" w14:textId="77777777" w:rsidR="008C3FED" w:rsidRPr="00E16CFB" w:rsidRDefault="008C3FED" w:rsidP="008C3FED">
            <w:pPr>
              <w:ind w:firstLine="0"/>
              <w:jc w:val="left"/>
              <w:rPr>
                <w:rFonts w:ascii="Times New Roman" w:hAnsi="Times New Roman"/>
                <w:sz w:val="20"/>
                <w:szCs w:val="20"/>
              </w:rPr>
            </w:pPr>
          </w:p>
        </w:tc>
      </w:tr>
      <w:tr w:rsidR="008C3FED" w:rsidRPr="00E16CFB" w14:paraId="7F7C7582"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D06C5"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Итого по разделу 1.</w:t>
            </w:r>
          </w:p>
        </w:tc>
        <w:tc>
          <w:tcPr>
            <w:tcW w:w="1254" w:type="dxa"/>
            <w:tcBorders>
              <w:top w:val="nil"/>
              <w:left w:val="nil"/>
              <w:bottom w:val="single" w:sz="4" w:space="0" w:color="auto"/>
              <w:right w:val="single" w:sz="4" w:space="0" w:color="auto"/>
            </w:tcBorders>
            <w:shd w:val="clear" w:color="000000" w:fill="FFFFFF"/>
            <w:vAlign w:val="center"/>
            <w:hideMark/>
          </w:tcPr>
          <w:p w14:paraId="04298CB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4908C19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910 179,04</w:t>
            </w:r>
          </w:p>
        </w:tc>
        <w:tc>
          <w:tcPr>
            <w:tcW w:w="954" w:type="dxa"/>
            <w:tcBorders>
              <w:top w:val="nil"/>
              <w:left w:val="nil"/>
              <w:bottom w:val="single" w:sz="4" w:space="0" w:color="auto"/>
              <w:right w:val="single" w:sz="4" w:space="0" w:color="auto"/>
            </w:tcBorders>
            <w:shd w:val="clear" w:color="auto" w:fill="auto"/>
            <w:vAlign w:val="center"/>
            <w:hideMark/>
          </w:tcPr>
          <w:p w14:paraId="6FF8A28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15 761,10</w:t>
            </w:r>
          </w:p>
        </w:tc>
        <w:tc>
          <w:tcPr>
            <w:tcW w:w="870" w:type="dxa"/>
            <w:tcBorders>
              <w:top w:val="nil"/>
              <w:left w:val="nil"/>
              <w:bottom w:val="single" w:sz="4" w:space="0" w:color="auto"/>
              <w:right w:val="single" w:sz="4" w:space="0" w:color="auto"/>
            </w:tcBorders>
            <w:shd w:val="clear" w:color="auto" w:fill="auto"/>
            <w:vAlign w:val="center"/>
            <w:hideMark/>
          </w:tcPr>
          <w:p w14:paraId="307F6CC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23 870,50</w:t>
            </w:r>
          </w:p>
        </w:tc>
        <w:tc>
          <w:tcPr>
            <w:tcW w:w="999" w:type="dxa"/>
            <w:tcBorders>
              <w:top w:val="nil"/>
              <w:left w:val="nil"/>
              <w:bottom w:val="single" w:sz="4" w:space="0" w:color="auto"/>
              <w:right w:val="single" w:sz="4" w:space="0" w:color="auto"/>
            </w:tcBorders>
            <w:shd w:val="clear" w:color="auto" w:fill="auto"/>
            <w:vAlign w:val="center"/>
            <w:hideMark/>
          </w:tcPr>
          <w:p w14:paraId="237E065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113 225,50</w:t>
            </w:r>
          </w:p>
        </w:tc>
        <w:tc>
          <w:tcPr>
            <w:tcW w:w="965" w:type="dxa"/>
            <w:tcBorders>
              <w:top w:val="nil"/>
              <w:left w:val="nil"/>
              <w:bottom w:val="single" w:sz="4" w:space="0" w:color="auto"/>
              <w:right w:val="single" w:sz="4" w:space="0" w:color="auto"/>
            </w:tcBorders>
            <w:shd w:val="clear" w:color="auto" w:fill="auto"/>
            <w:vAlign w:val="center"/>
            <w:hideMark/>
          </w:tcPr>
          <w:p w14:paraId="34C6C40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124 926,00</w:t>
            </w:r>
          </w:p>
        </w:tc>
        <w:tc>
          <w:tcPr>
            <w:tcW w:w="999" w:type="dxa"/>
            <w:tcBorders>
              <w:top w:val="nil"/>
              <w:left w:val="nil"/>
              <w:bottom w:val="single" w:sz="4" w:space="0" w:color="auto"/>
              <w:right w:val="single" w:sz="4" w:space="0" w:color="auto"/>
            </w:tcBorders>
            <w:shd w:val="clear" w:color="auto" w:fill="auto"/>
            <w:vAlign w:val="center"/>
            <w:hideMark/>
          </w:tcPr>
          <w:p w14:paraId="4859FFE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118 470,56</w:t>
            </w:r>
          </w:p>
        </w:tc>
        <w:tc>
          <w:tcPr>
            <w:tcW w:w="965" w:type="dxa"/>
            <w:tcBorders>
              <w:top w:val="nil"/>
              <w:left w:val="nil"/>
              <w:bottom w:val="single" w:sz="4" w:space="0" w:color="auto"/>
              <w:right w:val="single" w:sz="4" w:space="0" w:color="auto"/>
            </w:tcBorders>
            <w:shd w:val="clear" w:color="auto" w:fill="auto"/>
            <w:vAlign w:val="center"/>
            <w:hideMark/>
          </w:tcPr>
          <w:p w14:paraId="3FBB1AD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158 919,38</w:t>
            </w:r>
          </w:p>
        </w:tc>
        <w:tc>
          <w:tcPr>
            <w:tcW w:w="1176" w:type="dxa"/>
            <w:tcBorders>
              <w:top w:val="nil"/>
              <w:left w:val="nil"/>
              <w:bottom w:val="single" w:sz="4" w:space="0" w:color="auto"/>
              <w:right w:val="single" w:sz="4" w:space="0" w:color="auto"/>
            </w:tcBorders>
            <w:shd w:val="clear" w:color="auto" w:fill="auto"/>
            <w:vAlign w:val="center"/>
            <w:hideMark/>
          </w:tcPr>
          <w:p w14:paraId="0801360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121 466,00</w:t>
            </w:r>
          </w:p>
        </w:tc>
        <w:tc>
          <w:tcPr>
            <w:tcW w:w="976" w:type="dxa"/>
            <w:tcBorders>
              <w:top w:val="nil"/>
              <w:left w:val="nil"/>
              <w:bottom w:val="single" w:sz="4" w:space="0" w:color="auto"/>
              <w:right w:val="single" w:sz="4" w:space="0" w:color="auto"/>
            </w:tcBorders>
            <w:shd w:val="clear" w:color="auto" w:fill="auto"/>
            <w:vAlign w:val="center"/>
            <w:hideMark/>
          </w:tcPr>
          <w:p w14:paraId="3182331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116 770,00</w:t>
            </w:r>
          </w:p>
        </w:tc>
        <w:tc>
          <w:tcPr>
            <w:tcW w:w="999" w:type="dxa"/>
            <w:tcBorders>
              <w:top w:val="nil"/>
              <w:left w:val="nil"/>
              <w:bottom w:val="single" w:sz="4" w:space="0" w:color="auto"/>
              <w:right w:val="single" w:sz="4" w:space="0" w:color="auto"/>
            </w:tcBorders>
            <w:shd w:val="clear" w:color="auto" w:fill="auto"/>
            <w:vAlign w:val="center"/>
            <w:hideMark/>
          </w:tcPr>
          <w:p w14:paraId="6AEEA19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116 770,00</w:t>
            </w:r>
          </w:p>
        </w:tc>
        <w:tc>
          <w:tcPr>
            <w:tcW w:w="341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5FBA0C7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w:t>
            </w:r>
          </w:p>
        </w:tc>
      </w:tr>
      <w:tr w:rsidR="008C3FED" w:rsidRPr="00E16CFB" w14:paraId="5C8CD1E9"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64B50558"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0F9AEA65"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451EEDF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4E9C35A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70" w:type="dxa"/>
            <w:tcBorders>
              <w:top w:val="nil"/>
              <w:left w:val="nil"/>
              <w:bottom w:val="single" w:sz="4" w:space="0" w:color="auto"/>
              <w:right w:val="single" w:sz="4" w:space="0" w:color="auto"/>
            </w:tcBorders>
            <w:shd w:val="clear" w:color="auto" w:fill="auto"/>
            <w:vAlign w:val="center"/>
            <w:hideMark/>
          </w:tcPr>
          <w:p w14:paraId="59C363D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37D9377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330E72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2621B69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7666816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557EBE8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7A6136B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7E7CB7E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11A75C4E" w14:textId="77777777" w:rsidR="008C3FED" w:rsidRPr="00E16CFB" w:rsidRDefault="008C3FED" w:rsidP="008C3FED">
            <w:pPr>
              <w:ind w:firstLine="0"/>
              <w:jc w:val="left"/>
              <w:rPr>
                <w:rFonts w:ascii="Times New Roman" w:hAnsi="Times New Roman"/>
                <w:sz w:val="20"/>
                <w:szCs w:val="20"/>
              </w:rPr>
            </w:pPr>
          </w:p>
        </w:tc>
      </w:tr>
      <w:tr w:rsidR="008C3FED" w:rsidRPr="00E16CFB" w14:paraId="09203350"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215DAC9E"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21B3DC21"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0C10905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910 179,04</w:t>
            </w:r>
          </w:p>
        </w:tc>
        <w:tc>
          <w:tcPr>
            <w:tcW w:w="954" w:type="dxa"/>
            <w:tcBorders>
              <w:top w:val="nil"/>
              <w:left w:val="nil"/>
              <w:bottom w:val="single" w:sz="4" w:space="0" w:color="auto"/>
              <w:right w:val="single" w:sz="4" w:space="0" w:color="auto"/>
            </w:tcBorders>
            <w:shd w:val="clear" w:color="auto" w:fill="auto"/>
            <w:vAlign w:val="center"/>
            <w:hideMark/>
          </w:tcPr>
          <w:p w14:paraId="727E35D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15 761,10</w:t>
            </w:r>
          </w:p>
        </w:tc>
        <w:tc>
          <w:tcPr>
            <w:tcW w:w="870" w:type="dxa"/>
            <w:tcBorders>
              <w:top w:val="nil"/>
              <w:left w:val="nil"/>
              <w:bottom w:val="single" w:sz="4" w:space="0" w:color="auto"/>
              <w:right w:val="single" w:sz="4" w:space="0" w:color="auto"/>
            </w:tcBorders>
            <w:shd w:val="clear" w:color="auto" w:fill="auto"/>
            <w:vAlign w:val="center"/>
            <w:hideMark/>
          </w:tcPr>
          <w:p w14:paraId="6EE469F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23 870,50</w:t>
            </w:r>
          </w:p>
        </w:tc>
        <w:tc>
          <w:tcPr>
            <w:tcW w:w="999" w:type="dxa"/>
            <w:tcBorders>
              <w:top w:val="nil"/>
              <w:left w:val="nil"/>
              <w:bottom w:val="single" w:sz="4" w:space="0" w:color="auto"/>
              <w:right w:val="single" w:sz="4" w:space="0" w:color="auto"/>
            </w:tcBorders>
            <w:shd w:val="clear" w:color="auto" w:fill="auto"/>
            <w:vAlign w:val="center"/>
            <w:hideMark/>
          </w:tcPr>
          <w:p w14:paraId="4BC1580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113 225,50</w:t>
            </w:r>
          </w:p>
        </w:tc>
        <w:tc>
          <w:tcPr>
            <w:tcW w:w="965" w:type="dxa"/>
            <w:tcBorders>
              <w:top w:val="nil"/>
              <w:left w:val="nil"/>
              <w:bottom w:val="single" w:sz="4" w:space="0" w:color="auto"/>
              <w:right w:val="single" w:sz="4" w:space="0" w:color="auto"/>
            </w:tcBorders>
            <w:shd w:val="clear" w:color="auto" w:fill="auto"/>
            <w:vAlign w:val="center"/>
            <w:hideMark/>
          </w:tcPr>
          <w:p w14:paraId="535B132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124 926,00</w:t>
            </w:r>
          </w:p>
        </w:tc>
        <w:tc>
          <w:tcPr>
            <w:tcW w:w="999" w:type="dxa"/>
            <w:tcBorders>
              <w:top w:val="nil"/>
              <w:left w:val="nil"/>
              <w:bottom w:val="single" w:sz="4" w:space="0" w:color="auto"/>
              <w:right w:val="single" w:sz="4" w:space="0" w:color="auto"/>
            </w:tcBorders>
            <w:shd w:val="clear" w:color="auto" w:fill="auto"/>
            <w:vAlign w:val="center"/>
            <w:hideMark/>
          </w:tcPr>
          <w:p w14:paraId="67F9CC3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118 470,56</w:t>
            </w:r>
          </w:p>
        </w:tc>
        <w:tc>
          <w:tcPr>
            <w:tcW w:w="965" w:type="dxa"/>
            <w:tcBorders>
              <w:top w:val="nil"/>
              <w:left w:val="nil"/>
              <w:bottom w:val="single" w:sz="4" w:space="0" w:color="auto"/>
              <w:right w:val="single" w:sz="4" w:space="0" w:color="auto"/>
            </w:tcBorders>
            <w:shd w:val="clear" w:color="auto" w:fill="auto"/>
            <w:vAlign w:val="center"/>
            <w:hideMark/>
          </w:tcPr>
          <w:p w14:paraId="751CB4D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158 919,38</w:t>
            </w:r>
          </w:p>
        </w:tc>
        <w:tc>
          <w:tcPr>
            <w:tcW w:w="1176" w:type="dxa"/>
            <w:tcBorders>
              <w:top w:val="nil"/>
              <w:left w:val="nil"/>
              <w:bottom w:val="single" w:sz="4" w:space="0" w:color="auto"/>
              <w:right w:val="single" w:sz="4" w:space="0" w:color="auto"/>
            </w:tcBorders>
            <w:shd w:val="clear" w:color="auto" w:fill="auto"/>
            <w:vAlign w:val="center"/>
            <w:hideMark/>
          </w:tcPr>
          <w:p w14:paraId="6952B24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121 466,00</w:t>
            </w:r>
          </w:p>
        </w:tc>
        <w:tc>
          <w:tcPr>
            <w:tcW w:w="976" w:type="dxa"/>
            <w:tcBorders>
              <w:top w:val="nil"/>
              <w:left w:val="nil"/>
              <w:bottom w:val="single" w:sz="4" w:space="0" w:color="auto"/>
              <w:right w:val="single" w:sz="4" w:space="0" w:color="auto"/>
            </w:tcBorders>
            <w:shd w:val="clear" w:color="auto" w:fill="auto"/>
            <w:vAlign w:val="center"/>
            <w:hideMark/>
          </w:tcPr>
          <w:p w14:paraId="248D8E7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116 770,00</w:t>
            </w:r>
          </w:p>
        </w:tc>
        <w:tc>
          <w:tcPr>
            <w:tcW w:w="999" w:type="dxa"/>
            <w:tcBorders>
              <w:top w:val="nil"/>
              <w:left w:val="nil"/>
              <w:bottom w:val="single" w:sz="4" w:space="0" w:color="auto"/>
              <w:right w:val="single" w:sz="4" w:space="0" w:color="auto"/>
            </w:tcBorders>
            <w:shd w:val="clear" w:color="auto" w:fill="auto"/>
            <w:vAlign w:val="center"/>
            <w:hideMark/>
          </w:tcPr>
          <w:p w14:paraId="659FCBD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116 770,00</w:t>
            </w:r>
          </w:p>
        </w:tc>
        <w:tc>
          <w:tcPr>
            <w:tcW w:w="3410" w:type="dxa"/>
            <w:gridSpan w:val="3"/>
            <w:vMerge/>
            <w:tcBorders>
              <w:top w:val="nil"/>
              <w:left w:val="nil"/>
              <w:bottom w:val="single" w:sz="4" w:space="0" w:color="auto"/>
              <w:right w:val="single" w:sz="4" w:space="0" w:color="auto"/>
            </w:tcBorders>
            <w:vAlign w:val="center"/>
            <w:hideMark/>
          </w:tcPr>
          <w:p w14:paraId="3E5CCC8E" w14:textId="77777777" w:rsidR="008C3FED" w:rsidRPr="00E16CFB" w:rsidRDefault="008C3FED" w:rsidP="008C3FED">
            <w:pPr>
              <w:ind w:firstLine="0"/>
              <w:jc w:val="left"/>
              <w:rPr>
                <w:rFonts w:ascii="Times New Roman" w:hAnsi="Times New Roman"/>
                <w:sz w:val="20"/>
                <w:szCs w:val="20"/>
              </w:rPr>
            </w:pPr>
          </w:p>
        </w:tc>
      </w:tr>
      <w:tr w:rsidR="008C3FED" w:rsidRPr="00E16CFB" w14:paraId="5DE09D24" w14:textId="77777777" w:rsidTr="008C3FED">
        <w:trPr>
          <w:trHeight w:val="765"/>
        </w:trPr>
        <w:tc>
          <w:tcPr>
            <w:tcW w:w="1844" w:type="dxa"/>
            <w:vMerge/>
            <w:tcBorders>
              <w:top w:val="nil"/>
              <w:left w:val="single" w:sz="4" w:space="0" w:color="auto"/>
              <w:bottom w:val="single" w:sz="4" w:space="0" w:color="auto"/>
              <w:right w:val="single" w:sz="4" w:space="0" w:color="auto"/>
            </w:tcBorders>
            <w:vAlign w:val="center"/>
            <w:hideMark/>
          </w:tcPr>
          <w:p w14:paraId="335D41BB"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BAF6938"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33644B5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29ABBCE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70" w:type="dxa"/>
            <w:tcBorders>
              <w:top w:val="nil"/>
              <w:left w:val="nil"/>
              <w:bottom w:val="single" w:sz="4" w:space="0" w:color="auto"/>
              <w:right w:val="single" w:sz="4" w:space="0" w:color="auto"/>
            </w:tcBorders>
            <w:shd w:val="clear" w:color="auto" w:fill="auto"/>
            <w:vAlign w:val="center"/>
            <w:hideMark/>
          </w:tcPr>
          <w:p w14:paraId="3C79968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1F91430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2C5A9B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140D2F4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58DB36B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6CCF03B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5CCE594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7343AB8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0617E609" w14:textId="77777777" w:rsidR="008C3FED" w:rsidRPr="00E16CFB" w:rsidRDefault="008C3FED" w:rsidP="008C3FED">
            <w:pPr>
              <w:ind w:firstLine="0"/>
              <w:jc w:val="left"/>
              <w:rPr>
                <w:rFonts w:ascii="Times New Roman" w:hAnsi="Times New Roman"/>
                <w:sz w:val="20"/>
                <w:szCs w:val="20"/>
              </w:rPr>
            </w:pPr>
          </w:p>
        </w:tc>
      </w:tr>
      <w:tr w:rsidR="008C3FED" w:rsidRPr="00E16CFB" w14:paraId="55BB4C57" w14:textId="77777777" w:rsidTr="00E16CFB">
        <w:trPr>
          <w:trHeight w:val="430"/>
        </w:trPr>
        <w:tc>
          <w:tcPr>
            <w:tcW w:w="1644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0CF95EEC" w14:textId="77777777" w:rsidR="008C3FED" w:rsidRPr="00E16CFB" w:rsidRDefault="008C3FED" w:rsidP="00E16CFB">
            <w:pPr>
              <w:ind w:firstLine="0"/>
              <w:jc w:val="center"/>
              <w:rPr>
                <w:rFonts w:ascii="Times New Roman" w:hAnsi="Times New Roman"/>
                <w:b/>
                <w:bCs/>
                <w:sz w:val="20"/>
                <w:szCs w:val="20"/>
              </w:rPr>
            </w:pPr>
            <w:r w:rsidRPr="00E16CFB">
              <w:rPr>
                <w:rFonts w:ascii="Times New Roman" w:hAnsi="Times New Roman"/>
                <w:b/>
                <w:bCs/>
                <w:sz w:val="20"/>
                <w:szCs w:val="20"/>
              </w:rPr>
              <w:t>2. МЕРОПРИЯТИЯ, НАПРАВЛЕННЫЕ НА ПРОФИЛАКТИКУ И ПРОПАГАНДУ БЕЗОПАСНОСТИ ДОРОЖНОГО ДВИЖЕНИЯ</w:t>
            </w:r>
          </w:p>
        </w:tc>
      </w:tr>
      <w:tr w:rsidR="008C3FED" w:rsidRPr="00E16CFB" w14:paraId="2B07B501"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0D6C7FD3" w14:textId="4C9ACFAB" w:rsidR="008C3FED" w:rsidRPr="00E16CFB" w:rsidRDefault="008C3FED" w:rsidP="00BF53FB">
            <w:pPr>
              <w:ind w:firstLine="0"/>
              <w:jc w:val="left"/>
              <w:rPr>
                <w:rFonts w:ascii="Times New Roman" w:hAnsi="Times New Roman"/>
                <w:sz w:val="20"/>
                <w:szCs w:val="20"/>
              </w:rPr>
            </w:pPr>
            <w:r w:rsidRPr="00E16CFB">
              <w:rPr>
                <w:rFonts w:ascii="Times New Roman" w:hAnsi="Times New Roman"/>
                <w:sz w:val="20"/>
                <w:szCs w:val="20"/>
              </w:rPr>
              <w:t xml:space="preserve">2.1. Введение паспортов дорожной безопасности образовательных </w:t>
            </w:r>
            <w:r w:rsidR="00811084" w:rsidRPr="00E16CFB">
              <w:rPr>
                <w:rFonts w:ascii="Times New Roman" w:hAnsi="Times New Roman"/>
                <w:sz w:val="20"/>
                <w:szCs w:val="20"/>
              </w:rPr>
              <w:t xml:space="preserve">организаций </w:t>
            </w:r>
            <w:r w:rsidRPr="00E16CFB">
              <w:rPr>
                <w:rFonts w:ascii="Times New Roman" w:hAnsi="Times New Roman"/>
                <w:sz w:val="20"/>
                <w:szCs w:val="20"/>
              </w:rPr>
              <w:t xml:space="preserve">в дошкольных </w:t>
            </w:r>
            <w:r w:rsidRPr="00E16CFB">
              <w:rPr>
                <w:rFonts w:ascii="Times New Roman" w:hAnsi="Times New Roman"/>
                <w:strike/>
                <w:sz w:val="20"/>
                <w:szCs w:val="20"/>
              </w:rPr>
              <w:t>и</w:t>
            </w:r>
            <w:r w:rsidRPr="00E16CFB">
              <w:rPr>
                <w:rFonts w:ascii="Times New Roman" w:hAnsi="Times New Roman"/>
                <w:sz w:val="20"/>
                <w:szCs w:val="20"/>
              </w:rPr>
              <w:t xml:space="preserve"> образовательных </w:t>
            </w:r>
            <w:r w:rsidR="00811084" w:rsidRPr="00E16CFB">
              <w:rPr>
                <w:rFonts w:ascii="Times New Roman" w:hAnsi="Times New Roman"/>
                <w:sz w:val="20"/>
                <w:szCs w:val="20"/>
              </w:rPr>
              <w:t xml:space="preserve">организациях </w:t>
            </w:r>
            <w:r w:rsidRPr="00E16CFB">
              <w:rPr>
                <w:rFonts w:ascii="Times New Roman" w:hAnsi="Times New Roman"/>
                <w:sz w:val="20"/>
                <w:szCs w:val="20"/>
              </w:rPr>
              <w:t xml:space="preserve"> республики в 2017 – 2019 годах. </w:t>
            </w:r>
          </w:p>
        </w:tc>
        <w:tc>
          <w:tcPr>
            <w:tcW w:w="1254" w:type="dxa"/>
            <w:tcBorders>
              <w:top w:val="nil"/>
              <w:left w:val="nil"/>
              <w:bottom w:val="single" w:sz="4" w:space="0" w:color="auto"/>
              <w:right w:val="single" w:sz="4" w:space="0" w:color="auto"/>
            </w:tcBorders>
            <w:shd w:val="clear" w:color="000000" w:fill="FFFFFF"/>
            <w:vAlign w:val="center"/>
            <w:hideMark/>
          </w:tcPr>
          <w:p w14:paraId="1670697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7189D8D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40,00</w:t>
            </w:r>
          </w:p>
        </w:tc>
        <w:tc>
          <w:tcPr>
            <w:tcW w:w="954" w:type="dxa"/>
            <w:tcBorders>
              <w:top w:val="nil"/>
              <w:left w:val="nil"/>
              <w:bottom w:val="single" w:sz="4" w:space="0" w:color="auto"/>
              <w:right w:val="single" w:sz="4" w:space="0" w:color="auto"/>
            </w:tcBorders>
            <w:shd w:val="clear" w:color="auto" w:fill="auto"/>
            <w:vAlign w:val="center"/>
            <w:hideMark/>
          </w:tcPr>
          <w:p w14:paraId="505059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35936DB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99" w:type="dxa"/>
            <w:tcBorders>
              <w:top w:val="nil"/>
              <w:left w:val="nil"/>
              <w:bottom w:val="single" w:sz="4" w:space="0" w:color="auto"/>
              <w:right w:val="single" w:sz="4" w:space="0" w:color="auto"/>
            </w:tcBorders>
            <w:shd w:val="clear" w:color="000000" w:fill="FFFFFF"/>
            <w:vAlign w:val="center"/>
            <w:hideMark/>
          </w:tcPr>
          <w:p w14:paraId="73E3D7F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06E0450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4C580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07E54F5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0321EA8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72E93F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0EFEFB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CBD655"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2017-2018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EA641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0E2E0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обеспечение безопасности движения и общественной безопасности, профилактика ДТП</w:t>
            </w:r>
          </w:p>
        </w:tc>
      </w:tr>
      <w:tr w:rsidR="008C3FED" w:rsidRPr="00E16CFB" w14:paraId="512BBCFC" w14:textId="77777777" w:rsidTr="008C3FED">
        <w:trPr>
          <w:trHeight w:val="330"/>
        </w:trPr>
        <w:tc>
          <w:tcPr>
            <w:tcW w:w="1844" w:type="dxa"/>
            <w:vMerge/>
            <w:tcBorders>
              <w:top w:val="nil"/>
              <w:left w:val="single" w:sz="4" w:space="0" w:color="auto"/>
              <w:bottom w:val="single" w:sz="4" w:space="0" w:color="auto"/>
              <w:right w:val="single" w:sz="4" w:space="0" w:color="auto"/>
            </w:tcBorders>
            <w:vAlign w:val="center"/>
            <w:hideMark/>
          </w:tcPr>
          <w:p w14:paraId="61B7BCA1"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0CC617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1BC3676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3261854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6241A4A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B5610D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FD15CE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DE5DE5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690648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C6DB1F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75019A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6F60BB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182C4DB7"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76AE1DF9"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0C0D804" w14:textId="77777777" w:rsidR="008C3FED" w:rsidRPr="00E16CFB" w:rsidRDefault="008C3FED" w:rsidP="008C3FED">
            <w:pPr>
              <w:ind w:firstLine="0"/>
              <w:jc w:val="left"/>
              <w:rPr>
                <w:rFonts w:ascii="Times New Roman" w:hAnsi="Times New Roman"/>
                <w:sz w:val="20"/>
                <w:szCs w:val="20"/>
              </w:rPr>
            </w:pPr>
          </w:p>
        </w:tc>
      </w:tr>
      <w:tr w:rsidR="008C3FED" w:rsidRPr="00E16CFB" w14:paraId="7819960E" w14:textId="77777777" w:rsidTr="008C3FED">
        <w:trPr>
          <w:trHeight w:val="330"/>
        </w:trPr>
        <w:tc>
          <w:tcPr>
            <w:tcW w:w="1844" w:type="dxa"/>
            <w:vMerge/>
            <w:tcBorders>
              <w:top w:val="nil"/>
              <w:left w:val="single" w:sz="4" w:space="0" w:color="auto"/>
              <w:bottom w:val="single" w:sz="4" w:space="0" w:color="auto"/>
              <w:right w:val="single" w:sz="4" w:space="0" w:color="auto"/>
            </w:tcBorders>
            <w:vAlign w:val="center"/>
            <w:hideMark/>
          </w:tcPr>
          <w:p w14:paraId="15FDFDD8"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C000955"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3872CEC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20,00</w:t>
            </w:r>
          </w:p>
        </w:tc>
        <w:tc>
          <w:tcPr>
            <w:tcW w:w="954" w:type="dxa"/>
            <w:tcBorders>
              <w:top w:val="nil"/>
              <w:left w:val="nil"/>
              <w:bottom w:val="single" w:sz="4" w:space="0" w:color="auto"/>
              <w:right w:val="single" w:sz="4" w:space="0" w:color="auto"/>
            </w:tcBorders>
            <w:shd w:val="clear" w:color="auto" w:fill="auto"/>
            <w:vAlign w:val="center"/>
            <w:hideMark/>
          </w:tcPr>
          <w:p w14:paraId="2772A9E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74EC594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99" w:type="dxa"/>
            <w:tcBorders>
              <w:top w:val="nil"/>
              <w:left w:val="nil"/>
              <w:bottom w:val="single" w:sz="4" w:space="0" w:color="auto"/>
              <w:right w:val="single" w:sz="4" w:space="0" w:color="auto"/>
            </w:tcBorders>
            <w:shd w:val="clear" w:color="000000" w:fill="FFFFFF"/>
            <w:vAlign w:val="center"/>
            <w:hideMark/>
          </w:tcPr>
          <w:p w14:paraId="2A29131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04CF2D2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B04276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09688C6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0ADE700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27BBF7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06DF22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04F0AB67"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1FEC35FB"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3DFB46D" w14:textId="77777777" w:rsidR="008C3FED" w:rsidRPr="00E16CFB" w:rsidRDefault="008C3FED" w:rsidP="008C3FED">
            <w:pPr>
              <w:ind w:firstLine="0"/>
              <w:jc w:val="left"/>
              <w:rPr>
                <w:rFonts w:ascii="Times New Roman" w:hAnsi="Times New Roman"/>
                <w:sz w:val="20"/>
                <w:szCs w:val="20"/>
              </w:rPr>
            </w:pPr>
          </w:p>
        </w:tc>
      </w:tr>
      <w:tr w:rsidR="008C3FED" w:rsidRPr="00E16CFB" w14:paraId="535103A3" w14:textId="77777777" w:rsidTr="008C3FED">
        <w:trPr>
          <w:trHeight w:val="540"/>
        </w:trPr>
        <w:tc>
          <w:tcPr>
            <w:tcW w:w="1844" w:type="dxa"/>
            <w:vMerge/>
            <w:tcBorders>
              <w:top w:val="nil"/>
              <w:left w:val="single" w:sz="4" w:space="0" w:color="auto"/>
              <w:bottom w:val="single" w:sz="4" w:space="0" w:color="auto"/>
              <w:right w:val="single" w:sz="4" w:space="0" w:color="auto"/>
            </w:tcBorders>
            <w:vAlign w:val="center"/>
            <w:hideMark/>
          </w:tcPr>
          <w:p w14:paraId="089E9CD6"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7F37A0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629E73C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20,00</w:t>
            </w:r>
          </w:p>
        </w:tc>
        <w:tc>
          <w:tcPr>
            <w:tcW w:w="954" w:type="dxa"/>
            <w:tcBorders>
              <w:top w:val="nil"/>
              <w:left w:val="nil"/>
              <w:bottom w:val="single" w:sz="4" w:space="0" w:color="auto"/>
              <w:right w:val="single" w:sz="4" w:space="0" w:color="auto"/>
            </w:tcBorders>
            <w:shd w:val="clear" w:color="auto" w:fill="auto"/>
            <w:vAlign w:val="center"/>
            <w:hideMark/>
          </w:tcPr>
          <w:p w14:paraId="73CB98F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64B7299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61C48B1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4C197C8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8CBFCB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4AB145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0237D38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32BAA2E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D0969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2D2E44BC"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630F9BCA"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68D876C3" w14:textId="77777777" w:rsidR="008C3FED" w:rsidRPr="00E16CFB" w:rsidRDefault="008C3FED" w:rsidP="008C3FED">
            <w:pPr>
              <w:ind w:firstLine="0"/>
              <w:jc w:val="left"/>
              <w:rPr>
                <w:rFonts w:ascii="Times New Roman" w:hAnsi="Times New Roman"/>
                <w:sz w:val="20"/>
                <w:szCs w:val="20"/>
              </w:rPr>
            </w:pPr>
          </w:p>
        </w:tc>
      </w:tr>
      <w:tr w:rsidR="008C3FED" w:rsidRPr="00E16CFB" w14:paraId="00CE1751"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hideMark/>
          </w:tcPr>
          <w:p w14:paraId="6605542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2.2. Обеспечение деятельности и пополяризация детского общественного движения юнных инспекторов движения (ЮИД) </w:t>
            </w:r>
            <w:proofErr w:type="gramStart"/>
            <w:r w:rsidRPr="00E16CFB">
              <w:rPr>
                <w:rFonts w:ascii="Times New Roman" w:hAnsi="Times New Roman"/>
                <w:sz w:val="20"/>
                <w:szCs w:val="20"/>
              </w:rPr>
              <w:t>в</w:t>
            </w:r>
            <w:proofErr w:type="gramEnd"/>
            <w:r w:rsidRPr="00E16CFB">
              <w:rPr>
                <w:rFonts w:ascii="Times New Roman" w:hAnsi="Times New Roman"/>
                <w:sz w:val="20"/>
                <w:szCs w:val="20"/>
              </w:rPr>
              <w:t xml:space="preserve"> дошкольных и образовательных учереждениях </w:t>
            </w:r>
          </w:p>
        </w:tc>
        <w:tc>
          <w:tcPr>
            <w:tcW w:w="1254" w:type="dxa"/>
            <w:tcBorders>
              <w:top w:val="nil"/>
              <w:left w:val="nil"/>
              <w:bottom w:val="single" w:sz="4" w:space="0" w:color="auto"/>
              <w:right w:val="single" w:sz="4" w:space="0" w:color="auto"/>
            </w:tcBorders>
            <w:shd w:val="clear" w:color="000000" w:fill="FFFFFF"/>
            <w:vAlign w:val="center"/>
            <w:hideMark/>
          </w:tcPr>
          <w:p w14:paraId="757AA1D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7C9F224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90,00</w:t>
            </w:r>
          </w:p>
        </w:tc>
        <w:tc>
          <w:tcPr>
            <w:tcW w:w="954" w:type="dxa"/>
            <w:tcBorders>
              <w:top w:val="nil"/>
              <w:left w:val="nil"/>
              <w:bottom w:val="single" w:sz="4" w:space="0" w:color="auto"/>
              <w:right w:val="single" w:sz="4" w:space="0" w:color="auto"/>
            </w:tcBorders>
            <w:shd w:val="clear" w:color="auto" w:fill="auto"/>
            <w:vAlign w:val="center"/>
            <w:hideMark/>
          </w:tcPr>
          <w:p w14:paraId="7FF3A72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41618D5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6791A2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65" w:type="dxa"/>
            <w:tcBorders>
              <w:top w:val="nil"/>
              <w:left w:val="nil"/>
              <w:bottom w:val="single" w:sz="4" w:space="0" w:color="auto"/>
              <w:right w:val="single" w:sz="4" w:space="0" w:color="auto"/>
            </w:tcBorders>
            <w:shd w:val="clear" w:color="000000" w:fill="FFFFFF"/>
            <w:vAlign w:val="center"/>
            <w:hideMark/>
          </w:tcPr>
          <w:p w14:paraId="7EED1D2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99" w:type="dxa"/>
            <w:tcBorders>
              <w:top w:val="nil"/>
              <w:left w:val="nil"/>
              <w:bottom w:val="single" w:sz="4" w:space="0" w:color="auto"/>
              <w:right w:val="single" w:sz="4" w:space="0" w:color="auto"/>
            </w:tcBorders>
            <w:shd w:val="clear" w:color="000000" w:fill="FFFFFF"/>
            <w:vAlign w:val="center"/>
            <w:hideMark/>
          </w:tcPr>
          <w:p w14:paraId="69859E2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65" w:type="dxa"/>
            <w:tcBorders>
              <w:top w:val="nil"/>
              <w:left w:val="nil"/>
              <w:bottom w:val="single" w:sz="4" w:space="0" w:color="auto"/>
              <w:right w:val="single" w:sz="4" w:space="0" w:color="auto"/>
            </w:tcBorders>
            <w:shd w:val="clear" w:color="auto" w:fill="auto"/>
            <w:vAlign w:val="center"/>
            <w:hideMark/>
          </w:tcPr>
          <w:p w14:paraId="4611A87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E78DD0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6DC55DA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7A64A9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87B5C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2017-2021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548A7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512A3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8C3FED" w:rsidRPr="00E16CFB" w14:paraId="66DD2D35"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7D6137E4"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5AA323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3D56690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3708696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58C0FDF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EDBF39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71D32F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639D7D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41B562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7C6308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3941652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CD200B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3F71BF13"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09BC12E6"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F2DB09D" w14:textId="77777777" w:rsidR="008C3FED" w:rsidRPr="00E16CFB" w:rsidRDefault="008C3FED" w:rsidP="008C3FED">
            <w:pPr>
              <w:ind w:firstLine="0"/>
              <w:jc w:val="left"/>
              <w:rPr>
                <w:rFonts w:ascii="Times New Roman" w:hAnsi="Times New Roman"/>
                <w:sz w:val="20"/>
                <w:szCs w:val="20"/>
              </w:rPr>
            </w:pPr>
          </w:p>
        </w:tc>
      </w:tr>
      <w:tr w:rsidR="008C3FED" w:rsidRPr="00E16CFB" w14:paraId="478B46A8"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4E1C309B"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2A8188C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4669AF7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80,00</w:t>
            </w:r>
          </w:p>
        </w:tc>
        <w:tc>
          <w:tcPr>
            <w:tcW w:w="954" w:type="dxa"/>
            <w:tcBorders>
              <w:top w:val="nil"/>
              <w:left w:val="nil"/>
              <w:bottom w:val="single" w:sz="4" w:space="0" w:color="auto"/>
              <w:right w:val="single" w:sz="4" w:space="0" w:color="auto"/>
            </w:tcBorders>
            <w:shd w:val="clear" w:color="auto" w:fill="auto"/>
            <w:vAlign w:val="center"/>
            <w:hideMark/>
          </w:tcPr>
          <w:p w14:paraId="5F7D01E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59BFECE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2F0A49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54E7686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99" w:type="dxa"/>
            <w:tcBorders>
              <w:top w:val="nil"/>
              <w:left w:val="nil"/>
              <w:bottom w:val="single" w:sz="4" w:space="0" w:color="auto"/>
              <w:right w:val="single" w:sz="4" w:space="0" w:color="auto"/>
            </w:tcBorders>
            <w:shd w:val="clear" w:color="000000" w:fill="FFFFFF"/>
            <w:vAlign w:val="center"/>
            <w:hideMark/>
          </w:tcPr>
          <w:p w14:paraId="4C9C598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65" w:type="dxa"/>
            <w:tcBorders>
              <w:top w:val="nil"/>
              <w:left w:val="nil"/>
              <w:bottom w:val="single" w:sz="4" w:space="0" w:color="auto"/>
              <w:right w:val="single" w:sz="4" w:space="0" w:color="auto"/>
            </w:tcBorders>
            <w:shd w:val="clear" w:color="auto" w:fill="auto"/>
            <w:vAlign w:val="center"/>
            <w:hideMark/>
          </w:tcPr>
          <w:p w14:paraId="25239FC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2B497C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52FF0B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B321EC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2CD49084"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71B8DCF6"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C01AE5E" w14:textId="77777777" w:rsidR="008C3FED" w:rsidRPr="00E16CFB" w:rsidRDefault="008C3FED" w:rsidP="008C3FED">
            <w:pPr>
              <w:ind w:firstLine="0"/>
              <w:jc w:val="left"/>
              <w:rPr>
                <w:rFonts w:ascii="Times New Roman" w:hAnsi="Times New Roman"/>
                <w:sz w:val="20"/>
                <w:szCs w:val="20"/>
              </w:rPr>
            </w:pPr>
          </w:p>
        </w:tc>
      </w:tr>
      <w:tr w:rsidR="008C3FED" w:rsidRPr="00E16CFB" w14:paraId="723D8F1E" w14:textId="77777777" w:rsidTr="008C3FED">
        <w:trPr>
          <w:trHeight w:val="675"/>
        </w:trPr>
        <w:tc>
          <w:tcPr>
            <w:tcW w:w="1844" w:type="dxa"/>
            <w:vMerge/>
            <w:tcBorders>
              <w:top w:val="nil"/>
              <w:left w:val="single" w:sz="4" w:space="0" w:color="auto"/>
              <w:bottom w:val="single" w:sz="4" w:space="0" w:color="000000"/>
              <w:right w:val="single" w:sz="4" w:space="0" w:color="auto"/>
            </w:tcBorders>
            <w:vAlign w:val="center"/>
            <w:hideMark/>
          </w:tcPr>
          <w:p w14:paraId="45227432"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5D081D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3B1239F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10,00</w:t>
            </w:r>
          </w:p>
        </w:tc>
        <w:tc>
          <w:tcPr>
            <w:tcW w:w="954" w:type="dxa"/>
            <w:tcBorders>
              <w:top w:val="nil"/>
              <w:left w:val="nil"/>
              <w:bottom w:val="single" w:sz="4" w:space="0" w:color="auto"/>
              <w:right w:val="single" w:sz="4" w:space="0" w:color="auto"/>
            </w:tcBorders>
            <w:shd w:val="clear" w:color="auto" w:fill="auto"/>
            <w:vAlign w:val="center"/>
            <w:hideMark/>
          </w:tcPr>
          <w:p w14:paraId="4545EA2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2633DF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F0F914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0345E0A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AC7806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295587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7670B44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CC13E8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C89353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36CC175D"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EA9193C"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839F374" w14:textId="77777777" w:rsidR="008C3FED" w:rsidRPr="00E16CFB" w:rsidRDefault="008C3FED" w:rsidP="008C3FED">
            <w:pPr>
              <w:ind w:firstLine="0"/>
              <w:jc w:val="left"/>
              <w:rPr>
                <w:rFonts w:ascii="Times New Roman" w:hAnsi="Times New Roman"/>
                <w:sz w:val="20"/>
                <w:szCs w:val="20"/>
              </w:rPr>
            </w:pPr>
          </w:p>
        </w:tc>
      </w:tr>
      <w:tr w:rsidR="008C3FED" w:rsidRPr="00E16CFB" w14:paraId="225354BA"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hideMark/>
          </w:tcPr>
          <w:p w14:paraId="3EA853E8"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2.3. Подготовка и создание информационно-пропагандистких телерадиопрограм, направленных на участников дорожного движения, для последующего размещения на телевизионных каналах, </w:t>
            </w:r>
            <w:r w:rsidRPr="00E16CFB">
              <w:rPr>
                <w:rFonts w:ascii="Times New Roman" w:hAnsi="Times New Roman"/>
                <w:sz w:val="20"/>
                <w:szCs w:val="20"/>
              </w:rPr>
              <w:lastRenderedPageBreak/>
              <w:t>радиостанциях. Организация в печетных средствах массовой информации специальных рублик и выпуск специализированной печатной продукции по БДД</w:t>
            </w:r>
          </w:p>
        </w:tc>
        <w:tc>
          <w:tcPr>
            <w:tcW w:w="1254" w:type="dxa"/>
            <w:tcBorders>
              <w:top w:val="nil"/>
              <w:left w:val="nil"/>
              <w:bottom w:val="single" w:sz="4" w:space="0" w:color="auto"/>
              <w:right w:val="single" w:sz="4" w:space="0" w:color="auto"/>
            </w:tcBorders>
            <w:shd w:val="clear" w:color="000000" w:fill="FFFFFF"/>
            <w:vAlign w:val="center"/>
            <w:hideMark/>
          </w:tcPr>
          <w:p w14:paraId="5AA7B53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lastRenderedPageBreak/>
              <w:t>Итого</w:t>
            </w:r>
          </w:p>
        </w:tc>
        <w:tc>
          <w:tcPr>
            <w:tcW w:w="1033" w:type="dxa"/>
            <w:tcBorders>
              <w:top w:val="nil"/>
              <w:left w:val="nil"/>
              <w:bottom w:val="single" w:sz="4" w:space="0" w:color="auto"/>
              <w:right w:val="single" w:sz="4" w:space="0" w:color="auto"/>
            </w:tcBorders>
            <w:shd w:val="clear" w:color="000000" w:fill="FFFFFF"/>
            <w:vAlign w:val="center"/>
            <w:hideMark/>
          </w:tcPr>
          <w:p w14:paraId="6EE0A35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4 914,29</w:t>
            </w:r>
          </w:p>
        </w:tc>
        <w:tc>
          <w:tcPr>
            <w:tcW w:w="954" w:type="dxa"/>
            <w:tcBorders>
              <w:top w:val="nil"/>
              <w:left w:val="nil"/>
              <w:bottom w:val="single" w:sz="4" w:space="0" w:color="auto"/>
              <w:right w:val="single" w:sz="4" w:space="0" w:color="auto"/>
            </w:tcBorders>
            <w:shd w:val="clear" w:color="auto" w:fill="auto"/>
            <w:vAlign w:val="center"/>
            <w:hideMark/>
          </w:tcPr>
          <w:p w14:paraId="3AE7846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210,00</w:t>
            </w:r>
          </w:p>
        </w:tc>
        <w:tc>
          <w:tcPr>
            <w:tcW w:w="870" w:type="dxa"/>
            <w:tcBorders>
              <w:top w:val="nil"/>
              <w:left w:val="nil"/>
              <w:bottom w:val="single" w:sz="4" w:space="0" w:color="auto"/>
              <w:right w:val="single" w:sz="4" w:space="0" w:color="auto"/>
            </w:tcBorders>
            <w:shd w:val="clear" w:color="000000" w:fill="FFFFFF"/>
            <w:vAlign w:val="center"/>
            <w:hideMark/>
          </w:tcPr>
          <w:p w14:paraId="5ECEE24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290,00</w:t>
            </w:r>
          </w:p>
        </w:tc>
        <w:tc>
          <w:tcPr>
            <w:tcW w:w="999" w:type="dxa"/>
            <w:tcBorders>
              <w:top w:val="nil"/>
              <w:left w:val="nil"/>
              <w:bottom w:val="single" w:sz="4" w:space="0" w:color="auto"/>
              <w:right w:val="single" w:sz="4" w:space="0" w:color="auto"/>
            </w:tcBorders>
            <w:shd w:val="clear" w:color="000000" w:fill="FFFFFF"/>
            <w:vAlign w:val="center"/>
            <w:hideMark/>
          </w:tcPr>
          <w:p w14:paraId="41CC3B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460,00</w:t>
            </w:r>
          </w:p>
        </w:tc>
        <w:tc>
          <w:tcPr>
            <w:tcW w:w="965" w:type="dxa"/>
            <w:tcBorders>
              <w:top w:val="nil"/>
              <w:left w:val="nil"/>
              <w:bottom w:val="single" w:sz="4" w:space="0" w:color="auto"/>
              <w:right w:val="single" w:sz="4" w:space="0" w:color="auto"/>
            </w:tcBorders>
            <w:shd w:val="clear" w:color="000000" w:fill="FFFFFF"/>
            <w:vAlign w:val="center"/>
            <w:hideMark/>
          </w:tcPr>
          <w:p w14:paraId="5319386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600,00</w:t>
            </w:r>
          </w:p>
        </w:tc>
        <w:tc>
          <w:tcPr>
            <w:tcW w:w="999" w:type="dxa"/>
            <w:tcBorders>
              <w:top w:val="nil"/>
              <w:left w:val="nil"/>
              <w:bottom w:val="single" w:sz="4" w:space="0" w:color="auto"/>
              <w:right w:val="single" w:sz="4" w:space="0" w:color="auto"/>
            </w:tcBorders>
            <w:shd w:val="clear" w:color="000000" w:fill="FFFFFF"/>
            <w:vAlign w:val="center"/>
            <w:hideMark/>
          </w:tcPr>
          <w:p w14:paraId="0996A7B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600,00</w:t>
            </w:r>
          </w:p>
        </w:tc>
        <w:tc>
          <w:tcPr>
            <w:tcW w:w="965" w:type="dxa"/>
            <w:tcBorders>
              <w:top w:val="nil"/>
              <w:left w:val="nil"/>
              <w:bottom w:val="single" w:sz="4" w:space="0" w:color="auto"/>
              <w:right w:val="single" w:sz="4" w:space="0" w:color="auto"/>
            </w:tcBorders>
            <w:shd w:val="clear" w:color="auto" w:fill="auto"/>
            <w:vAlign w:val="center"/>
            <w:hideMark/>
          </w:tcPr>
          <w:p w14:paraId="73AD8D9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504,29</w:t>
            </w:r>
          </w:p>
        </w:tc>
        <w:tc>
          <w:tcPr>
            <w:tcW w:w="1176" w:type="dxa"/>
            <w:tcBorders>
              <w:top w:val="nil"/>
              <w:left w:val="nil"/>
              <w:bottom w:val="single" w:sz="4" w:space="0" w:color="auto"/>
              <w:right w:val="single" w:sz="4" w:space="0" w:color="auto"/>
            </w:tcBorders>
            <w:shd w:val="clear" w:color="000000" w:fill="FFFFFF"/>
            <w:vAlign w:val="center"/>
            <w:hideMark/>
          </w:tcPr>
          <w:p w14:paraId="641EDAA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750,00</w:t>
            </w:r>
          </w:p>
        </w:tc>
        <w:tc>
          <w:tcPr>
            <w:tcW w:w="976" w:type="dxa"/>
            <w:tcBorders>
              <w:top w:val="nil"/>
              <w:left w:val="nil"/>
              <w:bottom w:val="single" w:sz="4" w:space="0" w:color="auto"/>
              <w:right w:val="single" w:sz="4" w:space="0" w:color="auto"/>
            </w:tcBorders>
            <w:shd w:val="clear" w:color="000000" w:fill="FFFFFF"/>
            <w:vAlign w:val="center"/>
            <w:hideMark/>
          </w:tcPr>
          <w:p w14:paraId="0EB8682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750,00</w:t>
            </w:r>
          </w:p>
        </w:tc>
        <w:tc>
          <w:tcPr>
            <w:tcW w:w="999" w:type="dxa"/>
            <w:tcBorders>
              <w:top w:val="nil"/>
              <w:left w:val="nil"/>
              <w:bottom w:val="single" w:sz="4" w:space="0" w:color="auto"/>
              <w:right w:val="single" w:sz="4" w:space="0" w:color="auto"/>
            </w:tcBorders>
            <w:shd w:val="clear" w:color="000000" w:fill="FFFFFF"/>
            <w:vAlign w:val="center"/>
            <w:hideMark/>
          </w:tcPr>
          <w:p w14:paraId="5381892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750,00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83C5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2017-2025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B0C4C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78FB7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8C3FED" w:rsidRPr="00E16CFB" w14:paraId="0662FEFC"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71E63743"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27E3016C"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4ABA5E4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6ABFC60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5A1CB42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A387CE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041BCA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9413A5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667600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16DC29F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742A36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283628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356708FE"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CD0C42D"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002CC44" w14:textId="77777777" w:rsidR="008C3FED" w:rsidRPr="00E16CFB" w:rsidRDefault="008C3FED" w:rsidP="008C3FED">
            <w:pPr>
              <w:ind w:firstLine="0"/>
              <w:jc w:val="left"/>
              <w:rPr>
                <w:rFonts w:ascii="Times New Roman" w:hAnsi="Times New Roman"/>
                <w:sz w:val="20"/>
                <w:szCs w:val="20"/>
              </w:rPr>
            </w:pPr>
          </w:p>
        </w:tc>
      </w:tr>
      <w:tr w:rsidR="008C3FED" w:rsidRPr="00E16CFB" w14:paraId="63D1D6DE"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1EDCB875"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49D169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6977DD5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4 884,29</w:t>
            </w:r>
          </w:p>
        </w:tc>
        <w:tc>
          <w:tcPr>
            <w:tcW w:w="954" w:type="dxa"/>
            <w:tcBorders>
              <w:top w:val="nil"/>
              <w:left w:val="nil"/>
              <w:bottom w:val="single" w:sz="4" w:space="0" w:color="auto"/>
              <w:right w:val="single" w:sz="4" w:space="0" w:color="auto"/>
            </w:tcBorders>
            <w:shd w:val="clear" w:color="auto" w:fill="auto"/>
            <w:vAlign w:val="center"/>
            <w:hideMark/>
          </w:tcPr>
          <w:p w14:paraId="3674426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200,00</w:t>
            </w:r>
          </w:p>
        </w:tc>
        <w:tc>
          <w:tcPr>
            <w:tcW w:w="870" w:type="dxa"/>
            <w:tcBorders>
              <w:top w:val="nil"/>
              <w:left w:val="nil"/>
              <w:bottom w:val="single" w:sz="4" w:space="0" w:color="auto"/>
              <w:right w:val="single" w:sz="4" w:space="0" w:color="auto"/>
            </w:tcBorders>
            <w:shd w:val="clear" w:color="000000" w:fill="FFFFFF"/>
            <w:vAlign w:val="center"/>
            <w:hideMark/>
          </w:tcPr>
          <w:p w14:paraId="2525434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280,00</w:t>
            </w:r>
          </w:p>
        </w:tc>
        <w:tc>
          <w:tcPr>
            <w:tcW w:w="999" w:type="dxa"/>
            <w:tcBorders>
              <w:top w:val="nil"/>
              <w:left w:val="nil"/>
              <w:bottom w:val="single" w:sz="4" w:space="0" w:color="auto"/>
              <w:right w:val="single" w:sz="4" w:space="0" w:color="auto"/>
            </w:tcBorders>
            <w:shd w:val="clear" w:color="000000" w:fill="FFFFFF"/>
            <w:vAlign w:val="center"/>
            <w:hideMark/>
          </w:tcPr>
          <w:p w14:paraId="219332B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450,00</w:t>
            </w:r>
          </w:p>
        </w:tc>
        <w:tc>
          <w:tcPr>
            <w:tcW w:w="965" w:type="dxa"/>
            <w:tcBorders>
              <w:top w:val="nil"/>
              <w:left w:val="nil"/>
              <w:bottom w:val="single" w:sz="4" w:space="0" w:color="auto"/>
              <w:right w:val="single" w:sz="4" w:space="0" w:color="auto"/>
            </w:tcBorders>
            <w:shd w:val="clear" w:color="000000" w:fill="FFFFFF"/>
            <w:vAlign w:val="center"/>
            <w:hideMark/>
          </w:tcPr>
          <w:p w14:paraId="270E7A1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600,00</w:t>
            </w:r>
          </w:p>
        </w:tc>
        <w:tc>
          <w:tcPr>
            <w:tcW w:w="999" w:type="dxa"/>
            <w:tcBorders>
              <w:top w:val="nil"/>
              <w:left w:val="nil"/>
              <w:bottom w:val="single" w:sz="4" w:space="0" w:color="auto"/>
              <w:right w:val="single" w:sz="4" w:space="0" w:color="auto"/>
            </w:tcBorders>
            <w:shd w:val="clear" w:color="000000" w:fill="FFFFFF"/>
            <w:vAlign w:val="center"/>
            <w:hideMark/>
          </w:tcPr>
          <w:p w14:paraId="716EA0B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600,00</w:t>
            </w:r>
          </w:p>
        </w:tc>
        <w:tc>
          <w:tcPr>
            <w:tcW w:w="965" w:type="dxa"/>
            <w:tcBorders>
              <w:top w:val="nil"/>
              <w:left w:val="nil"/>
              <w:bottom w:val="single" w:sz="4" w:space="0" w:color="auto"/>
              <w:right w:val="single" w:sz="4" w:space="0" w:color="auto"/>
            </w:tcBorders>
            <w:shd w:val="clear" w:color="auto" w:fill="auto"/>
            <w:vAlign w:val="center"/>
            <w:hideMark/>
          </w:tcPr>
          <w:p w14:paraId="3C1971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504,29</w:t>
            </w:r>
          </w:p>
        </w:tc>
        <w:tc>
          <w:tcPr>
            <w:tcW w:w="1176" w:type="dxa"/>
            <w:tcBorders>
              <w:top w:val="nil"/>
              <w:left w:val="nil"/>
              <w:bottom w:val="single" w:sz="4" w:space="0" w:color="auto"/>
              <w:right w:val="single" w:sz="4" w:space="0" w:color="auto"/>
            </w:tcBorders>
            <w:shd w:val="clear" w:color="000000" w:fill="FFFFFF"/>
            <w:vAlign w:val="center"/>
            <w:hideMark/>
          </w:tcPr>
          <w:p w14:paraId="3721BC6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750,00</w:t>
            </w:r>
          </w:p>
        </w:tc>
        <w:tc>
          <w:tcPr>
            <w:tcW w:w="976" w:type="dxa"/>
            <w:tcBorders>
              <w:top w:val="nil"/>
              <w:left w:val="nil"/>
              <w:bottom w:val="single" w:sz="4" w:space="0" w:color="auto"/>
              <w:right w:val="single" w:sz="4" w:space="0" w:color="auto"/>
            </w:tcBorders>
            <w:shd w:val="clear" w:color="000000" w:fill="FFFFFF"/>
            <w:vAlign w:val="center"/>
            <w:hideMark/>
          </w:tcPr>
          <w:p w14:paraId="2446097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750,00</w:t>
            </w:r>
          </w:p>
        </w:tc>
        <w:tc>
          <w:tcPr>
            <w:tcW w:w="999" w:type="dxa"/>
            <w:tcBorders>
              <w:top w:val="nil"/>
              <w:left w:val="nil"/>
              <w:bottom w:val="single" w:sz="4" w:space="0" w:color="auto"/>
              <w:right w:val="single" w:sz="4" w:space="0" w:color="auto"/>
            </w:tcBorders>
            <w:shd w:val="clear" w:color="000000" w:fill="FFFFFF"/>
            <w:vAlign w:val="center"/>
            <w:hideMark/>
          </w:tcPr>
          <w:p w14:paraId="2DE62E1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750,00</w:t>
            </w:r>
          </w:p>
        </w:tc>
        <w:tc>
          <w:tcPr>
            <w:tcW w:w="890" w:type="dxa"/>
            <w:vMerge/>
            <w:tcBorders>
              <w:top w:val="nil"/>
              <w:left w:val="single" w:sz="4" w:space="0" w:color="auto"/>
              <w:bottom w:val="single" w:sz="4" w:space="0" w:color="auto"/>
              <w:right w:val="single" w:sz="4" w:space="0" w:color="auto"/>
            </w:tcBorders>
            <w:vAlign w:val="center"/>
            <w:hideMark/>
          </w:tcPr>
          <w:p w14:paraId="7282041C"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00E4A062"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DE98CF7" w14:textId="77777777" w:rsidR="008C3FED" w:rsidRPr="00E16CFB" w:rsidRDefault="008C3FED" w:rsidP="008C3FED">
            <w:pPr>
              <w:ind w:firstLine="0"/>
              <w:jc w:val="left"/>
              <w:rPr>
                <w:rFonts w:ascii="Times New Roman" w:hAnsi="Times New Roman"/>
                <w:sz w:val="20"/>
                <w:szCs w:val="20"/>
              </w:rPr>
            </w:pPr>
          </w:p>
        </w:tc>
      </w:tr>
      <w:tr w:rsidR="008C3FED" w:rsidRPr="00E16CFB" w14:paraId="32108622" w14:textId="77777777" w:rsidTr="008C3FED">
        <w:trPr>
          <w:trHeight w:val="975"/>
        </w:trPr>
        <w:tc>
          <w:tcPr>
            <w:tcW w:w="1844" w:type="dxa"/>
            <w:vMerge/>
            <w:tcBorders>
              <w:top w:val="nil"/>
              <w:left w:val="single" w:sz="4" w:space="0" w:color="auto"/>
              <w:bottom w:val="single" w:sz="4" w:space="0" w:color="000000"/>
              <w:right w:val="single" w:sz="4" w:space="0" w:color="auto"/>
            </w:tcBorders>
            <w:vAlign w:val="center"/>
            <w:hideMark/>
          </w:tcPr>
          <w:p w14:paraId="042CE09D"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8B191F8"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5F39B40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30,00</w:t>
            </w:r>
          </w:p>
        </w:tc>
        <w:tc>
          <w:tcPr>
            <w:tcW w:w="954" w:type="dxa"/>
            <w:tcBorders>
              <w:top w:val="nil"/>
              <w:left w:val="nil"/>
              <w:bottom w:val="single" w:sz="4" w:space="0" w:color="auto"/>
              <w:right w:val="single" w:sz="4" w:space="0" w:color="auto"/>
            </w:tcBorders>
            <w:shd w:val="clear" w:color="auto" w:fill="auto"/>
            <w:vAlign w:val="center"/>
            <w:hideMark/>
          </w:tcPr>
          <w:p w14:paraId="43BB6D3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0858E10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54BE409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21C068F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D86FD6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6EB545E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B48240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99A404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DA0148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51400569"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201C77D8"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7F2E661E" w14:textId="77777777" w:rsidR="008C3FED" w:rsidRPr="00E16CFB" w:rsidRDefault="008C3FED" w:rsidP="008C3FED">
            <w:pPr>
              <w:ind w:firstLine="0"/>
              <w:jc w:val="left"/>
              <w:rPr>
                <w:rFonts w:ascii="Times New Roman" w:hAnsi="Times New Roman"/>
                <w:sz w:val="20"/>
                <w:szCs w:val="20"/>
              </w:rPr>
            </w:pPr>
          </w:p>
        </w:tc>
      </w:tr>
      <w:tr w:rsidR="008C3FED" w:rsidRPr="00E16CFB" w14:paraId="62D30631"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3EF69C4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lastRenderedPageBreak/>
              <w:t xml:space="preserve">2.4. 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органиуземых Главным Управлением  обеспечения безопасности дорожного движения МВД РФ с оплатой проезда, питания, проживания участников и сопровождающих лиц </w:t>
            </w:r>
          </w:p>
        </w:tc>
        <w:tc>
          <w:tcPr>
            <w:tcW w:w="1254" w:type="dxa"/>
            <w:tcBorders>
              <w:top w:val="nil"/>
              <w:left w:val="nil"/>
              <w:bottom w:val="single" w:sz="4" w:space="0" w:color="auto"/>
              <w:right w:val="single" w:sz="4" w:space="0" w:color="auto"/>
            </w:tcBorders>
            <w:shd w:val="clear" w:color="000000" w:fill="FFFFFF"/>
            <w:vAlign w:val="center"/>
            <w:hideMark/>
          </w:tcPr>
          <w:p w14:paraId="15D6D03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6CFDFE0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1 927,00</w:t>
            </w:r>
          </w:p>
        </w:tc>
        <w:tc>
          <w:tcPr>
            <w:tcW w:w="954" w:type="dxa"/>
            <w:tcBorders>
              <w:top w:val="nil"/>
              <w:left w:val="nil"/>
              <w:bottom w:val="single" w:sz="4" w:space="0" w:color="auto"/>
              <w:right w:val="single" w:sz="4" w:space="0" w:color="auto"/>
            </w:tcBorders>
            <w:shd w:val="clear" w:color="auto" w:fill="auto"/>
            <w:vAlign w:val="center"/>
            <w:hideMark/>
          </w:tcPr>
          <w:p w14:paraId="67075A0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120,00</w:t>
            </w:r>
          </w:p>
        </w:tc>
        <w:tc>
          <w:tcPr>
            <w:tcW w:w="870" w:type="dxa"/>
            <w:tcBorders>
              <w:top w:val="nil"/>
              <w:left w:val="nil"/>
              <w:bottom w:val="single" w:sz="4" w:space="0" w:color="auto"/>
              <w:right w:val="single" w:sz="4" w:space="0" w:color="auto"/>
            </w:tcBorders>
            <w:shd w:val="clear" w:color="000000" w:fill="FFFFFF"/>
            <w:vAlign w:val="center"/>
            <w:hideMark/>
          </w:tcPr>
          <w:p w14:paraId="20150E8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140,00</w:t>
            </w:r>
          </w:p>
        </w:tc>
        <w:tc>
          <w:tcPr>
            <w:tcW w:w="999" w:type="dxa"/>
            <w:tcBorders>
              <w:top w:val="nil"/>
              <w:left w:val="nil"/>
              <w:bottom w:val="single" w:sz="4" w:space="0" w:color="auto"/>
              <w:right w:val="single" w:sz="4" w:space="0" w:color="auto"/>
            </w:tcBorders>
            <w:shd w:val="clear" w:color="000000" w:fill="FFFFFF"/>
            <w:vAlign w:val="center"/>
            <w:hideMark/>
          </w:tcPr>
          <w:p w14:paraId="62DAA73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200,00</w:t>
            </w:r>
          </w:p>
        </w:tc>
        <w:tc>
          <w:tcPr>
            <w:tcW w:w="965" w:type="dxa"/>
            <w:tcBorders>
              <w:top w:val="nil"/>
              <w:left w:val="nil"/>
              <w:bottom w:val="single" w:sz="4" w:space="0" w:color="auto"/>
              <w:right w:val="single" w:sz="4" w:space="0" w:color="auto"/>
            </w:tcBorders>
            <w:shd w:val="clear" w:color="000000" w:fill="FFFFFF"/>
            <w:vAlign w:val="center"/>
            <w:hideMark/>
          </w:tcPr>
          <w:p w14:paraId="794E74F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113,00</w:t>
            </w:r>
          </w:p>
        </w:tc>
        <w:tc>
          <w:tcPr>
            <w:tcW w:w="999" w:type="dxa"/>
            <w:tcBorders>
              <w:top w:val="nil"/>
              <w:left w:val="nil"/>
              <w:bottom w:val="single" w:sz="4" w:space="0" w:color="auto"/>
              <w:right w:val="single" w:sz="4" w:space="0" w:color="auto"/>
            </w:tcBorders>
            <w:shd w:val="clear" w:color="000000" w:fill="FFFFFF"/>
            <w:vAlign w:val="center"/>
            <w:hideMark/>
          </w:tcPr>
          <w:p w14:paraId="51EB506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B792DC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154,00</w:t>
            </w:r>
          </w:p>
        </w:tc>
        <w:tc>
          <w:tcPr>
            <w:tcW w:w="1176" w:type="dxa"/>
            <w:tcBorders>
              <w:top w:val="nil"/>
              <w:left w:val="nil"/>
              <w:bottom w:val="single" w:sz="4" w:space="0" w:color="auto"/>
              <w:right w:val="single" w:sz="4" w:space="0" w:color="auto"/>
            </w:tcBorders>
            <w:shd w:val="clear" w:color="000000" w:fill="FFFFFF"/>
            <w:vAlign w:val="center"/>
            <w:hideMark/>
          </w:tcPr>
          <w:p w14:paraId="02DD1BE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400,00</w:t>
            </w:r>
          </w:p>
        </w:tc>
        <w:tc>
          <w:tcPr>
            <w:tcW w:w="976" w:type="dxa"/>
            <w:tcBorders>
              <w:top w:val="nil"/>
              <w:left w:val="nil"/>
              <w:bottom w:val="single" w:sz="4" w:space="0" w:color="auto"/>
              <w:right w:val="single" w:sz="4" w:space="0" w:color="auto"/>
            </w:tcBorders>
            <w:shd w:val="clear" w:color="000000" w:fill="FFFFFF"/>
            <w:vAlign w:val="center"/>
            <w:hideMark/>
          </w:tcPr>
          <w:p w14:paraId="77836D9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400,00</w:t>
            </w:r>
          </w:p>
        </w:tc>
        <w:tc>
          <w:tcPr>
            <w:tcW w:w="999" w:type="dxa"/>
            <w:tcBorders>
              <w:top w:val="nil"/>
              <w:left w:val="nil"/>
              <w:bottom w:val="single" w:sz="4" w:space="0" w:color="auto"/>
              <w:right w:val="single" w:sz="4" w:space="0" w:color="auto"/>
            </w:tcBorders>
            <w:shd w:val="clear" w:color="000000" w:fill="FFFFFF"/>
            <w:vAlign w:val="center"/>
            <w:hideMark/>
          </w:tcPr>
          <w:p w14:paraId="081108F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0B52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2017-2025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8199F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FB7C0D"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уровня организации и безопасности дорожного движения, снижение количества ДТП</w:t>
            </w:r>
          </w:p>
        </w:tc>
      </w:tr>
      <w:tr w:rsidR="008C3FED" w:rsidRPr="00E16CFB" w14:paraId="2F563F3C"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54A16F3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034CD5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14B6C1E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423963F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2EBD5C5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18C4C6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6E5ABF6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A6D21D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7B9008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F558AA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FB4826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AFAA40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2C742DE9"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00121D7D"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201EFB8" w14:textId="77777777" w:rsidR="008C3FED" w:rsidRPr="00E16CFB" w:rsidRDefault="008C3FED" w:rsidP="008C3FED">
            <w:pPr>
              <w:ind w:firstLine="0"/>
              <w:jc w:val="left"/>
              <w:rPr>
                <w:rFonts w:ascii="Times New Roman" w:hAnsi="Times New Roman"/>
                <w:sz w:val="20"/>
                <w:szCs w:val="20"/>
              </w:rPr>
            </w:pPr>
          </w:p>
        </w:tc>
      </w:tr>
      <w:tr w:rsidR="008C3FED" w:rsidRPr="00E16CFB" w14:paraId="1EB62ED7"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1AC4BCA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08866D6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281F98E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1 927,00</w:t>
            </w:r>
          </w:p>
        </w:tc>
        <w:tc>
          <w:tcPr>
            <w:tcW w:w="954" w:type="dxa"/>
            <w:tcBorders>
              <w:top w:val="nil"/>
              <w:left w:val="nil"/>
              <w:bottom w:val="single" w:sz="4" w:space="0" w:color="auto"/>
              <w:right w:val="single" w:sz="4" w:space="0" w:color="auto"/>
            </w:tcBorders>
            <w:shd w:val="clear" w:color="auto" w:fill="auto"/>
            <w:vAlign w:val="center"/>
            <w:hideMark/>
          </w:tcPr>
          <w:p w14:paraId="5F39AE4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120,00</w:t>
            </w:r>
          </w:p>
        </w:tc>
        <w:tc>
          <w:tcPr>
            <w:tcW w:w="870" w:type="dxa"/>
            <w:tcBorders>
              <w:top w:val="nil"/>
              <w:left w:val="nil"/>
              <w:bottom w:val="single" w:sz="4" w:space="0" w:color="auto"/>
              <w:right w:val="single" w:sz="4" w:space="0" w:color="auto"/>
            </w:tcBorders>
            <w:shd w:val="clear" w:color="000000" w:fill="FFFFFF"/>
            <w:vAlign w:val="center"/>
            <w:hideMark/>
          </w:tcPr>
          <w:p w14:paraId="42DEF9B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140,00</w:t>
            </w:r>
          </w:p>
        </w:tc>
        <w:tc>
          <w:tcPr>
            <w:tcW w:w="999" w:type="dxa"/>
            <w:tcBorders>
              <w:top w:val="nil"/>
              <w:left w:val="nil"/>
              <w:bottom w:val="single" w:sz="4" w:space="0" w:color="auto"/>
              <w:right w:val="single" w:sz="4" w:space="0" w:color="auto"/>
            </w:tcBorders>
            <w:shd w:val="clear" w:color="000000" w:fill="FFFFFF"/>
            <w:vAlign w:val="center"/>
            <w:hideMark/>
          </w:tcPr>
          <w:p w14:paraId="7F1F806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200,00</w:t>
            </w:r>
          </w:p>
        </w:tc>
        <w:tc>
          <w:tcPr>
            <w:tcW w:w="965" w:type="dxa"/>
            <w:tcBorders>
              <w:top w:val="nil"/>
              <w:left w:val="nil"/>
              <w:bottom w:val="single" w:sz="4" w:space="0" w:color="auto"/>
              <w:right w:val="single" w:sz="4" w:space="0" w:color="auto"/>
            </w:tcBorders>
            <w:shd w:val="clear" w:color="000000" w:fill="FFFFFF"/>
            <w:vAlign w:val="center"/>
            <w:hideMark/>
          </w:tcPr>
          <w:p w14:paraId="768CF65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113,00</w:t>
            </w:r>
          </w:p>
        </w:tc>
        <w:tc>
          <w:tcPr>
            <w:tcW w:w="999" w:type="dxa"/>
            <w:tcBorders>
              <w:top w:val="nil"/>
              <w:left w:val="nil"/>
              <w:bottom w:val="single" w:sz="4" w:space="0" w:color="auto"/>
              <w:right w:val="single" w:sz="4" w:space="0" w:color="auto"/>
            </w:tcBorders>
            <w:shd w:val="clear" w:color="000000" w:fill="FFFFFF"/>
            <w:vAlign w:val="center"/>
            <w:hideMark/>
          </w:tcPr>
          <w:p w14:paraId="18D306B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72B4E98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154,00</w:t>
            </w:r>
          </w:p>
        </w:tc>
        <w:tc>
          <w:tcPr>
            <w:tcW w:w="1176" w:type="dxa"/>
            <w:tcBorders>
              <w:top w:val="nil"/>
              <w:left w:val="nil"/>
              <w:bottom w:val="single" w:sz="4" w:space="0" w:color="auto"/>
              <w:right w:val="single" w:sz="4" w:space="0" w:color="auto"/>
            </w:tcBorders>
            <w:shd w:val="clear" w:color="000000" w:fill="FFFFFF"/>
            <w:vAlign w:val="center"/>
            <w:hideMark/>
          </w:tcPr>
          <w:p w14:paraId="2170AEF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400,00</w:t>
            </w:r>
          </w:p>
        </w:tc>
        <w:tc>
          <w:tcPr>
            <w:tcW w:w="976" w:type="dxa"/>
            <w:tcBorders>
              <w:top w:val="nil"/>
              <w:left w:val="nil"/>
              <w:bottom w:val="single" w:sz="4" w:space="0" w:color="auto"/>
              <w:right w:val="single" w:sz="4" w:space="0" w:color="auto"/>
            </w:tcBorders>
            <w:shd w:val="clear" w:color="000000" w:fill="FFFFFF"/>
            <w:vAlign w:val="center"/>
            <w:hideMark/>
          </w:tcPr>
          <w:p w14:paraId="7AF55DE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400,00</w:t>
            </w:r>
          </w:p>
        </w:tc>
        <w:tc>
          <w:tcPr>
            <w:tcW w:w="999" w:type="dxa"/>
            <w:tcBorders>
              <w:top w:val="nil"/>
              <w:left w:val="nil"/>
              <w:bottom w:val="single" w:sz="4" w:space="0" w:color="auto"/>
              <w:right w:val="single" w:sz="4" w:space="0" w:color="auto"/>
            </w:tcBorders>
            <w:shd w:val="clear" w:color="000000" w:fill="FFFFFF"/>
            <w:vAlign w:val="center"/>
            <w:hideMark/>
          </w:tcPr>
          <w:p w14:paraId="3220196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400,00</w:t>
            </w:r>
          </w:p>
        </w:tc>
        <w:tc>
          <w:tcPr>
            <w:tcW w:w="890" w:type="dxa"/>
            <w:vMerge/>
            <w:tcBorders>
              <w:top w:val="nil"/>
              <w:left w:val="single" w:sz="4" w:space="0" w:color="auto"/>
              <w:bottom w:val="single" w:sz="4" w:space="0" w:color="auto"/>
              <w:right w:val="single" w:sz="4" w:space="0" w:color="auto"/>
            </w:tcBorders>
            <w:vAlign w:val="center"/>
            <w:hideMark/>
          </w:tcPr>
          <w:p w14:paraId="147C0833"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75533656"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45868B9" w14:textId="77777777" w:rsidR="008C3FED" w:rsidRPr="00E16CFB" w:rsidRDefault="008C3FED" w:rsidP="008C3FED">
            <w:pPr>
              <w:ind w:firstLine="0"/>
              <w:jc w:val="left"/>
              <w:rPr>
                <w:rFonts w:ascii="Times New Roman" w:hAnsi="Times New Roman"/>
                <w:sz w:val="20"/>
                <w:szCs w:val="20"/>
              </w:rPr>
            </w:pPr>
          </w:p>
        </w:tc>
      </w:tr>
      <w:tr w:rsidR="008C3FED" w:rsidRPr="00E16CFB" w14:paraId="554341C3" w14:textId="77777777" w:rsidTr="008C3FED">
        <w:trPr>
          <w:trHeight w:val="2010"/>
        </w:trPr>
        <w:tc>
          <w:tcPr>
            <w:tcW w:w="1844" w:type="dxa"/>
            <w:vMerge/>
            <w:tcBorders>
              <w:top w:val="nil"/>
              <w:left w:val="single" w:sz="4" w:space="0" w:color="auto"/>
              <w:bottom w:val="single" w:sz="4" w:space="0" w:color="auto"/>
              <w:right w:val="single" w:sz="4" w:space="0" w:color="auto"/>
            </w:tcBorders>
            <w:vAlign w:val="center"/>
            <w:hideMark/>
          </w:tcPr>
          <w:p w14:paraId="4E2FB955"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7E5D9C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67E18B3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52A61BC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4984DC5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904D14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18DDD0C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09E8A4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D2AA90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58A3E52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29A36E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138DE7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4DBB2497"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1F7798E3"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3102BF" w14:textId="77777777" w:rsidR="008C3FED" w:rsidRPr="00E16CFB" w:rsidRDefault="008C3FED" w:rsidP="008C3FED">
            <w:pPr>
              <w:ind w:firstLine="0"/>
              <w:jc w:val="left"/>
              <w:rPr>
                <w:rFonts w:ascii="Times New Roman" w:hAnsi="Times New Roman"/>
                <w:sz w:val="20"/>
                <w:szCs w:val="20"/>
              </w:rPr>
            </w:pPr>
          </w:p>
        </w:tc>
      </w:tr>
      <w:tr w:rsidR="008C3FED" w:rsidRPr="00E16CFB" w14:paraId="7C9BAD00"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hideMark/>
          </w:tcPr>
          <w:p w14:paraId="103EB0A8"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lastRenderedPageBreak/>
              <w:t xml:space="preserve">2.5. </w:t>
            </w:r>
            <w:proofErr w:type="gramStart"/>
            <w:r w:rsidRPr="00E16CFB">
              <w:rPr>
                <w:rFonts w:ascii="Times New Roman" w:hAnsi="Times New Roman"/>
                <w:sz w:val="20"/>
                <w:szCs w:val="20"/>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E16CFB">
              <w:rPr>
                <w:rFonts w:ascii="Times New Roman" w:hAnsi="Times New Roman"/>
                <w:sz w:val="20"/>
                <w:szCs w:val="20"/>
              </w:rPr>
              <w:br/>
              <w:t>Организация и проведение республиканских конкурсов:</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 xml:space="preserve">«Мы и дорога», «Безопасная дорога детства», «Перекресток», «Дорога и дети», «Дорога без </w:t>
            </w:r>
            <w:r w:rsidRPr="00E16CFB">
              <w:rPr>
                <w:rFonts w:ascii="Times New Roman" w:hAnsi="Times New Roman"/>
                <w:sz w:val="20"/>
                <w:szCs w:val="20"/>
              </w:rPr>
              <w:lastRenderedPageBreak/>
              <w:t>Опасности»).</w:t>
            </w:r>
            <w:proofErr w:type="gramEnd"/>
            <w:r w:rsidRPr="00E16CFB">
              <w:rPr>
                <w:rFonts w:ascii="Times New Roman" w:hAnsi="Times New Roman"/>
                <w:sz w:val="20"/>
                <w:szCs w:val="20"/>
              </w:rPr>
              <w:br/>
              <w:t xml:space="preserve">Республиканские очно-заочные конкурсы по возрастным категориям </w:t>
            </w:r>
          </w:p>
        </w:tc>
        <w:tc>
          <w:tcPr>
            <w:tcW w:w="1254" w:type="dxa"/>
            <w:tcBorders>
              <w:top w:val="nil"/>
              <w:left w:val="nil"/>
              <w:bottom w:val="single" w:sz="4" w:space="0" w:color="auto"/>
              <w:right w:val="single" w:sz="4" w:space="0" w:color="auto"/>
            </w:tcBorders>
            <w:shd w:val="clear" w:color="000000" w:fill="FFFFFF"/>
            <w:vAlign w:val="center"/>
            <w:hideMark/>
          </w:tcPr>
          <w:p w14:paraId="500BD63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lastRenderedPageBreak/>
              <w:t>Итого</w:t>
            </w:r>
          </w:p>
        </w:tc>
        <w:tc>
          <w:tcPr>
            <w:tcW w:w="1033" w:type="dxa"/>
            <w:tcBorders>
              <w:top w:val="nil"/>
              <w:left w:val="nil"/>
              <w:bottom w:val="single" w:sz="4" w:space="0" w:color="auto"/>
              <w:right w:val="single" w:sz="4" w:space="0" w:color="auto"/>
            </w:tcBorders>
            <w:shd w:val="clear" w:color="000000" w:fill="FFFFFF"/>
            <w:vAlign w:val="center"/>
            <w:hideMark/>
          </w:tcPr>
          <w:p w14:paraId="7125531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791,15</w:t>
            </w:r>
          </w:p>
        </w:tc>
        <w:tc>
          <w:tcPr>
            <w:tcW w:w="954" w:type="dxa"/>
            <w:tcBorders>
              <w:top w:val="nil"/>
              <w:left w:val="nil"/>
              <w:bottom w:val="single" w:sz="4" w:space="0" w:color="auto"/>
              <w:right w:val="single" w:sz="4" w:space="0" w:color="auto"/>
            </w:tcBorders>
            <w:shd w:val="clear" w:color="auto" w:fill="auto"/>
            <w:vAlign w:val="center"/>
            <w:hideMark/>
          </w:tcPr>
          <w:p w14:paraId="3FF0ACA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w:t>
            </w:r>
          </w:p>
        </w:tc>
        <w:tc>
          <w:tcPr>
            <w:tcW w:w="870" w:type="dxa"/>
            <w:tcBorders>
              <w:top w:val="nil"/>
              <w:left w:val="nil"/>
              <w:bottom w:val="single" w:sz="4" w:space="0" w:color="auto"/>
              <w:right w:val="single" w:sz="4" w:space="0" w:color="auto"/>
            </w:tcBorders>
            <w:shd w:val="clear" w:color="000000" w:fill="FFFFFF"/>
            <w:vAlign w:val="center"/>
            <w:hideMark/>
          </w:tcPr>
          <w:p w14:paraId="0F1BADA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100,00</w:t>
            </w:r>
          </w:p>
        </w:tc>
        <w:tc>
          <w:tcPr>
            <w:tcW w:w="999" w:type="dxa"/>
            <w:tcBorders>
              <w:top w:val="nil"/>
              <w:left w:val="nil"/>
              <w:bottom w:val="single" w:sz="4" w:space="0" w:color="auto"/>
              <w:right w:val="single" w:sz="4" w:space="0" w:color="auto"/>
            </w:tcBorders>
            <w:shd w:val="clear" w:color="000000" w:fill="FFFFFF"/>
            <w:vAlign w:val="center"/>
            <w:hideMark/>
          </w:tcPr>
          <w:p w14:paraId="33E0A6B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100,00</w:t>
            </w:r>
          </w:p>
        </w:tc>
        <w:tc>
          <w:tcPr>
            <w:tcW w:w="965" w:type="dxa"/>
            <w:tcBorders>
              <w:top w:val="nil"/>
              <w:left w:val="nil"/>
              <w:bottom w:val="single" w:sz="4" w:space="0" w:color="auto"/>
              <w:right w:val="single" w:sz="4" w:space="0" w:color="auto"/>
            </w:tcBorders>
            <w:shd w:val="clear" w:color="000000" w:fill="FFFFFF"/>
            <w:vAlign w:val="center"/>
            <w:hideMark/>
          </w:tcPr>
          <w:p w14:paraId="4C69BC2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F6360E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965" w:type="dxa"/>
            <w:tcBorders>
              <w:top w:val="nil"/>
              <w:left w:val="nil"/>
              <w:bottom w:val="single" w:sz="4" w:space="0" w:color="auto"/>
              <w:right w:val="single" w:sz="4" w:space="0" w:color="auto"/>
            </w:tcBorders>
            <w:shd w:val="clear" w:color="auto" w:fill="auto"/>
            <w:vAlign w:val="center"/>
            <w:hideMark/>
          </w:tcPr>
          <w:p w14:paraId="7288939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101,15</w:t>
            </w:r>
          </w:p>
        </w:tc>
        <w:tc>
          <w:tcPr>
            <w:tcW w:w="1176" w:type="dxa"/>
            <w:tcBorders>
              <w:top w:val="nil"/>
              <w:left w:val="nil"/>
              <w:bottom w:val="single" w:sz="4" w:space="0" w:color="auto"/>
              <w:right w:val="single" w:sz="4" w:space="0" w:color="auto"/>
            </w:tcBorders>
            <w:shd w:val="clear" w:color="000000" w:fill="FFFFFF"/>
            <w:vAlign w:val="center"/>
            <w:hideMark/>
          </w:tcPr>
          <w:p w14:paraId="7C9311B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50,00</w:t>
            </w:r>
          </w:p>
        </w:tc>
        <w:tc>
          <w:tcPr>
            <w:tcW w:w="976" w:type="dxa"/>
            <w:tcBorders>
              <w:top w:val="nil"/>
              <w:left w:val="nil"/>
              <w:bottom w:val="single" w:sz="4" w:space="0" w:color="auto"/>
              <w:right w:val="single" w:sz="4" w:space="0" w:color="auto"/>
            </w:tcBorders>
            <w:shd w:val="clear" w:color="000000" w:fill="FFFFFF"/>
            <w:vAlign w:val="center"/>
            <w:hideMark/>
          </w:tcPr>
          <w:p w14:paraId="311BC8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50,00</w:t>
            </w:r>
          </w:p>
        </w:tc>
        <w:tc>
          <w:tcPr>
            <w:tcW w:w="999" w:type="dxa"/>
            <w:tcBorders>
              <w:top w:val="nil"/>
              <w:left w:val="nil"/>
              <w:bottom w:val="single" w:sz="4" w:space="0" w:color="auto"/>
              <w:right w:val="single" w:sz="4" w:space="0" w:color="auto"/>
            </w:tcBorders>
            <w:shd w:val="clear" w:color="000000" w:fill="FFFFFF"/>
            <w:vAlign w:val="center"/>
            <w:hideMark/>
          </w:tcPr>
          <w:p w14:paraId="11E54FA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50,00</w:t>
            </w:r>
          </w:p>
        </w:tc>
        <w:tc>
          <w:tcPr>
            <w:tcW w:w="8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C65EC"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2017-2025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4EDC70"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6B760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уровня организации и безопасности дорожного движения, снижение количества ДТП</w:t>
            </w:r>
          </w:p>
        </w:tc>
      </w:tr>
      <w:tr w:rsidR="008C3FED" w:rsidRPr="00E16CFB" w14:paraId="6499231C"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7B48DDB2"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56DE9E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54B22C1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52522F8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35F6C26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68C101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652A1D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B18951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91D871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CD3C25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2D24BC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8B3086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07557CAF"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759CFA65"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3EF712" w14:textId="77777777" w:rsidR="008C3FED" w:rsidRPr="00E16CFB" w:rsidRDefault="008C3FED" w:rsidP="008C3FED">
            <w:pPr>
              <w:ind w:firstLine="0"/>
              <w:jc w:val="left"/>
              <w:rPr>
                <w:rFonts w:ascii="Times New Roman" w:hAnsi="Times New Roman"/>
                <w:sz w:val="20"/>
                <w:szCs w:val="20"/>
              </w:rPr>
            </w:pPr>
          </w:p>
        </w:tc>
      </w:tr>
      <w:tr w:rsidR="008C3FED" w:rsidRPr="00E16CFB" w14:paraId="6A9ECCEE"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61E4E481"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251F01F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319AC65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741,15</w:t>
            </w:r>
          </w:p>
        </w:tc>
        <w:tc>
          <w:tcPr>
            <w:tcW w:w="954" w:type="dxa"/>
            <w:tcBorders>
              <w:top w:val="nil"/>
              <w:left w:val="nil"/>
              <w:bottom w:val="single" w:sz="4" w:space="0" w:color="auto"/>
              <w:right w:val="single" w:sz="4" w:space="0" w:color="auto"/>
            </w:tcBorders>
            <w:shd w:val="clear" w:color="auto" w:fill="auto"/>
            <w:vAlign w:val="center"/>
            <w:hideMark/>
          </w:tcPr>
          <w:p w14:paraId="19B86D4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870" w:type="dxa"/>
            <w:tcBorders>
              <w:top w:val="nil"/>
              <w:left w:val="nil"/>
              <w:bottom w:val="single" w:sz="4" w:space="0" w:color="auto"/>
              <w:right w:val="single" w:sz="4" w:space="0" w:color="auto"/>
            </w:tcBorders>
            <w:shd w:val="clear" w:color="000000" w:fill="FFFFFF"/>
            <w:vAlign w:val="center"/>
            <w:hideMark/>
          </w:tcPr>
          <w:p w14:paraId="5345C71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80,00</w:t>
            </w:r>
          </w:p>
        </w:tc>
        <w:tc>
          <w:tcPr>
            <w:tcW w:w="999" w:type="dxa"/>
            <w:tcBorders>
              <w:top w:val="nil"/>
              <w:left w:val="nil"/>
              <w:bottom w:val="single" w:sz="4" w:space="0" w:color="auto"/>
              <w:right w:val="single" w:sz="4" w:space="0" w:color="auto"/>
            </w:tcBorders>
            <w:shd w:val="clear" w:color="000000" w:fill="FFFFFF"/>
            <w:vAlign w:val="center"/>
            <w:hideMark/>
          </w:tcPr>
          <w:p w14:paraId="36F385F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90,00</w:t>
            </w:r>
          </w:p>
        </w:tc>
        <w:tc>
          <w:tcPr>
            <w:tcW w:w="965" w:type="dxa"/>
            <w:tcBorders>
              <w:top w:val="nil"/>
              <w:left w:val="nil"/>
              <w:bottom w:val="single" w:sz="4" w:space="0" w:color="auto"/>
              <w:right w:val="single" w:sz="4" w:space="0" w:color="auto"/>
            </w:tcBorders>
            <w:shd w:val="clear" w:color="000000" w:fill="FFFFFF"/>
            <w:vAlign w:val="center"/>
            <w:hideMark/>
          </w:tcPr>
          <w:p w14:paraId="3767089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6C10A4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965" w:type="dxa"/>
            <w:tcBorders>
              <w:top w:val="nil"/>
              <w:left w:val="nil"/>
              <w:bottom w:val="single" w:sz="4" w:space="0" w:color="auto"/>
              <w:right w:val="single" w:sz="4" w:space="0" w:color="auto"/>
            </w:tcBorders>
            <w:shd w:val="clear" w:color="auto" w:fill="auto"/>
            <w:vAlign w:val="center"/>
            <w:hideMark/>
          </w:tcPr>
          <w:p w14:paraId="36B430F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101,15</w:t>
            </w:r>
          </w:p>
        </w:tc>
        <w:tc>
          <w:tcPr>
            <w:tcW w:w="1176" w:type="dxa"/>
            <w:tcBorders>
              <w:top w:val="nil"/>
              <w:left w:val="nil"/>
              <w:bottom w:val="single" w:sz="4" w:space="0" w:color="auto"/>
              <w:right w:val="single" w:sz="4" w:space="0" w:color="auto"/>
            </w:tcBorders>
            <w:shd w:val="clear" w:color="000000" w:fill="FFFFFF"/>
            <w:vAlign w:val="center"/>
            <w:hideMark/>
          </w:tcPr>
          <w:p w14:paraId="39C65D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50,00</w:t>
            </w:r>
          </w:p>
        </w:tc>
        <w:tc>
          <w:tcPr>
            <w:tcW w:w="976" w:type="dxa"/>
            <w:tcBorders>
              <w:top w:val="nil"/>
              <w:left w:val="nil"/>
              <w:bottom w:val="single" w:sz="4" w:space="0" w:color="auto"/>
              <w:right w:val="single" w:sz="4" w:space="0" w:color="auto"/>
            </w:tcBorders>
            <w:shd w:val="clear" w:color="000000" w:fill="FFFFFF"/>
            <w:vAlign w:val="center"/>
            <w:hideMark/>
          </w:tcPr>
          <w:p w14:paraId="0A0389D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50,00</w:t>
            </w:r>
          </w:p>
        </w:tc>
        <w:tc>
          <w:tcPr>
            <w:tcW w:w="999" w:type="dxa"/>
            <w:tcBorders>
              <w:top w:val="nil"/>
              <w:left w:val="nil"/>
              <w:bottom w:val="single" w:sz="4" w:space="0" w:color="auto"/>
              <w:right w:val="single" w:sz="4" w:space="0" w:color="auto"/>
            </w:tcBorders>
            <w:shd w:val="clear" w:color="000000" w:fill="FFFFFF"/>
            <w:vAlign w:val="center"/>
            <w:hideMark/>
          </w:tcPr>
          <w:p w14:paraId="44CAC89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50,00</w:t>
            </w:r>
          </w:p>
        </w:tc>
        <w:tc>
          <w:tcPr>
            <w:tcW w:w="890" w:type="dxa"/>
            <w:vMerge/>
            <w:tcBorders>
              <w:top w:val="nil"/>
              <w:left w:val="single" w:sz="4" w:space="0" w:color="auto"/>
              <w:bottom w:val="single" w:sz="4" w:space="0" w:color="000000"/>
              <w:right w:val="single" w:sz="4" w:space="0" w:color="auto"/>
            </w:tcBorders>
            <w:vAlign w:val="center"/>
            <w:hideMark/>
          </w:tcPr>
          <w:p w14:paraId="327EA632"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3FBA955F"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740122BE" w14:textId="77777777" w:rsidR="008C3FED" w:rsidRPr="00E16CFB" w:rsidRDefault="008C3FED" w:rsidP="008C3FED">
            <w:pPr>
              <w:ind w:firstLine="0"/>
              <w:jc w:val="left"/>
              <w:rPr>
                <w:rFonts w:ascii="Times New Roman" w:hAnsi="Times New Roman"/>
                <w:sz w:val="20"/>
                <w:szCs w:val="20"/>
              </w:rPr>
            </w:pPr>
          </w:p>
        </w:tc>
      </w:tr>
      <w:tr w:rsidR="008C3FED" w:rsidRPr="00E16CFB" w14:paraId="07DA6C07" w14:textId="77777777" w:rsidTr="008C3FED">
        <w:trPr>
          <w:trHeight w:val="2790"/>
        </w:trPr>
        <w:tc>
          <w:tcPr>
            <w:tcW w:w="1844" w:type="dxa"/>
            <w:vMerge/>
            <w:tcBorders>
              <w:top w:val="nil"/>
              <w:left w:val="single" w:sz="4" w:space="0" w:color="auto"/>
              <w:bottom w:val="single" w:sz="4" w:space="0" w:color="000000"/>
              <w:right w:val="single" w:sz="4" w:space="0" w:color="auto"/>
            </w:tcBorders>
            <w:vAlign w:val="center"/>
            <w:hideMark/>
          </w:tcPr>
          <w:p w14:paraId="6928B4AE"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9A8587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2A56C49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50,00</w:t>
            </w:r>
          </w:p>
        </w:tc>
        <w:tc>
          <w:tcPr>
            <w:tcW w:w="954" w:type="dxa"/>
            <w:tcBorders>
              <w:top w:val="nil"/>
              <w:left w:val="nil"/>
              <w:bottom w:val="single" w:sz="4" w:space="0" w:color="auto"/>
              <w:right w:val="single" w:sz="4" w:space="0" w:color="auto"/>
            </w:tcBorders>
            <w:shd w:val="clear" w:color="auto" w:fill="auto"/>
            <w:vAlign w:val="center"/>
            <w:hideMark/>
          </w:tcPr>
          <w:p w14:paraId="5DC0BC4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870" w:type="dxa"/>
            <w:tcBorders>
              <w:top w:val="nil"/>
              <w:left w:val="nil"/>
              <w:bottom w:val="single" w:sz="4" w:space="0" w:color="auto"/>
              <w:right w:val="single" w:sz="4" w:space="0" w:color="auto"/>
            </w:tcBorders>
            <w:shd w:val="clear" w:color="000000" w:fill="FFFFFF"/>
            <w:vAlign w:val="center"/>
            <w:hideMark/>
          </w:tcPr>
          <w:p w14:paraId="4602FCE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99" w:type="dxa"/>
            <w:tcBorders>
              <w:top w:val="nil"/>
              <w:left w:val="nil"/>
              <w:bottom w:val="single" w:sz="4" w:space="0" w:color="auto"/>
              <w:right w:val="single" w:sz="4" w:space="0" w:color="auto"/>
            </w:tcBorders>
            <w:shd w:val="clear" w:color="000000" w:fill="FFFFFF"/>
            <w:vAlign w:val="center"/>
            <w:hideMark/>
          </w:tcPr>
          <w:p w14:paraId="7BADFE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5D1669C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FE4D1E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85495B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7000FD7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7109034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1D0234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single" w:sz="4" w:space="0" w:color="auto"/>
            </w:tcBorders>
            <w:vAlign w:val="center"/>
            <w:hideMark/>
          </w:tcPr>
          <w:p w14:paraId="28E6E65D"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3D2049C4"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ABAB5BA" w14:textId="77777777" w:rsidR="008C3FED" w:rsidRPr="00E16CFB" w:rsidRDefault="008C3FED" w:rsidP="008C3FED">
            <w:pPr>
              <w:ind w:firstLine="0"/>
              <w:jc w:val="left"/>
              <w:rPr>
                <w:rFonts w:ascii="Times New Roman" w:hAnsi="Times New Roman"/>
                <w:sz w:val="20"/>
                <w:szCs w:val="20"/>
              </w:rPr>
            </w:pPr>
          </w:p>
        </w:tc>
      </w:tr>
      <w:tr w:rsidR="008C3FED" w:rsidRPr="00E16CFB" w14:paraId="16E05221"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616EF8A5" w14:textId="77777777" w:rsidR="008C3FED" w:rsidRPr="00E16CFB" w:rsidRDefault="008C3FED" w:rsidP="008C3FED">
            <w:pPr>
              <w:spacing w:after="240"/>
              <w:ind w:firstLine="0"/>
              <w:jc w:val="left"/>
              <w:rPr>
                <w:rFonts w:ascii="Times New Roman" w:hAnsi="Times New Roman"/>
                <w:sz w:val="20"/>
                <w:szCs w:val="20"/>
              </w:rPr>
            </w:pPr>
            <w:r w:rsidRPr="00E16CFB">
              <w:rPr>
                <w:rFonts w:ascii="Times New Roman" w:hAnsi="Times New Roman"/>
                <w:sz w:val="20"/>
                <w:szCs w:val="20"/>
              </w:rPr>
              <w:lastRenderedPageBreak/>
              <w:t>2.6. Повышение квалификации преподовательского состава общеобразовательных организаций в сфере формирования у детей навыков безопасного участия в дорожном движении</w:t>
            </w:r>
          </w:p>
        </w:tc>
        <w:tc>
          <w:tcPr>
            <w:tcW w:w="1254" w:type="dxa"/>
            <w:tcBorders>
              <w:top w:val="nil"/>
              <w:left w:val="nil"/>
              <w:bottom w:val="single" w:sz="4" w:space="0" w:color="auto"/>
              <w:right w:val="single" w:sz="4" w:space="0" w:color="auto"/>
            </w:tcBorders>
            <w:shd w:val="clear" w:color="000000" w:fill="FFFFFF"/>
            <w:vAlign w:val="center"/>
            <w:hideMark/>
          </w:tcPr>
          <w:p w14:paraId="7945C34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046280B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80,00</w:t>
            </w:r>
          </w:p>
        </w:tc>
        <w:tc>
          <w:tcPr>
            <w:tcW w:w="954" w:type="dxa"/>
            <w:tcBorders>
              <w:top w:val="nil"/>
              <w:left w:val="nil"/>
              <w:bottom w:val="single" w:sz="4" w:space="0" w:color="auto"/>
              <w:right w:val="single" w:sz="4" w:space="0" w:color="auto"/>
            </w:tcBorders>
            <w:shd w:val="clear" w:color="auto" w:fill="auto"/>
            <w:vAlign w:val="center"/>
            <w:hideMark/>
          </w:tcPr>
          <w:p w14:paraId="51F0F69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870" w:type="dxa"/>
            <w:tcBorders>
              <w:top w:val="nil"/>
              <w:left w:val="nil"/>
              <w:bottom w:val="single" w:sz="4" w:space="0" w:color="auto"/>
              <w:right w:val="single" w:sz="4" w:space="0" w:color="auto"/>
            </w:tcBorders>
            <w:shd w:val="clear" w:color="000000" w:fill="FFFFFF"/>
            <w:vAlign w:val="center"/>
            <w:hideMark/>
          </w:tcPr>
          <w:p w14:paraId="2430362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99" w:type="dxa"/>
            <w:tcBorders>
              <w:top w:val="nil"/>
              <w:left w:val="nil"/>
              <w:bottom w:val="single" w:sz="4" w:space="0" w:color="auto"/>
              <w:right w:val="single" w:sz="4" w:space="0" w:color="auto"/>
            </w:tcBorders>
            <w:shd w:val="clear" w:color="000000" w:fill="FFFFFF"/>
            <w:vAlign w:val="center"/>
            <w:hideMark/>
          </w:tcPr>
          <w:p w14:paraId="689B2E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65" w:type="dxa"/>
            <w:tcBorders>
              <w:top w:val="nil"/>
              <w:left w:val="nil"/>
              <w:bottom w:val="single" w:sz="4" w:space="0" w:color="auto"/>
              <w:right w:val="single" w:sz="4" w:space="0" w:color="auto"/>
            </w:tcBorders>
            <w:shd w:val="clear" w:color="000000" w:fill="FFFFFF"/>
            <w:vAlign w:val="center"/>
            <w:hideMark/>
          </w:tcPr>
          <w:p w14:paraId="2460EDC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58EFF4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65" w:type="dxa"/>
            <w:tcBorders>
              <w:top w:val="nil"/>
              <w:left w:val="nil"/>
              <w:bottom w:val="single" w:sz="4" w:space="0" w:color="auto"/>
              <w:right w:val="single" w:sz="4" w:space="0" w:color="auto"/>
            </w:tcBorders>
            <w:shd w:val="clear" w:color="auto" w:fill="auto"/>
            <w:vAlign w:val="center"/>
            <w:hideMark/>
          </w:tcPr>
          <w:p w14:paraId="49E416A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E4669B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7E52C29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800C3C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43CF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2017-2021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83404D"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Минобр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466D6A"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уровня организации и безопасности дорожного движения, снижение количества ДТП</w:t>
            </w:r>
          </w:p>
        </w:tc>
      </w:tr>
      <w:tr w:rsidR="008C3FED" w:rsidRPr="00E16CFB" w14:paraId="12A09266" w14:textId="77777777" w:rsidTr="008C3FED">
        <w:trPr>
          <w:trHeight w:val="360"/>
        </w:trPr>
        <w:tc>
          <w:tcPr>
            <w:tcW w:w="1844" w:type="dxa"/>
            <w:vMerge/>
            <w:tcBorders>
              <w:top w:val="nil"/>
              <w:left w:val="single" w:sz="4" w:space="0" w:color="auto"/>
              <w:bottom w:val="single" w:sz="4" w:space="0" w:color="auto"/>
              <w:right w:val="single" w:sz="4" w:space="0" w:color="auto"/>
            </w:tcBorders>
            <w:vAlign w:val="center"/>
            <w:hideMark/>
          </w:tcPr>
          <w:p w14:paraId="36BB7A08"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14547A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69DB3EE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1B088D8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3229CEE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8F263F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5F270A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0D8495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481D7C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543F08D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141FD8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BA75E4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4ED8EC3D"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72EBB234"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720711F" w14:textId="77777777" w:rsidR="008C3FED" w:rsidRPr="00E16CFB" w:rsidRDefault="008C3FED" w:rsidP="008C3FED">
            <w:pPr>
              <w:ind w:firstLine="0"/>
              <w:jc w:val="left"/>
              <w:rPr>
                <w:rFonts w:ascii="Times New Roman" w:hAnsi="Times New Roman"/>
                <w:sz w:val="20"/>
                <w:szCs w:val="20"/>
              </w:rPr>
            </w:pPr>
          </w:p>
        </w:tc>
      </w:tr>
      <w:tr w:rsidR="008C3FED" w:rsidRPr="00E16CFB" w14:paraId="3803D22D" w14:textId="77777777" w:rsidTr="008C3FED">
        <w:trPr>
          <w:trHeight w:val="330"/>
        </w:trPr>
        <w:tc>
          <w:tcPr>
            <w:tcW w:w="1844" w:type="dxa"/>
            <w:vMerge/>
            <w:tcBorders>
              <w:top w:val="nil"/>
              <w:left w:val="single" w:sz="4" w:space="0" w:color="auto"/>
              <w:bottom w:val="single" w:sz="4" w:space="0" w:color="auto"/>
              <w:right w:val="single" w:sz="4" w:space="0" w:color="auto"/>
            </w:tcBorders>
            <w:vAlign w:val="center"/>
            <w:hideMark/>
          </w:tcPr>
          <w:p w14:paraId="351D0841"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5D27E1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673C992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50,00</w:t>
            </w:r>
          </w:p>
        </w:tc>
        <w:tc>
          <w:tcPr>
            <w:tcW w:w="954" w:type="dxa"/>
            <w:tcBorders>
              <w:top w:val="nil"/>
              <w:left w:val="nil"/>
              <w:bottom w:val="single" w:sz="4" w:space="0" w:color="auto"/>
              <w:right w:val="single" w:sz="4" w:space="0" w:color="auto"/>
            </w:tcBorders>
            <w:shd w:val="clear" w:color="auto" w:fill="auto"/>
            <w:vAlign w:val="center"/>
            <w:hideMark/>
          </w:tcPr>
          <w:p w14:paraId="1ACBD0E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181AB53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53A6E3C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447C6F1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4BE37C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65" w:type="dxa"/>
            <w:tcBorders>
              <w:top w:val="nil"/>
              <w:left w:val="nil"/>
              <w:bottom w:val="single" w:sz="4" w:space="0" w:color="auto"/>
              <w:right w:val="single" w:sz="4" w:space="0" w:color="auto"/>
            </w:tcBorders>
            <w:shd w:val="clear" w:color="auto" w:fill="auto"/>
            <w:vAlign w:val="center"/>
            <w:hideMark/>
          </w:tcPr>
          <w:p w14:paraId="406F454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07C2A42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120CF8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2C53F1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141203D0"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12290DB8"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C000670" w14:textId="77777777" w:rsidR="008C3FED" w:rsidRPr="00E16CFB" w:rsidRDefault="008C3FED" w:rsidP="008C3FED">
            <w:pPr>
              <w:ind w:firstLine="0"/>
              <w:jc w:val="left"/>
              <w:rPr>
                <w:rFonts w:ascii="Times New Roman" w:hAnsi="Times New Roman"/>
                <w:sz w:val="20"/>
                <w:szCs w:val="20"/>
              </w:rPr>
            </w:pPr>
          </w:p>
        </w:tc>
      </w:tr>
      <w:tr w:rsidR="008C3FED" w:rsidRPr="00E16CFB" w14:paraId="31984D02" w14:textId="77777777" w:rsidTr="008C3FED">
        <w:trPr>
          <w:trHeight w:val="570"/>
        </w:trPr>
        <w:tc>
          <w:tcPr>
            <w:tcW w:w="1844" w:type="dxa"/>
            <w:vMerge/>
            <w:tcBorders>
              <w:top w:val="nil"/>
              <w:left w:val="single" w:sz="4" w:space="0" w:color="auto"/>
              <w:bottom w:val="single" w:sz="4" w:space="0" w:color="auto"/>
              <w:right w:val="single" w:sz="4" w:space="0" w:color="auto"/>
            </w:tcBorders>
            <w:vAlign w:val="center"/>
            <w:hideMark/>
          </w:tcPr>
          <w:p w14:paraId="05A2D9E0"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38D0B7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64FDAAB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30,00</w:t>
            </w:r>
          </w:p>
        </w:tc>
        <w:tc>
          <w:tcPr>
            <w:tcW w:w="954" w:type="dxa"/>
            <w:tcBorders>
              <w:top w:val="nil"/>
              <w:left w:val="nil"/>
              <w:bottom w:val="single" w:sz="4" w:space="0" w:color="auto"/>
              <w:right w:val="single" w:sz="4" w:space="0" w:color="auto"/>
            </w:tcBorders>
            <w:shd w:val="clear" w:color="auto" w:fill="auto"/>
            <w:vAlign w:val="center"/>
            <w:hideMark/>
          </w:tcPr>
          <w:p w14:paraId="728A600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4192E5E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3B8B98D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7572CDC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04D90E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ABBE12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4B87D3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4A872B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D46624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7034F84F"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3B26E995"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EDBCEC5" w14:textId="77777777" w:rsidR="008C3FED" w:rsidRPr="00E16CFB" w:rsidRDefault="008C3FED" w:rsidP="008C3FED">
            <w:pPr>
              <w:ind w:firstLine="0"/>
              <w:jc w:val="left"/>
              <w:rPr>
                <w:rFonts w:ascii="Times New Roman" w:hAnsi="Times New Roman"/>
                <w:sz w:val="20"/>
                <w:szCs w:val="20"/>
              </w:rPr>
            </w:pPr>
          </w:p>
        </w:tc>
      </w:tr>
      <w:tr w:rsidR="008C3FED" w:rsidRPr="00E16CFB" w14:paraId="2E2B363A"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3ACF1FB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2.7.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1254" w:type="dxa"/>
            <w:tcBorders>
              <w:top w:val="nil"/>
              <w:left w:val="nil"/>
              <w:bottom w:val="single" w:sz="4" w:space="0" w:color="auto"/>
              <w:right w:val="single" w:sz="4" w:space="0" w:color="auto"/>
            </w:tcBorders>
            <w:shd w:val="clear" w:color="000000" w:fill="FFFFFF"/>
            <w:vAlign w:val="center"/>
            <w:hideMark/>
          </w:tcPr>
          <w:p w14:paraId="37008F1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2B7E368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1 576,91</w:t>
            </w:r>
          </w:p>
        </w:tc>
        <w:tc>
          <w:tcPr>
            <w:tcW w:w="954" w:type="dxa"/>
            <w:tcBorders>
              <w:top w:val="nil"/>
              <w:left w:val="nil"/>
              <w:bottom w:val="single" w:sz="4" w:space="0" w:color="auto"/>
              <w:right w:val="single" w:sz="4" w:space="0" w:color="auto"/>
            </w:tcBorders>
            <w:shd w:val="clear" w:color="auto" w:fill="auto"/>
            <w:vAlign w:val="center"/>
            <w:hideMark/>
          </w:tcPr>
          <w:p w14:paraId="23FDC1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870" w:type="dxa"/>
            <w:tcBorders>
              <w:top w:val="nil"/>
              <w:left w:val="nil"/>
              <w:bottom w:val="single" w:sz="4" w:space="0" w:color="auto"/>
              <w:right w:val="single" w:sz="4" w:space="0" w:color="auto"/>
            </w:tcBorders>
            <w:shd w:val="clear" w:color="000000" w:fill="FFFFFF"/>
            <w:vAlign w:val="center"/>
            <w:hideMark/>
          </w:tcPr>
          <w:p w14:paraId="590219D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99" w:type="dxa"/>
            <w:tcBorders>
              <w:top w:val="nil"/>
              <w:left w:val="nil"/>
              <w:bottom w:val="single" w:sz="4" w:space="0" w:color="auto"/>
              <w:right w:val="single" w:sz="4" w:space="0" w:color="auto"/>
            </w:tcBorders>
            <w:shd w:val="clear" w:color="000000" w:fill="FFFFFF"/>
            <w:vAlign w:val="center"/>
            <w:hideMark/>
          </w:tcPr>
          <w:p w14:paraId="40A5300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65" w:type="dxa"/>
            <w:tcBorders>
              <w:top w:val="nil"/>
              <w:left w:val="nil"/>
              <w:bottom w:val="single" w:sz="4" w:space="0" w:color="auto"/>
              <w:right w:val="single" w:sz="4" w:space="0" w:color="auto"/>
            </w:tcBorders>
            <w:shd w:val="clear" w:color="000000" w:fill="FFFFFF"/>
            <w:vAlign w:val="center"/>
            <w:hideMark/>
          </w:tcPr>
          <w:p w14:paraId="1C316DB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100,00</w:t>
            </w:r>
          </w:p>
        </w:tc>
        <w:tc>
          <w:tcPr>
            <w:tcW w:w="999" w:type="dxa"/>
            <w:tcBorders>
              <w:top w:val="nil"/>
              <w:left w:val="nil"/>
              <w:bottom w:val="single" w:sz="4" w:space="0" w:color="auto"/>
              <w:right w:val="single" w:sz="4" w:space="0" w:color="auto"/>
            </w:tcBorders>
            <w:shd w:val="clear" w:color="000000" w:fill="FFFFFF"/>
            <w:vAlign w:val="center"/>
            <w:hideMark/>
          </w:tcPr>
          <w:p w14:paraId="2F4ADD2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100,00</w:t>
            </w:r>
          </w:p>
        </w:tc>
        <w:tc>
          <w:tcPr>
            <w:tcW w:w="965" w:type="dxa"/>
            <w:tcBorders>
              <w:top w:val="nil"/>
              <w:left w:val="nil"/>
              <w:bottom w:val="single" w:sz="4" w:space="0" w:color="auto"/>
              <w:right w:val="single" w:sz="4" w:space="0" w:color="auto"/>
            </w:tcBorders>
            <w:shd w:val="clear" w:color="auto" w:fill="auto"/>
            <w:vAlign w:val="center"/>
            <w:hideMark/>
          </w:tcPr>
          <w:p w14:paraId="6612C23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406,91</w:t>
            </w:r>
          </w:p>
        </w:tc>
        <w:tc>
          <w:tcPr>
            <w:tcW w:w="1176" w:type="dxa"/>
            <w:tcBorders>
              <w:top w:val="nil"/>
              <w:left w:val="nil"/>
              <w:bottom w:val="single" w:sz="4" w:space="0" w:color="auto"/>
              <w:right w:val="single" w:sz="4" w:space="0" w:color="auto"/>
            </w:tcBorders>
            <w:shd w:val="clear" w:color="000000" w:fill="FFFFFF"/>
            <w:vAlign w:val="center"/>
            <w:hideMark/>
          </w:tcPr>
          <w:p w14:paraId="78B16F6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976" w:type="dxa"/>
            <w:tcBorders>
              <w:top w:val="nil"/>
              <w:left w:val="nil"/>
              <w:bottom w:val="single" w:sz="4" w:space="0" w:color="auto"/>
              <w:right w:val="single" w:sz="4" w:space="0" w:color="auto"/>
            </w:tcBorders>
            <w:shd w:val="clear" w:color="000000" w:fill="FFFFFF"/>
            <w:vAlign w:val="center"/>
            <w:hideMark/>
          </w:tcPr>
          <w:p w14:paraId="4A0C925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999" w:type="dxa"/>
            <w:tcBorders>
              <w:top w:val="nil"/>
              <w:left w:val="nil"/>
              <w:bottom w:val="single" w:sz="4" w:space="0" w:color="auto"/>
              <w:right w:val="single" w:sz="4" w:space="0" w:color="auto"/>
            </w:tcBorders>
            <w:shd w:val="clear" w:color="000000" w:fill="FFFFFF"/>
            <w:vAlign w:val="center"/>
            <w:hideMark/>
          </w:tcPr>
          <w:p w14:paraId="5F56390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D6378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2017-2025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C1CA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МВД по РТ (по согласованию)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84869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правосознания участников дорожного движения, ответственности и культуры безопасного поведения на дороге</w:t>
            </w:r>
          </w:p>
        </w:tc>
      </w:tr>
      <w:tr w:rsidR="008C3FED" w:rsidRPr="00E16CFB" w14:paraId="117A3547" w14:textId="77777777" w:rsidTr="008C3FED">
        <w:trPr>
          <w:trHeight w:val="405"/>
        </w:trPr>
        <w:tc>
          <w:tcPr>
            <w:tcW w:w="1844" w:type="dxa"/>
            <w:vMerge/>
            <w:tcBorders>
              <w:top w:val="nil"/>
              <w:left w:val="single" w:sz="4" w:space="0" w:color="auto"/>
              <w:bottom w:val="single" w:sz="4" w:space="0" w:color="auto"/>
              <w:right w:val="single" w:sz="4" w:space="0" w:color="auto"/>
            </w:tcBorders>
            <w:vAlign w:val="center"/>
            <w:hideMark/>
          </w:tcPr>
          <w:p w14:paraId="4ACC28D6"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1547647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6EE546E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6CDEBFF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38769CA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9638DC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3B41E09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9527CB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C8658B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906F43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AD4E77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4C053C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415B2F85"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623AD190"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5866FC3" w14:textId="77777777" w:rsidR="008C3FED" w:rsidRPr="00E16CFB" w:rsidRDefault="008C3FED" w:rsidP="008C3FED">
            <w:pPr>
              <w:ind w:firstLine="0"/>
              <w:jc w:val="left"/>
              <w:rPr>
                <w:rFonts w:ascii="Times New Roman" w:hAnsi="Times New Roman"/>
                <w:sz w:val="20"/>
                <w:szCs w:val="20"/>
              </w:rPr>
            </w:pPr>
          </w:p>
        </w:tc>
      </w:tr>
      <w:tr w:rsidR="008C3FED" w:rsidRPr="00E16CFB" w14:paraId="50A649DD" w14:textId="77777777" w:rsidTr="008C3FED">
        <w:trPr>
          <w:trHeight w:val="405"/>
        </w:trPr>
        <w:tc>
          <w:tcPr>
            <w:tcW w:w="1844" w:type="dxa"/>
            <w:vMerge/>
            <w:tcBorders>
              <w:top w:val="nil"/>
              <w:left w:val="single" w:sz="4" w:space="0" w:color="auto"/>
              <w:bottom w:val="single" w:sz="4" w:space="0" w:color="auto"/>
              <w:right w:val="single" w:sz="4" w:space="0" w:color="auto"/>
            </w:tcBorders>
            <w:vAlign w:val="center"/>
            <w:hideMark/>
          </w:tcPr>
          <w:p w14:paraId="185AA96E"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922A31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70D8C50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1 546,91</w:t>
            </w:r>
          </w:p>
        </w:tc>
        <w:tc>
          <w:tcPr>
            <w:tcW w:w="954" w:type="dxa"/>
            <w:tcBorders>
              <w:top w:val="nil"/>
              <w:left w:val="nil"/>
              <w:bottom w:val="single" w:sz="4" w:space="0" w:color="auto"/>
              <w:right w:val="single" w:sz="4" w:space="0" w:color="auto"/>
            </w:tcBorders>
            <w:shd w:val="clear" w:color="auto" w:fill="auto"/>
            <w:vAlign w:val="center"/>
            <w:hideMark/>
          </w:tcPr>
          <w:p w14:paraId="470ADB6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068F099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3870525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65" w:type="dxa"/>
            <w:tcBorders>
              <w:top w:val="nil"/>
              <w:left w:val="nil"/>
              <w:bottom w:val="single" w:sz="4" w:space="0" w:color="auto"/>
              <w:right w:val="single" w:sz="4" w:space="0" w:color="auto"/>
            </w:tcBorders>
            <w:shd w:val="clear" w:color="000000" w:fill="FFFFFF"/>
            <w:vAlign w:val="center"/>
            <w:hideMark/>
          </w:tcPr>
          <w:p w14:paraId="4813443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100,00</w:t>
            </w:r>
          </w:p>
        </w:tc>
        <w:tc>
          <w:tcPr>
            <w:tcW w:w="999" w:type="dxa"/>
            <w:tcBorders>
              <w:top w:val="nil"/>
              <w:left w:val="nil"/>
              <w:bottom w:val="single" w:sz="4" w:space="0" w:color="auto"/>
              <w:right w:val="single" w:sz="4" w:space="0" w:color="auto"/>
            </w:tcBorders>
            <w:shd w:val="clear" w:color="000000" w:fill="FFFFFF"/>
            <w:vAlign w:val="center"/>
            <w:hideMark/>
          </w:tcPr>
          <w:p w14:paraId="262DF5A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100,00</w:t>
            </w:r>
          </w:p>
        </w:tc>
        <w:tc>
          <w:tcPr>
            <w:tcW w:w="965" w:type="dxa"/>
            <w:tcBorders>
              <w:top w:val="nil"/>
              <w:left w:val="nil"/>
              <w:bottom w:val="single" w:sz="4" w:space="0" w:color="auto"/>
              <w:right w:val="single" w:sz="4" w:space="0" w:color="auto"/>
            </w:tcBorders>
            <w:shd w:val="clear" w:color="auto" w:fill="auto"/>
            <w:vAlign w:val="center"/>
            <w:hideMark/>
          </w:tcPr>
          <w:p w14:paraId="4C3626E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406,91</w:t>
            </w:r>
          </w:p>
        </w:tc>
        <w:tc>
          <w:tcPr>
            <w:tcW w:w="1176" w:type="dxa"/>
            <w:tcBorders>
              <w:top w:val="nil"/>
              <w:left w:val="nil"/>
              <w:bottom w:val="single" w:sz="4" w:space="0" w:color="auto"/>
              <w:right w:val="single" w:sz="4" w:space="0" w:color="auto"/>
            </w:tcBorders>
            <w:shd w:val="clear" w:color="000000" w:fill="FFFFFF"/>
            <w:vAlign w:val="center"/>
            <w:hideMark/>
          </w:tcPr>
          <w:p w14:paraId="547ED22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976" w:type="dxa"/>
            <w:tcBorders>
              <w:top w:val="nil"/>
              <w:left w:val="nil"/>
              <w:bottom w:val="single" w:sz="4" w:space="0" w:color="auto"/>
              <w:right w:val="single" w:sz="4" w:space="0" w:color="auto"/>
            </w:tcBorders>
            <w:shd w:val="clear" w:color="000000" w:fill="FFFFFF"/>
            <w:vAlign w:val="center"/>
            <w:hideMark/>
          </w:tcPr>
          <w:p w14:paraId="20509CB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999" w:type="dxa"/>
            <w:tcBorders>
              <w:top w:val="nil"/>
              <w:left w:val="nil"/>
              <w:bottom w:val="single" w:sz="4" w:space="0" w:color="auto"/>
              <w:right w:val="single" w:sz="4" w:space="0" w:color="auto"/>
            </w:tcBorders>
            <w:shd w:val="clear" w:color="000000" w:fill="FFFFFF"/>
            <w:vAlign w:val="center"/>
            <w:hideMark/>
          </w:tcPr>
          <w:p w14:paraId="4F984EE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300,00</w:t>
            </w:r>
          </w:p>
        </w:tc>
        <w:tc>
          <w:tcPr>
            <w:tcW w:w="890" w:type="dxa"/>
            <w:vMerge/>
            <w:tcBorders>
              <w:top w:val="nil"/>
              <w:left w:val="single" w:sz="4" w:space="0" w:color="auto"/>
              <w:bottom w:val="single" w:sz="4" w:space="0" w:color="auto"/>
              <w:right w:val="single" w:sz="4" w:space="0" w:color="auto"/>
            </w:tcBorders>
            <w:vAlign w:val="center"/>
            <w:hideMark/>
          </w:tcPr>
          <w:p w14:paraId="2117BF86"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271B35B9"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9E8BCF8" w14:textId="77777777" w:rsidR="008C3FED" w:rsidRPr="00E16CFB" w:rsidRDefault="008C3FED" w:rsidP="008C3FED">
            <w:pPr>
              <w:ind w:firstLine="0"/>
              <w:jc w:val="left"/>
              <w:rPr>
                <w:rFonts w:ascii="Times New Roman" w:hAnsi="Times New Roman"/>
                <w:sz w:val="20"/>
                <w:szCs w:val="20"/>
              </w:rPr>
            </w:pPr>
          </w:p>
        </w:tc>
      </w:tr>
      <w:tr w:rsidR="008C3FED" w:rsidRPr="00E16CFB" w14:paraId="7AEEA2C3" w14:textId="77777777" w:rsidTr="008C3FED">
        <w:trPr>
          <w:trHeight w:val="630"/>
        </w:trPr>
        <w:tc>
          <w:tcPr>
            <w:tcW w:w="1844" w:type="dxa"/>
            <w:vMerge/>
            <w:tcBorders>
              <w:top w:val="nil"/>
              <w:left w:val="single" w:sz="4" w:space="0" w:color="auto"/>
              <w:bottom w:val="single" w:sz="4" w:space="0" w:color="auto"/>
              <w:right w:val="single" w:sz="4" w:space="0" w:color="auto"/>
            </w:tcBorders>
            <w:vAlign w:val="center"/>
            <w:hideMark/>
          </w:tcPr>
          <w:p w14:paraId="166C7FF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B76416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62B722D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30,00</w:t>
            </w:r>
          </w:p>
        </w:tc>
        <w:tc>
          <w:tcPr>
            <w:tcW w:w="954" w:type="dxa"/>
            <w:tcBorders>
              <w:top w:val="nil"/>
              <w:left w:val="nil"/>
              <w:bottom w:val="single" w:sz="4" w:space="0" w:color="auto"/>
              <w:right w:val="single" w:sz="4" w:space="0" w:color="auto"/>
            </w:tcBorders>
            <w:shd w:val="clear" w:color="auto" w:fill="auto"/>
            <w:vAlign w:val="center"/>
            <w:hideMark/>
          </w:tcPr>
          <w:p w14:paraId="26C094E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451E4DD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369D3A1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48C9C63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FC6FC1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0FC291D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662C77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068A131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A0A44E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7702F217"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70E4CF9"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AABC699" w14:textId="77777777" w:rsidR="008C3FED" w:rsidRPr="00E16CFB" w:rsidRDefault="008C3FED" w:rsidP="008C3FED">
            <w:pPr>
              <w:ind w:firstLine="0"/>
              <w:jc w:val="left"/>
              <w:rPr>
                <w:rFonts w:ascii="Times New Roman" w:hAnsi="Times New Roman"/>
                <w:sz w:val="20"/>
                <w:szCs w:val="20"/>
              </w:rPr>
            </w:pPr>
          </w:p>
        </w:tc>
      </w:tr>
      <w:tr w:rsidR="008C3FED" w:rsidRPr="00E16CFB" w14:paraId="1ACB51A9"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2FE7021C" w14:textId="6A1DACCF" w:rsidR="008C3FED" w:rsidRPr="00E16CFB" w:rsidRDefault="008C3FED" w:rsidP="00BF53FB">
            <w:pPr>
              <w:ind w:firstLine="0"/>
              <w:jc w:val="left"/>
              <w:rPr>
                <w:rFonts w:ascii="Times New Roman" w:hAnsi="Times New Roman"/>
                <w:sz w:val="20"/>
                <w:szCs w:val="20"/>
              </w:rPr>
            </w:pPr>
            <w:r w:rsidRPr="00E16CFB">
              <w:rPr>
                <w:rFonts w:ascii="Times New Roman" w:hAnsi="Times New Roman"/>
                <w:sz w:val="20"/>
                <w:szCs w:val="20"/>
              </w:rPr>
              <w:t xml:space="preserve">2.8. Приобретение  светоотражающих приспособлений </w:t>
            </w:r>
            <w:proofErr w:type="gramStart"/>
            <w:r w:rsidRPr="00E16CFB">
              <w:rPr>
                <w:rFonts w:ascii="Times New Roman" w:hAnsi="Times New Roman"/>
                <w:sz w:val="20"/>
                <w:szCs w:val="20"/>
              </w:rPr>
              <w:t>для</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lastRenderedPageBreak/>
              <w:t>распространение</w:t>
            </w:r>
            <w:proofErr w:type="gramEnd"/>
            <w:r w:rsidRPr="00E16CFB">
              <w:rPr>
                <w:rFonts w:ascii="Times New Roman" w:hAnsi="Times New Roman"/>
                <w:sz w:val="20"/>
                <w:szCs w:val="20"/>
              </w:rPr>
              <w:t xml:space="preserve"> в младших классах образовательных </w:t>
            </w:r>
            <w:r w:rsidR="00811084" w:rsidRPr="00E16CFB">
              <w:rPr>
                <w:rFonts w:ascii="Times New Roman" w:hAnsi="Times New Roman"/>
                <w:sz w:val="20"/>
                <w:szCs w:val="20"/>
              </w:rPr>
              <w:t xml:space="preserve">организаций </w:t>
            </w:r>
          </w:p>
        </w:tc>
        <w:tc>
          <w:tcPr>
            <w:tcW w:w="1254" w:type="dxa"/>
            <w:tcBorders>
              <w:top w:val="nil"/>
              <w:left w:val="nil"/>
              <w:bottom w:val="single" w:sz="4" w:space="0" w:color="auto"/>
              <w:right w:val="single" w:sz="4" w:space="0" w:color="auto"/>
            </w:tcBorders>
            <w:shd w:val="clear" w:color="000000" w:fill="FFFFFF"/>
            <w:vAlign w:val="center"/>
            <w:hideMark/>
          </w:tcPr>
          <w:p w14:paraId="4C48BBF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lastRenderedPageBreak/>
              <w:t>Итого</w:t>
            </w:r>
          </w:p>
        </w:tc>
        <w:tc>
          <w:tcPr>
            <w:tcW w:w="1033" w:type="dxa"/>
            <w:tcBorders>
              <w:top w:val="nil"/>
              <w:left w:val="nil"/>
              <w:bottom w:val="single" w:sz="4" w:space="0" w:color="auto"/>
              <w:right w:val="single" w:sz="4" w:space="0" w:color="auto"/>
            </w:tcBorders>
            <w:shd w:val="clear" w:color="000000" w:fill="FFFFFF"/>
            <w:vAlign w:val="center"/>
            <w:hideMark/>
          </w:tcPr>
          <w:p w14:paraId="1D60041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530,00</w:t>
            </w:r>
          </w:p>
        </w:tc>
        <w:tc>
          <w:tcPr>
            <w:tcW w:w="954" w:type="dxa"/>
            <w:tcBorders>
              <w:top w:val="nil"/>
              <w:left w:val="nil"/>
              <w:bottom w:val="single" w:sz="4" w:space="0" w:color="auto"/>
              <w:right w:val="single" w:sz="4" w:space="0" w:color="auto"/>
            </w:tcBorders>
            <w:shd w:val="clear" w:color="auto" w:fill="auto"/>
            <w:vAlign w:val="center"/>
            <w:hideMark/>
          </w:tcPr>
          <w:p w14:paraId="0789CEE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4CD2767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40,00</w:t>
            </w:r>
          </w:p>
        </w:tc>
        <w:tc>
          <w:tcPr>
            <w:tcW w:w="999" w:type="dxa"/>
            <w:tcBorders>
              <w:top w:val="nil"/>
              <w:left w:val="nil"/>
              <w:bottom w:val="single" w:sz="4" w:space="0" w:color="auto"/>
              <w:right w:val="single" w:sz="4" w:space="0" w:color="auto"/>
            </w:tcBorders>
            <w:shd w:val="clear" w:color="000000" w:fill="FFFFFF"/>
            <w:vAlign w:val="center"/>
            <w:hideMark/>
          </w:tcPr>
          <w:p w14:paraId="411870B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65" w:type="dxa"/>
            <w:tcBorders>
              <w:top w:val="nil"/>
              <w:left w:val="nil"/>
              <w:bottom w:val="single" w:sz="4" w:space="0" w:color="auto"/>
              <w:right w:val="single" w:sz="4" w:space="0" w:color="auto"/>
            </w:tcBorders>
            <w:shd w:val="clear" w:color="000000" w:fill="FFFFFF"/>
            <w:vAlign w:val="center"/>
            <w:hideMark/>
          </w:tcPr>
          <w:p w14:paraId="61A8745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68339D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450,00</w:t>
            </w:r>
          </w:p>
        </w:tc>
        <w:tc>
          <w:tcPr>
            <w:tcW w:w="965" w:type="dxa"/>
            <w:tcBorders>
              <w:top w:val="nil"/>
              <w:left w:val="nil"/>
              <w:bottom w:val="single" w:sz="4" w:space="0" w:color="auto"/>
              <w:right w:val="single" w:sz="4" w:space="0" w:color="auto"/>
            </w:tcBorders>
            <w:shd w:val="clear" w:color="auto" w:fill="auto"/>
            <w:vAlign w:val="center"/>
            <w:hideMark/>
          </w:tcPr>
          <w:p w14:paraId="434ED4F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24C8B6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0D8CC4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C58C43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6D6A4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2017-2021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92BAB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Миндортранс РТ,</w:t>
            </w:r>
            <w:r w:rsidRPr="00E16CFB">
              <w:rPr>
                <w:rFonts w:ascii="Times New Roman" w:hAnsi="Times New Roman"/>
                <w:sz w:val="20"/>
                <w:szCs w:val="20"/>
              </w:rPr>
              <w:br/>
              <w:t xml:space="preserve">МВД </w:t>
            </w:r>
            <w:r w:rsidRPr="00E16CFB">
              <w:rPr>
                <w:rFonts w:ascii="Times New Roman" w:hAnsi="Times New Roman"/>
                <w:sz w:val="20"/>
                <w:szCs w:val="20"/>
              </w:rPr>
              <w:lastRenderedPageBreak/>
              <w:t>по РТ (по согласованию)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113280"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lastRenderedPageBreak/>
              <w:t xml:space="preserve">снижение вероятности наездов на детей на дороге в </w:t>
            </w:r>
            <w:r w:rsidRPr="00E16CFB">
              <w:rPr>
                <w:rFonts w:ascii="Times New Roman" w:hAnsi="Times New Roman"/>
                <w:sz w:val="20"/>
                <w:szCs w:val="20"/>
              </w:rPr>
              <w:lastRenderedPageBreak/>
              <w:t>темное время суток</w:t>
            </w:r>
          </w:p>
        </w:tc>
      </w:tr>
      <w:tr w:rsidR="008C3FED" w:rsidRPr="00E16CFB" w14:paraId="2846D268" w14:textId="77777777" w:rsidTr="008C3FED">
        <w:trPr>
          <w:trHeight w:val="345"/>
        </w:trPr>
        <w:tc>
          <w:tcPr>
            <w:tcW w:w="1844" w:type="dxa"/>
            <w:vMerge/>
            <w:tcBorders>
              <w:top w:val="nil"/>
              <w:left w:val="single" w:sz="4" w:space="0" w:color="auto"/>
              <w:bottom w:val="single" w:sz="4" w:space="0" w:color="auto"/>
              <w:right w:val="single" w:sz="4" w:space="0" w:color="auto"/>
            </w:tcBorders>
            <w:vAlign w:val="center"/>
            <w:hideMark/>
          </w:tcPr>
          <w:p w14:paraId="05088F3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46B347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0FC9240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327910F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698CB2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5A6634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6B3C816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B3D0CA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01A6FF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5145B9F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7AFBCF6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951B09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3DF04D9F"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6DEB284"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68733F0D" w14:textId="77777777" w:rsidR="008C3FED" w:rsidRPr="00E16CFB" w:rsidRDefault="008C3FED" w:rsidP="008C3FED">
            <w:pPr>
              <w:ind w:firstLine="0"/>
              <w:jc w:val="left"/>
              <w:rPr>
                <w:rFonts w:ascii="Times New Roman" w:hAnsi="Times New Roman"/>
                <w:sz w:val="20"/>
                <w:szCs w:val="20"/>
              </w:rPr>
            </w:pPr>
          </w:p>
        </w:tc>
      </w:tr>
      <w:tr w:rsidR="008C3FED" w:rsidRPr="00E16CFB" w14:paraId="67CECC92" w14:textId="77777777" w:rsidTr="008C3FED">
        <w:trPr>
          <w:trHeight w:val="330"/>
        </w:trPr>
        <w:tc>
          <w:tcPr>
            <w:tcW w:w="1844" w:type="dxa"/>
            <w:vMerge/>
            <w:tcBorders>
              <w:top w:val="nil"/>
              <w:left w:val="single" w:sz="4" w:space="0" w:color="auto"/>
              <w:bottom w:val="single" w:sz="4" w:space="0" w:color="auto"/>
              <w:right w:val="single" w:sz="4" w:space="0" w:color="auto"/>
            </w:tcBorders>
            <w:vAlign w:val="center"/>
            <w:hideMark/>
          </w:tcPr>
          <w:p w14:paraId="40029CD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F480C18"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Рес. </w:t>
            </w:r>
            <w:r w:rsidRPr="00E16CFB">
              <w:rPr>
                <w:rFonts w:ascii="Times New Roman" w:hAnsi="Times New Roman"/>
                <w:sz w:val="20"/>
                <w:szCs w:val="20"/>
              </w:rPr>
              <w:lastRenderedPageBreak/>
              <w:t>Бюджет</w:t>
            </w:r>
          </w:p>
        </w:tc>
        <w:tc>
          <w:tcPr>
            <w:tcW w:w="1033" w:type="dxa"/>
            <w:tcBorders>
              <w:top w:val="nil"/>
              <w:left w:val="nil"/>
              <w:bottom w:val="single" w:sz="4" w:space="0" w:color="auto"/>
              <w:right w:val="single" w:sz="4" w:space="0" w:color="auto"/>
            </w:tcBorders>
            <w:shd w:val="clear" w:color="000000" w:fill="FFFFFF"/>
            <w:vAlign w:val="center"/>
            <w:hideMark/>
          </w:tcPr>
          <w:p w14:paraId="4A04D7B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500,00</w:t>
            </w:r>
          </w:p>
        </w:tc>
        <w:tc>
          <w:tcPr>
            <w:tcW w:w="954" w:type="dxa"/>
            <w:tcBorders>
              <w:top w:val="nil"/>
              <w:left w:val="nil"/>
              <w:bottom w:val="single" w:sz="4" w:space="0" w:color="auto"/>
              <w:right w:val="single" w:sz="4" w:space="0" w:color="auto"/>
            </w:tcBorders>
            <w:shd w:val="clear" w:color="auto" w:fill="auto"/>
            <w:vAlign w:val="center"/>
            <w:hideMark/>
          </w:tcPr>
          <w:p w14:paraId="36D3C5D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7559C4C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30,00</w:t>
            </w:r>
          </w:p>
        </w:tc>
        <w:tc>
          <w:tcPr>
            <w:tcW w:w="999" w:type="dxa"/>
            <w:tcBorders>
              <w:top w:val="nil"/>
              <w:left w:val="nil"/>
              <w:bottom w:val="single" w:sz="4" w:space="0" w:color="auto"/>
              <w:right w:val="single" w:sz="4" w:space="0" w:color="auto"/>
            </w:tcBorders>
            <w:shd w:val="clear" w:color="000000" w:fill="FFFFFF"/>
            <w:vAlign w:val="center"/>
            <w:hideMark/>
          </w:tcPr>
          <w:p w14:paraId="0FE0352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20,00</w:t>
            </w:r>
          </w:p>
        </w:tc>
        <w:tc>
          <w:tcPr>
            <w:tcW w:w="965" w:type="dxa"/>
            <w:tcBorders>
              <w:top w:val="nil"/>
              <w:left w:val="nil"/>
              <w:bottom w:val="single" w:sz="4" w:space="0" w:color="auto"/>
              <w:right w:val="single" w:sz="4" w:space="0" w:color="auto"/>
            </w:tcBorders>
            <w:shd w:val="clear" w:color="000000" w:fill="FFFFFF"/>
            <w:vAlign w:val="center"/>
            <w:hideMark/>
          </w:tcPr>
          <w:p w14:paraId="27631D9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073D5B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450,00</w:t>
            </w:r>
          </w:p>
        </w:tc>
        <w:tc>
          <w:tcPr>
            <w:tcW w:w="965" w:type="dxa"/>
            <w:tcBorders>
              <w:top w:val="nil"/>
              <w:left w:val="nil"/>
              <w:bottom w:val="single" w:sz="4" w:space="0" w:color="auto"/>
              <w:right w:val="single" w:sz="4" w:space="0" w:color="auto"/>
            </w:tcBorders>
            <w:shd w:val="clear" w:color="auto" w:fill="auto"/>
            <w:vAlign w:val="center"/>
            <w:hideMark/>
          </w:tcPr>
          <w:p w14:paraId="16DACA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2A4492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397866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70D104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4B37AB8C"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31BCF5A6"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928A856" w14:textId="77777777" w:rsidR="008C3FED" w:rsidRPr="00E16CFB" w:rsidRDefault="008C3FED" w:rsidP="008C3FED">
            <w:pPr>
              <w:ind w:firstLine="0"/>
              <w:jc w:val="left"/>
              <w:rPr>
                <w:rFonts w:ascii="Times New Roman" w:hAnsi="Times New Roman"/>
                <w:sz w:val="20"/>
                <w:szCs w:val="20"/>
              </w:rPr>
            </w:pPr>
          </w:p>
        </w:tc>
      </w:tr>
      <w:tr w:rsidR="008C3FED" w:rsidRPr="00E16CFB" w14:paraId="67070AF2"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038AFB5F"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05DA286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1D4DD14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30,00</w:t>
            </w:r>
          </w:p>
        </w:tc>
        <w:tc>
          <w:tcPr>
            <w:tcW w:w="954" w:type="dxa"/>
            <w:tcBorders>
              <w:top w:val="nil"/>
              <w:left w:val="nil"/>
              <w:bottom w:val="single" w:sz="4" w:space="0" w:color="auto"/>
              <w:right w:val="single" w:sz="4" w:space="0" w:color="auto"/>
            </w:tcBorders>
            <w:shd w:val="clear" w:color="auto" w:fill="auto"/>
            <w:vAlign w:val="center"/>
            <w:hideMark/>
          </w:tcPr>
          <w:p w14:paraId="4D62C8B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870" w:type="dxa"/>
            <w:tcBorders>
              <w:top w:val="nil"/>
              <w:left w:val="nil"/>
              <w:bottom w:val="single" w:sz="4" w:space="0" w:color="auto"/>
              <w:right w:val="single" w:sz="4" w:space="0" w:color="auto"/>
            </w:tcBorders>
            <w:shd w:val="clear" w:color="000000" w:fill="FFFFFF"/>
            <w:vAlign w:val="center"/>
            <w:hideMark/>
          </w:tcPr>
          <w:p w14:paraId="61BBF81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99" w:type="dxa"/>
            <w:tcBorders>
              <w:top w:val="nil"/>
              <w:left w:val="nil"/>
              <w:bottom w:val="single" w:sz="4" w:space="0" w:color="auto"/>
              <w:right w:val="single" w:sz="4" w:space="0" w:color="auto"/>
            </w:tcBorders>
            <w:shd w:val="clear" w:color="000000" w:fill="FFFFFF"/>
            <w:vAlign w:val="center"/>
            <w:hideMark/>
          </w:tcPr>
          <w:p w14:paraId="032966B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10,00</w:t>
            </w:r>
          </w:p>
        </w:tc>
        <w:tc>
          <w:tcPr>
            <w:tcW w:w="965" w:type="dxa"/>
            <w:tcBorders>
              <w:top w:val="nil"/>
              <w:left w:val="nil"/>
              <w:bottom w:val="single" w:sz="4" w:space="0" w:color="auto"/>
              <w:right w:val="single" w:sz="4" w:space="0" w:color="auto"/>
            </w:tcBorders>
            <w:shd w:val="clear" w:color="000000" w:fill="FFFFFF"/>
            <w:vAlign w:val="center"/>
            <w:hideMark/>
          </w:tcPr>
          <w:p w14:paraId="66575F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0F5326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99BFE7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107E4C5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8444E8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F8624A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6838112C"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9F7B946"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F8B88AC" w14:textId="77777777" w:rsidR="008C3FED" w:rsidRPr="00E16CFB" w:rsidRDefault="008C3FED" w:rsidP="008C3FED">
            <w:pPr>
              <w:ind w:firstLine="0"/>
              <w:jc w:val="left"/>
              <w:rPr>
                <w:rFonts w:ascii="Times New Roman" w:hAnsi="Times New Roman"/>
                <w:sz w:val="20"/>
                <w:szCs w:val="20"/>
              </w:rPr>
            </w:pPr>
          </w:p>
        </w:tc>
      </w:tr>
      <w:tr w:rsidR="008C3FED" w:rsidRPr="00E16CFB" w14:paraId="354DECCB"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3BC54D"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2.9. Устройство повторителя сигналов светофора</w:t>
            </w:r>
          </w:p>
        </w:tc>
        <w:tc>
          <w:tcPr>
            <w:tcW w:w="1254" w:type="dxa"/>
            <w:tcBorders>
              <w:top w:val="nil"/>
              <w:left w:val="nil"/>
              <w:bottom w:val="single" w:sz="4" w:space="0" w:color="auto"/>
              <w:right w:val="single" w:sz="4" w:space="0" w:color="auto"/>
            </w:tcBorders>
            <w:shd w:val="clear" w:color="000000" w:fill="FFFFFF"/>
            <w:vAlign w:val="center"/>
            <w:hideMark/>
          </w:tcPr>
          <w:p w14:paraId="540CD73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0BA9345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333,65</w:t>
            </w:r>
          </w:p>
        </w:tc>
        <w:tc>
          <w:tcPr>
            <w:tcW w:w="954" w:type="dxa"/>
            <w:tcBorders>
              <w:top w:val="nil"/>
              <w:left w:val="nil"/>
              <w:bottom w:val="single" w:sz="4" w:space="0" w:color="auto"/>
              <w:right w:val="single" w:sz="4" w:space="0" w:color="auto"/>
            </w:tcBorders>
            <w:shd w:val="clear" w:color="auto" w:fill="auto"/>
            <w:vAlign w:val="center"/>
            <w:hideMark/>
          </w:tcPr>
          <w:p w14:paraId="7548F15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auto" w:fill="auto"/>
            <w:vAlign w:val="center"/>
            <w:hideMark/>
          </w:tcPr>
          <w:p w14:paraId="0A60C39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3D3B8DD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0BCFD6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5D51DD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8A8F20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333,65</w:t>
            </w:r>
          </w:p>
        </w:tc>
        <w:tc>
          <w:tcPr>
            <w:tcW w:w="1176" w:type="dxa"/>
            <w:tcBorders>
              <w:top w:val="nil"/>
              <w:left w:val="nil"/>
              <w:bottom w:val="single" w:sz="4" w:space="0" w:color="auto"/>
              <w:right w:val="single" w:sz="4" w:space="0" w:color="auto"/>
            </w:tcBorders>
            <w:shd w:val="clear" w:color="000000" w:fill="FFFFFF"/>
            <w:vAlign w:val="center"/>
            <w:hideMark/>
          </w:tcPr>
          <w:p w14:paraId="745A807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EFF215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CAF8EE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000000"/>
              <w:right w:val="nil"/>
            </w:tcBorders>
            <w:shd w:val="clear" w:color="000000" w:fill="FFFFFF"/>
            <w:vAlign w:val="center"/>
            <w:hideMark/>
          </w:tcPr>
          <w:p w14:paraId="66091A0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2022 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7E1D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Миндортранс РТ</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E005DE"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уровня организации и безопасности дорожного движения, снижение количества ДТП</w:t>
            </w:r>
          </w:p>
        </w:tc>
      </w:tr>
      <w:tr w:rsidR="008C3FED" w:rsidRPr="00E16CFB" w14:paraId="36D4255C"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0981E4BE"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730FAF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0D1849B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000000" w:fill="FFFFFF"/>
            <w:vAlign w:val="center"/>
            <w:hideMark/>
          </w:tcPr>
          <w:p w14:paraId="77D1D57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47F70F1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C0AF60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B8DD42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B115D4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4331BD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7BF0A4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66FA081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115C42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nil"/>
            </w:tcBorders>
            <w:vAlign w:val="center"/>
            <w:hideMark/>
          </w:tcPr>
          <w:p w14:paraId="5B121B66"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0B20A18"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93A2618" w14:textId="77777777" w:rsidR="008C3FED" w:rsidRPr="00E16CFB" w:rsidRDefault="008C3FED" w:rsidP="008C3FED">
            <w:pPr>
              <w:ind w:firstLine="0"/>
              <w:jc w:val="left"/>
              <w:rPr>
                <w:rFonts w:ascii="Times New Roman" w:hAnsi="Times New Roman"/>
                <w:sz w:val="20"/>
                <w:szCs w:val="20"/>
              </w:rPr>
            </w:pPr>
          </w:p>
        </w:tc>
      </w:tr>
      <w:tr w:rsidR="008C3FED" w:rsidRPr="00E16CFB" w14:paraId="0C0F8446" w14:textId="77777777" w:rsidTr="008C3FED">
        <w:trPr>
          <w:trHeight w:val="300"/>
        </w:trPr>
        <w:tc>
          <w:tcPr>
            <w:tcW w:w="1844" w:type="dxa"/>
            <w:vMerge/>
            <w:tcBorders>
              <w:top w:val="nil"/>
              <w:left w:val="single" w:sz="4" w:space="0" w:color="auto"/>
              <w:bottom w:val="single" w:sz="4" w:space="0" w:color="000000"/>
              <w:right w:val="single" w:sz="4" w:space="0" w:color="auto"/>
            </w:tcBorders>
            <w:vAlign w:val="center"/>
            <w:hideMark/>
          </w:tcPr>
          <w:p w14:paraId="03AA0E92"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2DFDA9D8"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77697CC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333,65</w:t>
            </w:r>
          </w:p>
        </w:tc>
        <w:tc>
          <w:tcPr>
            <w:tcW w:w="954" w:type="dxa"/>
            <w:tcBorders>
              <w:top w:val="nil"/>
              <w:left w:val="nil"/>
              <w:bottom w:val="single" w:sz="4" w:space="0" w:color="auto"/>
              <w:right w:val="single" w:sz="4" w:space="0" w:color="auto"/>
            </w:tcBorders>
            <w:shd w:val="clear" w:color="000000" w:fill="FFFFFF"/>
            <w:vAlign w:val="center"/>
            <w:hideMark/>
          </w:tcPr>
          <w:p w14:paraId="24E5298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675DE5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2E00E2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188B670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6FD2DD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9D3B1C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333,65</w:t>
            </w:r>
          </w:p>
        </w:tc>
        <w:tc>
          <w:tcPr>
            <w:tcW w:w="1176" w:type="dxa"/>
            <w:tcBorders>
              <w:top w:val="nil"/>
              <w:left w:val="nil"/>
              <w:bottom w:val="single" w:sz="4" w:space="0" w:color="auto"/>
              <w:right w:val="single" w:sz="4" w:space="0" w:color="auto"/>
            </w:tcBorders>
            <w:shd w:val="clear" w:color="000000" w:fill="FFFFFF"/>
            <w:vAlign w:val="center"/>
            <w:hideMark/>
          </w:tcPr>
          <w:p w14:paraId="3958B72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B77170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2BC3D4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nil"/>
            </w:tcBorders>
            <w:vAlign w:val="center"/>
            <w:hideMark/>
          </w:tcPr>
          <w:p w14:paraId="4A882B7B"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4F8E13A"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AE55C37" w14:textId="77777777" w:rsidR="008C3FED" w:rsidRPr="00E16CFB" w:rsidRDefault="008C3FED" w:rsidP="008C3FED">
            <w:pPr>
              <w:ind w:firstLine="0"/>
              <w:jc w:val="left"/>
              <w:rPr>
                <w:rFonts w:ascii="Times New Roman" w:hAnsi="Times New Roman"/>
                <w:sz w:val="20"/>
                <w:szCs w:val="20"/>
              </w:rPr>
            </w:pPr>
          </w:p>
        </w:tc>
      </w:tr>
      <w:tr w:rsidR="008C3FED" w:rsidRPr="00E16CFB" w14:paraId="6B724F1E" w14:textId="77777777" w:rsidTr="008C3FED">
        <w:trPr>
          <w:trHeight w:val="765"/>
        </w:trPr>
        <w:tc>
          <w:tcPr>
            <w:tcW w:w="1844" w:type="dxa"/>
            <w:vMerge/>
            <w:tcBorders>
              <w:top w:val="nil"/>
              <w:left w:val="single" w:sz="4" w:space="0" w:color="auto"/>
              <w:bottom w:val="single" w:sz="4" w:space="0" w:color="000000"/>
              <w:right w:val="single" w:sz="4" w:space="0" w:color="auto"/>
            </w:tcBorders>
            <w:vAlign w:val="center"/>
            <w:hideMark/>
          </w:tcPr>
          <w:p w14:paraId="4A52202F"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BA9921A"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4356BFE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000000" w:fill="FFFFFF"/>
            <w:vAlign w:val="center"/>
            <w:hideMark/>
          </w:tcPr>
          <w:p w14:paraId="720D775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9A8C7D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B0808A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6E41D92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F353E4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68A32D2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5707A7F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BC3085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424D7F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000000"/>
              <w:right w:val="nil"/>
            </w:tcBorders>
            <w:vAlign w:val="center"/>
            <w:hideMark/>
          </w:tcPr>
          <w:p w14:paraId="747ED694"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40FAEB85"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752A1B9D" w14:textId="77777777" w:rsidR="008C3FED" w:rsidRPr="00E16CFB" w:rsidRDefault="008C3FED" w:rsidP="008C3FED">
            <w:pPr>
              <w:ind w:firstLine="0"/>
              <w:jc w:val="left"/>
              <w:rPr>
                <w:rFonts w:ascii="Times New Roman" w:hAnsi="Times New Roman"/>
                <w:sz w:val="20"/>
                <w:szCs w:val="20"/>
              </w:rPr>
            </w:pPr>
          </w:p>
        </w:tc>
      </w:tr>
      <w:tr w:rsidR="008C3FED" w:rsidRPr="00E16CFB" w14:paraId="2BA9C5F6"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52201F"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Итого по разделу</w:t>
            </w:r>
          </w:p>
        </w:tc>
        <w:tc>
          <w:tcPr>
            <w:tcW w:w="1254" w:type="dxa"/>
            <w:tcBorders>
              <w:top w:val="nil"/>
              <w:left w:val="nil"/>
              <w:bottom w:val="single" w:sz="4" w:space="0" w:color="auto"/>
              <w:right w:val="single" w:sz="4" w:space="0" w:color="auto"/>
            </w:tcBorders>
            <w:shd w:val="clear" w:color="000000" w:fill="FFFFFF"/>
            <w:vAlign w:val="center"/>
            <w:hideMark/>
          </w:tcPr>
          <w:p w14:paraId="38A7003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79C0AF6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10 283,00</w:t>
            </w:r>
          </w:p>
        </w:tc>
        <w:tc>
          <w:tcPr>
            <w:tcW w:w="954" w:type="dxa"/>
            <w:tcBorders>
              <w:top w:val="nil"/>
              <w:left w:val="nil"/>
              <w:bottom w:val="single" w:sz="4" w:space="0" w:color="auto"/>
              <w:right w:val="single" w:sz="4" w:space="0" w:color="auto"/>
            </w:tcBorders>
            <w:shd w:val="clear" w:color="auto" w:fill="auto"/>
            <w:vAlign w:val="center"/>
            <w:hideMark/>
          </w:tcPr>
          <w:p w14:paraId="7015BF5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440,00</w:t>
            </w:r>
          </w:p>
        </w:tc>
        <w:tc>
          <w:tcPr>
            <w:tcW w:w="870" w:type="dxa"/>
            <w:tcBorders>
              <w:top w:val="nil"/>
              <w:left w:val="nil"/>
              <w:bottom w:val="single" w:sz="4" w:space="0" w:color="auto"/>
              <w:right w:val="single" w:sz="4" w:space="0" w:color="auto"/>
            </w:tcBorders>
            <w:shd w:val="clear" w:color="000000" w:fill="FFFFFF"/>
            <w:vAlign w:val="center"/>
            <w:hideMark/>
          </w:tcPr>
          <w:p w14:paraId="0D5A13A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640,00</w:t>
            </w:r>
          </w:p>
        </w:tc>
        <w:tc>
          <w:tcPr>
            <w:tcW w:w="999" w:type="dxa"/>
            <w:tcBorders>
              <w:top w:val="nil"/>
              <w:left w:val="nil"/>
              <w:bottom w:val="single" w:sz="4" w:space="0" w:color="auto"/>
              <w:right w:val="single" w:sz="4" w:space="0" w:color="auto"/>
            </w:tcBorders>
            <w:shd w:val="clear" w:color="000000" w:fill="FFFFFF"/>
            <w:vAlign w:val="center"/>
            <w:hideMark/>
          </w:tcPr>
          <w:p w14:paraId="53B06CD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860,00</w:t>
            </w:r>
          </w:p>
        </w:tc>
        <w:tc>
          <w:tcPr>
            <w:tcW w:w="965" w:type="dxa"/>
            <w:tcBorders>
              <w:top w:val="nil"/>
              <w:left w:val="nil"/>
              <w:bottom w:val="single" w:sz="4" w:space="0" w:color="auto"/>
              <w:right w:val="single" w:sz="4" w:space="0" w:color="auto"/>
            </w:tcBorders>
            <w:shd w:val="clear" w:color="000000" w:fill="FFFFFF"/>
            <w:vAlign w:val="center"/>
            <w:hideMark/>
          </w:tcPr>
          <w:p w14:paraId="324C746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843,00</w:t>
            </w:r>
          </w:p>
        </w:tc>
        <w:tc>
          <w:tcPr>
            <w:tcW w:w="999" w:type="dxa"/>
            <w:tcBorders>
              <w:top w:val="nil"/>
              <w:left w:val="nil"/>
              <w:bottom w:val="single" w:sz="4" w:space="0" w:color="auto"/>
              <w:right w:val="single" w:sz="4" w:space="0" w:color="auto"/>
            </w:tcBorders>
            <w:shd w:val="clear" w:color="000000" w:fill="FFFFFF"/>
            <w:vAlign w:val="center"/>
            <w:hideMark/>
          </w:tcPr>
          <w:p w14:paraId="3A19AC3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965" w:type="dxa"/>
            <w:tcBorders>
              <w:top w:val="nil"/>
              <w:left w:val="nil"/>
              <w:bottom w:val="single" w:sz="4" w:space="0" w:color="auto"/>
              <w:right w:val="single" w:sz="4" w:space="0" w:color="auto"/>
            </w:tcBorders>
            <w:shd w:val="clear" w:color="auto" w:fill="auto"/>
            <w:vAlign w:val="center"/>
            <w:hideMark/>
          </w:tcPr>
          <w:p w14:paraId="05F19BC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1176" w:type="dxa"/>
            <w:tcBorders>
              <w:top w:val="nil"/>
              <w:left w:val="nil"/>
              <w:bottom w:val="single" w:sz="4" w:space="0" w:color="auto"/>
              <w:right w:val="single" w:sz="4" w:space="0" w:color="auto"/>
            </w:tcBorders>
            <w:shd w:val="clear" w:color="000000" w:fill="FFFFFF"/>
            <w:vAlign w:val="center"/>
            <w:hideMark/>
          </w:tcPr>
          <w:p w14:paraId="20F2895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976" w:type="dxa"/>
            <w:tcBorders>
              <w:top w:val="nil"/>
              <w:left w:val="nil"/>
              <w:bottom w:val="single" w:sz="4" w:space="0" w:color="auto"/>
              <w:right w:val="single" w:sz="4" w:space="0" w:color="auto"/>
            </w:tcBorders>
            <w:shd w:val="clear" w:color="000000" w:fill="FFFFFF"/>
            <w:vAlign w:val="center"/>
            <w:hideMark/>
          </w:tcPr>
          <w:p w14:paraId="138BE39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999" w:type="dxa"/>
            <w:tcBorders>
              <w:top w:val="nil"/>
              <w:left w:val="nil"/>
              <w:bottom w:val="single" w:sz="4" w:space="0" w:color="auto"/>
              <w:right w:val="single" w:sz="4" w:space="0" w:color="auto"/>
            </w:tcBorders>
            <w:shd w:val="clear" w:color="000000" w:fill="FFFFFF"/>
            <w:vAlign w:val="center"/>
            <w:hideMark/>
          </w:tcPr>
          <w:p w14:paraId="78A5E90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341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0FEA541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w:t>
            </w:r>
          </w:p>
        </w:tc>
      </w:tr>
      <w:tr w:rsidR="008C3FED" w:rsidRPr="00E16CFB" w14:paraId="08C73D82"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2B1C37A6"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748FA78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4619F5A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6CF1CFD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70" w:type="dxa"/>
            <w:tcBorders>
              <w:top w:val="nil"/>
              <w:left w:val="nil"/>
              <w:bottom w:val="single" w:sz="4" w:space="0" w:color="auto"/>
              <w:right w:val="single" w:sz="4" w:space="0" w:color="auto"/>
            </w:tcBorders>
            <w:shd w:val="clear" w:color="auto" w:fill="auto"/>
            <w:vAlign w:val="center"/>
            <w:hideMark/>
          </w:tcPr>
          <w:p w14:paraId="13BEA86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144FF7E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5AE6030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450F008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6B9424D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2D56383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5FB7E71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2D29CF1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37F9E4B1" w14:textId="77777777" w:rsidR="008C3FED" w:rsidRPr="00E16CFB" w:rsidRDefault="008C3FED" w:rsidP="008C3FED">
            <w:pPr>
              <w:ind w:firstLine="0"/>
              <w:jc w:val="left"/>
              <w:rPr>
                <w:rFonts w:ascii="Times New Roman" w:hAnsi="Times New Roman"/>
                <w:sz w:val="20"/>
                <w:szCs w:val="20"/>
              </w:rPr>
            </w:pPr>
          </w:p>
        </w:tc>
      </w:tr>
      <w:tr w:rsidR="008C3FED" w:rsidRPr="00E16CFB" w14:paraId="49DFB996" w14:textId="77777777" w:rsidTr="008C3FED">
        <w:trPr>
          <w:trHeight w:val="300"/>
        </w:trPr>
        <w:tc>
          <w:tcPr>
            <w:tcW w:w="1844" w:type="dxa"/>
            <w:vMerge/>
            <w:tcBorders>
              <w:top w:val="nil"/>
              <w:left w:val="single" w:sz="4" w:space="0" w:color="auto"/>
              <w:bottom w:val="single" w:sz="4" w:space="0" w:color="000000"/>
              <w:right w:val="single" w:sz="4" w:space="0" w:color="auto"/>
            </w:tcBorders>
            <w:vAlign w:val="center"/>
            <w:hideMark/>
          </w:tcPr>
          <w:p w14:paraId="5E8F6A95"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EF8C57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68BC89A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10 083,00</w:t>
            </w:r>
          </w:p>
        </w:tc>
        <w:tc>
          <w:tcPr>
            <w:tcW w:w="954" w:type="dxa"/>
            <w:tcBorders>
              <w:top w:val="nil"/>
              <w:left w:val="nil"/>
              <w:bottom w:val="single" w:sz="4" w:space="0" w:color="auto"/>
              <w:right w:val="single" w:sz="4" w:space="0" w:color="auto"/>
            </w:tcBorders>
            <w:shd w:val="clear" w:color="auto" w:fill="auto"/>
            <w:vAlign w:val="center"/>
            <w:hideMark/>
          </w:tcPr>
          <w:p w14:paraId="23F9853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370,00</w:t>
            </w:r>
          </w:p>
        </w:tc>
        <w:tc>
          <w:tcPr>
            <w:tcW w:w="870" w:type="dxa"/>
            <w:tcBorders>
              <w:top w:val="nil"/>
              <w:left w:val="nil"/>
              <w:bottom w:val="single" w:sz="4" w:space="0" w:color="auto"/>
              <w:right w:val="single" w:sz="4" w:space="0" w:color="auto"/>
            </w:tcBorders>
            <w:shd w:val="clear" w:color="auto" w:fill="auto"/>
            <w:vAlign w:val="center"/>
            <w:hideMark/>
          </w:tcPr>
          <w:p w14:paraId="367855A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570,00</w:t>
            </w:r>
          </w:p>
        </w:tc>
        <w:tc>
          <w:tcPr>
            <w:tcW w:w="999" w:type="dxa"/>
            <w:tcBorders>
              <w:top w:val="nil"/>
              <w:left w:val="nil"/>
              <w:bottom w:val="single" w:sz="4" w:space="0" w:color="auto"/>
              <w:right w:val="single" w:sz="4" w:space="0" w:color="auto"/>
            </w:tcBorders>
            <w:shd w:val="clear" w:color="auto" w:fill="auto"/>
            <w:vAlign w:val="center"/>
            <w:hideMark/>
          </w:tcPr>
          <w:p w14:paraId="417A331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800,00</w:t>
            </w:r>
          </w:p>
        </w:tc>
        <w:tc>
          <w:tcPr>
            <w:tcW w:w="965" w:type="dxa"/>
            <w:tcBorders>
              <w:top w:val="nil"/>
              <w:left w:val="nil"/>
              <w:bottom w:val="single" w:sz="4" w:space="0" w:color="auto"/>
              <w:right w:val="single" w:sz="4" w:space="0" w:color="auto"/>
            </w:tcBorders>
            <w:shd w:val="clear" w:color="auto" w:fill="auto"/>
            <w:vAlign w:val="center"/>
            <w:hideMark/>
          </w:tcPr>
          <w:p w14:paraId="0805FFC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843,00</w:t>
            </w:r>
          </w:p>
        </w:tc>
        <w:tc>
          <w:tcPr>
            <w:tcW w:w="999" w:type="dxa"/>
            <w:tcBorders>
              <w:top w:val="nil"/>
              <w:left w:val="nil"/>
              <w:bottom w:val="single" w:sz="4" w:space="0" w:color="auto"/>
              <w:right w:val="single" w:sz="4" w:space="0" w:color="auto"/>
            </w:tcBorders>
            <w:shd w:val="clear" w:color="auto" w:fill="auto"/>
            <w:vAlign w:val="center"/>
            <w:hideMark/>
          </w:tcPr>
          <w:p w14:paraId="693123C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965" w:type="dxa"/>
            <w:tcBorders>
              <w:top w:val="nil"/>
              <w:left w:val="nil"/>
              <w:bottom w:val="single" w:sz="4" w:space="0" w:color="auto"/>
              <w:right w:val="single" w:sz="4" w:space="0" w:color="auto"/>
            </w:tcBorders>
            <w:shd w:val="clear" w:color="auto" w:fill="auto"/>
            <w:vAlign w:val="center"/>
            <w:hideMark/>
          </w:tcPr>
          <w:p w14:paraId="1D3701A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1176" w:type="dxa"/>
            <w:tcBorders>
              <w:top w:val="nil"/>
              <w:left w:val="nil"/>
              <w:bottom w:val="single" w:sz="4" w:space="0" w:color="auto"/>
              <w:right w:val="single" w:sz="4" w:space="0" w:color="auto"/>
            </w:tcBorders>
            <w:shd w:val="clear" w:color="auto" w:fill="auto"/>
            <w:vAlign w:val="center"/>
            <w:hideMark/>
          </w:tcPr>
          <w:p w14:paraId="62484F5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976" w:type="dxa"/>
            <w:tcBorders>
              <w:top w:val="nil"/>
              <w:left w:val="nil"/>
              <w:bottom w:val="single" w:sz="4" w:space="0" w:color="auto"/>
              <w:right w:val="single" w:sz="4" w:space="0" w:color="auto"/>
            </w:tcBorders>
            <w:shd w:val="clear" w:color="auto" w:fill="auto"/>
            <w:vAlign w:val="center"/>
            <w:hideMark/>
          </w:tcPr>
          <w:p w14:paraId="0B19BD3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999" w:type="dxa"/>
            <w:tcBorders>
              <w:top w:val="nil"/>
              <w:left w:val="nil"/>
              <w:bottom w:val="single" w:sz="4" w:space="0" w:color="auto"/>
              <w:right w:val="single" w:sz="4" w:space="0" w:color="auto"/>
            </w:tcBorders>
            <w:shd w:val="clear" w:color="auto" w:fill="auto"/>
            <w:vAlign w:val="center"/>
            <w:hideMark/>
          </w:tcPr>
          <w:p w14:paraId="757CA85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1 500,00</w:t>
            </w:r>
          </w:p>
        </w:tc>
        <w:tc>
          <w:tcPr>
            <w:tcW w:w="3410" w:type="dxa"/>
            <w:gridSpan w:val="3"/>
            <w:vMerge/>
            <w:tcBorders>
              <w:top w:val="nil"/>
              <w:left w:val="nil"/>
              <w:bottom w:val="single" w:sz="4" w:space="0" w:color="auto"/>
              <w:right w:val="single" w:sz="4" w:space="0" w:color="auto"/>
            </w:tcBorders>
            <w:vAlign w:val="center"/>
            <w:hideMark/>
          </w:tcPr>
          <w:p w14:paraId="4A521440" w14:textId="77777777" w:rsidR="008C3FED" w:rsidRPr="00E16CFB" w:rsidRDefault="008C3FED" w:rsidP="008C3FED">
            <w:pPr>
              <w:ind w:firstLine="0"/>
              <w:jc w:val="left"/>
              <w:rPr>
                <w:rFonts w:ascii="Times New Roman" w:hAnsi="Times New Roman"/>
                <w:sz w:val="20"/>
                <w:szCs w:val="20"/>
              </w:rPr>
            </w:pPr>
          </w:p>
        </w:tc>
      </w:tr>
      <w:tr w:rsidR="008C3FED" w:rsidRPr="00E16CFB" w14:paraId="1B1C205D" w14:textId="77777777" w:rsidTr="008C3FED">
        <w:trPr>
          <w:trHeight w:val="495"/>
        </w:trPr>
        <w:tc>
          <w:tcPr>
            <w:tcW w:w="1844" w:type="dxa"/>
            <w:vMerge/>
            <w:tcBorders>
              <w:top w:val="nil"/>
              <w:left w:val="single" w:sz="4" w:space="0" w:color="auto"/>
              <w:bottom w:val="single" w:sz="4" w:space="0" w:color="000000"/>
              <w:right w:val="single" w:sz="4" w:space="0" w:color="auto"/>
            </w:tcBorders>
            <w:vAlign w:val="center"/>
            <w:hideMark/>
          </w:tcPr>
          <w:p w14:paraId="26DF7D45"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6D5885F"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28DD893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200,00</w:t>
            </w:r>
          </w:p>
        </w:tc>
        <w:tc>
          <w:tcPr>
            <w:tcW w:w="954" w:type="dxa"/>
            <w:tcBorders>
              <w:top w:val="nil"/>
              <w:left w:val="nil"/>
              <w:bottom w:val="single" w:sz="4" w:space="0" w:color="auto"/>
              <w:right w:val="single" w:sz="4" w:space="0" w:color="auto"/>
            </w:tcBorders>
            <w:shd w:val="clear" w:color="auto" w:fill="auto"/>
            <w:vAlign w:val="center"/>
            <w:hideMark/>
          </w:tcPr>
          <w:p w14:paraId="55E5E19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70,00</w:t>
            </w:r>
          </w:p>
        </w:tc>
        <w:tc>
          <w:tcPr>
            <w:tcW w:w="870" w:type="dxa"/>
            <w:tcBorders>
              <w:top w:val="nil"/>
              <w:left w:val="nil"/>
              <w:bottom w:val="single" w:sz="4" w:space="0" w:color="auto"/>
              <w:right w:val="single" w:sz="4" w:space="0" w:color="auto"/>
            </w:tcBorders>
            <w:shd w:val="clear" w:color="auto" w:fill="auto"/>
            <w:vAlign w:val="center"/>
            <w:hideMark/>
          </w:tcPr>
          <w:p w14:paraId="6F0D2DA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70,00</w:t>
            </w:r>
          </w:p>
        </w:tc>
        <w:tc>
          <w:tcPr>
            <w:tcW w:w="999" w:type="dxa"/>
            <w:tcBorders>
              <w:top w:val="nil"/>
              <w:left w:val="nil"/>
              <w:bottom w:val="single" w:sz="4" w:space="0" w:color="auto"/>
              <w:right w:val="single" w:sz="4" w:space="0" w:color="auto"/>
            </w:tcBorders>
            <w:shd w:val="clear" w:color="auto" w:fill="auto"/>
            <w:vAlign w:val="center"/>
            <w:hideMark/>
          </w:tcPr>
          <w:p w14:paraId="679E70C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60,00</w:t>
            </w:r>
          </w:p>
        </w:tc>
        <w:tc>
          <w:tcPr>
            <w:tcW w:w="965" w:type="dxa"/>
            <w:tcBorders>
              <w:top w:val="nil"/>
              <w:left w:val="nil"/>
              <w:bottom w:val="single" w:sz="4" w:space="0" w:color="auto"/>
              <w:right w:val="single" w:sz="4" w:space="0" w:color="auto"/>
            </w:tcBorders>
            <w:shd w:val="clear" w:color="auto" w:fill="auto"/>
            <w:vAlign w:val="center"/>
            <w:hideMark/>
          </w:tcPr>
          <w:p w14:paraId="4458A8C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184ECBA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1E6BF5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2C4692D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2A7C2B1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788D8A7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6905B5CB" w14:textId="77777777" w:rsidR="008C3FED" w:rsidRPr="00E16CFB" w:rsidRDefault="008C3FED" w:rsidP="008C3FED">
            <w:pPr>
              <w:ind w:firstLine="0"/>
              <w:jc w:val="left"/>
              <w:rPr>
                <w:rFonts w:ascii="Times New Roman" w:hAnsi="Times New Roman"/>
                <w:sz w:val="20"/>
                <w:szCs w:val="20"/>
              </w:rPr>
            </w:pPr>
          </w:p>
        </w:tc>
      </w:tr>
      <w:tr w:rsidR="008C3FED" w:rsidRPr="00E16CFB" w14:paraId="563AC109" w14:textId="77777777" w:rsidTr="00E16CFB">
        <w:trPr>
          <w:trHeight w:val="770"/>
        </w:trPr>
        <w:tc>
          <w:tcPr>
            <w:tcW w:w="1644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21124DAE" w14:textId="77777777" w:rsidR="008C3FED" w:rsidRPr="00E16CFB" w:rsidRDefault="008C3FED" w:rsidP="00E16CFB">
            <w:pPr>
              <w:ind w:firstLine="0"/>
              <w:jc w:val="center"/>
              <w:rPr>
                <w:rFonts w:ascii="Times New Roman" w:hAnsi="Times New Roman"/>
                <w:b/>
                <w:bCs/>
                <w:sz w:val="20"/>
                <w:szCs w:val="20"/>
              </w:rPr>
            </w:pPr>
            <w:r w:rsidRPr="00E16CFB">
              <w:rPr>
                <w:rFonts w:ascii="Times New Roman" w:hAnsi="Times New Roman"/>
                <w:b/>
                <w:bCs/>
                <w:sz w:val="20"/>
                <w:szCs w:val="20"/>
              </w:rPr>
              <w:t>3. МЕРОПРИЯТИЯ,  НАПРАВЛЕННЫЕ НА РАЗВИТИЕ СИСТЕМЫ ОРГАНИЗАЦИИ ДВИЖЕНИЯ ТРАНСПОРТНЫХ СРЕДСТВ И ПЕШЕХОДОВ,                                                                            ПОВЫШЕНИЕ БЕЗОПАСНОСТИ ДОРОЖНЫХ УСЛОВИЙ</w:t>
            </w:r>
          </w:p>
        </w:tc>
      </w:tr>
      <w:tr w:rsidR="008C3FED" w:rsidRPr="00E16CFB" w14:paraId="0E1B63E9"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270C5249"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3.1 Оснащение участков улично-дорожной сети городов и населенных пунктов пешеходными ограждениями, в том числе в зоне пешеходных переходов</w:t>
            </w:r>
          </w:p>
        </w:tc>
        <w:tc>
          <w:tcPr>
            <w:tcW w:w="1254" w:type="dxa"/>
            <w:tcBorders>
              <w:top w:val="nil"/>
              <w:left w:val="nil"/>
              <w:bottom w:val="single" w:sz="4" w:space="0" w:color="auto"/>
              <w:right w:val="single" w:sz="4" w:space="0" w:color="auto"/>
            </w:tcBorders>
            <w:shd w:val="clear" w:color="000000" w:fill="FFFFFF"/>
            <w:vAlign w:val="center"/>
            <w:hideMark/>
          </w:tcPr>
          <w:p w14:paraId="1EBD701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64821DA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16 805,50</w:t>
            </w:r>
          </w:p>
        </w:tc>
        <w:tc>
          <w:tcPr>
            <w:tcW w:w="954" w:type="dxa"/>
            <w:tcBorders>
              <w:top w:val="nil"/>
              <w:left w:val="nil"/>
              <w:bottom w:val="single" w:sz="4" w:space="0" w:color="auto"/>
              <w:right w:val="single" w:sz="4" w:space="0" w:color="auto"/>
            </w:tcBorders>
            <w:shd w:val="clear" w:color="auto" w:fill="auto"/>
            <w:vAlign w:val="center"/>
            <w:hideMark/>
          </w:tcPr>
          <w:p w14:paraId="6EB9C20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1 872,50</w:t>
            </w:r>
          </w:p>
        </w:tc>
        <w:tc>
          <w:tcPr>
            <w:tcW w:w="870" w:type="dxa"/>
            <w:tcBorders>
              <w:top w:val="nil"/>
              <w:left w:val="nil"/>
              <w:bottom w:val="single" w:sz="4" w:space="0" w:color="auto"/>
              <w:right w:val="single" w:sz="4" w:space="0" w:color="auto"/>
            </w:tcBorders>
            <w:shd w:val="clear" w:color="000000" w:fill="FFFFFF"/>
            <w:vAlign w:val="center"/>
            <w:hideMark/>
          </w:tcPr>
          <w:p w14:paraId="67555F4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5 300,00</w:t>
            </w:r>
          </w:p>
        </w:tc>
        <w:tc>
          <w:tcPr>
            <w:tcW w:w="999" w:type="dxa"/>
            <w:tcBorders>
              <w:top w:val="nil"/>
              <w:left w:val="nil"/>
              <w:bottom w:val="single" w:sz="4" w:space="0" w:color="auto"/>
              <w:right w:val="single" w:sz="4" w:space="0" w:color="auto"/>
            </w:tcBorders>
            <w:shd w:val="clear" w:color="000000" w:fill="FFFFFF"/>
            <w:vAlign w:val="center"/>
            <w:hideMark/>
          </w:tcPr>
          <w:p w14:paraId="5134433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9 633,00</w:t>
            </w:r>
          </w:p>
        </w:tc>
        <w:tc>
          <w:tcPr>
            <w:tcW w:w="965" w:type="dxa"/>
            <w:tcBorders>
              <w:top w:val="nil"/>
              <w:left w:val="nil"/>
              <w:bottom w:val="single" w:sz="4" w:space="0" w:color="auto"/>
              <w:right w:val="single" w:sz="4" w:space="0" w:color="auto"/>
            </w:tcBorders>
            <w:shd w:val="clear" w:color="000000" w:fill="FFFFFF"/>
            <w:vAlign w:val="center"/>
            <w:hideMark/>
          </w:tcPr>
          <w:p w14:paraId="5D035F7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571FA7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60A2CE2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0CC3C2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62BCF8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9C4319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AF9B16"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2017-2019 гг.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DD9965"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ГКУ </w:t>
            </w:r>
            <w:r w:rsidRPr="00E16CFB">
              <w:rPr>
                <w:rFonts w:ascii="Times New Roman" w:hAnsi="Times New Roman"/>
                <w:sz w:val="20"/>
                <w:szCs w:val="20"/>
              </w:rPr>
              <w:br/>
              <w:t>«Тываавтодор»,</w:t>
            </w:r>
            <w:r w:rsidRPr="00E16CFB">
              <w:rPr>
                <w:rFonts w:ascii="Times New Roman" w:hAnsi="Times New Roman"/>
                <w:sz w:val="20"/>
                <w:szCs w:val="20"/>
              </w:rPr>
              <w:br/>
              <w:t xml:space="preserve">органы местного </w:t>
            </w:r>
            <w:r w:rsidRPr="00E16CFB">
              <w:rPr>
                <w:rFonts w:ascii="Times New Roman" w:hAnsi="Times New Roman"/>
                <w:sz w:val="20"/>
                <w:szCs w:val="20"/>
              </w:rPr>
              <w:br/>
              <w:t>самоуправления (по согласованию)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52A1F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повышение безопасности дорожного движения,  снижение количества ДТП</w:t>
            </w:r>
          </w:p>
        </w:tc>
      </w:tr>
      <w:tr w:rsidR="008C3FED" w:rsidRPr="00E16CFB" w14:paraId="375BAE5A"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4BD48E74"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469C37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587BB4F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1CD97B2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5E56A62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D31840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2FA2FA8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A71DBC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1D09D0E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1CA0768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2EEF00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37A389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72D9FE13"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2FF51D75"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977E366" w14:textId="77777777" w:rsidR="008C3FED" w:rsidRPr="00E16CFB" w:rsidRDefault="008C3FED" w:rsidP="008C3FED">
            <w:pPr>
              <w:ind w:firstLine="0"/>
              <w:jc w:val="left"/>
              <w:rPr>
                <w:rFonts w:ascii="Times New Roman" w:hAnsi="Times New Roman"/>
                <w:sz w:val="20"/>
                <w:szCs w:val="20"/>
              </w:rPr>
            </w:pPr>
          </w:p>
        </w:tc>
      </w:tr>
      <w:tr w:rsidR="008C3FED" w:rsidRPr="00E16CFB" w14:paraId="237A28BA" w14:textId="77777777" w:rsidTr="008C3FED">
        <w:trPr>
          <w:trHeight w:val="300"/>
        </w:trPr>
        <w:tc>
          <w:tcPr>
            <w:tcW w:w="1844" w:type="dxa"/>
            <w:vMerge/>
            <w:tcBorders>
              <w:top w:val="nil"/>
              <w:left w:val="single" w:sz="4" w:space="0" w:color="auto"/>
              <w:bottom w:val="single" w:sz="4" w:space="0" w:color="auto"/>
              <w:right w:val="single" w:sz="4" w:space="0" w:color="auto"/>
            </w:tcBorders>
            <w:vAlign w:val="center"/>
            <w:hideMark/>
          </w:tcPr>
          <w:p w14:paraId="533C748E"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1505ED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1352AC6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65ADC16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55E0F37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1E909C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428E03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F2DD44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C347F4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503B37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A07B81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52D189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5E1691A8"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22DECAA7"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8111C5E" w14:textId="77777777" w:rsidR="008C3FED" w:rsidRPr="00E16CFB" w:rsidRDefault="008C3FED" w:rsidP="008C3FED">
            <w:pPr>
              <w:ind w:firstLine="0"/>
              <w:jc w:val="left"/>
              <w:rPr>
                <w:rFonts w:ascii="Times New Roman" w:hAnsi="Times New Roman"/>
                <w:sz w:val="20"/>
                <w:szCs w:val="20"/>
              </w:rPr>
            </w:pPr>
          </w:p>
        </w:tc>
      </w:tr>
      <w:tr w:rsidR="008C3FED" w:rsidRPr="00E16CFB" w14:paraId="7556BC98" w14:textId="77777777" w:rsidTr="008C3FED">
        <w:trPr>
          <w:trHeight w:val="450"/>
        </w:trPr>
        <w:tc>
          <w:tcPr>
            <w:tcW w:w="1844" w:type="dxa"/>
            <w:vMerge/>
            <w:tcBorders>
              <w:top w:val="nil"/>
              <w:left w:val="single" w:sz="4" w:space="0" w:color="auto"/>
              <w:bottom w:val="single" w:sz="4" w:space="0" w:color="auto"/>
              <w:right w:val="single" w:sz="4" w:space="0" w:color="auto"/>
            </w:tcBorders>
            <w:vAlign w:val="center"/>
            <w:hideMark/>
          </w:tcPr>
          <w:p w14:paraId="2079349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4E3A0EE"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0BA1B20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16 805,50</w:t>
            </w:r>
          </w:p>
        </w:tc>
        <w:tc>
          <w:tcPr>
            <w:tcW w:w="954" w:type="dxa"/>
            <w:tcBorders>
              <w:top w:val="nil"/>
              <w:left w:val="nil"/>
              <w:bottom w:val="single" w:sz="4" w:space="0" w:color="auto"/>
              <w:right w:val="single" w:sz="4" w:space="0" w:color="auto"/>
            </w:tcBorders>
            <w:shd w:val="clear" w:color="auto" w:fill="auto"/>
            <w:vAlign w:val="center"/>
            <w:hideMark/>
          </w:tcPr>
          <w:p w14:paraId="5536F7F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1 872,50</w:t>
            </w:r>
          </w:p>
        </w:tc>
        <w:tc>
          <w:tcPr>
            <w:tcW w:w="870" w:type="dxa"/>
            <w:tcBorders>
              <w:top w:val="nil"/>
              <w:left w:val="nil"/>
              <w:bottom w:val="single" w:sz="4" w:space="0" w:color="auto"/>
              <w:right w:val="single" w:sz="4" w:space="0" w:color="auto"/>
            </w:tcBorders>
            <w:shd w:val="clear" w:color="000000" w:fill="FFFFFF"/>
            <w:vAlign w:val="center"/>
            <w:hideMark/>
          </w:tcPr>
          <w:p w14:paraId="38D4185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5 300,00</w:t>
            </w:r>
          </w:p>
        </w:tc>
        <w:tc>
          <w:tcPr>
            <w:tcW w:w="999" w:type="dxa"/>
            <w:tcBorders>
              <w:top w:val="nil"/>
              <w:left w:val="nil"/>
              <w:bottom w:val="single" w:sz="4" w:space="0" w:color="auto"/>
              <w:right w:val="single" w:sz="4" w:space="0" w:color="auto"/>
            </w:tcBorders>
            <w:shd w:val="clear" w:color="000000" w:fill="FFFFFF"/>
            <w:vAlign w:val="center"/>
            <w:hideMark/>
          </w:tcPr>
          <w:p w14:paraId="3BB5EE3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9 633,00</w:t>
            </w:r>
          </w:p>
        </w:tc>
        <w:tc>
          <w:tcPr>
            <w:tcW w:w="965" w:type="dxa"/>
            <w:tcBorders>
              <w:top w:val="nil"/>
              <w:left w:val="nil"/>
              <w:bottom w:val="single" w:sz="4" w:space="0" w:color="auto"/>
              <w:right w:val="single" w:sz="4" w:space="0" w:color="auto"/>
            </w:tcBorders>
            <w:shd w:val="clear" w:color="000000" w:fill="FFFFFF"/>
            <w:vAlign w:val="center"/>
            <w:hideMark/>
          </w:tcPr>
          <w:p w14:paraId="4D80611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119702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7F1000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539B07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7D8155D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5C7714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2F51659E"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0B43A69"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D31AA14" w14:textId="77777777" w:rsidR="008C3FED" w:rsidRPr="00E16CFB" w:rsidRDefault="008C3FED" w:rsidP="008C3FED">
            <w:pPr>
              <w:ind w:firstLine="0"/>
              <w:jc w:val="left"/>
              <w:rPr>
                <w:rFonts w:ascii="Times New Roman" w:hAnsi="Times New Roman"/>
                <w:sz w:val="20"/>
                <w:szCs w:val="20"/>
              </w:rPr>
            </w:pPr>
          </w:p>
        </w:tc>
      </w:tr>
      <w:tr w:rsidR="008C3FED" w:rsidRPr="00E16CFB" w14:paraId="68B235AD"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hideMark/>
          </w:tcPr>
          <w:p w14:paraId="1B8E12D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3.2. </w:t>
            </w:r>
            <w:proofErr w:type="gramStart"/>
            <w:r w:rsidRPr="00E16CFB">
              <w:rPr>
                <w:rFonts w:ascii="Times New Roman" w:hAnsi="Times New Roman"/>
                <w:sz w:val="20"/>
                <w:szCs w:val="20"/>
              </w:rPr>
              <w:t xml:space="preserve">Модернизация нерегулируемых </w:t>
            </w:r>
            <w:r w:rsidRPr="00E16CFB">
              <w:rPr>
                <w:rFonts w:ascii="Times New Roman" w:hAnsi="Times New Roman"/>
                <w:sz w:val="20"/>
                <w:szCs w:val="20"/>
              </w:rPr>
              <w:lastRenderedPageBreak/>
              <w:t>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w:t>
            </w:r>
            <w:proofErr w:type="gramEnd"/>
            <w:r w:rsidRPr="00E16CFB">
              <w:rPr>
                <w:rFonts w:ascii="Times New Roman" w:hAnsi="Times New Roman"/>
                <w:sz w:val="20"/>
                <w:szCs w:val="20"/>
              </w:rPr>
              <w:t xml:space="preserve"> </w:t>
            </w:r>
            <w:r w:rsidRPr="00E16CFB">
              <w:rPr>
                <w:rFonts w:ascii="Times New Roman" w:hAnsi="Times New Roman"/>
                <w:sz w:val="20"/>
                <w:szCs w:val="20"/>
              </w:rPr>
              <w:lastRenderedPageBreak/>
              <w:t xml:space="preserve">освещения и другими элементами повышения безопасности дорожного движения  </w:t>
            </w:r>
          </w:p>
        </w:tc>
        <w:tc>
          <w:tcPr>
            <w:tcW w:w="1254" w:type="dxa"/>
            <w:tcBorders>
              <w:top w:val="nil"/>
              <w:left w:val="nil"/>
              <w:bottom w:val="single" w:sz="4" w:space="0" w:color="auto"/>
              <w:right w:val="single" w:sz="4" w:space="0" w:color="auto"/>
            </w:tcBorders>
            <w:shd w:val="clear" w:color="000000" w:fill="FFFFFF"/>
            <w:vAlign w:val="center"/>
            <w:hideMark/>
          </w:tcPr>
          <w:p w14:paraId="3474E90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lastRenderedPageBreak/>
              <w:t>Итого</w:t>
            </w:r>
          </w:p>
        </w:tc>
        <w:tc>
          <w:tcPr>
            <w:tcW w:w="1033" w:type="dxa"/>
            <w:tcBorders>
              <w:top w:val="nil"/>
              <w:left w:val="nil"/>
              <w:bottom w:val="single" w:sz="4" w:space="0" w:color="auto"/>
              <w:right w:val="single" w:sz="4" w:space="0" w:color="auto"/>
            </w:tcBorders>
            <w:shd w:val="clear" w:color="000000" w:fill="FFFFFF"/>
            <w:vAlign w:val="center"/>
            <w:hideMark/>
          </w:tcPr>
          <w:p w14:paraId="041C196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11 900,00</w:t>
            </w:r>
          </w:p>
        </w:tc>
        <w:tc>
          <w:tcPr>
            <w:tcW w:w="954" w:type="dxa"/>
            <w:tcBorders>
              <w:top w:val="nil"/>
              <w:left w:val="nil"/>
              <w:bottom w:val="single" w:sz="4" w:space="0" w:color="auto"/>
              <w:right w:val="single" w:sz="4" w:space="0" w:color="auto"/>
            </w:tcBorders>
            <w:shd w:val="clear" w:color="auto" w:fill="auto"/>
            <w:vAlign w:val="center"/>
            <w:hideMark/>
          </w:tcPr>
          <w:p w14:paraId="4507E4F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1 750,00</w:t>
            </w:r>
          </w:p>
        </w:tc>
        <w:tc>
          <w:tcPr>
            <w:tcW w:w="870" w:type="dxa"/>
            <w:tcBorders>
              <w:top w:val="nil"/>
              <w:left w:val="nil"/>
              <w:bottom w:val="single" w:sz="4" w:space="0" w:color="auto"/>
              <w:right w:val="single" w:sz="4" w:space="0" w:color="auto"/>
            </w:tcBorders>
            <w:shd w:val="clear" w:color="000000" w:fill="FFFFFF"/>
            <w:vAlign w:val="center"/>
            <w:hideMark/>
          </w:tcPr>
          <w:p w14:paraId="5AE8331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1 750,00</w:t>
            </w:r>
          </w:p>
        </w:tc>
        <w:tc>
          <w:tcPr>
            <w:tcW w:w="999" w:type="dxa"/>
            <w:tcBorders>
              <w:top w:val="nil"/>
              <w:left w:val="nil"/>
              <w:bottom w:val="single" w:sz="4" w:space="0" w:color="auto"/>
              <w:right w:val="single" w:sz="4" w:space="0" w:color="auto"/>
            </w:tcBorders>
            <w:shd w:val="clear" w:color="000000" w:fill="FFFFFF"/>
            <w:vAlign w:val="center"/>
            <w:hideMark/>
          </w:tcPr>
          <w:p w14:paraId="18FE001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8 400,00</w:t>
            </w:r>
          </w:p>
        </w:tc>
        <w:tc>
          <w:tcPr>
            <w:tcW w:w="965" w:type="dxa"/>
            <w:tcBorders>
              <w:top w:val="nil"/>
              <w:left w:val="nil"/>
              <w:bottom w:val="single" w:sz="4" w:space="0" w:color="auto"/>
              <w:right w:val="single" w:sz="4" w:space="0" w:color="auto"/>
            </w:tcBorders>
            <w:shd w:val="clear" w:color="000000" w:fill="FFFFFF"/>
            <w:vAlign w:val="center"/>
            <w:hideMark/>
          </w:tcPr>
          <w:p w14:paraId="6356EF7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92D720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F7C99E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A28726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CB9CAA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E9F944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09139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2017-2019 гг.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10B3B"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Миндортранс </w:t>
            </w:r>
            <w:r w:rsidRPr="00E16CFB">
              <w:rPr>
                <w:rFonts w:ascii="Times New Roman" w:hAnsi="Times New Roman"/>
                <w:sz w:val="20"/>
                <w:szCs w:val="20"/>
              </w:rPr>
              <w:lastRenderedPageBreak/>
              <w:t xml:space="preserve">РТ, </w:t>
            </w:r>
            <w:r w:rsidRPr="00E16CFB">
              <w:rPr>
                <w:rFonts w:ascii="Times New Roman" w:hAnsi="Times New Roman"/>
                <w:sz w:val="20"/>
                <w:szCs w:val="20"/>
              </w:rPr>
              <w:br/>
              <w:t xml:space="preserve">органы местного </w:t>
            </w:r>
            <w:r w:rsidRPr="00E16CFB">
              <w:rPr>
                <w:rFonts w:ascii="Times New Roman" w:hAnsi="Times New Roman"/>
                <w:sz w:val="20"/>
                <w:szCs w:val="20"/>
              </w:rPr>
              <w:br/>
              <w:t>самоуправления (по согласованию)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890A8"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lastRenderedPageBreak/>
              <w:t xml:space="preserve">повышение безопасности </w:t>
            </w:r>
            <w:r w:rsidRPr="00E16CFB">
              <w:rPr>
                <w:rFonts w:ascii="Times New Roman" w:hAnsi="Times New Roman"/>
                <w:sz w:val="20"/>
                <w:szCs w:val="20"/>
              </w:rPr>
              <w:lastRenderedPageBreak/>
              <w:t>дорожного движения на пешеходных переходах,  снижение количества ДТП</w:t>
            </w:r>
          </w:p>
        </w:tc>
      </w:tr>
      <w:tr w:rsidR="008C3FED" w:rsidRPr="00E16CFB" w14:paraId="3E446200"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17C213FA"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0B85276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0E455C2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15EC434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23DE5DE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4C52F9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3BBFE1C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B44E63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2D4150F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3DCB939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5E9870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AEE17D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0B14ABEF"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33149EBB"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91A3A89" w14:textId="77777777" w:rsidR="008C3FED" w:rsidRPr="00E16CFB" w:rsidRDefault="008C3FED" w:rsidP="008C3FED">
            <w:pPr>
              <w:ind w:firstLine="0"/>
              <w:jc w:val="left"/>
              <w:rPr>
                <w:rFonts w:ascii="Times New Roman" w:hAnsi="Times New Roman"/>
                <w:sz w:val="20"/>
                <w:szCs w:val="20"/>
              </w:rPr>
            </w:pPr>
          </w:p>
        </w:tc>
      </w:tr>
      <w:tr w:rsidR="008C3FED" w:rsidRPr="00E16CFB" w14:paraId="7A3B3E47"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607077BC"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5AE4A0D"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1A5BBE0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4C94C15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1CA216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270AE2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7D7104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0983E0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3B912C8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B64F1A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7A988F7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9C5316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2D0546D0"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3E7A5FD8"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7BBC9D7" w14:textId="77777777" w:rsidR="008C3FED" w:rsidRPr="00E16CFB" w:rsidRDefault="008C3FED" w:rsidP="008C3FED">
            <w:pPr>
              <w:ind w:firstLine="0"/>
              <w:jc w:val="left"/>
              <w:rPr>
                <w:rFonts w:ascii="Times New Roman" w:hAnsi="Times New Roman"/>
                <w:sz w:val="20"/>
                <w:szCs w:val="20"/>
              </w:rPr>
            </w:pPr>
          </w:p>
        </w:tc>
      </w:tr>
      <w:tr w:rsidR="008C3FED" w:rsidRPr="00E16CFB" w14:paraId="3722578C" w14:textId="77777777" w:rsidTr="008C3FED">
        <w:trPr>
          <w:trHeight w:val="3465"/>
        </w:trPr>
        <w:tc>
          <w:tcPr>
            <w:tcW w:w="1844" w:type="dxa"/>
            <w:vMerge/>
            <w:tcBorders>
              <w:top w:val="nil"/>
              <w:left w:val="single" w:sz="4" w:space="0" w:color="auto"/>
              <w:bottom w:val="single" w:sz="4" w:space="0" w:color="000000"/>
              <w:right w:val="single" w:sz="4" w:space="0" w:color="auto"/>
            </w:tcBorders>
            <w:vAlign w:val="center"/>
            <w:hideMark/>
          </w:tcPr>
          <w:p w14:paraId="4DD12FB0"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D1F638D"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683B18A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11 900,00</w:t>
            </w:r>
          </w:p>
        </w:tc>
        <w:tc>
          <w:tcPr>
            <w:tcW w:w="954" w:type="dxa"/>
            <w:tcBorders>
              <w:top w:val="nil"/>
              <w:left w:val="nil"/>
              <w:bottom w:val="single" w:sz="4" w:space="0" w:color="auto"/>
              <w:right w:val="single" w:sz="4" w:space="0" w:color="auto"/>
            </w:tcBorders>
            <w:shd w:val="clear" w:color="auto" w:fill="auto"/>
            <w:vAlign w:val="center"/>
            <w:hideMark/>
          </w:tcPr>
          <w:p w14:paraId="3E2D7F0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1 750,00</w:t>
            </w:r>
          </w:p>
        </w:tc>
        <w:tc>
          <w:tcPr>
            <w:tcW w:w="870" w:type="dxa"/>
            <w:tcBorders>
              <w:top w:val="nil"/>
              <w:left w:val="nil"/>
              <w:bottom w:val="single" w:sz="4" w:space="0" w:color="auto"/>
              <w:right w:val="single" w:sz="4" w:space="0" w:color="auto"/>
            </w:tcBorders>
            <w:shd w:val="clear" w:color="000000" w:fill="FFFFFF"/>
            <w:vAlign w:val="center"/>
            <w:hideMark/>
          </w:tcPr>
          <w:p w14:paraId="726F30D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1 750,00</w:t>
            </w:r>
          </w:p>
        </w:tc>
        <w:tc>
          <w:tcPr>
            <w:tcW w:w="999" w:type="dxa"/>
            <w:tcBorders>
              <w:top w:val="nil"/>
              <w:left w:val="nil"/>
              <w:bottom w:val="single" w:sz="4" w:space="0" w:color="auto"/>
              <w:right w:val="single" w:sz="4" w:space="0" w:color="auto"/>
            </w:tcBorders>
            <w:shd w:val="clear" w:color="000000" w:fill="FFFFFF"/>
            <w:vAlign w:val="center"/>
            <w:hideMark/>
          </w:tcPr>
          <w:p w14:paraId="2EB2A21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8 400,00</w:t>
            </w:r>
          </w:p>
        </w:tc>
        <w:tc>
          <w:tcPr>
            <w:tcW w:w="965" w:type="dxa"/>
            <w:tcBorders>
              <w:top w:val="nil"/>
              <w:left w:val="nil"/>
              <w:bottom w:val="single" w:sz="4" w:space="0" w:color="auto"/>
              <w:right w:val="single" w:sz="4" w:space="0" w:color="auto"/>
            </w:tcBorders>
            <w:shd w:val="clear" w:color="000000" w:fill="FFFFFF"/>
            <w:vAlign w:val="center"/>
            <w:hideMark/>
          </w:tcPr>
          <w:p w14:paraId="1602414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6F8EF53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A632B0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977A8B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6E8FDB7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FE2D7B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5C7A7AF2"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1CB6C3B"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403F6DD" w14:textId="77777777" w:rsidR="008C3FED" w:rsidRPr="00E16CFB" w:rsidRDefault="008C3FED" w:rsidP="008C3FED">
            <w:pPr>
              <w:ind w:firstLine="0"/>
              <w:jc w:val="left"/>
              <w:rPr>
                <w:rFonts w:ascii="Times New Roman" w:hAnsi="Times New Roman"/>
                <w:sz w:val="20"/>
                <w:szCs w:val="20"/>
              </w:rPr>
            </w:pPr>
          </w:p>
        </w:tc>
      </w:tr>
      <w:tr w:rsidR="008C3FED" w:rsidRPr="00E16CFB" w14:paraId="3C084747"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hideMark/>
          </w:tcPr>
          <w:p w14:paraId="3B8578D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lastRenderedPageBreak/>
              <w:t>3.3. Модернизация светофорных объектов</w:t>
            </w:r>
          </w:p>
        </w:tc>
        <w:tc>
          <w:tcPr>
            <w:tcW w:w="1254" w:type="dxa"/>
            <w:tcBorders>
              <w:top w:val="nil"/>
              <w:left w:val="nil"/>
              <w:bottom w:val="single" w:sz="4" w:space="0" w:color="auto"/>
              <w:right w:val="single" w:sz="4" w:space="0" w:color="auto"/>
            </w:tcBorders>
            <w:shd w:val="clear" w:color="000000" w:fill="FFFFFF"/>
            <w:vAlign w:val="center"/>
            <w:hideMark/>
          </w:tcPr>
          <w:p w14:paraId="0A79A7E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782BDE1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14 645,00</w:t>
            </w:r>
          </w:p>
        </w:tc>
        <w:tc>
          <w:tcPr>
            <w:tcW w:w="954" w:type="dxa"/>
            <w:tcBorders>
              <w:top w:val="nil"/>
              <w:left w:val="nil"/>
              <w:bottom w:val="single" w:sz="4" w:space="0" w:color="auto"/>
              <w:right w:val="single" w:sz="4" w:space="0" w:color="auto"/>
            </w:tcBorders>
            <w:shd w:val="clear" w:color="auto" w:fill="auto"/>
            <w:vAlign w:val="center"/>
            <w:hideMark/>
          </w:tcPr>
          <w:p w14:paraId="45F37AD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565,00</w:t>
            </w:r>
          </w:p>
        </w:tc>
        <w:tc>
          <w:tcPr>
            <w:tcW w:w="870" w:type="dxa"/>
            <w:tcBorders>
              <w:top w:val="nil"/>
              <w:left w:val="nil"/>
              <w:bottom w:val="single" w:sz="4" w:space="0" w:color="auto"/>
              <w:right w:val="single" w:sz="4" w:space="0" w:color="auto"/>
            </w:tcBorders>
            <w:shd w:val="clear" w:color="000000" w:fill="FFFFFF"/>
            <w:vAlign w:val="center"/>
            <w:hideMark/>
          </w:tcPr>
          <w:p w14:paraId="28BC280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3 320,00</w:t>
            </w:r>
          </w:p>
        </w:tc>
        <w:tc>
          <w:tcPr>
            <w:tcW w:w="999" w:type="dxa"/>
            <w:tcBorders>
              <w:top w:val="nil"/>
              <w:left w:val="nil"/>
              <w:bottom w:val="single" w:sz="4" w:space="0" w:color="auto"/>
              <w:right w:val="single" w:sz="4" w:space="0" w:color="auto"/>
            </w:tcBorders>
            <w:shd w:val="clear" w:color="000000" w:fill="FFFFFF"/>
            <w:vAlign w:val="center"/>
            <w:hideMark/>
          </w:tcPr>
          <w:p w14:paraId="5557740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10 760,00</w:t>
            </w:r>
          </w:p>
        </w:tc>
        <w:tc>
          <w:tcPr>
            <w:tcW w:w="965" w:type="dxa"/>
            <w:tcBorders>
              <w:top w:val="nil"/>
              <w:left w:val="nil"/>
              <w:bottom w:val="single" w:sz="4" w:space="0" w:color="auto"/>
              <w:right w:val="single" w:sz="4" w:space="0" w:color="auto"/>
            </w:tcBorders>
            <w:shd w:val="clear" w:color="000000" w:fill="FFFFFF"/>
            <w:vAlign w:val="center"/>
            <w:hideMark/>
          </w:tcPr>
          <w:p w14:paraId="170BC75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9EB9D1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1EF73E1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0E151EE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B4EEF5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7E3FABC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90" w:type="dxa"/>
            <w:vMerge w:val="restart"/>
            <w:tcBorders>
              <w:top w:val="nil"/>
              <w:left w:val="single" w:sz="4" w:space="0" w:color="auto"/>
              <w:bottom w:val="single" w:sz="4" w:space="0" w:color="auto"/>
              <w:right w:val="single" w:sz="4" w:space="0" w:color="auto"/>
            </w:tcBorders>
            <w:shd w:val="clear" w:color="000000" w:fill="FFFFFF"/>
            <w:hideMark/>
          </w:tcPr>
          <w:p w14:paraId="6BADB15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2017-2019 гг.</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9D59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br w:type="page"/>
              <w:t>органы местного</w:t>
            </w:r>
            <w:r w:rsidRPr="00E16CFB">
              <w:rPr>
                <w:rFonts w:ascii="Times New Roman" w:hAnsi="Times New Roman"/>
                <w:sz w:val="20"/>
                <w:szCs w:val="20"/>
              </w:rPr>
              <w:br w:type="page"/>
              <w:t>самоуправления (по согласованию)</w:t>
            </w:r>
            <w:r w:rsidRPr="00E16CFB">
              <w:rPr>
                <w:rFonts w:ascii="Times New Roman" w:hAnsi="Times New Roman"/>
                <w:sz w:val="20"/>
                <w:szCs w:val="20"/>
              </w:rPr>
              <w:br w:type="page"/>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3BA2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модернизация двух светофорных объектов позволит на 0.3% увеличить пропускную способность улично-дорожной сети г. Кызыла</w:t>
            </w:r>
            <w:r w:rsidRPr="00E16CFB">
              <w:rPr>
                <w:rFonts w:ascii="Times New Roman" w:hAnsi="Times New Roman"/>
                <w:sz w:val="20"/>
                <w:szCs w:val="20"/>
              </w:rPr>
              <w:br w:type="page"/>
            </w:r>
          </w:p>
        </w:tc>
      </w:tr>
      <w:tr w:rsidR="008C3FED" w:rsidRPr="00E16CFB" w14:paraId="4FBC3AB4" w14:textId="77777777" w:rsidTr="008C3FED">
        <w:trPr>
          <w:trHeight w:val="420"/>
        </w:trPr>
        <w:tc>
          <w:tcPr>
            <w:tcW w:w="1844" w:type="dxa"/>
            <w:vMerge/>
            <w:tcBorders>
              <w:top w:val="nil"/>
              <w:left w:val="single" w:sz="4" w:space="0" w:color="auto"/>
              <w:bottom w:val="single" w:sz="4" w:space="0" w:color="auto"/>
              <w:right w:val="single" w:sz="4" w:space="0" w:color="auto"/>
            </w:tcBorders>
            <w:vAlign w:val="center"/>
            <w:hideMark/>
          </w:tcPr>
          <w:p w14:paraId="24A33215"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23C5077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58BBACF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32E7E9B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5FE8EE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1BC802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078CD19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050CED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771BF12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05FF90A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385E348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1113C2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5D3CED8B"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0571DDBE"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C54793E" w14:textId="77777777" w:rsidR="008C3FED" w:rsidRPr="00E16CFB" w:rsidRDefault="008C3FED" w:rsidP="008C3FED">
            <w:pPr>
              <w:ind w:firstLine="0"/>
              <w:jc w:val="left"/>
              <w:rPr>
                <w:rFonts w:ascii="Times New Roman" w:hAnsi="Times New Roman"/>
                <w:sz w:val="20"/>
                <w:szCs w:val="20"/>
              </w:rPr>
            </w:pPr>
          </w:p>
        </w:tc>
      </w:tr>
      <w:tr w:rsidR="008C3FED" w:rsidRPr="00E16CFB" w14:paraId="496F2A72" w14:textId="77777777" w:rsidTr="008C3FED">
        <w:trPr>
          <w:trHeight w:val="390"/>
        </w:trPr>
        <w:tc>
          <w:tcPr>
            <w:tcW w:w="1844" w:type="dxa"/>
            <w:vMerge/>
            <w:tcBorders>
              <w:top w:val="nil"/>
              <w:left w:val="single" w:sz="4" w:space="0" w:color="auto"/>
              <w:bottom w:val="single" w:sz="4" w:space="0" w:color="auto"/>
              <w:right w:val="single" w:sz="4" w:space="0" w:color="auto"/>
            </w:tcBorders>
            <w:vAlign w:val="center"/>
            <w:hideMark/>
          </w:tcPr>
          <w:p w14:paraId="0324FCE9"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3D07313D"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57F8CCA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7ECFE4D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88A81C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4A113A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27B79C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5FCBE03"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C123B67"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727DAEB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AA57E1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9E26AA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1E227B03"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2BD5DC9C"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67D2131" w14:textId="77777777" w:rsidR="008C3FED" w:rsidRPr="00E16CFB" w:rsidRDefault="008C3FED" w:rsidP="008C3FED">
            <w:pPr>
              <w:ind w:firstLine="0"/>
              <w:jc w:val="left"/>
              <w:rPr>
                <w:rFonts w:ascii="Times New Roman" w:hAnsi="Times New Roman"/>
                <w:sz w:val="20"/>
                <w:szCs w:val="20"/>
              </w:rPr>
            </w:pPr>
          </w:p>
        </w:tc>
      </w:tr>
      <w:tr w:rsidR="008C3FED" w:rsidRPr="00E16CFB" w14:paraId="05BB3977" w14:textId="77777777" w:rsidTr="008C3FED">
        <w:trPr>
          <w:trHeight w:val="615"/>
        </w:trPr>
        <w:tc>
          <w:tcPr>
            <w:tcW w:w="1844" w:type="dxa"/>
            <w:vMerge/>
            <w:tcBorders>
              <w:top w:val="nil"/>
              <w:left w:val="single" w:sz="4" w:space="0" w:color="auto"/>
              <w:bottom w:val="single" w:sz="4" w:space="0" w:color="auto"/>
              <w:right w:val="single" w:sz="4" w:space="0" w:color="auto"/>
            </w:tcBorders>
            <w:vAlign w:val="center"/>
            <w:hideMark/>
          </w:tcPr>
          <w:p w14:paraId="48BC227E"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748415C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0A43B97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14 645,00</w:t>
            </w:r>
          </w:p>
        </w:tc>
        <w:tc>
          <w:tcPr>
            <w:tcW w:w="954" w:type="dxa"/>
            <w:tcBorders>
              <w:top w:val="nil"/>
              <w:left w:val="nil"/>
              <w:bottom w:val="single" w:sz="4" w:space="0" w:color="auto"/>
              <w:right w:val="single" w:sz="4" w:space="0" w:color="auto"/>
            </w:tcBorders>
            <w:shd w:val="clear" w:color="auto" w:fill="auto"/>
            <w:vAlign w:val="center"/>
            <w:hideMark/>
          </w:tcPr>
          <w:p w14:paraId="632E41E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565,00</w:t>
            </w:r>
          </w:p>
        </w:tc>
        <w:tc>
          <w:tcPr>
            <w:tcW w:w="870" w:type="dxa"/>
            <w:tcBorders>
              <w:top w:val="nil"/>
              <w:left w:val="nil"/>
              <w:bottom w:val="single" w:sz="4" w:space="0" w:color="auto"/>
              <w:right w:val="single" w:sz="4" w:space="0" w:color="auto"/>
            </w:tcBorders>
            <w:shd w:val="clear" w:color="000000" w:fill="FFFFFF"/>
            <w:vAlign w:val="center"/>
            <w:hideMark/>
          </w:tcPr>
          <w:p w14:paraId="00A3F01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3 320,00</w:t>
            </w:r>
          </w:p>
        </w:tc>
        <w:tc>
          <w:tcPr>
            <w:tcW w:w="999" w:type="dxa"/>
            <w:tcBorders>
              <w:top w:val="nil"/>
              <w:left w:val="nil"/>
              <w:bottom w:val="single" w:sz="4" w:space="0" w:color="auto"/>
              <w:right w:val="single" w:sz="4" w:space="0" w:color="auto"/>
            </w:tcBorders>
            <w:shd w:val="clear" w:color="000000" w:fill="FFFFFF"/>
            <w:vAlign w:val="center"/>
            <w:hideMark/>
          </w:tcPr>
          <w:p w14:paraId="2C3DCD9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10 760,00</w:t>
            </w:r>
          </w:p>
        </w:tc>
        <w:tc>
          <w:tcPr>
            <w:tcW w:w="965" w:type="dxa"/>
            <w:tcBorders>
              <w:top w:val="nil"/>
              <w:left w:val="nil"/>
              <w:bottom w:val="single" w:sz="4" w:space="0" w:color="auto"/>
              <w:right w:val="single" w:sz="4" w:space="0" w:color="auto"/>
            </w:tcBorders>
            <w:shd w:val="clear" w:color="000000" w:fill="FFFFFF"/>
            <w:vAlign w:val="center"/>
            <w:hideMark/>
          </w:tcPr>
          <w:p w14:paraId="5A05C92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B03406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6C9FC5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7DE18DE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510DFF5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10A2C7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1E597681"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14:paraId="6923E417"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0F22D29" w14:textId="77777777" w:rsidR="008C3FED" w:rsidRPr="00E16CFB" w:rsidRDefault="008C3FED" w:rsidP="008C3FED">
            <w:pPr>
              <w:ind w:firstLine="0"/>
              <w:jc w:val="left"/>
              <w:rPr>
                <w:rFonts w:ascii="Times New Roman" w:hAnsi="Times New Roman"/>
                <w:sz w:val="20"/>
                <w:szCs w:val="20"/>
              </w:rPr>
            </w:pPr>
          </w:p>
        </w:tc>
      </w:tr>
      <w:tr w:rsidR="008C3FED" w:rsidRPr="00E16CFB" w14:paraId="7F39C05F" w14:textId="77777777" w:rsidTr="008C3FED">
        <w:trPr>
          <w:trHeight w:val="420"/>
        </w:trPr>
        <w:tc>
          <w:tcPr>
            <w:tcW w:w="1844" w:type="dxa"/>
            <w:vMerge w:val="restart"/>
            <w:tcBorders>
              <w:top w:val="nil"/>
              <w:left w:val="single" w:sz="4" w:space="0" w:color="auto"/>
              <w:bottom w:val="single" w:sz="4" w:space="0" w:color="000000"/>
              <w:right w:val="single" w:sz="4" w:space="0" w:color="auto"/>
            </w:tcBorders>
            <w:shd w:val="clear" w:color="000000" w:fill="FFFFFF"/>
            <w:hideMark/>
          </w:tcPr>
          <w:p w14:paraId="7A984D37"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3.4. Нанесение дорожной разметки и установка дорожных знаков. Устройство автоматизированного весогабаритного контроля</w:t>
            </w:r>
          </w:p>
        </w:tc>
        <w:tc>
          <w:tcPr>
            <w:tcW w:w="1254" w:type="dxa"/>
            <w:tcBorders>
              <w:top w:val="nil"/>
              <w:left w:val="nil"/>
              <w:bottom w:val="single" w:sz="4" w:space="0" w:color="auto"/>
              <w:right w:val="single" w:sz="4" w:space="0" w:color="auto"/>
            </w:tcBorders>
            <w:shd w:val="clear" w:color="000000" w:fill="FFFFFF"/>
            <w:vAlign w:val="center"/>
            <w:hideMark/>
          </w:tcPr>
          <w:p w14:paraId="3FD71FA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3AE6406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317 941,73</w:t>
            </w:r>
          </w:p>
        </w:tc>
        <w:tc>
          <w:tcPr>
            <w:tcW w:w="954" w:type="dxa"/>
            <w:tcBorders>
              <w:top w:val="nil"/>
              <w:left w:val="nil"/>
              <w:bottom w:val="single" w:sz="4" w:space="0" w:color="auto"/>
              <w:right w:val="single" w:sz="4" w:space="0" w:color="auto"/>
            </w:tcBorders>
            <w:shd w:val="clear" w:color="auto" w:fill="auto"/>
            <w:vAlign w:val="center"/>
            <w:hideMark/>
          </w:tcPr>
          <w:p w14:paraId="2E4291F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4AE711B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6 286,90</w:t>
            </w:r>
          </w:p>
        </w:tc>
        <w:tc>
          <w:tcPr>
            <w:tcW w:w="999" w:type="dxa"/>
            <w:tcBorders>
              <w:top w:val="nil"/>
              <w:left w:val="nil"/>
              <w:bottom w:val="single" w:sz="4" w:space="0" w:color="auto"/>
              <w:right w:val="single" w:sz="4" w:space="0" w:color="auto"/>
            </w:tcBorders>
            <w:shd w:val="clear" w:color="000000" w:fill="FFFFFF"/>
            <w:vAlign w:val="center"/>
            <w:hideMark/>
          </w:tcPr>
          <w:p w14:paraId="1DA06B6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41 408,31</w:t>
            </w:r>
          </w:p>
        </w:tc>
        <w:tc>
          <w:tcPr>
            <w:tcW w:w="965" w:type="dxa"/>
            <w:tcBorders>
              <w:top w:val="nil"/>
              <w:left w:val="nil"/>
              <w:bottom w:val="single" w:sz="4" w:space="0" w:color="auto"/>
              <w:right w:val="single" w:sz="4" w:space="0" w:color="auto"/>
            </w:tcBorders>
            <w:shd w:val="clear" w:color="000000" w:fill="FFFFFF"/>
            <w:vAlign w:val="center"/>
            <w:hideMark/>
          </w:tcPr>
          <w:p w14:paraId="2E45564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35 834,58</w:t>
            </w:r>
          </w:p>
        </w:tc>
        <w:tc>
          <w:tcPr>
            <w:tcW w:w="999" w:type="dxa"/>
            <w:tcBorders>
              <w:top w:val="nil"/>
              <w:left w:val="nil"/>
              <w:bottom w:val="single" w:sz="4" w:space="0" w:color="auto"/>
              <w:right w:val="single" w:sz="4" w:space="0" w:color="auto"/>
            </w:tcBorders>
            <w:shd w:val="clear" w:color="000000" w:fill="FFFFFF"/>
            <w:vAlign w:val="center"/>
            <w:hideMark/>
          </w:tcPr>
          <w:p w14:paraId="350B2E3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42 177,94</w:t>
            </w:r>
          </w:p>
        </w:tc>
        <w:tc>
          <w:tcPr>
            <w:tcW w:w="965" w:type="dxa"/>
            <w:tcBorders>
              <w:top w:val="nil"/>
              <w:left w:val="nil"/>
              <w:bottom w:val="single" w:sz="4" w:space="0" w:color="auto"/>
              <w:right w:val="single" w:sz="4" w:space="0" w:color="auto"/>
            </w:tcBorders>
            <w:shd w:val="clear" w:color="auto" w:fill="auto"/>
            <w:vAlign w:val="center"/>
            <w:hideMark/>
          </w:tcPr>
          <w:p w14:paraId="08F9DB9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41 700,00</w:t>
            </w:r>
          </w:p>
        </w:tc>
        <w:tc>
          <w:tcPr>
            <w:tcW w:w="1176" w:type="dxa"/>
            <w:tcBorders>
              <w:top w:val="nil"/>
              <w:left w:val="nil"/>
              <w:bottom w:val="single" w:sz="4" w:space="0" w:color="auto"/>
              <w:right w:val="single" w:sz="4" w:space="0" w:color="auto"/>
            </w:tcBorders>
            <w:shd w:val="clear" w:color="000000" w:fill="FFFFFF"/>
            <w:vAlign w:val="center"/>
            <w:hideMark/>
          </w:tcPr>
          <w:p w14:paraId="7468F16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50 178,00</w:t>
            </w:r>
          </w:p>
        </w:tc>
        <w:tc>
          <w:tcPr>
            <w:tcW w:w="976" w:type="dxa"/>
            <w:tcBorders>
              <w:top w:val="nil"/>
              <w:left w:val="nil"/>
              <w:bottom w:val="single" w:sz="4" w:space="0" w:color="auto"/>
              <w:right w:val="single" w:sz="4" w:space="0" w:color="auto"/>
            </w:tcBorders>
            <w:shd w:val="clear" w:color="000000" w:fill="FFFFFF"/>
            <w:vAlign w:val="center"/>
            <w:hideMark/>
          </w:tcPr>
          <w:p w14:paraId="7901472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50 178,00</w:t>
            </w:r>
          </w:p>
        </w:tc>
        <w:tc>
          <w:tcPr>
            <w:tcW w:w="999" w:type="dxa"/>
            <w:tcBorders>
              <w:top w:val="nil"/>
              <w:left w:val="nil"/>
              <w:bottom w:val="single" w:sz="4" w:space="0" w:color="auto"/>
              <w:right w:val="single" w:sz="4" w:space="0" w:color="auto"/>
            </w:tcBorders>
            <w:shd w:val="clear" w:color="000000" w:fill="FFFFFF"/>
            <w:vAlign w:val="center"/>
            <w:hideMark/>
          </w:tcPr>
          <w:p w14:paraId="41132AB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50 178,00</w:t>
            </w:r>
          </w:p>
        </w:tc>
        <w:tc>
          <w:tcPr>
            <w:tcW w:w="890" w:type="dxa"/>
            <w:vMerge w:val="restart"/>
            <w:tcBorders>
              <w:top w:val="nil"/>
              <w:left w:val="single" w:sz="4" w:space="0" w:color="auto"/>
              <w:bottom w:val="single" w:sz="4" w:space="0" w:color="auto"/>
              <w:right w:val="single" w:sz="4" w:space="0" w:color="auto"/>
            </w:tcBorders>
            <w:shd w:val="clear" w:color="000000" w:fill="FFFFFF"/>
            <w:hideMark/>
          </w:tcPr>
          <w:p w14:paraId="175B557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2018-2024 гг.</w:t>
            </w:r>
          </w:p>
        </w:tc>
        <w:tc>
          <w:tcPr>
            <w:tcW w:w="819"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5EAE15E"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ГКУ </w:t>
            </w:r>
            <w:r w:rsidRPr="00E16CFB">
              <w:rPr>
                <w:rFonts w:ascii="Times New Roman" w:hAnsi="Times New Roman"/>
                <w:sz w:val="20"/>
                <w:szCs w:val="20"/>
              </w:rPr>
              <w:br/>
              <w:t>«Тываавтодор»</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D4A7E5" w14:textId="77777777" w:rsidR="008C3FED" w:rsidRPr="00E16CFB" w:rsidRDefault="008C3FED" w:rsidP="008C3FED">
            <w:pPr>
              <w:ind w:firstLine="0"/>
              <w:jc w:val="left"/>
              <w:rPr>
                <w:rFonts w:ascii="Times New Roman" w:hAnsi="Times New Roman"/>
                <w:sz w:val="18"/>
                <w:szCs w:val="18"/>
              </w:rPr>
            </w:pPr>
            <w:r w:rsidRPr="00E16CFB">
              <w:rPr>
                <w:rFonts w:ascii="Times New Roman" w:hAnsi="Times New Roman"/>
                <w:sz w:val="18"/>
                <w:szCs w:val="18"/>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r>
      <w:tr w:rsidR="008C3FED" w:rsidRPr="00E16CFB" w14:paraId="1B6F88D6" w14:textId="77777777" w:rsidTr="008C3FED">
        <w:trPr>
          <w:trHeight w:val="375"/>
        </w:trPr>
        <w:tc>
          <w:tcPr>
            <w:tcW w:w="1844" w:type="dxa"/>
            <w:vMerge/>
            <w:tcBorders>
              <w:top w:val="nil"/>
              <w:left w:val="single" w:sz="4" w:space="0" w:color="auto"/>
              <w:bottom w:val="single" w:sz="4" w:space="0" w:color="000000"/>
              <w:right w:val="single" w:sz="4" w:space="0" w:color="auto"/>
            </w:tcBorders>
            <w:vAlign w:val="center"/>
            <w:hideMark/>
          </w:tcPr>
          <w:p w14:paraId="659607F4"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47BBF6D4"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10F8FF0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3B5C8B7B"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685FC2A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CBB59C2"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7A6F4030"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8FE740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74B66E2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15ADF70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4DEA0455"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5B50D5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2DCDA1FE"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44CC4984"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6C2D284A" w14:textId="77777777" w:rsidR="008C3FED" w:rsidRPr="00E16CFB" w:rsidRDefault="008C3FED" w:rsidP="008C3FED">
            <w:pPr>
              <w:ind w:firstLine="0"/>
              <w:jc w:val="left"/>
              <w:rPr>
                <w:rFonts w:ascii="Times New Roman" w:hAnsi="Times New Roman"/>
                <w:sz w:val="18"/>
                <w:szCs w:val="18"/>
              </w:rPr>
            </w:pPr>
          </w:p>
        </w:tc>
      </w:tr>
      <w:tr w:rsidR="008C3FED" w:rsidRPr="00E16CFB" w14:paraId="1E1C4505" w14:textId="77777777" w:rsidTr="008C3FED">
        <w:trPr>
          <w:trHeight w:val="375"/>
        </w:trPr>
        <w:tc>
          <w:tcPr>
            <w:tcW w:w="1844" w:type="dxa"/>
            <w:vMerge/>
            <w:tcBorders>
              <w:top w:val="nil"/>
              <w:left w:val="single" w:sz="4" w:space="0" w:color="auto"/>
              <w:bottom w:val="single" w:sz="4" w:space="0" w:color="000000"/>
              <w:right w:val="single" w:sz="4" w:space="0" w:color="auto"/>
            </w:tcBorders>
            <w:vAlign w:val="center"/>
            <w:hideMark/>
          </w:tcPr>
          <w:p w14:paraId="20E1273A"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78AA995C"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43CA4E9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317 941,73</w:t>
            </w:r>
          </w:p>
        </w:tc>
        <w:tc>
          <w:tcPr>
            <w:tcW w:w="954" w:type="dxa"/>
            <w:tcBorders>
              <w:top w:val="nil"/>
              <w:left w:val="nil"/>
              <w:bottom w:val="single" w:sz="4" w:space="0" w:color="auto"/>
              <w:right w:val="single" w:sz="4" w:space="0" w:color="auto"/>
            </w:tcBorders>
            <w:shd w:val="clear" w:color="auto" w:fill="auto"/>
            <w:vAlign w:val="center"/>
            <w:hideMark/>
          </w:tcPr>
          <w:p w14:paraId="4335CD8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21B53C6"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6 286,90</w:t>
            </w:r>
          </w:p>
        </w:tc>
        <w:tc>
          <w:tcPr>
            <w:tcW w:w="999" w:type="dxa"/>
            <w:tcBorders>
              <w:top w:val="nil"/>
              <w:left w:val="nil"/>
              <w:bottom w:val="single" w:sz="4" w:space="0" w:color="auto"/>
              <w:right w:val="single" w:sz="4" w:space="0" w:color="auto"/>
            </w:tcBorders>
            <w:shd w:val="clear" w:color="000000" w:fill="FFFFFF"/>
            <w:vAlign w:val="center"/>
            <w:hideMark/>
          </w:tcPr>
          <w:p w14:paraId="6D69733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41 408,31</w:t>
            </w:r>
          </w:p>
        </w:tc>
        <w:tc>
          <w:tcPr>
            <w:tcW w:w="965" w:type="dxa"/>
            <w:tcBorders>
              <w:top w:val="nil"/>
              <w:left w:val="nil"/>
              <w:bottom w:val="single" w:sz="4" w:space="0" w:color="auto"/>
              <w:right w:val="single" w:sz="4" w:space="0" w:color="auto"/>
            </w:tcBorders>
            <w:shd w:val="clear" w:color="000000" w:fill="FFFFFF"/>
            <w:vAlign w:val="center"/>
            <w:hideMark/>
          </w:tcPr>
          <w:p w14:paraId="01763691"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35 834,58</w:t>
            </w:r>
          </w:p>
        </w:tc>
        <w:tc>
          <w:tcPr>
            <w:tcW w:w="999" w:type="dxa"/>
            <w:tcBorders>
              <w:top w:val="nil"/>
              <w:left w:val="nil"/>
              <w:bottom w:val="single" w:sz="4" w:space="0" w:color="auto"/>
              <w:right w:val="single" w:sz="4" w:space="0" w:color="auto"/>
            </w:tcBorders>
            <w:shd w:val="clear" w:color="000000" w:fill="FFFFFF"/>
            <w:vAlign w:val="center"/>
            <w:hideMark/>
          </w:tcPr>
          <w:p w14:paraId="2F180F9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42 177,94</w:t>
            </w:r>
          </w:p>
        </w:tc>
        <w:tc>
          <w:tcPr>
            <w:tcW w:w="965" w:type="dxa"/>
            <w:tcBorders>
              <w:top w:val="nil"/>
              <w:left w:val="nil"/>
              <w:bottom w:val="single" w:sz="4" w:space="0" w:color="auto"/>
              <w:right w:val="single" w:sz="4" w:space="0" w:color="auto"/>
            </w:tcBorders>
            <w:shd w:val="clear" w:color="auto" w:fill="auto"/>
            <w:vAlign w:val="center"/>
            <w:hideMark/>
          </w:tcPr>
          <w:p w14:paraId="491B3FE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41 700,00</w:t>
            </w:r>
          </w:p>
        </w:tc>
        <w:tc>
          <w:tcPr>
            <w:tcW w:w="1176" w:type="dxa"/>
            <w:tcBorders>
              <w:top w:val="nil"/>
              <w:left w:val="nil"/>
              <w:bottom w:val="single" w:sz="4" w:space="0" w:color="auto"/>
              <w:right w:val="single" w:sz="4" w:space="0" w:color="auto"/>
            </w:tcBorders>
            <w:shd w:val="clear" w:color="000000" w:fill="FFFFFF"/>
            <w:vAlign w:val="center"/>
            <w:hideMark/>
          </w:tcPr>
          <w:p w14:paraId="356EF4F8"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50 178,00</w:t>
            </w:r>
          </w:p>
        </w:tc>
        <w:tc>
          <w:tcPr>
            <w:tcW w:w="976" w:type="dxa"/>
            <w:tcBorders>
              <w:top w:val="nil"/>
              <w:left w:val="nil"/>
              <w:bottom w:val="single" w:sz="4" w:space="0" w:color="auto"/>
              <w:right w:val="single" w:sz="4" w:space="0" w:color="auto"/>
            </w:tcBorders>
            <w:shd w:val="clear" w:color="000000" w:fill="FFFFFF"/>
            <w:vAlign w:val="center"/>
            <w:hideMark/>
          </w:tcPr>
          <w:p w14:paraId="7CB895D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50 178,00</w:t>
            </w:r>
          </w:p>
        </w:tc>
        <w:tc>
          <w:tcPr>
            <w:tcW w:w="999" w:type="dxa"/>
            <w:tcBorders>
              <w:top w:val="nil"/>
              <w:left w:val="nil"/>
              <w:bottom w:val="single" w:sz="4" w:space="0" w:color="auto"/>
              <w:right w:val="single" w:sz="4" w:space="0" w:color="auto"/>
            </w:tcBorders>
            <w:shd w:val="clear" w:color="000000" w:fill="FFFFFF"/>
            <w:vAlign w:val="center"/>
            <w:hideMark/>
          </w:tcPr>
          <w:p w14:paraId="505A8CA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50 178,00</w:t>
            </w:r>
          </w:p>
        </w:tc>
        <w:tc>
          <w:tcPr>
            <w:tcW w:w="890" w:type="dxa"/>
            <w:vMerge/>
            <w:tcBorders>
              <w:top w:val="nil"/>
              <w:left w:val="single" w:sz="4" w:space="0" w:color="auto"/>
              <w:bottom w:val="single" w:sz="4" w:space="0" w:color="auto"/>
              <w:right w:val="single" w:sz="4" w:space="0" w:color="auto"/>
            </w:tcBorders>
            <w:vAlign w:val="center"/>
            <w:hideMark/>
          </w:tcPr>
          <w:p w14:paraId="3CD32AF4"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0C239A47"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CE23BC8" w14:textId="77777777" w:rsidR="008C3FED" w:rsidRPr="00E16CFB" w:rsidRDefault="008C3FED" w:rsidP="008C3FED">
            <w:pPr>
              <w:ind w:firstLine="0"/>
              <w:jc w:val="left"/>
              <w:rPr>
                <w:rFonts w:ascii="Times New Roman" w:hAnsi="Times New Roman"/>
                <w:sz w:val="18"/>
                <w:szCs w:val="18"/>
              </w:rPr>
            </w:pPr>
          </w:p>
        </w:tc>
      </w:tr>
      <w:tr w:rsidR="008C3FED" w:rsidRPr="00E16CFB" w14:paraId="6F5731FD" w14:textId="77777777" w:rsidTr="008C3FED">
        <w:trPr>
          <w:trHeight w:val="555"/>
        </w:trPr>
        <w:tc>
          <w:tcPr>
            <w:tcW w:w="1844" w:type="dxa"/>
            <w:vMerge/>
            <w:tcBorders>
              <w:top w:val="nil"/>
              <w:left w:val="single" w:sz="4" w:space="0" w:color="auto"/>
              <w:bottom w:val="single" w:sz="4" w:space="0" w:color="000000"/>
              <w:right w:val="single" w:sz="4" w:space="0" w:color="auto"/>
            </w:tcBorders>
            <w:vAlign w:val="center"/>
            <w:hideMark/>
          </w:tcPr>
          <w:p w14:paraId="3D9090BB" w14:textId="77777777" w:rsidR="008C3FED" w:rsidRPr="00E16CFB" w:rsidRDefault="008C3FED" w:rsidP="008C3FED">
            <w:pPr>
              <w:ind w:firstLine="0"/>
              <w:jc w:val="left"/>
              <w:rPr>
                <w:rFonts w:ascii="Times New Roman" w:hAnsi="Times New Roman"/>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E0D2D73"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0A95749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22A76AC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0BB9040E"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3DD4EC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6C24CD6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AE92529"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3D438504"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6252AC3D"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18A68C6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486643DC"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0,00</w:t>
            </w:r>
          </w:p>
        </w:tc>
        <w:tc>
          <w:tcPr>
            <w:tcW w:w="890" w:type="dxa"/>
            <w:vMerge/>
            <w:tcBorders>
              <w:top w:val="nil"/>
              <w:left w:val="single" w:sz="4" w:space="0" w:color="auto"/>
              <w:bottom w:val="single" w:sz="4" w:space="0" w:color="auto"/>
              <w:right w:val="single" w:sz="4" w:space="0" w:color="auto"/>
            </w:tcBorders>
            <w:vAlign w:val="center"/>
            <w:hideMark/>
          </w:tcPr>
          <w:p w14:paraId="164617FB" w14:textId="77777777" w:rsidR="008C3FED" w:rsidRPr="00E16CFB" w:rsidRDefault="008C3FED" w:rsidP="008C3FED">
            <w:pPr>
              <w:ind w:firstLine="0"/>
              <w:jc w:val="left"/>
              <w:rPr>
                <w:rFonts w:ascii="Times New Roman" w:hAnsi="Times New Roman"/>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14:paraId="1A12AF7C" w14:textId="77777777" w:rsidR="008C3FED" w:rsidRPr="00E16CFB" w:rsidRDefault="008C3FED" w:rsidP="008C3FED">
            <w:pPr>
              <w:ind w:firstLine="0"/>
              <w:jc w:val="left"/>
              <w:rPr>
                <w:rFonts w:ascii="Times New Roman" w:hAnsi="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9E2DD78" w14:textId="77777777" w:rsidR="008C3FED" w:rsidRPr="00E16CFB" w:rsidRDefault="008C3FED" w:rsidP="008C3FED">
            <w:pPr>
              <w:ind w:firstLine="0"/>
              <w:jc w:val="left"/>
              <w:rPr>
                <w:rFonts w:ascii="Times New Roman" w:hAnsi="Times New Roman"/>
                <w:sz w:val="18"/>
                <w:szCs w:val="18"/>
              </w:rPr>
            </w:pPr>
          </w:p>
        </w:tc>
      </w:tr>
      <w:tr w:rsidR="008C3FED" w:rsidRPr="00E16CFB" w14:paraId="3C1639AD" w14:textId="77777777" w:rsidTr="008C3FED">
        <w:trPr>
          <w:trHeight w:val="300"/>
        </w:trPr>
        <w:tc>
          <w:tcPr>
            <w:tcW w:w="1844" w:type="dxa"/>
            <w:vMerge w:val="restart"/>
            <w:tcBorders>
              <w:top w:val="nil"/>
              <w:left w:val="single" w:sz="4" w:space="0" w:color="auto"/>
              <w:bottom w:val="single" w:sz="4" w:space="0" w:color="000000"/>
              <w:right w:val="single" w:sz="4" w:space="0" w:color="auto"/>
            </w:tcBorders>
            <w:shd w:val="clear" w:color="000000" w:fill="FFFFFF"/>
            <w:hideMark/>
          </w:tcPr>
          <w:p w14:paraId="7F25983D"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Итого по разделу:</w:t>
            </w:r>
          </w:p>
        </w:tc>
        <w:tc>
          <w:tcPr>
            <w:tcW w:w="1254" w:type="dxa"/>
            <w:tcBorders>
              <w:top w:val="nil"/>
              <w:left w:val="nil"/>
              <w:bottom w:val="single" w:sz="4" w:space="0" w:color="auto"/>
              <w:right w:val="single" w:sz="4" w:space="0" w:color="auto"/>
            </w:tcBorders>
            <w:shd w:val="clear" w:color="000000" w:fill="FFFFFF"/>
            <w:vAlign w:val="center"/>
            <w:hideMark/>
          </w:tcPr>
          <w:p w14:paraId="604E5A90" w14:textId="77777777" w:rsidR="008C3FED" w:rsidRPr="00E16CFB" w:rsidRDefault="008C3FED" w:rsidP="008C3FED">
            <w:pPr>
              <w:ind w:firstLine="0"/>
              <w:jc w:val="left"/>
              <w:rPr>
                <w:rFonts w:ascii="Times New Roman" w:hAnsi="Times New Roman"/>
                <w:b/>
                <w:bCs/>
                <w:sz w:val="20"/>
                <w:szCs w:val="20"/>
              </w:rPr>
            </w:pPr>
            <w:r w:rsidRPr="00E16CFB">
              <w:rPr>
                <w:rFonts w:ascii="Times New Roman" w:hAnsi="Times New Roman"/>
                <w:b/>
                <w:b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38F530A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361 292,23</w:t>
            </w:r>
          </w:p>
        </w:tc>
        <w:tc>
          <w:tcPr>
            <w:tcW w:w="954" w:type="dxa"/>
            <w:tcBorders>
              <w:top w:val="nil"/>
              <w:left w:val="nil"/>
              <w:bottom w:val="single" w:sz="4" w:space="0" w:color="auto"/>
              <w:right w:val="single" w:sz="4" w:space="0" w:color="auto"/>
            </w:tcBorders>
            <w:shd w:val="clear" w:color="auto" w:fill="auto"/>
            <w:vAlign w:val="center"/>
            <w:hideMark/>
          </w:tcPr>
          <w:p w14:paraId="3157AD6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4 187,50</w:t>
            </w:r>
          </w:p>
        </w:tc>
        <w:tc>
          <w:tcPr>
            <w:tcW w:w="870" w:type="dxa"/>
            <w:tcBorders>
              <w:top w:val="nil"/>
              <w:left w:val="nil"/>
              <w:bottom w:val="single" w:sz="4" w:space="0" w:color="auto"/>
              <w:right w:val="single" w:sz="4" w:space="0" w:color="auto"/>
            </w:tcBorders>
            <w:shd w:val="clear" w:color="auto" w:fill="auto"/>
            <w:vAlign w:val="center"/>
            <w:hideMark/>
          </w:tcPr>
          <w:p w14:paraId="0BA3967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16 656,90</w:t>
            </w:r>
          </w:p>
        </w:tc>
        <w:tc>
          <w:tcPr>
            <w:tcW w:w="999" w:type="dxa"/>
            <w:tcBorders>
              <w:top w:val="nil"/>
              <w:left w:val="nil"/>
              <w:bottom w:val="single" w:sz="4" w:space="0" w:color="auto"/>
              <w:right w:val="single" w:sz="4" w:space="0" w:color="auto"/>
            </w:tcBorders>
            <w:shd w:val="clear" w:color="auto" w:fill="auto"/>
            <w:vAlign w:val="center"/>
            <w:hideMark/>
          </w:tcPr>
          <w:p w14:paraId="1DCF40F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70 201,31</w:t>
            </w:r>
          </w:p>
        </w:tc>
        <w:tc>
          <w:tcPr>
            <w:tcW w:w="965" w:type="dxa"/>
            <w:tcBorders>
              <w:top w:val="nil"/>
              <w:left w:val="nil"/>
              <w:bottom w:val="single" w:sz="4" w:space="0" w:color="auto"/>
              <w:right w:val="single" w:sz="4" w:space="0" w:color="auto"/>
            </w:tcBorders>
            <w:shd w:val="clear" w:color="auto" w:fill="auto"/>
            <w:vAlign w:val="center"/>
            <w:hideMark/>
          </w:tcPr>
          <w:p w14:paraId="32FC54B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35 834,58</w:t>
            </w:r>
          </w:p>
        </w:tc>
        <w:tc>
          <w:tcPr>
            <w:tcW w:w="999" w:type="dxa"/>
            <w:tcBorders>
              <w:top w:val="nil"/>
              <w:left w:val="nil"/>
              <w:bottom w:val="single" w:sz="4" w:space="0" w:color="auto"/>
              <w:right w:val="single" w:sz="4" w:space="0" w:color="auto"/>
            </w:tcBorders>
            <w:shd w:val="clear" w:color="auto" w:fill="auto"/>
            <w:vAlign w:val="center"/>
            <w:hideMark/>
          </w:tcPr>
          <w:p w14:paraId="154ADC8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42 177,94</w:t>
            </w:r>
          </w:p>
        </w:tc>
        <w:tc>
          <w:tcPr>
            <w:tcW w:w="965" w:type="dxa"/>
            <w:tcBorders>
              <w:top w:val="nil"/>
              <w:left w:val="nil"/>
              <w:bottom w:val="single" w:sz="4" w:space="0" w:color="auto"/>
              <w:right w:val="single" w:sz="4" w:space="0" w:color="auto"/>
            </w:tcBorders>
            <w:shd w:val="clear" w:color="auto" w:fill="auto"/>
            <w:vAlign w:val="center"/>
            <w:hideMark/>
          </w:tcPr>
          <w:p w14:paraId="73FAFE0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41 700,00</w:t>
            </w:r>
          </w:p>
        </w:tc>
        <w:tc>
          <w:tcPr>
            <w:tcW w:w="1176" w:type="dxa"/>
            <w:tcBorders>
              <w:top w:val="nil"/>
              <w:left w:val="nil"/>
              <w:bottom w:val="single" w:sz="4" w:space="0" w:color="auto"/>
              <w:right w:val="single" w:sz="4" w:space="0" w:color="auto"/>
            </w:tcBorders>
            <w:shd w:val="clear" w:color="auto" w:fill="auto"/>
            <w:vAlign w:val="center"/>
            <w:hideMark/>
          </w:tcPr>
          <w:p w14:paraId="7EF074A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50 178,00</w:t>
            </w:r>
          </w:p>
        </w:tc>
        <w:tc>
          <w:tcPr>
            <w:tcW w:w="976" w:type="dxa"/>
            <w:tcBorders>
              <w:top w:val="nil"/>
              <w:left w:val="nil"/>
              <w:bottom w:val="single" w:sz="4" w:space="0" w:color="auto"/>
              <w:right w:val="single" w:sz="4" w:space="0" w:color="auto"/>
            </w:tcBorders>
            <w:shd w:val="clear" w:color="auto" w:fill="auto"/>
            <w:vAlign w:val="center"/>
            <w:hideMark/>
          </w:tcPr>
          <w:p w14:paraId="69B9607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50 178,00</w:t>
            </w:r>
          </w:p>
        </w:tc>
        <w:tc>
          <w:tcPr>
            <w:tcW w:w="999" w:type="dxa"/>
            <w:tcBorders>
              <w:top w:val="nil"/>
              <w:left w:val="nil"/>
              <w:bottom w:val="single" w:sz="4" w:space="0" w:color="auto"/>
              <w:right w:val="single" w:sz="4" w:space="0" w:color="auto"/>
            </w:tcBorders>
            <w:shd w:val="clear" w:color="auto" w:fill="auto"/>
            <w:vAlign w:val="center"/>
            <w:hideMark/>
          </w:tcPr>
          <w:p w14:paraId="07B6E86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50 178,00</w:t>
            </w:r>
          </w:p>
        </w:tc>
        <w:tc>
          <w:tcPr>
            <w:tcW w:w="341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0EFDDD0F"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w:t>
            </w:r>
          </w:p>
        </w:tc>
      </w:tr>
      <w:tr w:rsidR="008C3FED" w:rsidRPr="00E16CFB" w14:paraId="4DA4BE0F" w14:textId="77777777" w:rsidTr="008C3FED">
        <w:trPr>
          <w:trHeight w:val="510"/>
        </w:trPr>
        <w:tc>
          <w:tcPr>
            <w:tcW w:w="1844" w:type="dxa"/>
            <w:vMerge/>
            <w:tcBorders>
              <w:top w:val="nil"/>
              <w:left w:val="single" w:sz="4" w:space="0" w:color="auto"/>
              <w:bottom w:val="single" w:sz="4" w:space="0" w:color="000000"/>
              <w:right w:val="single" w:sz="4" w:space="0" w:color="auto"/>
            </w:tcBorders>
            <w:vAlign w:val="center"/>
            <w:hideMark/>
          </w:tcPr>
          <w:p w14:paraId="3BAF88A6"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81A2A3C"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7ED3292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000000" w:fill="FFFFFF"/>
            <w:vAlign w:val="center"/>
            <w:hideMark/>
          </w:tcPr>
          <w:p w14:paraId="05DE591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3E0DA44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C64CDA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3231610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B64CEB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555C308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4CBDAAC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34CFC3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B75A49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4B3865C3" w14:textId="77777777" w:rsidR="008C3FED" w:rsidRPr="00E16CFB" w:rsidRDefault="008C3FED" w:rsidP="008C3FED">
            <w:pPr>
              <w:ind w:firstLine="0"/>
              <w:jc w:val="left"/>
              <w:rPr>
                <w:rFonts w:ascii="Times New Roman" w:hAnsi="Times New Roman"/>
                <w:sz w:val="20"/>
                <w:szCs w:val="20"/>
              </w:rPr>
            </w:pPr>
          </w:p>
        </w:tc>
      </w:tr>
      <w:tr w:rsidR="008C3FED" w:rsidRPr="00E16CFB" w14:paraId="43DD72A4" w14:textId="77777777" w:rsidTr="008C3FED">
        <w:trPr>
          <w:trHeight w:val="300"/>
        </w:trPr>
        <w:tc>
          <w:tcPr>
            <w:tcW w:w="1844" w:type="dxa"/>
            <w:vMerge/>
            <w:tcBorders>
              <w:top w:val="nil"/>
              <w:left w:val="single" w:sz="4" w:space="0" w:color="auto"/>
              <w:bottom w:val="single" w:sz="4" w:space="0" w:color="000000"/>
              <w:right w:val="single" w:sz="4" w:space="0" w:color="auto"/>
            </w:tcBorders>
            <w:vAlign w:val="center"/>
            <w:hideMark/>
          </w:tcPr>
          <w:p w14:paraId="441C2595"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06DAA0B2"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 xml:space="preserve">Рес. </w:t>
            </w:r>
            <w:r w:rsidRPr="00E16CFB">
              <w:rPr>
                <w:rFonts w:ascii="Times New Roman" w:hAnsi="Times New Roman"/>
                <w:sz w:val="20"/>
                <w:szCs w:val="20"/>
              </w:rPr>
              <w:lastRenderedPageBreak/>
              <w:t>Бюджет</w:t>
            </w:r>
          </w:p>
        </w:tc>
        <w:tc>
          <w:tcPr>
            <w:tcW w:w="1033" w:type="dxa"/>
            <w:tcBorders>
              <w:top w:val="nil"/>
              <w:left w:val="nil"/>
              <w:bottom w:val="single" w:sz="4" w:space="0" w:color="auto"/>
              <w:right w:val="single" w:sz="4" w:space="0" w:color="auto"/>
            </w:tcBorders>
            <w:shd w:val="clear" w:color="000000" w:fill="FFFFFF"/>
            <w:vAlign w:val="center"/>
            <w:hideMark/>
          </w:tcPr>
          <w:p w14:paraId="0C537EC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 xml:space="preserve">317 </w:t>
            </w:r>
            <w:r w:rsidRPr="00E16CFB">
              <w:rPr>
                <w:rFonts w:ascii="Times New Roman" w:hAnsi="Times New Roman"/>
                <w:b/>
                <w:bCs/>
                <w:sz w:val="20"/>
                <w:szCs w:val="20"/>
              </w:rPr>
              <w:lastRenderedPageBreak/>
              <w:t>941,73</w:t>
            </w:r>
          </w:p>
        </w:tc>
        <w:tc>
          <w:tcPr>
            <w:tcW w:w="954" w:type="dxa"/>
            <w:tcBorders>
              <w:top w:val="nil"/>
              <w:left w:val="nil"/>
              <w:bottom w:val="single" w:sz="4" w:space="0" w:color="auto"/>
              <w:right w:val="single" w:sz="4" w:space="0" w:color="auto"/>
            </w:tcBorders>
            <w:shd w:val="clear" w:color="auto" w:fill="auto"/>
            <w:vAlign w:val="center"/>
            <w:hideMark/>
          </w:tcPr>
          <w:p w14:paraId="7A33F91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0,00</w:t>
            </w:r>
          </w:p>
        </w:tc>
        <w:tc>
          <w:tcPr>
            <w:tcW w:w="870" w:type="dxa"/>
            <w:tcBorders>
              <w:top w:val="nil"/>
              <w:left w:val="nil"/>
              <w:bottom w:val="single" w:sz="4" w:space="0" w:color="auto"/>
              <w:right w:val="single" w:sz="4" w:space="0" w:color="auto"/>
            </w:tcBorders>
            <w:shd w:val="clear" w:color="auto" w:fill="auto"/>
            <w:vAlign w:val="center"/>
            <w:hideMark/>
          </w:tcPr>
          <w:p w14:paraId="36E74B1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 xml:space="preserve">6 </w:t>
            </w:r>
            <w:r w:rsidRPr="00E16CFB">
              <w:rPr>
                <w:rFonts w:ascii="Times New Roman" w:hAnsi="Times New Roman"/>
                <w:b/>
                <w:bCs/>
                <w:sz w:val="20"/>
                <w:szCs w:val="20"/>
              </w:rPr>
              <w:lastRenderedPageBreak/>
              <w:t>286,90</w:t>
            </w:r>
          </w:p>
        </w:tc>
        <w:tc>
          <w:tcPr>
            <w:tcW w:w="999" w:type="dxa"/>
            <w:tcBorders>
              <w:top w:val="nil"/>
              <w:left w:val="nil"/>
              <w:bottom w:val="single" w:sz="4" w:space="0" w:color="auto"/>
              <w:right w:val="single" w:sz="4" w:space="0" w:color="auto"/>
            </w:tcBorders>
            <w:shd w:val="clear" w:color="auto" w:fill="auto"/>
            <w:vAlign w:val="center"/>
            <w:hideMark/>
          </w:tcPr>
          <w:p w14:paraId="623938B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 xml:space="preserve">41 </w:t>
            </w:r>
            <w:r w:rsidRPr="00E16CFB">
              <w:rPr>
                <w:rFonts w:ascii="Times New Roman" w:hAnsi="Times New Roman"/>
                <w:b/>
                <w:bCs/>
                <w:sz w:val="20"/>
                <w:szCs w:val="20"/>
              </w:rPr>
              <w:lastRenderedPageBreak/>
              <w:t>408,31</w:t>
            </w:r>
          </w:p>
        </w:tc>
        <w:tc>
          <w:tcPr>
            <w:tcW w:w="965" w:type="dxa"/>
            <w:tcBorders>
              <w:top w:val="nil"/>
              <w:left w:val="nil"/>
              <w:bottom w:val="single" w:sz="4" w:space="0" w:color="auto"/>
              <w:right w:val="single" w:sz="4" w:space="0" w:color="auto"/>
            </w:tcBorders>
            <w:shd w:val="clear" w:color="auto" w:fill="auto"/>
            <w:vAlign w:val="center"/>
            <w:hideMark/>
          </w:tcPr>
          <w:p w14:paraId="4842235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 xml:space="preserve">35 </w:t>
            </w:r>
            <w:r w:rsidRPr="00E16CFB">
              <w:rPr>
                <w:rFonts w:ascii="Times New Roman" w:hAnsi="Times New Roman"/>
                <w:b/>
                <w:bCs/>
                <w:sz w:val="20"/>
                <w:szCs w:val="20"/>
              </w:rPr>
              <w:lastRenderedPageBreak/>
              <w:t>834,58</w:t>
            </w:r>
          </w:p>
        </w:tc>
        <w:tc>
          <w:tcPr>
            <w:tcW w:w="999" w:type="dxa"/>
            <w:tcBorders>
              <w:top w:val="nil"/>
              <w:left w:val="nil"/>
              <w:bottom w:val="single" w:sz="4" w:space="0" w:color="auto"/>
              <w:right w:val="single" w:sz="4" w:space="0" w:color="auto"/>
            </w:tcBorders>
            <w:shd w:val="clear" w:color="auto" w:fill="auto"/>
            <w:vAlign w:val="center"/>
            <w:hideMark/>
          </w:tcPr>
          <w:p w14:paraId="2C51BBE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 xml:space="preserve">42 </w:t>
            </w:r>
            <w:r w:rsidRPr="00E16CFB">
              <w:rPr>
                <w:rFonts w:ascii="Times New Roman" w:hAnsi="Times New Roman"/>
                <w:b/>
                <w:bCs/>
                <w:sz w:val="20"/>
                <w:szCs w:val="20"/>
              </w:rPr>
              <w:lastRenderedPageBreak/>
              <w:t>177,94</w:t>
            </w:r>
          </w:p>
        </w:tc>
        <w:tc>
          <w:tcPr>
            <w:tcW w:w="965" w:type="dxa"/>
            <w:tcBorders>
              <w:top w:val="nil"/>
              <w:left w:val="nil"/>
              <w:bottom w:val="single" w:sz="4" w:space="0" w:color="auto"/>
              <w:right w:val="single" w:sz="4" w:space="0" w:color="auto"/>
            </w:tcBorders>
            <w:shd w:val="clear" w:color="auto" w:fill="auto"/>
            <w:vAlign w:val="center"/>
            <w:hideMark/>
          </w:tcPr>
          <w:p w14:paraId="56A2992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 xml:space="preserve">41 </w:t>
            </w:r>
            <w:r w:rsidRPr="00E16CFB">
              <w:rPr>
                <w:rFonts w:ascii="Times New Roman" w:hAnsi="Times New Roman"/>
                <w:b/>
                <w:bCs/>
                <w:sz w:val="20"/>
                <w:szCs w:val="20"/>
              </w:rPr>
              <w:lastRenderedPageBreak/>
              <w:t>700,00</w:t>
            </w:r>
          </w:p>
        </w:tc>
        <w:tc>
          <w:tcPr>
            <w:tcW w:w="1176" w:type="dxa"/>
            <w:tcBorders>
              <w:top w:val="nil"/>
              <w:left w:val="nil"/>
              <w:bottom w:val="single" w:sz="4" w:space="0" w:color="auto"/>
              <w:right w:val="single" w:sz="4" w:space="0" w:color="auto"/>
            </w:tcBorders>
            <w:shd w:val="clear" w:color="auto" w:fill="auto"/>
            <w:vAlign w:val="center"/>
            <w:hideMark/>
          </w:tcPr>
          <w:p w14:paraId="36DB7B1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50 178,00</w:t>
            </w:r>
          </w:p>
        </w:tc>
        <w:tc>
          <w:tcPr>
            <w:tcW w:w="976" w:type="dxa"/>
            <w:tcBorders>
              <w:top w:val="nil"/>
              <w:left w:val="nil"/>
              <w:bottom w:val="single" w:sz="4" w:space="0" w:color="auto"/>
              <w:right w:val="single" w:sz="4" w:space="0" w:color="auto"/>
            </w:tcBorders>
            <w:shd w:val="clear" w:color="auto" w:fill="auto"/>
            <w:vAlign w:val="center"/>
            <w:hideMark/>
          </w:tcPr>
          <w:p w14:paraId="1D0ED59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 xml:space="preserve">50 </w:t>
            </w:r>
            <w:r w:rsidRPr="00E16CFB">
              <w:rPr>
                <w:rFonts w:ascii="Times New Roman" w:hAnsi="Times New Roman"/>
                <w:b/>
                <w:bCs/>
                <w:sz w:val="20"/>
                <w:szCs w:val="20"/>
              </w:rPr>
              <w:lastRenderedPageBreak/>
              <w:t>178,00</w:t>
            </w:r>
          </w:p>
        </w:tc>
        <w:tc>
          <w:tcPr>
            <w:tcW w:w="999" w:type="dxa"/>
            <w:tcBorders>
              <w:top w:val="nil"/>
              <w:left w:val="nil"/>
              <w:bottom w:val="single" w:sz="4" w:space="0" w:color="auto"/>
              <w:right w:val="single" w:sz="4" w:space="0" w:color="auto"/>
            </w:tcBorders>
            <w:shd w:val="clear" w:color="auto" w:fill="auto"/>
            <w:vAlign w:val="center"/>
            <w:hideMark/>
          </w:tcPr>
          <w:p w14:paraId="5D25A5D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lastRenderedPageBreak/>
              <w:t xml:space="preserve">50 </w:t>
            </w:r>
            <w:r w:rsidRPr="00E16CFB">
              <w:rPr>
                <w:rFonts w:ascii="Times New Roman" w:hAnsi="Times New Roman"/>
                <w:b/>
                <w:bCs/>
                <w:sz w:val="20"/>
                <w:szCs w:val="20"/>
              </w:rPr>
              <w:lastRenderedPageBreak/>
              <w:t>178,00</w:t>
            </w:r>
          </w:p>
        </w:tc>
        <w:tc>
          <w:tcPr>
            <w:tcW w:w="3410" w:type="dxa"/>
            <w:gridSpan w:val="3"/>
            <w:vMerge/>
            <w:tcBorders>
              <w:top w:val="nil"/>
              <w:left w:val="nil"/>
              <w:bottom w:val="single" w:sz="4" w:space="0" w:color="auto"/>
              <w:right w:val="single" w:sz="4" w:space="0" w:color="auto"/>
            </w:tcBorders>
            <w:vAlign w:val="center"/>
            <w:hideMark/>
          </w:tcPr>
          <w:p w14:paraId="0858706B" w14:textId="77777777" w:rsidR="008C3FED" w:rsidRPr="00E16CFB" w:rsidRDefault="008C3FED" w:rsidP="008C3FED">
            <w:pPr>
              <w:ind w:firstLine="0"/>
              <w:jc w:val="left"/>
              <w:rPr>
                <w:rFonts w:ascii="Times New Roman" w:hAnsi="Times New Roman"/>
                <w:sz w:val="20"/>
                <w:szCs w:val="20"/>
              </w:rPr>
            </w:pPr>
          </w:p>
        </w:tc>
      </w:tr>
      <w:tr w:rsidR="008C3FED" w:rsidRPr="00E16CFB" w14:paraId="2A153582" w14:textId="77777777" w:rsidTr="008C3FED">
        <w:trPr>
          <w:trHeight w:val="540"/>
        </w:trPr>
        <w:tc>
          <w:tcPr>
            <w:tcW w:w="1844" w:type="dxa"/>
            <w:vMerge/>
            <w:tcBorders>
              <w:top w:val="nil"/>
              <w:left w:val="single" w:sz="4" w:space="0" w:color="auto"/>
              <w:bottom w:val="single" w:sz="4" w:space="0" w:color="000000"/>
              <w:right w:val="single" w:sz="4" w:space="0" w:color="auto"/>
            </w:tcBorders>
            <w:vAlign w:val="center"/>
            <w:hideMark/>
          </w:tcPr>
          <w:p w14:paraId="2183D925" w14:textId="77777777" w:rsidR="008C3FED" w:rsidRPr="00E16CFB" w:rsidRDefault="008C3FED" w:rsidP="008C3FED">
            <w:pPr>
              <w:ind w:firstLine="0"/>
              <w:jc w:val="left"/>
              <w:rPr>
                <w:rFonts w:ascii="Times New Roman" w:hAnsi="Times New Roman"/>
                <w:b/>
                <w:b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5A2E1291" w14:textId="77777777" w:rsidR="008C3FED" w:rsidRPr="00E16CFB" w:rsidRDefault="008C3FED" w:rsidP="008C3FED">
            <w:pPr>
              <w:ind w:firstLine="0"/>
              <w:jc w:val="left"/>
              <w:rPr>
                <w:rFonts w:ascii="Times New Roman" w:hAnsi="Times New Roman"/>
                <w:sz w:val="20"/>
                <w:szCs w:val="20"/>
              </w:rPr>
            </w:pPr>
            <w:r w:rsidRPr="00E16CFB">
              <w:rPr>
                <w:rFonts w:ascii="Times New Roman" w:hAnsi="Times New Roman"/>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348B325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43 350,50</w:t>
            </w:r>
          </w:p>
        </w:tc>
        <w:tc>
          <w:tcPr>
            <w:tcW w:w="954" w:type="dxa"/>
            <w:tcBorders>
              <w:top w:val="nil"/>
              <w:left w:val="nil"/>
              <w:bottom w:val="single" w:sz="4" w:space="0" w:color="auto"/>
              <w:right w:val="single" w:sz="4" w:space="0" w:color="auto"/>
            </w:tcBorders>
            <w:shd w:val="clear" w:color="auto" w:fill="auto"/>
            <w:vAlign w:val="center"/>
            <w:hideMark/>
          </w:tcPr>
          <w:p w14:paraId="5B183D5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4 187,50</w:t>
            </w:r>
          </w:p>
        </w:tc>
        <w:tc>
          <w:tcPr>
            <w:tcW w:w="870" w:type="dxa"/>
            <w:tcBorders>
              <w:top w:val="nil"/>
              <w:left w:val="nil"/>
              <w:bottom w:val="single" w:sz="4" w:space="0" w:color="auto"/>
              <w:right w:val="single" w:sz="4" w:space="0" w:color="auto"/>
            </w:tcBorders>
            <w:shd w:val="clear" w:color="auto" w:fill="auto"/>
            <w:vAlign w:val="center"/>
            <w:hideMark/>
          </w:tcPr>
          <w:p w14:paraId="4BF6938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10 370,00</w:t>
            </w:r>
          </w:p>
        </w:tc>
        <w:tc>
          <w:tcPr>
            <w:tcW w:w="999" w:type="dxa"/>
            <w:tcBorders>
              <w:top w:val="nil"/>
              <w:left w:val="nil"/>
              <w:bottom w:val="single" w:sz="4" w:space="0" w:color="auto"/>
              <w:right w:val="single" w:sz="4" w:space="0" w:color="auto"/>
            </w:tcBorders>
            <w:shd w:val="clear" w:color="auto" w:fill="auto"/>
            <w:vAlign w:val="center"/>
            <w:hideMark/>
          </w:tcPr>
          <w:p w14:paraId="4D86F9E9"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28 793,00</w:t>
            </w:r>
          </w:p>
        </w:tc>
        <w:tc>
          <w:tcPr>
            <w:tcW w:w="965" w:type="dxa"/>
            <w:tcBorders>
              <w:top w:val="nil"/>
              <w:left w:val="nil"/>
              <w:bottom w:val="single" w:sz="4" w:space="0" w:color="auto"/>
              <w:right w:val="single" w:sz="4" w:space="0" w:color="auto"/>
            </w:tcBorders>
            <w:shd w:val="clear" w:color="auto" w:fill="auto"/>
            <w:vAlign w:val="center"/>
            <w:hideMark/>
          </w:tcPr>
          <w:p w14:paraId="4E2E453F"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6023676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49432C1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14:paraId="30FE6AD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auto" w:fill="auto"/>
            <w:vAlign w:val="center"/>
            <w:hideMark/>
          </w:tcPr>
          <w:p w14:paraId="2B5635D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auto" w:fill="auto"/>
            <w:vAlign w:val="center"/>
            <w:hideMark/>
          </w:tcPr>
          <w:p w14:paraId="255D451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06313D9C" w14:textId="77777777" w:rsidR="008C3FED" w:rsidRPr="00E16CFB" w:rsidRDefault="008C3FED" w:rsidP="008C3FED">
            <w:pPr>
              <w:ind w:firstLine="0"/>
              <w:jc w:val="left"/>
              <w:rPr>
                <w:rFonts w:ascii="Times New Roman" w:hAnsi="Times New Roman"/>
                <w:sz w:val="20"/>
                <w:szCs w:val="20"/>
              </w:rPr>
            </w:pPr>
          </w:p>
        </w:tc>
      </w:tr>
      <w:tr w:rsidR="008C3FED" w:rsidRPr="00E16CFB" w14:paraId="019C949A" w14:textId="77777777" w:rsidTr="008C3FED">
        <w:trPr>
          <w:trHeight w:val="300"/>
        </w:trPr>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279AC" w14:textId="77777777" w:rsidR="008C3FED" w:rsidRPr="00E16CFB" w:rsidRDefault="008C3FED" w:rsidP="008C3FED">
            <w:pPr>
              <w:ind w:firstLine="0"/>
              <w:jc w:val="left"/>
              <w:rPr>
                <w:rFonts w:ascii="Times New Roman" w:hAnsi="Times New Roman"/>
                <w:b/>
                <w:bCs/>
                <w:i/>
                <w:iCs/>
                <w:sz w:val="20"/>
                <w:szCs w:val="20"/>
              </w:rPr>
            </w:pPr>
            <w:r w:rsidRPr="00E16CFB">
              <w:rPr>
                <w:rFonts w:ascii="Times New Roman" w:hAnsi="Times New Roman"/>
                <w:b/>
                <w:bCs/>
                <w:i/>
                <w:iCs/>
                <w:sz w:val="20"/>
                <w:szCs w:val="20"/>
              </w:rPr>
              <w:t>Итого по Подрограмме</w:t>
            </w:r>
          </w:p>
        </w:tc>
        <w:tc>
          <w:tcPr>
            <w:tcW w:w="1254" w:type="dxa"/>
            <w:tcBorders>
              <w:top w:val="nil"/>
              <w:left w:val="nil"/>
              <w:bottom w:val="single" w:sz="4" w:space="0" w:color="auto"/>
              <w:right w:val="single" w:sz="4" w:space="0" w:color="auto"/>
            </w:tcBorders>
            <w:shd w:val="clear" w:color="000000" w:fill="FFFFFF"/>
            <w:vAlign w:val="center"/>
            <w:hideMark/>
          </w:tcPr>
          <w:p w14:paraId="7BF26CDC" w14:textId="77777777" w:rsidR="008C3FED" w:rsidRPr="00E16CFB" w:rsidRDefault="008C3FED" w:rsidP="008C3FED">
            <w:pPr>
              <w:ind w:firstLine="0"/>
              <w:jc w:val="center"/>
              <w:rPr>
                <w:rFonts w:ascii="Times New Roman" w:hAnsi="Times New Roman"/>
                <w:b/>
                <w:bCs/>
                <w:i/>
                <w:iCs/>
                <w:sz w:val="20"/>
                <w:szCs w:val="20"/>
              </w:rPr>
            </w:pPr>
            <w:r w:rsidRPr="00E16CFB">
              <w:rPr>
                <w:rFonts w:ascii="Times New Roman" w:hAnsi="Times New Roman"/>
                <w:b/>
                <w:bCs/>
                <w:i/>
                <w:iCs/>
                <w:sz w:val="20"/>
                <w:szCs w:val="20"/>
              </w:rPr>
              <w:t>Итого</w:t>
            </w:r>
          </w:p>
        </w:tc>
        <w:tc>
          <w:tcPr>
            <w:tcW w:w="1033" w:type="dxa"/>
            <w:tcBorders>
              <w:top w:val="nil"/>
              <w:left w:val="nil"/>
              <w:bottom w:val="single" w:sz="4" w:space="0" w:color="auto"/>
              <w:right w:val="single" w:sz="4" w:space="0" w:color="auto"/>
            </w:tcBorders>
            <w:shd w:val="clear" w:color="000000" w:fill="FFFFFF"/>
            <w:vAlign w:val="center"/>
            <w:hideMark/>
          </w:tcPr>
          <w:p w14:paraId="1E4728A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1 281 754,26</w:t>
            </w:r>
          </w:p>
        </w:tc>
        <w:tc>
          <w:tcPr>
            <w:tcW w:w="954" w:type="dxa"/>
            <w:tcBorders>
              <w:top w:val="nil"/>
              <w:left w:val="nil"/>
              <w:bottom w:val="single" w:sz="4" w:space="0" w:color="auto"/>
              <w:right w:val="single" w:sz="4" w:space="0" w:color="auto"/>
            </w:tcBorders>
            <w:shd w:val="clear" w:color="auto" w:fill="auto"/>
            <w:vAlign w:val="center"/>
            <w:hideMark/>
          </w:tcPr>
          <w:p w14:paraId="2AEFB53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20 388,60</w:t>
            </w:r>
          </w:p>
        </w:tc>
        <w:tc>
          <w:tcPr>
            <w:tcW w:w="870" w:type="dxa"/>
            <w:tcBorders>
              <w:top w:val="nil"/>
              <w:left w:val="nil"/>
              <w:bottom w:val="single" w:sz="4" w:space="0" w:color="auto"/>
              <w:right w:val="single" w:sz="4" w:space="0" w:color="auto"/>
            </w:tcBorders>
            <w:shd w:val="clear" w:color="000000" w:fill="FFFFFF"/>
            <w:vAlign w:val="center"/>
            <w:hideMark/>
          </w:tcPr>
          <w:p w14:paraId="4908907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41 167,40</w:t>
            </w:r>
          </w:p>
        </w:tc>
        <w:tc>
          <w:tcPr>
            <w:tcW w:w="999" w:type="dxa"/>
            <w:tcBorders>
              <w:top w:val="nil"/>
              <w:left w:val="nil"/>
              <w:bottom w:val="single" w:sz="4" w:space="0" w:color="auto"/>
              <w:right w:val="single" w:sz="4" w:space="0" w:color="auto"/>
            </w:tcBorders>
            <w:shd w:val="clear" w:color="000000" w:fill="FFFFFF"/>
            <w:vAlign w:val="center"/>
            <w:hideMark/>
          </w:tcPr>
          <w:p w14:paraId="689B24F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184 286,81</w:t>
            </w:r>
          </w:p>
        </w:tc>
        <w:tc>
          <w:tcPr>
            <w:tcW w:w="965" w:type="dxa"/>
            <w:tcBorders>
              <w:top w:val="nil"/>
              <w:left w:val="nil"/>
              <w:bottom w:val="single" w:sz="4" w:space="0" w:color="auto"/>
              <w:right w:val="single" w:sz="4" w:space="0" w:color="auto"/>
            </w:tcBorders>
            <w:shd w:val="clear" w:color="000000" w:fill="FFFFFF"/>
            <w:vAlign w:val="center"/>
            <w:hideMark/>
          </w:tcPr>
          <w:p w14:paraId="22E6A5C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161 603,58</w:t>
            </w:r>
          </w:p>
        </w:tc>
        <w:tc>
          <w:tcPr>
            <w:tcW w:w="999" w:type="dxa"/>
            <w:tcBorders>
              <w:top w:val="nil"/>
              <w:left w:val="nil"/>
              <w:bottom w:val="single" w:sz="4" w:space="0" w:color="auto"/>
              <w:right w:val="single" w:sz="4" w:space="0" w:color="auto"/>
            </w:tcBorders>
            <w:shd w:val="clear" w:color="000000" w:fill="FFFFFF"/>
            <w:vAlign w:val="center"/>
            <w:hideMark/>
          </w:tcPr>
          <w:p w14:paraId="057268B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162 148,50</w:t>
            </w:r>
          </w:p>
        </w:tc>
        <w:tc>
          <w:tcPr>
            <w:tcW w:w="965" w:type="dxa"/>
            <w:tcBorders>
              <w:top w:val="nil"/>
              <w:left w:val="nil"/>
              <w:bottom w:val="single" w:sz="4" w:space="0" w:color="auto"/>
              <w:right w:val="single" w:sz="4" w:space="0" w:color="auto"/>
            </w:tcBorders>
            <w:shd w:val="clear" w:color="auto" w:fill="auto"/>
            <w:vAlign w:val="center"/>
            <w:hideMark/>
          </w:tcPr>
          <w:p w14:paraId="1126CD8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202 119,38</w:t>
            </w:r>
          </w:p>
        </w:tc>
        <w:tc>
          <w:tcPr>
            <w:tcW w:w="1176" w:type="dxa"/>
            <w:tcBorders>
              <w:top w:val="nil"/>
              <w:left w:val="nil"/>
              <w:bottom w:val="single" w:sz="4" w:space="0" w:color="auto"/>
              <w:right w:val="single" w:sz="4" w:space="0" w:color="auto"/>
            </w:tcBorders>
            <w:shd w:val="clear" w:color="000000" w:fill="FFFFFF"/>
            <w:vAlign w:val="center"/>
            <w:hideMark/>
          </w:tcPr>
          <w:p w14:paraId="18A87B1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173 144,00</w:t>
            </w:r>
          </w:p>
        </w:tc>
        <w:tc>
          <w:tcPr>
            <w:tcW w:w="976" w:type="dxa"/>
            <w:tcBorders>
              <w:top w:val="nil"/>
              <w:left w:val="nil"/>
              <w:bottom w:val="single" w:sz="4" w:space="0" w:color="auto"/>
              <w:right w:val="single" w:sz="4" w:space="0" w:color="auto"/>
            </w:tcBorders>
            <w:shd w:val="clear" w:color="000000" w:fill="FFFFFF"/>
            <w:vAlign w:val="center"/>
            <w:hideMark/>
          </w:tcPr>
          <w:p w14:paraId="12878F5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168 448,00</w:t>
            </w:r>
          </w:p>
        </w:tc>
        <w:tc>
          <w:tcPr>
            <w:tcW w:w="999" w:type="dxa"/>
            <w:tcBorders>
              <w:top w:val="nil"/>
              <w:left w:val="nil"/>
              <w:bottom w:val="single" w:sz="4" w:space="0" w:color="auto"/>
              <w:right w:val="single" w:sz="4" w:space="0" w:color="auto"/>
            </w:tcBorders>
            <w:shd w:val="clear" w:color="000000" w:fill="FFFFFF"/>
            <w:vAlign w:val="center"/>
            <w:hideMark/>
          </w:tcPr>
          <w:p w14:paraId="75925F2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168 448,00</w:t>
            </w:r>
          </w:p>
        </w:tc>
        <w:tc>
          <w:tcPr>
            <w:tcW w:w="341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B5972FA" w14:textId="77777777" w:rsidR="008C3FED" w:rsidRPr="00E16CFB" w:rsidRDefault="008C3FED" w:rsidP="008C3FED">
            <w:pPr>
              <w:ind w:firstLine="0"/>
              <w:jc w:val="center"/>
              <w:rPr>
                <w:rFonts w:ascii="Times New Roman" w:hAnsi="Times New Roman"/>
                <w:sz w:val="20"/>
                <w:szCs w:val="20"/>
              </w:rPr>
            </w:pPr>
            <w:r w:rsidRPr="00E16CFB">
              <w:rPr>
                <w:rFonts w:ascii="Times New Roman" w:hAnsi="Times New Roman"/>
                <w:sz w:val="20"/>
                <w:szCs w:val="20"/>
              </w:rPr>
              <w:t> </w:t>
            </w:r>
          </w:p>
        </w:tc>
      </w:tr>
      <w:tr w:rsidR="008C3FED" w:rsidRPr="00E16CFB" w14:paraId="027DB322"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6EFD78C3" w14:textId="77777777" w:rsidR="008C3FED" w:rsidRPr="00E16CFB" w:rsidRDefault="008C3FED" w:rsidP="008C3FED">
            <w:pPr>
              <w:ind w:firstLine="0"/>
              <w:jc w:val="left"/>
              <w:rPr>
                <w:rFonts w:ascii="Times New Roman" w:hAnsi="Times New Roman"/>
                <w:b/>
                <w:bCs/>
                <w:i/>
                <w:i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0D0EC01D" w14:textId="77777777" w:rsidR="008C3FED" w:rsidRPr="00E16CFB" w:rsidRDefault="008C3FED" w:rsidP="008C3FED">
            <w:pPr>
              <w:ind w:firstLine="0"/>
              <w:jc w:val="left"/>
              <w:rPr>
                <w:rFonts w:ascii="Times New Roman" w:hAnsi="Times New Roman"/>
                <w:i/>
                <w:iCs/>
                <w:sz w:val="20"/>
                <w:szCs w:val="20"/>
              </w:rPr>
            </w:pPr>
            <w:r w:rsidRPr="00E16CFB">
              <w:rPr>
                <w:rFonts w:ascii="Times New Roman" w:hAnsi="Times New Roman"/>
                <w:i/>
                <w:iCs/>
                <w:sz w:val="20"/>
                <w:szCs w:val="20"/>
              </w:rPr>
              <w:t>Фед. Бюджет</w:t>
            </w:r>
          </w:p>
        </w:tc>
        <w:tc>
          <w:tcPr>
            <w:tcW w:w="1033" w:type="dxa"/>
            <w:tcBorders>
              <w:top w:val="nil"/>
              <w:left w:val="nil"/>
              <w:bottom w:val="single" w:sz="4" w:space="0" w:color="auto"/>
              <w:right w:val="single" w:sz="4" w:space="0" w:color="auto"/>
            </w:tcBorders>
            <w:shd w:val="clear" w:color="000000" w:fill="FFFFFF"/>
            <w:vAlign w:val="center"/>
            <w:hideMark/>
          </w:tcPr>
          <w:p w14:paraId="09ECCD8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5C94DE2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870" w:type="dxa"/>
            <w:tcBorders>
              <w:top w:val="nil"/>
              <w:left w:val="nil"/>
              <w:bottom w:val="single" w:sz="4" w:space="0" w:color="auto"/>
              <w:right w:val="single" w:sz="4" w:space="0" w:color="auto"/>
            </w:tcBorders>
            <w:shd w:val="clear" w:color="000000" w:fill="FFFFFF"/>
            <w:vAlign w:val="center"/>
            <w:hideMark/>
          </w:tcPr>
          <w:p w14:paraId="561C380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139ED3B8"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000000" w:fill="FFFFFF"/>
            <w:vAlign w:val="center"/>
            <w:hideMark/>
          </w:tcPr>
          <w:p w14:paraId="4F2CE58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086E41E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08E367A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170B591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9668E45"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5E6CB3A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0B34C532" w14:textId="77777777" w:rsidR="008C3FED" w:rsidRPr="00E16CFB" w:rsidRDefault="008C3FED" w:rsidP="008C3FED">
            <w:pPr>
              <w:ind w:firstLine="0"/>
              <w:jc w:val="left"/>
              <w:rPr>
                <w:rFonts w:ascii="Times New Roman" w:hAnsi="Times New Roman"/>
                <w:sz w:val="20"/>
                <w:szCs w:val="20"/>
              </w:rPr>
            </w:pPr>
          </w:p>
        </w:tc>
      </w:tr>
      <w:tr w:rsidR="008C3FED" w:rsidRPr="00E16CFB" w14:paraId="31D07C70"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2B4DDA06" w14:textId="77777777" w:rsidR="008C3FED" w:rsidRPr="00E16CFB" w:rsidRDefault="008C3FED" w:rsidP="008C3FED">
            <w:pPr>
              <w:ind w:firstLine="0"/>
              <w:jc w:val="left"/>
              <w:rPr>
                <w:rFonts w:ascii="Times New Roman" w:hAnsi="Times New Roman"/>
                <w:b/>
                <w:bCs/>
                <w:i/>
                <w:i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4B1D446" w14:textId="77777777" w:rsidR="008C3FED" w:rsidRPr="00E16CFB" w:rsidRDefault="008C3FED" w:rsidP="008C3FED">
            <w:pPr>
              <w:ind w:firstLine="0"/>
              <w:jc w:val="left"/>
              <w:rPr>
                <w:rFonts w:ascii="Times New Roman" w:hAnsi="Times New Roman"/>
                <w:i/>
                <w:iCs/>
                <w:sz w:val="20"/>
                <w:szCs w:val="20"/>
              </w:rPr>
            </w:pPr>
            <w:r w:rsidRPr="00E16CFB">
              <w:rPr>
                <w:rFonts w:ascii="Times New Roman" w:hAnsi="Times New Roman"/>
                <w:i/>
                <w:iCs/>
                <w:sz w:val="20"/>
                <w:szCs w:val="20"/>
              </w:rPr>
              <w:t>Рес. Бюджет</w:t>
            </w:r>
          </w:p>
        </w:tc>
        <w:tc>
          <w:tcPr>
            <w:tcW w:w="1033" w:type="dxa"/>
            <w:tcBorders>
              <w:top w:val="nil"/>
              <w:left w:val="nil"/>
              <w:bottom w:val="single" w:sz="4" w:space="0" w:color="auto"/>
              <w:right w:val="single" w:sz="4" w:space="0" w:color="auto"/>
            </w:tcBorders>
            <w:shd w:val="clear" w:color="000000" w:fill="FFFFFF"/>
            <w:vAlign w:val="center"/>
            <w:hideMark/>
          </w:tcPr>
          <w:p w14:paraId="152965D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1 238 203,76</w:t>
            </w:r>
          </w:p>
        </w:tc>
        <w:tc>
          <w:tcPr>
            <w:tcW w:w="954" w:type="dxa"/>
            <w:tcBorders>
              <w:top w:val="nil"/>
              <w:left w:val="nil"/>
              <w:bottom w:val="single" w:sz="4" w:space="0" w:color="auto"/>
              <w:right w:val="single" w:sz="4" w:space="0" w:color="auto"/>
            </w:tcBorders>
            <w:shd w:val="clear" w:color="auto" w:fill="auto"/>
            <w:vAlign w:val="center"/>
            <w:hideMark/>
          </w:tcPr>
          <w:p w14:paraId="7034858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16 131,10</w:t>
            </w:r>
          </w:p>
        </w:tc>
        <w:tc>
          <w:tcPr>
            <w:tcW w:w="870" w:type="dxa"/>
            <w:tcBorders>
              <w:top w:val="nil"/>
              <w:left w:val="nil"/>
              <w:bottom w:val="single" w:sz="4" w:space="0" w:color="auto"/>
              <w:right w:val="single" w:sz="4" w:space="0" w:color="auto"/>
            </w:tcBorders>
            <w:shd w:val="clear" w:color="auto" w:fill="auto"/>
            <w:vAlign w:val="center"/>
            <w:hideMark/>
          </w:tcPr>
          <w:p w14:paraId="29F279A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30 727,40</w:t>
            </w:r>
          </w:p>
        </w:tc>
        <w:tc>
          <w:tcPr>
            <w:tcW w:w="999" w:type="dxa"/>
            <w:tcBorders>
              <w:top w:val="nil"/>
              <w:left w:val="nil"/>
              <w:bottom w:val="single" w:sz="4" w:space="0" w:color="auto"/>
              <w:right w:val="single" w:sz="4" w:space="0" w:color="auto"/>
            </w:tcBorders>
            <w:shd w:val="clear" w:color="auto" w:fill="auto"/>
            <w:vAlign w:val="center"/>
            <w:hideMark/>
          </w:tcPr>
          <w:p w14:paraId="563118B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155 433,81</w:t>
            </w:r>
          </w:p>
        </w:tc>
        <w:tc>
          <w:tcPr>
            <w:tcW w:w="965" w:type="dxa"/>
            <w:tcBorders>
              <w:top w:val="nil"/>
              <w:left w:val="nil"/>
              <w:bottom w:val="single" w:sz="4" w:space="0" w:color="auto"/>
              <w:right w:val="single" w:sz="4" w:space="0" w:color="auto"/>
            </w:tcBorders>
            <w:shd w:val="clear" w:color="auto" w:fill="auto"/>
            <w:vAlign w:val="center"/>
            <w:hideMark/>
          </w:tcPr>
          <w:p w14:paraId="348CF3C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161 603,58</w:t>
            </w:r>
          </w:p>
        </w:tc>
        <w:tc>
          <w:tcPr>
            <w:tcW w:w="999" w:type="dxa"/>
            <w:tcBorders>
              <w:top w:val="nil"/>
              <w:left w:val="nil"/>
              <w:bottom w:val="single" w:sz="4" w:space="0" w:color="auto"/>
              <w:right w:val="single" w:sz="4" w:space="0" w:color="auto"/>
            </w:tcBorders>
            <w:shd w:val="clear" w:color="auto" w:fill="auto"/>
            <w:vAlign w:val="center"/>
            <w:hideMark/>
          </w:tcPr>
          <w:p w14:paraId="1E71CD7A"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162 148,50</w:t>
            </w:r>
          </w:p>
        </w:tc>
        <w:tc>
          <w:tcPr>
            <w:tcW w:w="965" w:type="dxa"/>
            <w:tcBorders>
              <w:top w:val="nil"/>
              <w:left w:val="nil"/>
              <w:bottom w:val="single" w:sz="4" w:space="0" w:color="auto"/>
              <w:right w:val="single" w:sz="4" w:space="0" w:color="auto"/>
            </w:tcBorders>
            <w:shd w:val="clear" w:color="auto" w:fill="auto"/>
            <w:vAlign w:val="center"/>
            <w:hideMark/>
          </w:tcPr>
          <w:p w14:paraId="0EE4782C"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202 119,38</w:t>
            </w:r>
          </w:p>
        </w:tc>
        <w:tc>
          <w:tcPr>
            <w:tcW w:w="1176" w:type="dxa"/>
            <w:tcBorders>
              <w:top w:val="nil"/>
              <w:left w:val="nil"/>
              <w:bottom w:val="single" w:sz="4" w:space="0" w:color="auto"/>
              <w:right w:val="single" w:sz="4" w:space="0" w:color="auto"/>
            </w:tcBorders>
            <w:shd w:val="clear" w:color="auto" w:fill="auto"/>
            <w:vAlign w:val="center"/>
            <w:hideMark/>
          </w:tcPr>
          <w:p w14:paraId="6DE2E1F6"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173 144,00</w:t>
            </w:r>
          </w:p>
        </w:tc>
        <w:tc>
          <w:tcPr>
            <w:tcW w:w="976" w:type="dxa"/>
            <w:tcBorders>
              <w:top w:val="nil"/>
              <w:left w:val="nil"/>
              <w:bottom w:val="single" w:sz="4" w:space="0" w:color="auto"/>
              <w:right w:val="single" w:sz="4" w:space="0" w:color="auto"/>
            </w:tcBorders>
            <w:shd w:val="clear" w:color="auto" w:fill="auto"/>
            <w:vAlign w:val="center"/>
            <w:hideMark/>
          </w:tcPr>
          <w:p w14:paraId="34037A2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168 448,00</w:t>
            </w:r>
          </w:p>
        </w:tc>
        <w:tc>
          <w:tcPr>
            <w:tcW w:w="999" w:type="dxa"/>
            <w:tcBorders>
              <w:top w:val="nil"/>
              <w:left w:val="nil"/>
              <w:bottom w:val="single" w:sz="4" w:space="0" w:color="auto"/>
              <w:right w:val="single" w:sz="4" w:space="0" w:color="auto"/>
            </w:tcBorders>
            <w:shd w:val="clear" w:color="auto" w:fill="auto"/>
            <w:vAlign w:val="center"/>
            <w:hideMark/>
          </w:tcPr>
          <w:p w14:paraId="0470FCDD"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168 448,00</w:t>
            </w:r>
          </w:p>
        </w:tc>
        <w:tc>
          <w:tcPr>
            <w:tcW w:w="3410" w:type="dxa"/>
            <w:gridSpan w:val="3"/>
            <w:vMerge/>
            <w:tcBorders>
              <w:top w:val="nil"/>
              <w:left w:val="nil"/>
              <w:bottom w:val="single" w:sz="4" w:space="0" w:color="auto"/>
              <w:right w:val="single" w:sz="4" w:space="0" w:color="auto"/>
            </w:tcBorders>
            <w:vAlign w:val="center"/>
            <w:hideMark/>
          </w:tcPr>
          <w:p w14:paraId="7DA15896" w14:textId="77777777" w:rsidR="008C3FED" w:rsidRPr="00E16CFB" w:rsidRDefault="008C3FED" w:rsidP="008C3FED">
            <w:pPr>
              <w:ind w:firstLine="0"/>
              <w:jc w:val="left"/>
              <w:rPr>
                <w:rFonts w:ascii="Times New Roman" w:hAnsi="Times New Roman"/>
                <w:sz w:val="20"/>
                <w:szCs w:val="20"/>
              </w:rPr>
            </w:pPr>
          </w:p>
        </w:tc>
      </w:tr>
      <w:tr w:rsidR="008C3FED" w:rsidRPr="00E16CFB" w14:paraId="158F0A81" w14:textId="77777777" w:rsidTr="008C3FED">
        <w:trPr>
          <w:trHeight w:val="510"/>
        </w:trPr>
        <w:tc>
          <w:tcPr>
            <w:tcW w:w="1844" w:type="dxa"/>
            <w:vMerge/>
            <w:tcBorders>
              <w:top w:val="nil"/>
              <w:left w:val="single" w:sz="4" w:space="0" w:color="auto"/>
              <w:bottom w:val="single" w:sz="4" w:space="0" w:color="auto"/>
              <w:right w:val="single" w:sz="4" w:space="0" w:color="auto"/>
            </w:tcBorders>
            <w:vAlign w:val="center"/>
            <w:hideMark/>
          </w:tcPr>
          <w:p w14:paraId="2642979A" w14:textId="77777777" w:rsidR="008C3FED" w:rsidRPr="00E16CFB" w:rsidRDefault="008C3FED" w:rsidP="008C3FED">
            <w:pPr>
              <w:ind w:firstLine="0"/>
              <w:jc w:val="left"/>
              <w:rPr>
                <w:rFonts w:ascii="Times New Roman" w:hAnsi="Times New Roman"/>
                <w:b/>
                <w:bCs/>
                <w:i/>
                <w:iCs/>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14:paraId="63BEAA49" w14:textId="77777777" w:rsidR="008C3FED" w:rsidRPr="00E16CFB" w:rsidRDefault="008C3FED" w:rsidP="008C3FED">
            <w:pPr>
              <w:ind w:firstLine="0"/>
              <w:jc w:val="left"/>
              <w:rPr>
                <w:rFonts w:ascii="Times New Roman" w:hAnsi="Times New Roman"/>
                <w:i/>
                <w:iCs/>
                <w:sz w:val="20"/>
                <w:szCs w:val="20"/>
              </w:rPr>
            </w:pPr>
            <w:r w:rsidRPr="00E16CFB">
              <w:rPr>
                <w:rFonts w:ascii="Times New Roman" w:hAnsi="Times New Roman"/>
                <w:i/>
                <w:iCs/>
                <w:sz w:val="20"/>
                <w:szCs w:val="20"/>
              </w:rPr>
              <w:t>Внебюджетные источники</w:t>
            </w:r>
          </w:p>
        </w:tc>
        <w:tc>
          <w:tcPr>
            <w:tcW w:w="1033" w:type="dxa"/>
            <w:tcBorders>
              <w:top w:val="nil"/>
              <w:left w:val="nil"/>
              <w:bottom w:val="single" w:sz="4" w:space="0" w:color="auto"/>
              <w:right w:val="single" w:sz="4" w:space="0" w:color="auto"/>
            </w:tcBorders>
            <w:shd w:val="clear" w:color="000000" w:fill="FFFFFF"/>
            <w:vAlign w:val="center"/>
            <w:hideMark/>
          </w:tcPr>
          <w:p w14:paraId="2497AD54"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43 550,50</w:t>
            </w:r>
          </w:p>
        </w:tc>
        <w:tc>
          <w:tcPr>
            <w:tcW w:w="954" w:type="dxa"/>
            <w:tcBorders>
              <w:top w:val="nil"/>
              <w:left w:val="nil"/>
              <w:bottom w:val="single" w:sz="4" w:space="0" w:color="auto"/>
              <w:right w:val="single" w:sz="4" w:space="0" w:color="auto"/>
            </w:tcBorders>
            <w:shd w:val="clear" w:color="auto" w:fill="auto"/>
            <w:vAlign w:val="center"/>
            <w:hideMark/>
          </w:tcPr>
          <w:p w14:paraId="69E13E30"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4 257,50</w:t>
            </w:r>
          </w:p>
        </w:tc>
        <w:tc>
          <w:tcPr>
            <w:tcW w:w="870" w:type="dxa"/>
            <w:tcBorders>
              <w:top w:val="nil"/>
              <w:left w:val="nil"/>
              <w:bottom w:val="single" w:sz="4" w:space="0" w:color="auto"/>
              <w:right w:val="single" w:sz="4" w:space="0" w:color="auto"/>
            </w:tcBorders>
            <w:shd w:val="clear" w:color="000000" w:fill="FFFFFF"/>
            <w:vAlign w:val="center"/>
            <w:hideMark/>
          </w:tcPr>
          <w:p w14:paraId="011BAD01"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10 440,00</w:t>
            </w:r>
          </w:p>
        </w:tc>
        <w:tc>
          <w:tcPr>
            <w:tcW w:w="999" w:type="dxa"/>
            <w:tcBorders>
              <w:top w:val="nil"/>
              <w:left w:val="nil"/>
              <w:bottom w:val="single" w:sz="4" w:space="0" w:color="auto"/>
              <w:right w:val="single" w:sz="4" w:space="0" w:color="auto"/>
            </w:tcBorders>
            <w:shd w:val="clear" w:color="000000" w:fill="FFFFFF"/>
            <w:vAlign w:val="center"/>
            <w:hideMark/>
          </w:tcPr>
          <w:p w14:paraId="1DC8B29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28 853,00</w:t>
            </w:r>
          </w:p>
        </w:tc>
        <w:tc>
          <w:tcPr>
            <w:tcW w:w="965" w:type="dxa"/>
            <w:tcBorders>
              <w:top w:val="nil"/>
              <w:left w:val="nil"/>
              <w:bottom w:val="single" w:sz="4" w:space="0" w:color="auto"/>
              <w:right w:val="single" w:sz="4" w:space="0" w:color="auto"/>
            </w:tcBorders>
            <w:shd w:val="clear" w:color="000000" w:fill="FFFFFF"/>
            <w:vAlign w:val="center"/>
            <w:hideMark/>
          </w:tcPr>
          <w:p w14:paraId="3779142B"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3B078083"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65" w:type="dxa"/>
            <w:tcBorders>
              <w:top w:val="nil"/>
              <w:left w:val="nil"/>
              <w:bottom w:val="single" w:sz="4" w:space="0" w:color="auto"/>
              <w:right w:val="single" w:sz="4" w:space="0" w:color="auto"/>
            </w:tcBorders>
            <w:shd w:val="clear" w:color="auto" w:fill="auto"/>
            <w:vAlign w:val="center"/>
            <w:hideMark/>
          </w:tcPr>
          <w:p w14:paraId="29D9FD4E"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1176" w:type="dxa"/>
            <w:tcBorders>
              <w:top w:val="nil"/>
              <w:left w:val="nil"/>
              <w:bottom w:val="single" w:sz="4" w:space="0" w:color="auto"/>
              <w:right w:val="single" w:sz="4" w:space="0" w:color="auto"/>
            </w:tcBorders>
            <w:shd w:val="clear" w:color="000000" w:fill="FFFFFF"/>
            <w:vAlign w:val="center"/>
            <w:hideMark/>
          </w:tcPr>
          <w:p w14:paraId="2AD75967"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76" w:type="dxa"/>
            <w:tcBorders>
              <w:top w:val="nil"/>
              <w:left w:val="nil"/>
              <w:bottom w:val="single" w:sz="4" w:space="0" w:color="auto"/>
              <w:right w:val="single" w:sz="4" w:space="0" w:color="auto"/>
            </w:tcBorders>
            <w:shd w:val="clear" w:color="000000" w:fill="FFFFFF"/>
            <w:vAlign w:val="center"/>
            <w:hideMark/>
          </w:tcPr>
          <w:p w14:paraId="228D838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999" w:type="dxa"/>
            <w:tcBorders>
              <w:top w:val="nil"/>
              <w:left w:val="nil"/>
              <w:bottom w:val="single" w:sz="4" w:space="0" w:color="auto"/>
              <w:right w:val="single" w:sz="4" w:space="0" w:color="auto"/>
            </w:tcBorders>
            <w:shd w:val="clear" w:color="000000" w:fill="FFFFFF"/>
            <w:vAlign w:val="center"/>
            <w:hideMark/>
          </w:tcPr>
          <w:p w14:paraId="29FAE9D2" w14:textId="77777777" w:rsidR="008C3FED" w:rsidRPr="00E16CFB" w:rsidRDefault="008C3FED" w:rsidP="008C3FED">
            <w:pPr>
              <w:ind w:firstLine="0"/>
              <w:jc w:val="center"/>
              <w:rPr>
                <w:rFonts w:ascii="Times New Roman" w:hAnsi="Times New Roman"/>
                <w:b/>
                <w:bCs/>
                <w:sz w:val="20"/>
                <w:szCs w:val="20"/>
              </w:rPr>
            </w:pPr>
            <w:r w:rsidRPr="00E16CFB">
              <w:rPr>
                <w:rFonts w:ascii="Times New Roman" w:hAnsi="Times New Roman"/>
                <w:b/>
                <w:bCs/>
                <w:sz w:val="20"/>
                <w:szCs w:val="20"/>
              </w:rPr>
              <w:t>0,00</w:t>
            </w:r>
          </w:p>
        </w:tc>
        <w:tc>
          <w:tcPr>
            <w:tcW w:w="3410" w:type="dxa"/>
            <w:gridSpan w:val="3"/>
            <w:vMerge/>
            <w:tcBorders>
              <w:top w:val="nil"/>
              <w:left w:val="nil"/>
              <w:bottom w:val="single" w:sz="4" w:space="0" w:color="auto"/>
              <w:right w:val="single" w:sz="4" w:space="0" w:color="auto"/>
            </w:tcBorders>
            <w:vAlign w:val="center"/>
            <w:hideMark/>
          </w:tcPr>
          <w:p w14:paraId="19E8DDBB" w14:textId="77777777" w:rsidR="008C3FED" w:rsidRPr="00E16CFB" w:rsidRDefault="008C3FED" w:rsidP="008C3FED">
            <w:pPr>
              <w:ind w:firstLine="0"/>
              <w:jc w:val="left"/>
              <w:rPr>
                <w:rFonts w:ascii="Times New Roman" w:hAnsi="Times New Roman"/>
                <w:sz w:val="20"/>
                <w:szCs w:val="20"/>
              </w:rPr>
            </w:pPr>
          </w:p>
        </w:tc>
      </w:tr>
    </w:tbl>
    <w:p w14:paraId="2B92B9DA" w14:textId="77777777" w:rsidR="007416A0" w:rsidRPr="00E16CFB" w:rsidRDefault="007416A0" w:rsidP="00891F36">
      <w:pPr>
        <w:pStyle w:val="a3"/>
        <w:autoSpaceDE w:val="0"/>
        <w:autoSpaceDN w:val="0"/>
        <w:adjustRightInd w:val="0"/>
        <w:ind w:left="0"/>
        <w:rPr>
          <w:rFonts w:ascii="Times New Roman" w:hAnsi="Times New Roman"/>
          <w:sz w:val="28"/>
          <w:szCs w:val="28"/>
        </w:rPr>
      </w:pPr>
    </w:p>
    <w:p w14:paraId="36F0A282" w14:textId="5FB3FED2" w:rsidR="00891F36" w:rsidRPr="00E16CFB" w:rsidRDefault="009A3DFE" w:rsidP="00891F36">
      <w:pPr>
        <w:pStyle w:val="a3"/>
        <w:autoSpaceDE w:val="0"/>
        <w:autoSpaceDN w:val="0"/>
        <w:adjustRightInd w:val="0"/>
        <w:ind w:left="0"/>
        <w:rPr>
          <w:rFonts w:ascii="Times New Roman" w:hAnsi="Times New Roman"/>
          <w:sz w:val="28"/>
          <w:szCs w:val="28"/>
        </w:rPr>
      </w:pPr>
      <w:r w:rsidRPr="00E16CFB">
        <w:rPr>
          <w:rFonts w:ascii="Times New Roman" w:hAnsi="Times New Roman"/>
          <w:sz w:val="28"/>
          <w:szCs w:val="28"/>
        </w:rPr>
        <w:t>о</w:t>
      </w:r>
      <w:r w:rsidR="00891F36" w:rsidRPr="00E16CFB">
        <w:rPr>
          <w:rFonts w:ascii="Times New Roman" w:hAnsi="Times New Roman"/>
          <w:sz w:val="28"/>
          <w:szCs w:val="28"/>
        </w:rPr>
        <w:t>) приложение № 5 к Программе изложить в следующей редакции:</w:t>
      </w:r>
      <w:r w:rsidR="00F32465" w:rsidRPr="00E16CFB">
        <w:rPr>
          <w:rFonts w:ascii="Times New Roman" w:hAnsi="Times New Roman"/>
          <w:sz w:val="28"/>
          <w:szCs w:val="28"/>
        </w:rPr>
        <w:t xml:space="preserve"> </w:t>
      </w:r>
    </w:p>
    <w:p w14:paraId="4897258D" w14:textId="77777777" w:rsidR="00891F36" w:rsidRPr="00E16CFB" w:rsidRDefault="00BC30BC" w:rsidP="00891F36">
      <w:pPr>
        <w:pStyle w:val="a3"/>
        <w:autoSpaceDE w:val="0"/>
        <w:autoSpaceDN w:val="0"/>
        <w:adjustRightInd w:val="0"/>
        <w:ind w:left="0"/>
        <w:jc w:val="right"/>
        <w:rPr>
          <w:rFonts w:ascii="Times New Roman" w:hAnsi="Times New Roman"/>
          <w:sz w:val="28"/>
          <w:szCs w:val="28"/>
        </w:rPr>
      </w:pPr>
      <w:r w:rsidRPr="00E16CFB">
        <w:rPr>
          <w:rFonts w:ascii="Times New Roman" w:hAnsi="Times New Roman"/>
          <w:sz w:val="28"/>
          <w:szCs w:val="28"/>
        </w:rPr>
        <w:t>«</w:t>
      </w:r>
      <w:r w:rsidR="00891F36" w:rsidRPr="00E16CFB">
        <w:rPr>
          <w:rFonts w:ascii="Times New Roman" w:hAnsi="Times New Roman"/>
          <w:sz w:val="28"/>
          <w:szCs w:val="28"/>
        </w:rPr>
        <w:t xml:space="preserve">Приложение № 5 </w:t>
      </w:r>
    </w:p>
    <w:p w14:paraId="69886145" w14:textId="77777777" w:rsidR="00891F36" w:rsidRPr="00E16CFB" w:rsidRDefault="00891F36" w:rsidP="00891F36">
      <w:pPr>
        <w:pStyle w:val="ConsPlusNormal"/>
        <w:jc w:val="right"/>
        <w:rPr>
          <w:rFonts w:ascii="Times New Roman" w:hAnsi="Times New Roman" w:cs="Times New Roman"/>
          <w:sz w:val="28"/>
        </w:rPr>
      </w:pPr>
      <w:r w:rsidRPr="00E16CFB">
        <w:rPr>
          <w:rFonts w:ascii="Times New Roman" w:hAnsi="Times New Roman" w:cs="Times New Roman"/>
          <w:sz w:val="28"/>
        </w:rPr>
        <w:t>к государственной программе</w:t>
      </w:r>
      <w:r w:rsidRPr="00E16CFB">
        <w:rPr>
          <w:rFonts w:ascii="Times New Roman" w:hAnsi="Times New Roman" w:cs="Times New Roman"/>
          <w:sz w:val="24"/>
        </w:rPr>
        <w:t xml:space="preserve"> </w:t>
      </w:r>
      <w:r w:rsidRPr="00E16CFB">
        <w:rPr>
          <w:rFonts w:ascii="Times New Roman" w:hAnsi="Times New Roman" w:cs="Times New Roman"/>
          <w:sz w:val="28"/>
        </w:rPr>
        <w:t>Республики Тыва</w:t>
      </w:r>
      <w:r w:rsidRPr="00E16CFB">
        <w:rPr>
          <w:rFonts w:ascii="Times New Roman" w:hAnsi="Times New Roman" w:cs="Times New Roman"/>
          <w:sz w:val="24"/>
        </w:rPr>
        <w:t xml:space="preserve"> </w:t>
      </w:r>
      <w:r w:rsidRPr="00E16CFB">
        <w:rPr>
          <w:rFonts w:ascii="Times New Roman" w:hAnsi="Times New Roman" w:cs="Times New Roman"/>
          <w:sz w:val="28"/>
        </w:rPr>
        <w:t xml:space="preserve">"Развитие </w:t>
      </w:r>
    </w:p>
    <w:p w14:paraId="3008861C" w14:textId="77777777" w:rsidR="00F14D37" w:rsidRPr="00E16CFB" w:rsidRDefault="00891F36" w:rsidP="00F14D37">
      <w:pPr>
        <w:pStyle w:val="ConsPlusNormal"/>
        <w:jc w:val="right"/>
        <w:rPr>
          <w:rFonts w:ascii="Times New Roman" w:hAnsi="Times New Roman" w:cs="Times New Roman"/>
          <w:sz w:val="28"/>
        </w:rPr>
      </w:pPr>
      <w:r w:rsidRPr="00E16CFB">
        <w:rPr>
          <w:rFonts w:ascii="Times New Roman" w:hAnsi="Times New Roman" w:cs="Times New Roman"/>
          <w:sz w:val="28"/>
        </w:rPr>
        <w:t>транспортной системы</w:t>
      </w:r>
      <w:r w:rsidRPr="00E16CFB">
        <w:rPr>
          <w:rFonts w:ascii="Times New Roman" w:hAnsi="Times New Roman" w:cs="Times New Roman"/>
          <w:sz w:val="24"/>
        </w:rPr>
        <w:t xml:space="preserve"> </w:t>
      </w:r>
      <w:r w:rsidRPr="00E16CFB">
        <w:rPr>
          <w:rFonts w:ascii="Times New Roman" w:hAnsi="Times New Roman" w:cs="Times New Roman"/>
          <w:sz w:val="28"/>
        </w:rPr>
        <w:t>Республики Тыва</w:t>
      </w:r>
      <w:r w:rsidRPr="00E16CFB">
        <w:rPr>
          <w:rFonts w:ascii="Times New Roman" w:hAnsi="Times New Roman" w:cs="Times New Roman"/>
          <w:sz w:val="24"/>
        </w:rPr>
        <w:t xml:space="preserve"> </w:t>
      </w:r>
      <w:r w:rsidR="000C6C1F" w:rsidRPr="00E16CFB">
        <w:rPr>
          <w:rFonts w:ascii="Times New Roman" w:hAnsi="Times New Roman" w:cs="Times New Roman"/>
          <w:sz w:val="28"/>
        </w:rPr>
        <w:t>на 2017 - 2025</w:t>
      </w:r>
      <w:r w:rsidRPr="00E16CFB">
        <w:rPr>
          <w:rFonts w:ascii="Times New Roman" w:hAnsi="Times New Roman" w:cs="Times New Roman"/>
          <w:sz w:val="28"/>
        </w:rPr>
        <w:t xml:space="preserve"> годы"</w:t>
      </w:r>
    </w:p>
    <w:p w14:paraId="520DA52E" w14:textId="77777777" w:rsidR="00F14D37" w:rsidRPr="00E16CFB" w:rsidRDefault="00F14D37" w:rsidP="00F14D37">
      <w:pPr>
        <w:pStyle w:val="ConsPlusNormal"/>
        <w:jc w:val="right"/>
        <w:rPr>
          <w:rFonts w:ascii="Times New Roman" w:hAnsi="Times New Roman" w:cs="Times New Roman"/>
          <w:sz w:val="28"/>
        </w:rPr>
      </w:pPr>
    </w:p>
    <w:tbl>
      <w:tblPr>
        <w:tblW w:w="16302" w:type="dxa"/>
        <w:tblInd w:w="-743" w:type="dxa"/>
        <w:tblLook w:val="04A0" w:firstRow="1" w:lastRow="0" w:firstColumn="1" w:lastColumn="0" w:noHBand="0" w:noVBand="1"/>
      </w:tblPr>
      <w:tblGrid>
        <w:gridCol w:w="851"/>
        <w:gridCol w:w="2410"/>
        <w:gridCol w:w="3969"/>
        <w:gridCol w:w="2028"/>
        <w:gridCol w:w="2083"/>
        <w:gridCol w:w="4961"/>
      </w:tblGrid>
      <w:tr w:rsidR="00F14D37" w:rsidRPr="00E16CFB" w14:paraId="7BB5D29F" w14:textId="77777777" w:rsidTr="00F14D37">
        <w:trPr>
          <w:trHeight w:val="420"/>
        </w:trPr>
        <w:tc>
          <w:tcPr>
            <w:tcW w:w="16302" w:type="dxa"/>
            <w:gridSpan w:val="6"/>
            <w:tcBorders>
              <w:top w:val="nil"/>
              <w:left w:val="nil"/>
              <w:bottom w:val="nil"/>
              <w:right w:val="nil"/>
            </w:tcBorders>
            <w:shd w:val="clear" w:color="auto" w:fill="auto"/>
            <w:noWrap/>
            <w:vAlign w:val="bottom"/>
            <w:hideMark/>
          </w:tcPr>
          <w:p w14:paraId="7086BAB6" w14:textId="77777777" w:rsidR="00F14D37" w:rsidRPr="00E16CFB" w:rsidRDefault="00F14D37" w:rsidP="00F14D37">
            <w:pPr>
              <w:ind w:firstLine="0"/>
              <w:jc w:val="center"/>
              <w:rPr>
                <w:rFonts w:ascii="Times New Roman" w:hAnsi="Times New Roman"/>
                <w:b/>
                <w:bCs/>
                <w:color w:val="000000"/>
                <w:sz w:val="24"/>
                <w:szCs w:val="24"/>
              </w:rPr>
            </w:pPr>
            <w:r w:rsidRPr="00E16CFB">
              <w:rPr>
                <w:rFonts w:ascii="Times New Roman" w:hAnsi="Times New Roman"/>
                <w:b/>
                <w:bCs/>
                <w:color w:val="000000"/>
                <w:sz w:val="24"/>
                <w:szCs w:val="24"/>
              </w:rPr>
              <w:t>ПЛАН</w:t>
            </w:r>
          </w:p>
        </w:tc>
      </w:tr>
      <w:tr w:rsidR="00F14D37" w:rsidRPr="00E16CFB" w14:paraId="7A995F82" w14:textId="77777777" w:rsidTr="00F14D37">
        <w:trPr>
          <w:trHeight w:val="495"/>
        </w:trPr>
        <w:tc>
          <w:tcPr>
            <w:tcW w:w="16302" w:type="dxa"/>
            <w:gridSpan w:val="6"/>
            <w:tcBorders>
              <w:top w:val="nil"/>
              <w:left w:val="nil"/>
              <w:bottom w:val="nil"/>
              <w:right w:val="nil"/>
            </w:tcBorders>
            <w:shd w:val="clear" w:color="auto" w:fill="auto"/>
            <w:vAlign w:val="center"/>
            <w:hideMark/>
          </w:tcPr>
          <w:p w14:paraId="095E1D5E" w14:textId="77777777" w:rsidR="00F14D37" w:rsidRPr="00E16CFB" w:rsidRDefault="00F14D37" w:rsidP="00F14D37">
            <w:pPr>
              <w:ind w:firstLine="0"/>
              <w:jc w:val="center"/>
              <w:rPr>
                <w:rFonts w:ascii="Times New Roman" w:hAnsi="Times New Roman"/>
                <w:b/>
                <w:bCs/>
                <w:color w:val="000000"/>
                <w:sz w:val="24"/>
                <w:szCs w:val="24"/>
              </w:rPr>
            </w:pPr>
            <w:r w:rsidRPr="00E16CFB">
              <w:rPr>
                <w:rFonts w:ascii="Times New Roman" w:hAnsi="Times New Roman"/>
                <w:b/>
                <w:bCs/>
                <w:color w:val="000000"/>
                <w:sz w:val="24"/>
                <w:szCs w:val="24"/>
              </w:rPr>
              <w:t xml:space="preserve">по реализации мероприятий государственной программы "Развитие транспортной системы Республики Тыва на 2017 - 2025 годы" </w:t>
            </w:r>
          </w:p>
        </w:tc>
      </w:tr>
      <w:tr w:rsidR="00F14D37" w:rsidRPr="00E16CFB" w14:paraId="2858091F" w14:textId="77777777" w:rsidTr="00F14D37">
        <w:trPr>
          <w:trHeight w:val="9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1FF8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п</w:t>
            </w:r>
            <w:proofErr w:type="gramEnd"/>
            <w:r w:rsidRPr="00E16CFB">
              <w:rPr>
                <w:rFonts w:ascii="Times New Roman" w:hAnsi="Times New Roman"/>
                <w:color w:val="000000"/>
                <w:sz w:val="20"/>
                <w:szCs w:val="20"/>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E5B1D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Наименование подпрограммы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4E47B5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Наименование мероприятий по реализации основных мероприятий подпрограммы</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5C5CAA9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Сроки исполнения</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6A088771" w14:textId="77777777" w:rsidR="00F14D37" w:rsidRPr="00E16CFB" w:rsidRDefault="00F14D37" w:rsidP="00F14D37">
            <w:pPr>
              <w:ind w:firstLine="0"/>
              <w:jc w:val="center"/>
              <w:rPr>
                <w:rFonts w:ascii="Times New Roman" w:hAnsi="Times New Roman"/>
                <w:color w:val="000000"/>
                <w:sz w:val="20"/>
                <w:szCs w:val="20"/>
              </w:rPr>
            </w:pPr>
            <w:proofErr w:type="gramStart"/>
            <w:r w:rsidRPr="00E16CFB">
              <w:rPr>
                <w:rFonts w:ascii="Times New Roman" w:hAnsi="Times New Roman"/>
                <w:color w:val="000000"/>
                <w:sz w:val="20"/>
                <w:szCs w:val="20"/>
              </w:rPr>
              <w:t>Ответственные</w:t>
            </w:r>
            <w:proofErr w:type="gramEnd"/>
            <w:r w:rsidRPr="00E16CFB">
              <w:rPr>
                <w:rFonts w:ascii="Times New Roman" w:hAnsi="Times New Roman"/>
                <w:color w:val="000000"/>
                <w:sz w:val="20"/>
                <w:szCs w:val="20"/>
              </w:rPr>
              <w:t xml:space="preserve"> за исполнение</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440E32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Ожидаемый результат (достижение плановых показателей)</w:t>
            </w:r>
          </w:p>
        </w:tc>
      </w:tr>
      <w:tr w:rsidR="00F14D37" w:rsidRPr="00E16CFB" w14:paraId="5DE38592" w14:textId="77777777" w:rsidTr="00F14D37">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62A095" w14:textId="77777777" w:rsidR="00F14D37" w:rsidRPr="00E16CFB" w:rsidRDefault="00F14D37" w:rsidP="00F14D37">
            <w:pPr>
              <w:ind w:firstLine="0"/>
              <w:jc w:val="center"/>
              <w:rPr>
                <w:rFonts w:ascii="Times New Roman" w:hAnsi="Times New Roman"/>
                <w:color w:val="000000"/>
                <w:sz w:val="24"/>
                <w:szCs w:val="24"/>
              </w:rPr>
            </w:pPr>
            <w:r w:rsidRPr="00E16CFB">
              <w:rPr>
                <w:rFonts w:ascii="Times New Roman" w:hAnsi="Times New Roman"/>
                <w:color w:val="00000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14:paraId="66B7686A" w14:textId="77777777" w:rsidR="00F14D37" w:rsidRPr="00E16CFB" w:rsidRDefault="00F14D37" w:rsidP="00F14D37">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Подпрограмма "Автомобильные дороги и дорожное хозяйство на 2017-2025 годы"</w:t>
            </w:r>
          </w:p>
        </w:tc>
        <w:tc>
          <w:tcPr>
            <w:tcW w:w="3969" w:type="dxa"/>
            <w:tcBorders>
              <w:top w:val="nil"/>
              <w:left w:val="nil"/>
              <w:bottom w:val="single" w:sz="4" w:space="0" w:color="auto"/>
              <w:right w:val="single" w:sz="4" w:space="0" w:color="auto"/>
            </w:tcBorders>
            <w:shd w:val="clear" w:color="auto" w:fill="auto"/>
            <w:vAlign w:val="center"/>
            <w:hideMark/>
          </w:tcPr>
          <w:p w14:paraId="252DA71E" w14:textId="77777777" w:rsidR="00F14D37" w:rsidRPr="00E16CFB" w:rsidRDefault="00F14D37" w:rsidP="00F14D37">
            <w:pPr>
              <w:ind w:firstLine="0"/>
              <w:jc w:val="left"/>
              <w:rPr>
                <w:rFonts w:ascii="Times New Roman" w:hAnsi="Times New Roman"/>
                <w:color w:val="000000"/>
                <w:sz w:val="24"/>
                <w:szCs w:val="24"/>
              </w:rPr>
            </w:pPr>
            <w:r w:rsidRPr="00E16CFB">
              <w:rPr>
                <w:rFonts w:ascii="Times New Roman" w:hAnsi="Times New Roman"/>
                <w:color w:val="000000"/>
                <w:sz w:val="24"/>
                <w:szCs w:val="24"/>
              </w:rPr>
              <w:t> </w:t>
            </w:r>
          </w:p>
        </w:tc>
        <w:tc>
          <w:tcPr>
            <w:tcW w:w="2028" w:type="dxa"/>
            <w:tcBorders>
              <w:top w:val="nil"/>
              <w:left w:val="nil"/>
              <w:bottom w:val="single" w:sz="4" w:space="0" w:color="auto"/>
              <w:right w:val="single" w:sz="4" w:space="0" w:color="auto"/>
            </w:tcBorders>
            <w:shd w:val="clear" w:color="auto" w:fill="auto"/>
            <w:noWrap/>
            <w:vAlign w:val="bottom"/>
            <w:hideMark/>
          </w:tcPr>
          <w:p w14:paraId="6370DFFF" w14:textId="77777777" w:rsidR="00F14D37" w:rsidRPr="00E16CFB" w:rsidRDefault="00F14D37" w:rsidP="00F14D37">
            <w:pPr>
              <w:ind w:firstLine="0"/>
              <w:jc w:val="center"/>
              <w:rPr>
                <w:rFonts w:ascii="Times New Roman" w:hAnsi="Times New Roman"/>
                <w:color w:val="000000"/>
                <w:sz w:val="24"/>
                <w:szCs w:val="24"/>
              </w:rPr>
            </w:pPr>
            <w:r w:rsidRPr="00E16CFB">
              <w:rPr>
                <w:rFonts w:ascii="Times New Roman" w:hAnsi="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bottom"/>
            <w:hideMark/>
          </w:tcPr>
          <w:p w14:paraId="7C4E1904" w14:textId="77777777" w:rsidR="00F14D37" w:rsidRPr="00E16CFB" w:rsidRDefault="00F14D37" w:rsidP="00F14D37">
            <w:pPr>
              <w:ind w:firstLine="0"/>
              <w:jc w:val="center"/>
              <w:rPr>
                <w:rFonts w:ascii="Times New Roman" w:hAnsi="Times New Roman"/>
                <w:color w:val="000000"/>
                <w:sz w:val="24"/>
                <w:szCs w:val="24"/>
              </w:rPr>
            </w:pPr>
            <w:r w:rsidRPr="00E16CFB">
              <w:rPr>
                <w:rFonts w:ascii="Times New Roman" w:hAnsi="Times New Roman"/>
                <w:color w:val="000000"/>
                <w:sz w:val="24"/>
                <w:szCs w:val="24"/>
              </w:rPr>
              <w:t> </w:t>
            </w:r>
          </w:p>
        </w:tc>
        <w:tc>
          <w:tcPr>
            <w:tcW w:w="4961" w:type="dxa"/>
            <w:tcBorders>
              <w:top w:val="nil"/>
              <w:left w:val="nil"/>
              <w:bottom w:val="single" w:sz="4" w:space="0" w:color="auto"/>
              <w:right w:val="single" w:sz="4" w:space="0" w:color="auto"/>
            </w:tcBorders>
            <w:shd w:val="clear" w:color="auto" w:fill="auto"/>
            <w:vAlign w:val="bottom"/>
            <w:hideMark/>
          </w:tcPr>
          <w:p w14:paraId="5B22B76C" w14:textId="77777777" w:rsidR="00F14D37" w:rsidRPr="00E16CFB" w:rsidRDefault="00F14D37" w:rsidP="00F14D37">
            <w:pPr>
              <w:ind w:firstLine="0"/>
              <w:jc w:val="left"/>
              <w:rPr>
                <w:rFonts w:ascii="Times New Roman" w:hAnsi="Times New Roman"/>
                <w:color w:val="000000"/>
                <w:sz w:val="24"/>
                <w:szCs w:val="24"/>
              </w:rPr>
            </w:pPr>
            <w:r w:rsidRPr="00E16CFB">
              <w:rPr>
                <w:rFonts w:ascii="Times New Roman" w:hAnsi="Times New Roman"/>
                <w:color w:val="000000"/>
                <w:sz w:val="24"/>
                <w:szCs w:val="24"/>
              </w:rPr>
              <w:t> </w:t>
            </w:r>
          </w:p>
        </w:tc>
      </w:tr>
      <w:tr w:rsidR="00F14D37" w:rsidRPr="00E16CFB" w14:paraId="3BB639CC" w14:textId="77777777" w:rsidTr="00F14D37">
        <w:trPr>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881BFC" w14:textId="77777777" w:rsidR="00F14D37" w:rsidRPr="00E16CFB" w:rsidRDefault="00F14D37" w:rsidP="00F14D37">
            <w:pPr>
              <w:ind w:firstLine="0"/>
              <w:jc w:val="center"/>
              <w:rPr>
                <w:rFonts w:ascii="Times New Roman" w:hAnsi="Times New Roman"/>
                <w:i/>
                <w:iCs/>
                <w:color w:val="000000"/>
                <w:sz w:val="20"/>
                <w:szCs w:val="20"/>
              </w:rPr>
            </w:pPr>
            <w:r w:rsidRPr="00E16CFB">
              <w:rPr>
                <w:rFonts w:ascii="Times New Roman" w:hAnsi="Times New Roman"/>
                <w:i/>
                <w:iCs/>
                <w:color w:val="000000"/>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14:paraId="0CA68C9C" w14:textId="77777777" w:rsidR="00F14D37" w:rsidRPr="00E16CFB" w:rsidRDefault="00F14D37" w:rsidP="00F14D37">
            <w:pPr>
              <w:ind w:firstLine="0"/>
              <w:jc w:val="left"/>
              <w:rPr>
                <w:rFonts w:ascii="Times New Roman" w:hAnsi="Times New Roman"/>
                <w:i/>
                <w:iCs/>
                <w:color w:val="000000"/>
                <w:sz w:val="20"/>
                <w:szCs w:val="20"/>
              </w:rPr>
            </w:pPr>
            <w:r w:rsidRPr="00E16CFB">
              <w:rPr>
                <w:rFonts w:ascii="Times New Roman" w:hAnsi="Times New Roman"/>
                <w:i/>
                <w:iCs/>
                <w:color w:val="000000"/>
                <w:sz w:val="20"/>
                <w:szCs w:val="20"/>
              </w:rPr>
              <w:t>Мероприятия:</w:t>
            </w:r>
          </w:p>
        </w:tc>
        <w:tc>
          <w:tcPr>
            <w:tcW w:w="3969" w:type="dxa"/>
            <w:tcBorders>
              <w:top w:val="nil"/>
              <w:left w:val="nil"/>
              <w:bottom w:val="single" w:sz="4" w:space="0" w:color="auto"/>
              <w:right w:val="single" w:sz="4" w:space="0" w:color="auto"/>
            </w:tcBorders>
            <w:shd w:val="clear" w:color="auto" w:fill="auto"/>
            <w:vAlign w:val="center"/>
            <w:hideMark/>
          </w:tcPr>
          <w:p w14:paraId="6C6CEC1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028" w:type="dxa"/>
            <w:tcBorders>
              <w:top w:val="nil"/>
              <w:left w:val="nil"/>
              <w:bottom w:val="single" w:sz="4" w:space="0" w:color="auto"/>
              <w:right w:val="single" w:sz="4" w:space="0" w:color="auto"/>
            </w:tcBorders>
            <w:shd w:val="clear" w:color="auto" w:fill="auto"/>
            <w:noWrap/>
            <w:vAlign w:val="bottom"/>
            <w:hideMark/>
          </w:tcPr>
          <w:p w14:paraId="29AA7A7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083" w:type="dxa"/>
            <w:tcBorders>
              <w:top w:val="nil"/>
              <w:left w:val="nil"/>
              <w:bottom w:val="single" w:sz="4" w:space="0" w:color="auto"/>
              <w:right w:val="single" w:sz="4" w:space="0" w:color="auto"/>
            </w:tcBorders>
            <w:shd w:val="clear" w:color="auto" w:fill="auto"/>
            <w:vAlign w:val="bottom"/>
            <w:hideMark/>
          </w:tcPr>
          <w:p w14:paraId="0C28D29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bottom"/>
            <w:hideMark/>
          </w:tcPr>
          <w:p w14:paraId="1524B16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79B953B5" w14:textId="77777777" w:rsidTr="00F14D37">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D4133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1.1.1.</w:t>
            </w:r>
          </w:p>
        </w:tc>
        <w:tc>
          <w:tcPr>
            <w:tcW w:w="2410" w:type="dxa"/>
            <w:tcBorders>
              <w:top w:val="nil"/>
              <w:left w:val="nil"/>
              <w:bottom w:val="single" w:sz="4" w:space="0" w:color="auto"/>
              <w:right w:val="single" w:sz="4" w:space="0" w:color="auto"/>
            </w:tcBorders>
            <w:shd w:val="clear" w:color="auto" w:fill="auto"/>
            <w:vAlign w:val="center"/>
            <w:hideMark/>
          </w:tcPr>
          <w:p w14:paraId="5AF2D39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Проектно-изыскательские работы</w:t>
            </w:r>
          </w:p>
        </w:tc>
        <w:tc>
          <w:tcPr>
            <w:tcW w:w="3969" w:type="dxa"/>
            <w:tcBorders>
              <w:top w:val="nil"/>
              <w:left w:val="nil"/>
              <w:bottom w:val="single" w:sz="4" w:space="0" w:color="auto"/>
              <w:right w:val="single" w:sz="4" w:space="0" w:color="auto"/>
            </w:tcBorders>
            <w:shd w:val="clear" w:color="auto" w:fill="auto"/>
            <w:vAlign w:val="center"/>
            <w:hideMark/>
          </w:tcPr>
          <w:p w14:paraId="30AD20A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подготовка проектно-сметной документации на проведение дорожных работ</w:t>
            </w:r>
          </w:p>
        </w:tc>
        <w:tc>
          <w:tcPr>
            <w:tcW w:w="2028" w:type="dxa"/>
            <w:tcBorders>
              <w:top w:val="nil"/>
              <w:left w:val="nil"/>
              <w:bottom w:val="single" w:sz="4" w:space="0" w:color="auto"/>
              <w:right w:val="single" w:sz="4" w:space="0" w:color="auto"/>
            </w:tcBorders>
            <w:shd w:val="clear" w:color="auto" w:fill="auto"/>
            <w:noWrap/>
            <w:vAlign w:val="center"/>
            <w:hideMark/>
          </w:tcPr>
          <w:p w14:paraId="7CCB633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21AB058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3901161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подготовка проектно-сметной документации на проведение работ по строительству, реконструкции, кап. Ремонту и ремонту автомобильных дорог и сооружений на них</w:t>
            </w:r>
          </w:p>
        </w:tc>
      </w:tr>
      <w:tr w:rsidR="00F14D37" w:rsidRPr="00E16CFB" w14:paraId="2435BDA6" w14:textId="77777777" w:rsidTr="00F14D37">
        <w:trPr>
          <w:trHeight w:val="570"/>
        </w:trPr>
        <w:tc>
          <w:tcPr>
            <w:tcW w:w="851" w:type="dxa"/>
            <w:vMerge w:val="restart"/>
            <w:tcBorders>
              <w:top w:val="nil"/>
              <w:left w:val="single" w:sz="4" w:space="0" w:color="auto"/>
              <w:bottom w:val="nil"/>
              <w:right w:val="single" w:sz="4" w:space="0" w:color="auto"/>
            </w:tcBorders>
            <w:shd w:val="clear" w:color="auto" w:fill="auto"/>
            <w:noWrap/>
            <w:hideMark/>
          </w:tcPr>
          <w:p w14:paraId="55CD416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E53405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автомобильных дорог и сооружений на </w:t>
            </w:r>
            <w:r w:rsidRPr="00E16CFB">
              <w:rPr>
                <w:rFonts w:ascii="Times New Roman" w:hAnsi="Times New Roman"/>
                <w:color w:val="000000"/>
                <w:sz w:val="20"/>
                <w:szCs w:val="20"/>
              </w:rPr>
              <w:lastRenderedPageBreak/>
              <w:t>них</w:t>
            </w:r>
          </w:p>
        </w:tc>
        <w:tc>
          <w:tcPr>
            <w:tcW w:w="3969" w:type="dxa"/>
            <w:tcBorders>
              <w:top w:val="nil"/>
              <w:left w:val="nil"/>
              <w:bottom w:val="single" w:sz="4" w:space="0" w:color="auto"/>
              <w:right w:val="single" w:sz="4" w:space="0" w:color="auto"/>
            </w:tcBorders>
            <w:shd w:val="clear" w:color="auto" w:fill="auto"/>
            <w:vAlign w:val="center"/>
            <w:hideMark/>
          </w:tcPr>
          <w:p w14:paraId="1AD7683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Ремонт автомобильной дороги подъезд к с. Кара-Хаак км 0+000 - км 5+000</w:t>
            </w:r>
          </w:p>
        </w:tc>
        <w:tc>
          <w:tcPr>
            <w:tcW w:w="2028" w:type="dxa"/>
            <w:tcBorders>
              <w:top w:val="nil"/>
              <w:left w:val="nil"/>
              <w:bottom w:val="single" w:sz="4" w:space="0" w:color="auto"/>
              <w:right w:val="single" w:sz="4" w:space="0" w:color="auto"/>
            </w:tcBorders>
            <w:shd w:val="clear" w:color="auto" w:fill="auto"/>
            <w:noWrap/>
            <w:vAlign w:val="center"/>
            <w:hideMark/>
          </w:tcPr>
          <w:p w14:paraId="54C5414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val="restart"/>
            <w:tcBorders>
              <w:top w:val="nil"/>
              <w:left w:val="single" w:sz="4" w:space="0" w:color="auto"/>
              <w:bottom w:val="nil"/>
              <w:right w:val="single" w:sz="4" w:space="0" w:color="auto"/>
            </w:tcBorders>
            <w:shd w:val="clear" w:color="auto" w:fill="auto"/>
            <w:vAlign w:val="center"/>
            <w:hideMark/>
          </w:tcPr>
          <w:p w14:paraId="2E65DE9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nil"/>
              <w:left w:val="single" w:sz="4" w:space="0" w:color="auto"/>
              <w:bottom w:val="nil"/>
              <w:right w:val="single" w:sz="4" w:space="0" w:color="auto"/>
            </w:tcBorders>
            <w:shd w:val="clear" w:color="auto" w:fill="auto"/>
            <w:vAlign w:val="center"/>
            <w:hideMark/>
          </w:tcPr>
          <w:p w14:paraId="151A121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приведение в нормативное состояние 140,6 км участков автомобильных дорог регионального </w:t>
            </w:r>
            <w:r w:rsidRPr="00E16CFB">
              <w:rPr>
                <w:rFonts w:ascii="Times New Roman" w:hAnsi="Times New Roman"/>
                <w:color w:val="000000"/>
                <w:sz w:val="20"/>
                <w:szCs w:val="20"/>
              </w:rPr>
              <w:lastRenderedPageBreak/>
              <w:t>значения, 193,38 п.м. мостов и 77,0 п.м. труб. Прирост доли протяженности автомобильных дорог общего пользования регионального значения</w:t>
            </w:r>
            <w:proofErr w:type="gramStart"/>
            <w:r w:rsidRPr="00E16CFB">
              <w:rPr>
                <w:rFonts w:ascii="Times New Roman" w:hAnsi="Times New Roman"/>
                <w:color w:val="000000"/>
                <w:sz w:val="20"/>
                <w:szCs w:val="20"/>
              </w:rPr>
              <w:t xml:space="preserve"> ,</w:t>
            </w:r>
            <w:proofErr w:type="gramEnd"/>
            <w:r w:rsidRPr="00E16CFB">
              <w:rPr>
                <w:rFonts w:ascii="Times New Roman" w:hAnsi="Times New Roman"/>
                <w:color w:val="000000"/>
                <w:sz w:val="20"/>
                <w:szCs w:val="20"/>
              </w:rPr>
              <w:t xml:space="preserve"> соответствующих нормативным требованиям в результате ремонта участков автомобильных дорог регионального значения в 2024 году до 50,0%</w:t>
            </w:r>
          </w:p>
        </w:tc>
      </w:tr>
      <w:tr w:rsidR="00F14D37" w:rsidRPr="00E16CFB" w14:paraId="754248ED"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CB95E59"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E655C6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1963CE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Кара-Хаак</w:t>
            </w:r>
          </w:p>
        </w:tc>
        <w:tc>
          <w:tcPr>
            <w:tcW w:w="2028" w:type="dxa"/>
            <w:tcBorders>
              <w:top w:val="nil"/>
              <w:left w:val="nil"/>
              <w:bottom w:val="single" w:sz="4" w:space="0" w:color="auto"/>
              <w:right w:val="single" w:sz="4" w:space="0" w:color="auto"/>
            </w:tcBorders>
            <w:shd w:val="clear" w:color="auto" w:fill="auto"/>
            <w:noWrap/>
            <w:vAlign w:val="center"/>
            <w:hideMark/>
          </w:tcPr>
          <w:p w14:paraId="7BAC065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2018 - 2019 гг.</w:t>
            </w:r>
          </w:p>
        </w:tc>
        <w:tc>
          <w:tcPr>
            <w:tcW w:w="2083" w:type="dxa"/>
            <w:vMerge/>
            <w:tcBorders>
              <w:top w:val="nil"/>
              <w:left w:val="single" w:sz="4" w:space="0" w:color="auto"/>
              <w:bottom w:val="nil"/>
              <w:right w:val="single" w:sz="4" w:space="0" w:color="auto"/>
            </w:tcBorders>
            <w:vAlign w:val="center"/>
            <w:hideMark/>
          </w:tcPr>
          <w:p w14:paraId="117C4B4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8613BD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4EE8E00"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0AF49C6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521732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F4ADD6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Хандагайты - Мугур-Аксы,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12+000 - км 62+000</w:t>
            </w:r>
          </w:p>
        </w:tc>
        <w:tc>
          <w:tcPr>
            <w:tcW w:w="2028" w:type="dxa"/>
            <w:tcBorders>
              <w:top w:val="nil"/>
              <w:left w:val="nil"/>
              <w:bottom w:val="single" w:sz="4" w:space="0" w:color="auto"/>
              <w:right w:val="single" w:sz="4" w:space="0" w:color="auto"/>
            </w:tcBorders>
            <w:shd w:val="clear" w:color="auto" w:fill="auto"/>
            <w:noWrap/>
            <w:vAlign w:val="center"/>
            <w:hideMark/>
          </w:tcPr>
          <w:p w14:paraId="061BC00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71A1EA8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BAF737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BB2C3E7"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0ECA7F2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97BC26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BDD7960"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Абакан - Ак-Довурак,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338+000 - км 408+720</w:t>
            </w:r>
          </w:p>
        </w:tc>
        <w:tc>
          <w:tcPr>
            <w:tcW w:w="2028" w:type="dxa"/>
            <w:tcBorders>
              <w:top w:val="nil"/>
              <w:left w:val="nil"/>
              <w:bottom w:val="single" w:sz="4" w:space="0" w:color="auto"/>
              <w:right w:val="single" w:sz="4" w:space="0" w:color="auto"/>
            </w:tcBorders>
            <w:shd w:val="clear" w:color="auto" w:fill="auto"/>
            <w:noWrap/>
            <w:vAlign w:val="center"/>
            <w:hideMark/>
          </w:tcPr>
          <w:p w14:paraId="2A864C2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vMerge/>
            <w:tcBorders>
              <w:top w:val="nil"/>
              <w:left w:val="single" w:sz="4" w:space="0" w:color="auto"/>
              <w:bottom w:val="nil"/>
              <w:right w:val="single" w:sz="4" w:space="0" w:color="auto"/>
            </w:tcBorders>
            <w:vAlign w:val="center"/>
            <w:hideMark/>
          </w:tcPr>
          <w:p w14:paraId="7D24BD7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586B3F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87938A7"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4123F19"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B0B752E"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19B2A0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Абакан - Ак-Довурак, участки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336+500 - км 337+500, км 340+150 - км 340+600</w:t>
            </w:r>
          </w:p>
        </w:tc>
        <w:tc>
          <w:tcPr>
            <w:tcW w:w="2028" w:type="dxa"/>
            <w:tcBorders>
              <w:top w:val="nil"/>
              <w:left w:val="nil"/>
              <w:bottom w:val="single" w:sz="4" w:space="0" w:color="auto"/>
              <w:right w:val="single" w:sz="4" w:space="0" w:color="auto"/>
            </w:tcBorders>
            <w:shd w:val="clear" w:color="auto" w:fill="auto"/>
            <w:noWrap/>
            <w:vAlign w:val="center"/>
            <w:hideMark/>
          </w:tcPr>
          <w:p w14:paraId="78A8DB0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00E6D4F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284B75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8A8574C"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D7F33A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3EE3D3E"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5B036F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Чадан - Ак-Довурак, участки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0+000 - км 31+000</w:t>
            </w:r>
          </w:p>
        </w:tc>
        <w:tc>
          <w:tcPr>
            <w:tcW w:w="2028" w:type="dxa"/>
            <w:tcBorders>
              <w:top w:val="nil"/>
              <w:left w:val="nil"/>
              <w:bottom w:val="single" w:sz="4" w:space="0" w:color="auto"/>
              <w:right w:val="single" w:sz="4" w:space="0" w:color="auto"/>
            </w:tcBorders>
            <w:shd w:val="clear" w:color="auto" w:fill="auto"/>
            <w:noWrap/>
            <w:vAlign w:val="center"/>
            <w:hideMark/>
          </w:tcPr>
          <w:p w14:paraId="5439412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2018-2019 гг.</w:t>
            </w:r>
          </w:p>
        </w:tc>
        <w:tc>
          <w:tcPr>
            <w:tcW w:w="2083" w:type="dxa"/>
            <w:vMerge/>
            <w:tcBorders>
              <w:top w:val="nil"/>
              <w:left w:val="single" w:sz="4" w:space="0" w:color="auto"/>
              <w:bottom w:val="nil"/>
              <w:right w:val="single" w:sz="4" w:space="0" w:color="auto"/>
            </w:tcBorders>
            <w:vAlign w:val="center"/>
            <w:hideMark/>
          </w:tcPr>
          <w:p w14:paraId="3384469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494B9C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4C23ECD"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D29BB1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4FAB82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177410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моста через р. Барлык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Тоолайлыг"</w:t>
            </w:r>
          </w:p>
        </w:tc>
        <w:tc>
          <w:tcPr>
            <w:tcW w:w="2028" w:type="dxa"/>
            <w:tcBorders>
              <w:top w:val="nil"/>
              <w:left w:val="nil"/>
              <w:bottom w:val="single" w:sz="4" w:space="0" w:color="auto"/>
              <w:right w:val="single" w:sz="4" w:space="0" w:color="auto"/>
            </w:tcBorders>
            <w:shd w:val="clear" w:color="auto" w:fill="auto"/>
            <w:noWrap/>
            <w:vAlign w:val="center"/>
            <w:hideMark/>
          </w:tcPr>
          <w:p w14:paraId="77067E5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4F2A80F0"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CA1583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321CE6B"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6AF00BDF"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6045C3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05209D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Кызыл - Сарыг-Сеп,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51+460 - 73+220</w:t>
            </w:r>
          </w:p>
        </w:tc>
        <w:tc>
          <w:tcPr>
            <w:tcW w:w="2028" w:type="dxa"/>
            <w:tcBorders>
              <w:top w:val="nil"/>
              <w:left w:val="nil"/>
              <w:bottom w:val="single" w:sz="4" w:space="0" w:color="auto"/>
              <w:right w:val="single" w:sz="4" w:space="0" w:color="auto"/>
            </w:tcBorders>
            <w:shd w:val="clear" w:color="auto" w:fill="auto"/>
            <w:noWrap/>
            <w:vAlign w:val="center"/>
            <w:hideMark/>
          </w:tcPr>
          <w:p w14:paraId="2650338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гг.</w:t>
            </w:r>
          </w:p>
        </w:tc>
        <w:tc>
          <w:tcPr>
            <w:tcW w:w="2083" w:type="dxa"/>
            <w:vMerge/>
            <w:tcBorders>
              <w:top w:val="nil"/>
              <w:left w:val="single" w:sz="4" w:space="0" w:color="auto"/>
              <w:bottom w:val="nil"/>
              <w:right w:val="single" w:sz="4" w:space="0" w:color="auto"/>
            </w:tcBorders>
            <w:vAlign w:val="center"/>
            <w:hideMark/>
          </w:tcPr>
          <w:p w14:paraId="6DD4B0C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38DD49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A73646F"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02F8BAB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B208C4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nil"/>
              <w:right w:val="nil"/>
            </w:tcBorders>
            <w:shd w:val="clear" w:color="auto" w:fill="auto"/>
            <w:vAlign w:val="bottom"/>
            <w:hideMark/>
          </w:tcPr>
          <w:p w14:paraId="4AB31CD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через р. Хууле на на автомобильной дороге "Подъезд к с</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рыскан</w:t>
            </w:r>
          </w:p>
        </w:tc>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546593A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vMerge/>
            <w:tcBorders>
              <w:top w:val="nil"/>
              <w:left w:val="single" w:sz="4" w:space="0" w:color="auto"/>
              <w:bottom w:val="nil"/>
              <w:right w:val="single" w:sz="4" w:space="0" w:color="auto"/>
            </w:tcBorders>
            <w:vAlign w:val="center"/>
            <w:hideMark/>
          </w:tcPr>
          <w:p w14:paraId="57DD848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832A86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EF2A7F2"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7E1018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E04F7D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FA5558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xml:space="preserve"> Элегест км 0+000 км 5+000</w:t>
            </w:r>
          </w:p>
        </w:tc>
        <w:tc>
          <w:tcPr>
            <w:tcW w:w="2028" w:type="dxa"/>
            <w:tcBorders>
              <w:top w:val="nil"/>
              <w:left w:val="nil"/>
              <w:bottom w:val="single" w:sz="4" w:space="0" w:color="auto"/>
              <w:right w:val="single" w:sz="4" w:space="0" w:color="auto"/>
            </w:tcBorders>
            <w:shd w:val="clear" w:color="auto" w:fill="auto"/>
            <w:noWrap/>
            <w:vAlign w:val="center"/>
            <w:hideMark/>
          </w:tcPr>
          <w:p w14:paraId="74CF65D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53822F8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4676DF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AC7F995"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E21DB7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3EE057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D54121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Кызыл - Сарыг-Сеп, уч. км 76+220 - км 88+131</w:t>
            </w:r>
          </w:p>
        </w:tc>
        <w:tc>
          <w:tcPr>
            <w:tcW w:w="2028" w:type="dxa"/>
            <w:tcBorders>
              <w:top w:val="nil"/>
              <w:left w:val="nil"/>
              <w:bottom w:val="single" w:sz="4" w:space="0" w:color="auto"/>
              <w:right w:val="single" w:sz="4" w:space="0" w:color="auto"/>
            </w:tcBorders>
            <w:shd w:val="clear" w:color="auto" w:fill="auto"/>
            <w:noWrap/>
            <w:vAlign w:val="center"/>
            <w:hideMark/>
          </w:tcPr>
          <w:p w14:paraId="7D46420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nil"/>
              <w:right w:val="single" w:sz="4" w:space="0" w:color="auto"/>
            </w:tcBorders>
            <w:vAlign w:val="center"/>
            <w:hideMark/>
          </w:tcPr>
          <w:p w14:paraId="0B612D8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A1BE25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4852400"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4BE7CE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ACA9777"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921792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Кызыл - Сарыг-Сеп, уч. км 73+160 - км 77+160</w:t>
            </w:r>
          </w:p>
        </w:tc>
        <w:tc>
          <w:tcPr>
            <w:tcW w:w="2028" w:type="dxa"/>
            <w:tcBorders>
              <w:top w:val="nil"/>
              <w:left w:val="nil"/>
              <w:bottom w:val="single" w:sz="4" w:space="0" w:color="auto"/>
              <w:right w:val="single" w:sz="4" w:space="0" w:color="auto"/>
            </w:tcBorders>
            <w:shd w:val="clear" w:color="auto" w:fill="auto"/>
            <w:noWrap/>
            <w:vAlign w:val="center"/>
            <w:hideMark/>
          </w:tcPr>
          <w:p w14:paraId="3431037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575DC3B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32A302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6DBB440"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2C2EED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B508119"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A75664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Кызыл - Сарыг-Сеп, уч. км 51+460 - км 76+220</w:t>
            </w:r>
          </w:p>
        </w:tc>
        <w:tc>
          <w:tcPr>
            <w:tcW w:w="2028" w:type="dxa"/>
            <w:tcBorders>
              <w:top w:val="nil"/>
              <w:left w:val="nil"/>
              <w:bottom w:val="single" w:sz="4" w:space="0" w:color="auto"/>
              <w:right w:val="single" w:sz="4" w:space="0" w:color="auto"/>
            </w:tcBorders>
            <w:shd w:val="clear" w:color="auto" w:fill="auto"/>
            <w:noWrap/>
            <w:vAlign w:val="center"/>
            <w:hideMark/>
          </w:tcPr>
          <w:p w14:paraId="34E0EB7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2017 -2019 гг.</w:t>
            </w:r>
          </w:p>
        </w:tc>
        <w:tc>
          <w:tcPr>
            <w:tcW w:w="2083" w:type="dxa"/>
            <w:vMerge/>
            <w:tcBorders>
              <w:top w:val="nil"/>
              <w:left w:val="single" w:sz="4" w:space="0" w:color="auto"/>
              <w:bottom w:val="nil"/>
              <w:right w:val="single" w:sz="4" w:space="0" w:color="auto"/>
            </w:tcBorders>
            <w:vAlign w:val="center"/>
            <w:hideMark/>
          </w:tcPr>
          <w:p w14:paraId="33B4EC0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ECF6ED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80AFF26"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259ED10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8C66C0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F2A80D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Хадын", км 0+000 - км 35+000</w:t>
            </w:r>
          </w:p>
        </w:tc>
        <w:tc>
          <w:tcPr>
            <w:tcW w:w="2028" w:type="dxa"/>
            <w:tcBorders>
              <w:top w:val="nil"/>
              <w:left w:val="nil"/>
              <w:bottom w:val="single" w:sz="4" w:space="0" w:color="auto"/>
              <w:right w:val="single" w:sz="4" w:space="0" w:color="auto"/>
            </w:tcBorders>
            <w:shd w:val="clear" w:color="auto" w:fill="auto"/>
            <w:noWrap/>
            <w:vAlign w:val="center"/>
            <w:hideMark/>
          </w:tcPr>
          <w:p w14:paraId="2C9D721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2017 -2018 гг.</w:t>
            </w:r>
          </w:p>
        </w:tc>
        <w:tc>
          <w:tcPr>
            <w:tcW w:w="2083" w:type="dxa"/>
            <w:vMerge/>
            <w:tcBorders>
              <w:top w:val="nil"/>
              <w:left w:val="single" w:sz="4" w:space="0" w:color="auto"/>
              <w:bottom w:val="nil"/>
              <w:right w:val="single" w:sz="4" w:space="0" w:color="auto"/>
            </w:tcBorders>
            <w:vAlign w:val="center"/>
            <w:hideMark/>
          </w:tcPr>
          <w:p w14:paraId="2F2F198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CF4025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D0A9F4C"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58EB4772"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520B6F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17A6F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мостового перехода через протоку Бурен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51+500 автомобильной дороги Сарыг-Сеп - Балгазын</w:t>
            </w:r>
          </w:p>
        </w:tc>
        <w:tc>
          <w:tcPr>
            <w:tcW w:w="2028" w:type="dxa"/>
            <w:tcBorders>
              <w:top w:val="nil"/>
              <w:left w:val="nil"/>
              <w:bottom w:val="single" w:sz="4" w:space="0" w:color="auto"/>
              <w:right w:val="single" w:sz="4" w:space="0" w:color="auto"/>
            </w:tcBorders>
            <w:shd w:val="clear" w:color="auto" w:fill="auto"/>
            <w:noWrap/>
            <w:vAlign w:val="center"/>
            <w:hideMark/>
          </w:tcPr>
          <w:p w14:paraId="1D6D93B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2017-2018 гг.</w:t>
            </w:r>
          </w:p>
        </w:tc>
        <w:tc>
          <w:tcPr>
            <w:tcW w:w="2083" w:type="dxa"/>
            <w:vMerge/>
            <w:tcBorders>
              <w:top w:val="nil"/>
              <w:left w:val="single" w:sz="4" w:space="0" w:color="auto"/>
              <w:bottom w:val="nil"/>
              <w:right w:val="single" w:sz="4" w:space="0" w:color="auto"/>
            </w:tcBorders>
            <w:vAlign w:val="center"/>
            <w:hideMark/>
          </w:tcPr>
          <w:p w14:paraId="0FC8DDF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7F7808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4430642"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7B8E01C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1E7CB20"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468403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Усть-Элегест - Кочетово,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1+400 - км 18+000</w:t>
            </w:r>
          </w:p>
        </w:tc>
        <w:tc>
          <w:tcPr>
            <w:tcW w:w="2028" w:type="dxa"/>
            <w:tcBorders>
              <w:top w:val="nil"/>
              <w:left w:val="nil"/>
              <w:bottom w:val="single" w:sz="4" w:space="0" w:color="auto"/>
              <w:right w:val="single" w:sz="4" w:space="0" w:color="auto"/>
            </w:tcBorders>
            <w:shd w:val="clear" w:color="auto" w:fill="auto"/>
            <w:noWrap/>
            <w:vAlign w:val="center"/>
            <w:hideMark/>
          </w:tcPr>
          <w:p w14:paraId="2E73B97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28A0163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08187C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D95FFFF"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A53DC7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E3D3D1C"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E5E356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Бояровка - Тоора-Хем,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102+000 - км 107+000</w:t>
            </w:r>
          </w:p>
        </w:tc>
        <w:tc>
          <w:tcPr>
            <w:tcW w:w="2028" w:type="dxa"/>
            <w:tcBorders>
              <w:top w:val="nil"/>
              <w:left w:val="nil"/>
              <w:bottom w:val="single" w:sz="4" w:space="0" w:color="auto"/>
              <w:right w:val="single" w:sz="4" w:space="0" w:color="auto"/>
            </w:tcBorders>
            <w:shd w:val="clear" w:color="auto" w:fill="auto"/>
            <w:noWrap/>
            <w:vAlign w:val="center"/>
            <w:hideMark/>
          </w:tcPr>
          <w:p w14:paraId="0F32E51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2017 - 2018 гг.</w:t>
            </w:r>
          </w:p>
        </w:tc>
        <w:tc>
          <w:tcPr>
            <w:tcW w:w="2083" w:type="dxa"/>
            <w:vMerge/>
            <w:tcBorders>
              <w:top w:val="nil"/>
              <w:left w:val="single" w:sz="4" w:space="0" w:color="auto"/>
              <w:bottom w:val="nil"/>
              <w:right w:val="single" w:sz="4" w:space="0" w:color="auto"/>
            </w:tcBorders>
            <w:vAlign w:val="center"/>
            <w:hideMark/>
          </w:tcPr>
          <w:p w14:paraId="2E8C74A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D652DA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C243C3E"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E8A8B5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40F6650"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DD4D44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Сукпак", </w:t>
            </w:r>
            <w:proofErr w:type="gramStart"/>
            <w:r w:rsidRPr="00E16CFB">
              <w:rPr>
                <w:rFonts w:ascii="Times New Roman" w:hAnsi="Times New Roman"/>
                <w:color w:val="000000"/>
                <w:sz w:val="20"/>
                <w:szCs w:val="20"/>
              </w:rPr>
              <w:t>участок</w:t>
            </w:r>
            <w:proofErr w:type="gramEnd"/>
            <w:r w:rsidRPr="00E16CFB">
              <w:rPr>
                <w:rFonts w:ascii="Times New Roman" w:hAnsi="Times New Roman"/>
                <w:color w:val="000000"/>
                <w:sz w:val="20"/>
                <w:szCs w:val="20"/>
              </w:rPr>
              <w:t xml:space="preserve"> км 0+000 - км 1+100</w:t>
            </w:r>
          </w:p>
        </w:tc>
        <w:tc>
          <w:tcPr>
            <w:tcW w:w="2028" w:type="dxa"/>
            <w:tcBorders>
              <w:top w:val="nil"/>
              <w:left w:val="nil"/>
              <w:bottom w:val="single" w:sz="4" w:space="0" w:color="auto"/>
              <w:right w:val="single" w:sz="4" w:space="0" w:color="auto"/>
            </w:tcBorders>
            <w:shd w:val="clear" w:color="auto" w:fill="auto"/>
            <w:noWrap/>
            <w:vAlign w:val="center"/>
            <w:hideMark/>
          </w:tcPr>
          <w:p w14:paraId="78E0204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4943FD8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0619F2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0C57F1B"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2527E786"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6E9C0B9"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0931FC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 - Межегей уч. км 0+000 -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37379D7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2017 - 2020 гг.</w:t>
            </w:r>
          </w:p>
        </w:tc>
        <w:tc>
          <w:tcPr>
            <w:tcW w:w="2083" w:type="dxa"/>
            <w:vMerge/>
            <w:tcBorders>
              <w:top w:val="nil"/>
              <w:left w:val="single" w:sz="4" w:space="0" w:color="auto"/>
              <w:bottom w:val="nil"/>
              <w:right w:val="single" w:sz="4" w:space="0" w:color="auto"/>
            </w:tcBorders>
            <w:vAlign w:val="center"/>
            <w:hideMark/>
          </w:tcPr>
          <w:p w14:paraId="6BA1B01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4ECF02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5AB0B28"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3A9E31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77A7AC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0C4B57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Бора-Тайга", участок км 0+0000 - км 8+0000</w:t>
            </w:r>
          </w:p>
        </w:tc>
        <w:tc>
          <w:tcPr>
            <w:tcW w:w="2028" w:type="dxa"/>
            <w:tcBorders>
              <w:top w:val="nil"/>
              <w:left w:val="nil"/>
              <w:bottom w:val="single" w:sz="4" w:space="0" w:color="auto"/>
              <w:right w:val="single" w:sz="4" w:space="0" w:color="auto"/>
            </w:tcBorders>
            <w:shd w:val="clear" w:color="auto" w:fill="auto"/>
            <w:noWrap/>
            <w:vAlign w:val="center"/>
            <w:hideMark/>
          </w:tcPr>
          <w:p w14:paraId="25735D6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55D32A9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116759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3CC4851"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DD7F8CA"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1702F9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7DE249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Шамбалыг", </w:t>
            </w:r>
            <w:proofErr w:type="gramStart"/>
            <w:r w:rsidRPr="00E16CFB">
              <w:rPr>
                <w:rFonts w:ascii="Times New Roman" w:hAnsi="Times New Roman"/>
                <w:color w:val="000000"/>
                <w:sz w:val="20"/>
                <w:szCs w:val="20"/>
              </w:rPr>
              <w:t>участок</w:t>
            </w:r>
            <w:proofErr w:type="gramEnd"/>
            <w:r w:rsidRPr="00E16CFB">
              <w:rPr>
                <w:rFonts w:ascii="Times New Roman" w:hAnsi="Times New Roman"/>
                <w:color w:val="000000"/>
                <w:sz w:val="20"/>
                <w:szCs w:val="20"/>
              </w:rPr>
              <w:t xml:space="preserve"> км 0+000 - км 11+000</w:t>
            </w:r>
          </w:p>
        </w:tc>
        <w:tc>
          <w:tcPr>
            <w:tcW w:w="2028" w:type="dxa"/>
            <w:tcBorders>
              <w:top w:val="nil"/>
              <w:left w:val="nil"/>
              <w:bottom w:val="single" w:sz="4" w:space="0" w:color="auto"/>
              <w:right w:val="single" w:sz="4" w:space="0" w:color="auto"/>
            </w:tcBorders>
            <w:shd w:val="clear" w:color="auto" w:fill="auto"/>
            <w:noWrap/>
            <w:vAlign w:val="center"/>
            <w:hideMark/>
          </w:tcPr>
          <w:p w14:paraId="502DCCC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0815E30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AB3839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DC6FBF4"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2EFF2D0F"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E7065EE"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90307E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Тээли", км 25+000 - км 27+000</w:t>
            </w:r>
          </w:p>
        </w:tc>
        <w:tc>
          <w:tcPr>
            <w:tcW w:w="2028" w:type="dxa"/>
            <w:tcBorders>
              <w:top w:val="nil"/>
              <w:left w:val="nil"/>
              <w:bottom w:val="single" w:sz="4" w:space="0" w:color="auto"/>
              <w:right w:val="single" w:sz="4" w:space="0" w:color="auto"/>
            </w:tcBorders>
            <w:shd w:val="clear" w:color="auto" w:fill="auto"/>
            <w:noWrap/>
            <w:vAlign w:val="center"/>
            <w:hideMark/>
          </w:tcPr>
          <w:p w14:paraId="5452AB0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02779598"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0B2933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6C46E3D"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75BC8EF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DC6677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F7BF4E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к с</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к-Тал, км 0+000 - км 18+000</w:t>
            </w:r>
          </w:p>
        </w:tc>
        <w:tc>
          <w:tcPr>
            <w:tcW w:w="2028" w:type="dxa"/>
            <w:tcBorders>
              <w:top w:val="nil"/>
              <w:left w:val="nil"/>
              <w:bottom w:val="single" w:sz="4" w:space="0" w:color="auto"/>
              <w:right w:val="single" w:sz="4" w:space="0" w:color="auto"/>
            </w:tcBorders>
            <w:shd w:val="clear" w:color="auto" w:fill="auto"/>
            <w:noWrap/>
            <w:vAlign w:val="center"/>
            <w:hideMark/>
          </w:tcPr>
          <w:p w14:paraId="716F365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vMerge/>
            <w:tcBorders>
              <w:top w:val="nil"/>
              <w:left w:val="single" w:sz="4" w:space="0" w:color="auto"/>
              <w:bottom w:val="nil"/>
              <w:right w:val="single" w:sz="4" w:space="0" w:color="auto"/>
            </w:tcBorders>
            <w:vAlign w:val="center"/>
            <w:hideMark/>
          </w:tcPr>
          <w:p w14:paraId="5285253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8F2697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6C122E5"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18C617F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2923799"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E6BAC6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Шагонар - Эйлиг-Хем км 0+000 - км 30+000</w:t>
            </w:r>
          </w:p>
        </w:tc>
        <w:tc>
          <w:tcPr>
            <w:tcW w:w="2028" w:type="dxa"/>
            <w:tcBorders>
              <w:top w:val="nil"/>
              <w:left w:val="nil"/>
              <w:bottom w:val="single" w:sz="4" w:space="0" w:color="auto"/>
              <w:right w:val="single" w:sz="4" w:space="0" w:color="auto"/>
            </w:tcBorders>
            <w:shd w:val="clear" w:color="auto" w:fill="auto"/>
            <w:noWrap/>
            <w:vAlign w:val="center"/>
            <w:hideMark/>
          </w:tcPr>
          <w:p w14:paraId="43C160E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2017-2018 гг.</w:t>
            </w:r>
          </w:p>
        </w:tc>
        <w:tc>
          <w:tcPr>
            <w:tcW w:w="2083" w:type="dxa"/>
            <w:vMerge/>
            <w:tcBorders>
              <w:top w:val="nil"/>
              <w:left w:val="single" w:sz="4" w:space="0" w:color="auto"/>
              <w:bottom w:val="nil"/>
              <w:right w:val="single" w:sz="4" w:space="0" w:color="auto"/>
            </w:tcBorders>
            <w:vAlign w:val="center"/>
            <w:hideMark/>
          </w:tcPr>
          <w:p w14:paraId="6CB06AD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6FEC46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B3C90C8"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2A647A9E"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BC0C78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DB4695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Чаа-Холь, уч км 0+000 - 16+200</w:t>
            </w:r>
          </w:p>
        </w:tc>
        <w:tc>
          <w:tcPr>
            <w:tcW w:w="2028" w:type="dxa"/>
            <w:tcBorders>
              <w:top w:val="nil"/>
              <w:left w:val="nil"/>
              <w:bottom w:val="single" w:sz="4" w:space="0" w:color="auto"/>
              <w:right w:val="single" w:sz="4" w:space="0" w:color="auto"/>
            </w:tcBorders>
            <w:shd w:val="clear" w:color="auto" w:fill="auto"/>
            <w:noWrap/>
            <w:vAlign w:val="center"/>
            <w:hideMark/>
          </w:tcPr>
          <w:p w14:paraId="6D3A88B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799BF1A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E937D5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F666AC8"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D8B0D3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A86D889"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22DECA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Чадан - Суг-Аксы, на уч. км 0+000 - км 26+000</w:t>
            </w:r>
          </w:p>
        </w:tc>
        <w:tc>
          <w:tcPr>
            <w:tcW w:w="2028" w:type="dxa"/>
            <w:tcBorders>
              <w:top w:val="nil"/>
              <w:left w:val="nil"/>
              <w:bottom w:val="single" w:sz="4" w:space="0" w:color="auto"/>
              <w:right w:val="single" w:sz="4" w:space="0" w:color="auto"/>
            </w:tcBorders>
            <w:shd w:val="clear" w:color="auto" w:fill="auto"/>
            <w:noWrap/>
            <w:vAlign w:val="center"/>
            <w:hideMark/>
          </w:tcPr>
          <w:p w14:paraId="46DC267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06BDA49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45FEF2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F9C7F3D"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771B5CA9"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FBEAFB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167BDC0"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Хову-Аксы, уч. км 0+000 - км 66+000</w:t>
            </w:r>
          </w:p>
        </w:tc>
        <w:tc>
          <w:tcPr>
            <w:tcW w:w="2028" w:type="dxa"/>
            <w:tcBorders>
              <w:top w:val="nil"/>
              <w:left w:val="nil"/>
              <w:bottom w:val="single" w:sz="4" w:space="0" w:color="auto"/>
              <w:right w:val="single" w:sz="4" w:space="0" w:color="auto"/>
            </w:tcBorders>
            <w:shd w:val="clear" w:color="auto" w:fill="auto"/>
            <w:noWrap/>
            <w:vAlign w:val="center"/>
            <w:hideMark/>
          </w:tcPr>
          <w:p w14:paraId="03E7202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2020 - 2021 гг.</w:t>
            </w:r>
          </w:p>
        </w:tc>
        <w:tc>
          <w:tcPr>
            <w:tcW w:w="2083" w:type="dxa"/>
            <w:vMerge/>
            <w:tcBorders>
              <w:top w:val="nil"/>
              <w:left w:val="single" w:sz="4" w:space="0" w:color="auto"/>
              <w:bottom w:val="nil"/>
              <w:right w:val="single" w:sz="4" w:space="0" w:color="auto"/>
            </w:tcBorders>
            <w:vAlign w:val="center"/>
            <w:hideMark/>
          </w:tcPr>
          <w:p w14:paraId="54C8605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625B4F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8E6B66C"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01CA054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E393E8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5206A5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 - Межегей км 0+000 -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379C0C9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789B717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E5CCB0D"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4091043"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55F11B1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DA8EA4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430134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автодороги "Подъезд к с. Ак-Эрик" км 0+000 - км 26+000</w:t>
            </w:r>
          </w:p>
        </w:tc>
        <w:tc>
          <w:tcPr>
            <w:tcW w:w="2028" w:type="dxa"/>
            <w:tcBorders>
              <w:top w:val="nil"/>
              <w:left w:val="nil"/>
              <w:bottom w:val="single" w:sz="4" w:space="0" w:color="auto"/>
              <w:right w:val="single" w:sz="4" w:space="0" w:color="auto"/>
            </w:tcBorders>
            <w:shd w:val="clear" w:color="auto" w:fill="auto"/>
            <w:noWrap/>
            <w:vAlign w:val="center"/>
            <w:hideMark/>
          </w:tcPr>
          <w:p w14:paraId="7360B68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60473F2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84F44A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37A40CB"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6AC1952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F840FE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863BC4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автодороги Чаа-Холь - Шанчы км 0+000 км 34+000</w:t>
            </w:r>
          </w:p>
        </w:tc>
        <w:tc>
          <w:tcPr>
            <w:tcW w:w="2028" w:type="dxa"/>
            <w:tcBorders>
              <w:top w:val="nil"/>
              <w:left w:val="nil"/>
              <w:bottom w:val="single" w:sz="4" w:space="0" w:color="auto"/>
              <w:right w:val="single" w:sz="4" w:space="0" w:color="auto"/>
            </w:tcBorders>
            <w:shd w:val="clear" w:color="auto" w:fill="auto"/>
            <w:noWrap/>
            <w:vAlign w:val="center"/>
            <w:hideMark/>
          </w:tcPr>
          <w:p w14:paraId="1539FC8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nil"/>
              <w:left w:val="single" w:sz="4" w:space="0" w:color="auto"/>
              <w:bottom w:val="nil"/>
              <w:right w:val="single" w:sz="4" w:space="0" w:color="auto"/>
            </w:tcBorders>
            <w:vAlign w:val="center"/>
            <w:hideMark/>
          </w:tcPr>
          <w:p w14:paraId="6C9A9F7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2E5585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8893A87"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7414810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1A65C0E"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6266A9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Чадан - Ийме,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29+000 - км 42+000</w:t>
            </w:r>
          </w:p>
        </w:tc>
        <w:tc>
          <w:tcPr>
            <w:tcW w:w="2028" w:type="dxa"/>
            <w:tcBorders>
              <w:top w:val="nil"/>
              <w:left w:val="nil"/>
              <w:bottom w:val="single" w:sz="4" w:space="0" w:color="auto"/>
              <w:right w:val="single" w:sz="4" w:space="0" w:color="auto"/>
            </w:tcBorders>
            <w:shd w:val="clear" w:color="auto" w:fill="auto"/>
            <w:noWrap/>
            <w:vAlign w:val="center"/>
            <w:hideMark/>
          </w:tcPr>
          <w:p w14:paraId="3AD4E79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14C5950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AF3DD9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7247C1D"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4397484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DBD842C"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A84496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Мугур-Аксы - </w:t>
            </w:r>
            <w:proofErr w:type="gramStart"/>
            <w:r w:rsidRPr="00E16CFB">
              <w:rPr>
                <w:rFonts w:ascii="Times New Roman" w:hAnsi="Times New Roman"/>
                <w:color w:val="000000"/>
                <w:sz w:val="20"/>
                <w:szCs w:val="20"/>
              </w:rPr>
              <w:t>Кызыл-Хая</w:t>
            </w:r>
            <w:proofErr w:type="gramEnd"/>
            <w:r w:rsidRPr="00E16CFB">
              <w:rPr>
                <w:rFonts w:ascii="Times New Roman" w:hAnsi="Times New Roman"/>
                <w:color w:val="000000"/>
                <w:sz w:val="20"/>
                <w:szCs w:val="20"/>
              </w:rPr>
              <w:t>, км 0+000 - км 69+400</w:t>
            </w:r>
          </w:p>
        </w:tc>
        <w:tc>
          <w:tcPr>
            <w:tcW w:w="2028" w:type="dxa"/>
            <w:tcBorders>
              <w:top w:val="nil"/>
              <w:left w:val="nil"/>
              <w:bottom w:val="single" w:sz="4" w:space="0" w:color="auto"/>
              <w:right w:val="single" w:sz="4" w:space="0" w:color="auto"/>
            </w:tcBorders>
            <w:shd w:val="clear" w:color="auto" w:fill="auto"/>
            <w:vAlign w:val="center"/>
            <w:hideMark/>
          </w:tcPr>
          <w:p w14:paraId="1001B25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w:t>
            </w:r>
          </w:p>
        </w:tc>
        <w:tc>
          <w:tcPr>
            <w:tcW w:w="2083" w:type="dxa"/>
            <w:vMerge/>
            <w:tcBorders>
              <w:top w:val="nil"/>
              <w:left w:val="single" w:sz="4" w:space="0" w:color="auto"/>
              <w:bottom w:val="nil"/>
              <w:right w:val="single" w:sz="4" w:space="0" w:color="auto"/>
            </w:tcBorders>
            <w:vAlign w:val="center"/>
            <w:hideMark/>
          </w:tcPr>
          <w:p w14:paraId="2C2381F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93E53D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1C08F58"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6DBA1FC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862EF5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683A30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автодороги Кызыл - Ак-Довурак,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264+700 - км 265+200</w:t>
            </w:r>
          </w:p>
        </w:tc>
        <w:tc>
          <w:tcPr>
            <w:tcW w:w="2028" w:type="dxa"/>
            <w:tcBorders>
              <w:top w:val="nil"/>
              <w:left w:val="nil"/>
              <w:bottom w:val="single" w:sz="4" w:space="0" w:color="auto"/>
              <w:right w:val="single" w:sz="4" w:space="0" w:color="auto"/>
            </w:tcBorders>
            <w:shd w:val="clear" w:color="auto" w:fill="auto"/>
            <w:noWrap/>
            <w:vAlign w:val="center"/>
            <w:hideMark/>
          </w:tcPr>
          <w:p w14:paraId="2311607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6CAF704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1743276"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B6023D4"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5347D87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648419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D09586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автодороги Чадан-Суг-Аксы, уч 16+200-км 16+500</w:t>
            </w:r>
          </w:p>
        </w:tc>
        <w:tc>
          <w:tcPr>
            <w:tcW w:w="2028" w:type="dxa"/>
            <w:tcBorders>
              <w:top w:val="nil"/>
              <w:left w:val="nil"/>
              <w:bottom w:val="single" w:sz="4" w:space="0" w:color="auto"/>
              <w:right w:val="single" w:sz="4" w:space="0" w:color="auto"/>
            </w:tcBorders>
            <w:shd w:val="clear" w:color="auto" w:fill="auto"/>
            <w:noWrap/>
            <w:vAlign w:val="center"/>
            <w:hideMark/>
          </w:tcPr>
          <w:p w14:paraId="0A92699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2DE9F32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322714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48F54AD"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124B6BF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2410" w:type="dxa"/>
            <w:vMerge/>
            <w:tcBorders>
              <w:top w:val="nil"/>
              <w:left w:val="single" w:sz="4" w:space="0" w:color="auto"/>
              <w:bottom w:val="single" w:sz="4" w:space="0" w:color="000000"/>
              <w:right w:val="single" w:sz="4" w:space="0" w:color="auto"/>
            </w:tcBorders>
            <w:vAlign w:val="center"/>
            <w:hideMark/>
          </w:tcPr>
          <w:p w14:paraId="7279951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D5922D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через реку Сойна км 0+400 автомобильной дороге</w:t>
            </w:r>
            <w:proofErr w:type="gramStart"/>
            <w:r w:rsidRPr="00E16CFB">
              <w:rPr>
                <w:rFonts w:ascii="Times New Roman" w:hAnsi="Times New Roman"/>
                <w:color w:val="000000"/>
                <w:sz w:val="20"/>
                <w:szCs w:val="20"/>
              </w:rPr>
              <w:t>"П</w:t>
            </w:r>
            <w:proofErr w:type="gramEnd"/>
            <w:r w:rsidRPr="00E16CFB">
              <w:rPr>
                <w:rFonts w:ascii="Times New Roman" w:hAnsi="Times New Roman"/>
                <w:color w:val="000000"/>
                <w:sz w:val="20"/>
                <w:szCs w:val="20"/>
              </w:rPr>
              <w:t>одъезд к с. Владимировка"</w:t>
            </w:r>
          </w:p>
        </w:tc>
        <w:tc>
          <w:tcPr>
            <w:tcW w:w="2028" w:type="dxa"/>
            <w:tcBorders>
              <w:top w:val="nil"/>
              <w:left w:val="nil"/>
              <w:bottom w:val="single" w:sz="4" w:space="0" w:color="auto"/>
              <w:right w:val="single" w:sz="4" w:space="0" w:color="auto"/>
            </w:tcBorders>
            <w:shd w:val="clear" w:color="auto" w:fill="auto"/>
            <w:noWrap/>
            <w:vAlign w:val="center"/>
            <w:hideMark/>
          </w:tcPr>
          <w:p w14:paraId="1F9B693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281FBF7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5010E5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779B2C2"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39B0587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D3EFBE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4521CD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мостового перехода через реку Хууле на автомобильной дороге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Арыскан"</w:t>
            </w:r>
          </w:p>
        </w:tc>
        <w:tc>
          <w:tcPr>
            <w:tcW w:w="2028" w:type="dxa"/>
            <w:tcBorders>
              <w:top w:val="nil"/>
              <w:left w:val="nil"/>
              <w:bottom w:val="single" w:sz="4" w:space="0" w:color="auto"/>
              <w:right w:val="single" w:sz="4" w:space="0" w:color="auto"/>
            </w:tcBorders>
            <w:shd w:val="clear" w:color="auto" w:fill="auto"/>
            <w:noWrap/>
            <w:vAlign w:val="center"/>
            <w:hideMark/>
          </w:tcPr>
          <w:p w14:paraId="4D28403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1C35347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02B481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0E32A4C"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72CBA7D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9F314D7"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D7329E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Абакан </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к-Довурак протяженностью 30 км</w:t>
            </w:r>
          </w:p>
        </w:tc>
        <w:tc>
          <w:tcPr>
            <w:tcW w:w="2028" w:type="dxa"/>
            <w:tcBorders>
              <w:top w:val="nil"/>
              <w:left w:val="nil"/>
              <w:bottom w:val="single" w:sz="4" w:space="0" w:color="auto"/>
              <w:right w:val="single" w:sz="4" w:space="0" w:color="auto"/>
            </w:tcBorders>
            <w:shd w:val="clear" w:color="auto" w:fill="auto"/>
            <w:noWrap/>
            <w:vAlign w:val="center"/>
            <w:hideMark/>
          </w:tcPr>
          <w:p w14:paraId="561AC2A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5BA97A2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FC0C21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D4ED495"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55DA910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CFBB23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EF0793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Ак-Тал км 0+000 - км 18+000</w:t>
            </w:r>
          </w:p>
        </w:tc>
        <w:tc>
          <w:tcPr>
            <w:tcW w:w="2028" w:type="dxa"/>
            <w:tcBorders>
              <w:top w:val="nil"/>
              <w:left w:val="nil"/>
              <w:bottom w:val="single" w:sz="4" w:space="0" w:color="auto"/>
              <w:right w:val="single" w:sz="4" w:space="0" w:color="auto"/>
            </w:tcBorders>
            <w:shd w:val="clear" w:color="auto" w:fill="auto"/>
            <w:noWrap/>
            <w:vAlign w:val="center"/>
            <w:hideMark/>
          </w:tcPr>
          <w:p w14:paraId="0A67044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2D1BF4B5"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487803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04B8341"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543E5C1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75F4028"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2D370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с. Бай-Хаак" уч. км 15+000 -км 25+000</w:t>
            </w:r>
          </w:p>
        </w:tc>
        <w:tc>
          <w:tcPr>
            <w:tcW w:w="2028" w:type="dxa"/>
            <w:tcBorders>
              <w:top w:val="nil"/>
              <w:left w:val="nil"/>
              <w:bottom w:val="single" w:sz="4" w:space="0" w:color="auto"/>
              <w:right w:val="single" w:sz="4" w:space="0" w:color="auto"/>
            </w:tcBorders>
            <w:shd w:val="clear" w:color="auto" w:fill="auto"/>
            <w:noWrap/>
            <w:vAlign w:val="center"/>
            <w:hideMark/>
          </w:tcPr>
          <w:p w14:paraId="0DA4714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789AFFBE"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D52106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565E50D"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6BF70DA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FD2E27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8468C3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автодорог регионального значения (резерв на стихию)</w:t>
            </w:r>
          </w:p>
        </w:tc>
        <w:tc>
          <w:tcPr>
            <w:tcW w:w="2028" w:type="dxa"/>
            <w:tcBorders>
              <w:top w:val="nil"/>
              <w:left w:val="nil"/>
              <w:bottom w:val="single" w:sz="4" w:space="0" w:color="auto"/>
              <w:right w:val="single" w:sz="4" w:space="0" w:color="auto"/>
            </w:tcBorders>
            <w:shd w:val="clear" w:color="auto" w:fill="auto"/>
            <w:noWrap/>
            <w:vAlign w:val="center"/>
            <w:hideMark/>
          </w:tcPr>
          <w:p w14:paraId="257E724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nil"/>
              <w:left w:val="single" w:sz="4" w:space="0" w:color="auto"/>
              <w:bottom w:val="nil"/>
              <w:right w:val="single" w:sz="4" w:space="0" w:color="auto"/>
            </w:tcBorders>
            <w:vAlign w:val="center"/>
            <w:hideMark/>
          </w:tcPr>
          <w:p w14:paraId="7EF3B6A8"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6B33E3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AA7D1A9" w14:textId="77777777" w:rsidTr="00F14D37">
        <w:trPr>
          <w:trHeight w:val="570"/>
        </w:trPr>
        <w:tc>
          <w:tcPr>
            <w:tcW w:w="851" w:type="dxa"/>
            <w:tcBorders>
              <w:top w:val="nil"/>
              <w:left w:val="single" w:sz="4" w:space="0" w:color="auto"/>
              <w:bottom w:val="nil"/>
              <w:right w:val="single" w:sz="4" w:space="0" w:color="auto"/>
            </w:tcBorders>
            <w:shd w:val="clear" w:color="auto" w:fill="auto"/>
            <w:noWrap/>
            <w:hideMark/>
          </w:tcPr>
          <w:p w14:paraId="3110D1E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D507A6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373CCA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 - Чал-Кежиг"</w:t>
            </w:r>
          </w:p>
        </w:tc>
        <w:tc>
          <w:tcPr>
            <w:tcW w:w="2028" w:type="dxa"/>
            <w:tcBorders>
              <w:top w:val="nil"/>
              <w:left w:val="nil"/>
              <w:bottom w:val="single" w:sz="4" w:space="0" w:color="auto"/>
              <w:right w:val="single" w:sz="4" w:space="0" w:color="auto"/>
            </w:tcBorders>
            <w:shd w:val="clear" w:color="auto" w:fill="auto"/>
            <w:noWrap/>
            <w:vAlign w:val="center"/>
            <w:hideMark/>
          </w:tcPr>
          <w:p w14:paraId="4C80095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гг.</w:t>
            </w:r>
          </w:p>
        </w:tc>
        <w:tc>
          <w:tcPr>
            <w:tcW w:w="2083" w:type="dxa"/>
            <w:vMerge/>
            <w:tcBorders>
              <w:top w:val="nil"/>
              <w:left w:val="single" w:sz="4" w:space="0" w:color="auto"/>
              <w:bottom w:val="nil"/>
              <w:right w:val="single" w:sz="4" w:space="0" w:color="auto"/>
            </w:tcBorders>
            <w:vAlign w:val="center"/>
            <w:hideMark/>
          </w:tcPr>
          <w:p w14:paraId="66F388E0"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7D6E8A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5A9FF19"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13234AC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BF8EDB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nil"/>
              <w:right w:val="nil"/>
            </w:tcBorders>
            <w:shd w:val="clear" w:color="auto" w:fill="auto"/>
            <w:vAlign w:val="center"/>
            <w:hideMark/>
          </w:tcPr>
          <w:p w14:paraId="27C55B0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участков автомобильной дороги Тоора-Хем - Ий </w:t>
            </w:r>
          </w:p>
        </w:tc>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59410C0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2F7854F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661814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180991D"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5AC4EA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E523E1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243DD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Тоора-Хем - Адыр-Кежиг - Азас</w:t>
            </w:r>
          </w:p>
        </w:tc>
        <w:tc>
          <w:tcPr>
            <w:tcW w:w="2028" w:type="dxa"/>
            <w:tcBorders>
              <w:top w:val="nil"/>
              <w:left w:val="nil"/>
              <w:bottom w:val="single" w:sz="4" w:space="0" w:color="auto"/>
              <w:right w:val="single" w:sz="4" w:space="0" w:color="auto"/>
            </w:tcBorders>
            <w:shd w:val="clear" w:color="auto" w:fill="auto"/>
            <w:noWrap/>
            <w:vAlign w:val="center"/>
            <w:hideMark/>
          </w:tcPr>
          <w:p w14:paraId="5D6519F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0AA2607E"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25C7EF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3F5349C"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D7EA1E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3E16403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6AA316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Чыргакы-Элдиг-Хем</w:t>
            </w:r>
          </w:p>
        </w:tc>
        <w:tc>
          <w:tcPr>
            <w:tcW w:w="2028" w:type="dxa"/>
            <w:tcBorders>
              <w:top w:val="nil"/>
              <w:left w:val="nil"/>
              <w:bottom w:val="single" w:sz="4" w:space="0" w:color="auto"/>
              <w:right w:val="single" w:sz="4" w:space="0" w:color="auto"/>
            </w:tcBorders>
            <w:shd w:val="clear" w:color="auto" w:fill="auto"/>
            <w:noWrap/>
            <w:vAlign w:val="center"/>
            <w:hideMark/>
          </w:tcPr>
          <w:p w14:paraId="7A35474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68FD58E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A492AA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55D7939"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0F0218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7425418"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6A0C45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Чыраа-Бажы-Чыргакы</w:t>
            </w:r>
          </w:p>
        </w:tc>
        <w:tc>
          <w:tcPr>
            <w:tcW w:w="2028" w:type="dxa"/>
            <w:tcBorders>
              <w:top w:val="nil"/>
              <w:left w:val="nil"/>
              <w:bottom w:val="single" w:sz="4" w:space="0" w:color="auto"/>
              <w:right w:val="single" w:sz="4" w:space="0" w:color="auto"/>
            </w:tcBorders>
            <w:shd w:val="clear" w:color="auto" w:fill="auto"/>
            <w:noWrap/>
            <w:vAlign w:val="center"/>
            <w:hideMark/>
          </w:tcPr>
          <w:p w14:paraId="3099B44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13A5936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214DC8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BCEA7D2"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E00201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5DB64B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B3F5B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участков автомобильной дороги Ак-Тал - Холчук</w:t>
            </w:r>
          </w:p>
        </w:tc>
        <w:tc>
          <w:tcPr>
            <w:tcW w:w="2028" w:type="dxa"/>
            <w:tcBorders>
              <w:top w:val="nil"/>
              <w:left w:val="nil"/>
              <w:bottom w:val="single" w:sz="4" w:space="0" w:color="auto"/>
              <w:right w:val="single" w:sz="4" w:space="0" w:color="auto"/>
            </w:tcBorders>
            <w:shd w:val="clear" w:color="auto" w:fill="auto"/>
            <w:noWrap/>
            <w:vAlign w:val="center"/>
            <w:hideMark/>
          </w:tcPr>
          <w:p w14:paraId="3EE6EFA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2020-2022 г.</w:t>
            </w:r>
          </w:p>
        </w:tc>
        <w:tc>
          <w:tcPr>
            <w:tcW w:w="2083" w:type="dxa"/>
            <w:vMerge/>
            <w:tcBorders>
              <w:top w:val="nil"/>
              <w:left w:val="single" w:sz="4" w:space="0" w:color="auto"/>
              <w:bottom w:val="nil"/>
              <w:right w:val="single" w:sz="4" w:space="0" w:color="auto"/>
            </w:tcBorders>
            <w:vAlign w:val="center"/>
            <w:hideMark/>
          </w:tcPr>
          <w:p w14:paraId="3C85E3DE"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7838693"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78CAEA0"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1208E4D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A40568F"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145A43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автомобильной дороги Подъезд к государственной границе (КПП «Шара – Суур»)</w:t>
            </w:r>
          </w:p>
        </w:tc>
        <w:tc>
          <w:tcPr>
            <w:tcW w:w="2028" w:type="dxa"/>
            <w:tcBorders>
              <w:top w:val="nil"/>
              <w:left w:val="nil"/>
              <w:bottom w:val="single" w:sz="4" w:space="0" w:color="auto"/>
              <w:right w:val="single" w:sz="4" w:space="0" w:color="auto"/>
            </w:tcBorders>
            <w:shd w:val="clear" w:color="auto" w:fill="auto"/>
            <w:noWrap/>
            <w:vAlign w:val="center"/>
            <w:hideMark/>
          </w:tcPr>
          <w:p w14:paraId="37B973A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nil"/>
              <w:right w:val="single" w:sz="4" w:space="0" w:color="auto"/>
            </w:tcBorders>
            <w:vAlign w:val="center"/>
            <w:hideMark/>
          </w:tcPr>
          <w:p w14:paraId="609589F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3DA44C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CB12B4C"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B141C6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D923A9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DDE7BE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 км 24+000-км 31+441</w:t>
            </w:r>
          </w:p>
        </w:tc>
        <w:tc>
          <w:tcPr>
            <w:tcW w:w="2028" w:type="dxa"/>
            <w:tcBorders>
              <w:top w:val="nil"/>
              <w:left w:val="nil"/>
              <w:bottom w:val="single" w:sz="4" w:space="0" w:color="auto"/>
              <w:right w:val="single" w:sz="4" w:space="0" w:color="auto"/>
            </w:tcBorders>
            <w:shd w:val="clear" w:color="auto" w:fill="auto"/>
            <w:noWrap/>
            <w:vAlign w:val="center"/>
            <w:hideMark/>
          </w:tcPr>
          <w:p w14:paraId="5B44774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nil"/>
              <w:left w:val="single" w:sz="4" w:space="0" w:color="auto"/>
              <w:bottom w:val="nil"/>
              <w:right w:val="single" w:sz="4" w:space="0" w:color="auto"/>
            </w:tcBorders>
            <w:vAlign w:val="center"/>
            <w:hideMark/>
          </w:tcPr>
          <w:p w14:paraId="6CA1C745"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5669D6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8070ACF"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3D6C2E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0FFC58C"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F4A7D7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Хову-Аксы уч. км. 42+000 - км.43+000, км. 44+000 - км. 57+000 - км. 58+130, км 59+000 - км. 62+200</w:t>
            </w:r>
          </w:p>
        </w:tc>
        <w:tc>
          <w:tcPr>
            <w:tcW w:w="2028" w:type="dxa"/>
            <w:tcBorders>
              <w:top w:val="nil"/>
              <w:left w:val="nil"/>
              <w:bottom w:val="single" w:sz="4" w:space="0" w:color="auto"/>
              <w:right w:val="single" w:sz="4" w:space="0" w:color="auto"/>
            </w:tcBorders>
            <w:shd w:val="clear" w:color="auto" w:fill="auto"/>
            <w:noWrap/>
            <w:vAlign w:val="center"/>
            <w:hideMark/>
          </w:tcPr>
          <w:p w14:paraId="07BB8CB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nil"/>
              <w:left w:val="single" w:sz="4" w:space="0" w:color="auto"/>
              <w:bottom w:val="nil"/>
              <w:right w:val="single" w:sz="4" w:space="0" w:color="auto"/>
            </w:tcBorders>
            <w:vAlign w:val="center"/>
            <w:hideMark/>
          </w:tcPr>
          <w:p w14:paraId="4111ACC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E1D605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B3F90CB"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136691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F6957B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755E2B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Чаа-Холь уч. км. 0+000 - км. 5+000, км. 5+000 - км. 9+800, км. 11+500 - км. 15+558</w:t>
            </w:r>
          </w:p>
        </w:tc>
        <w:tc>
          <w:tcPr>
            <w:tcW w:w="2028" w:type="dxa"/>
            <w:tcBorders>
              <w:top w:val="nil"/>
              <w:left w:val="nil"/>
              <w:bottom w:val="single" w:sz="4" w:space="0" w:color="auto"/>
              <w:right w:val="single" w:sz="4" w:space="0" w:color="auto"/>
            </w:tcBorders>
            <w:shd w:val="clear" w:color="auto" w:fill="auto"/>
            <w:noWrap/>
            <w:vAlign w:val="center"/>
            <w:hideMark/>
          </w:tcPr>
          <w:p w14:paraId="14E74FE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nil"/>
              <w:left w:val="single" w:sz="4" w:space="0" w:color="auto"/>
              <w:bottom w:val="nil"/>
              <w:right w:val="single" w:sz="4" w:space="0" w:color="auto"/>
            </w:tcBorders>
            <w:vAlign w:val="center"/>
            <w:hideMark/>
          </w:tcPr>
          <w:p w14:paraId="08F177C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28D213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1A2BD59"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0A2B1D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2410" w:type="dxa"/>
            <w:vMerge/>
            <w:tcBorders>
              <w:top w:val="nil"/>
              <w:left w:val="single" w:sz="4" w:space="0" w:color="auto"/>
              <w:bottom w:val="single" w:sz="4" w:space="0" w:color="000000"/>
              <w:right w:val="single" w:sz="4" w:space="0" w:color="auto"/>
            </w:tcBorders>
            <w:vAlign w:val="center"/>
            <w:hideMark/>
          </w:tcPr>
          <w:p w14:paraId="7C8D1C68"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C87AE6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"Подъезд с. Бай-Хаак" уч. км 0+000 -км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0C3B7F8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2018-2023 гг.</w:t>
            </w:r>
          </w:p>
        </w:tc>
        <w:tc>
          <w:tcPr>
            <w:tcW w:w="2083" w:type="dxa"/>
            <w:vMerge/>
            <w:tcBorders>
              <w:top w:val="nil"/>
              <w:left w:val="single" w:sz="4" w:space="0" w:color="auto"/>
              <w:bottom w:val="nil"/>
              <w:right w:val="single" w:sz="4" w:space="0" w:color="auto"/>
            </w:tcBorders>
            <w:vAlign w:val="center"/>
            <w:hideMark/>
          </w:tcPr>
          <w:p w14:paraId="61979E5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0A2D3C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3D7E2A6"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B46F38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BFA1123"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70261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Чадан - Суг-Аксы, на уч. км 22+350 - км 26+110</w:t>
            </w:r>
          </w:p>
        </w:tc>
        <w:tc>
          <w:tcPr>
            <w:tcW w:w="2028" w:type="dxa"/>
            <w:tcBorders>
              <w:top w:val="nil"/>
              <w:left w:val="nil"/>
              <w:bottom w:val="single" w:sz="4" w:space="0" w:color="auto"/>
              <w:right w:val="single" w:sz="4" w:space="0" w:color="auto"/>
            </w:tcBorders>
            <w:shd w:val="clear" w:color="auto" w:fill="auto"/>
            <w:noWrap/>
            <w:vAlign w:val="center"/>
            <w:hideMark/>
          </w:tcPr>
          <w:p w14:paraId="6071E09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2021-2023 гг.</w:t>
            </w:r>
          </w:p>
        </w:tc>
        <w:tc>
          <w:tcPr>
            <w:tcW w:w="2083" w:type="dxa"/>
            <w:vMerge/>
            <w:tcBorders>
              <w:top w:val="nil"/>
              <w:left w:val="single" w:sz="4" w:space="0" w:color="auto"/>
              <w:bottom w:val="nil"/>
              <w:right w:val="single" w:sz="4" w:space="0" w:color="auto"/>
            </w:tcBorders>
            <w:vAlign w:val="center"/>
            <w:hideMark/>
          </w:tcPr>
          <w:p w14:paraId="0BC1454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08BF23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EAC4931"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C1EDCC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707F23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6E5006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участок км 0+000 - км 5+000</w:t>
            </w:r>
          </w:p>
        </w:tc>
        <w:tc>
          <w:tcPr>
            <w:tcW w:w="2028" w:type="dxa"/>
            <w:tcBorders>
              <w:top w:val="nil"/>
              <w:left w:val="nil"/>
              <w:bottom w:val="single" w:sz="4" w:space="0" w:color="auto"/>
              <w:right w:val="single" w:sz="4" w:space="0" w:color="auto"/>
            </w:tcBorders>
            <w:shd w:val="clear" w:color="auto" w:fill="auto"/>
            <w:noWrap/>
            <w:vAlign w:val="center"/>
            <w:hideMark/>
          </w:tcPr>
          <w:p w14:paraId="1A4E2F9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44846D1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75A4F9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6A2C1C9"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280C7E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180A58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F5A2A7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участок км 5+000 - км 8+000</w:t>
            </w:r>
          </w:p>
        </w:tc>
        <w:tc>
          <w:tcPr>
            <w:tcW w:w="2028" w:type="dxa"/>
            <w:tcBorders>
              <w:top w:val="nil"/>
              <w:left w:val="nil"/>
              <w:bottom w:val="single" w:sz="4" w:space="0" w:color="auto"/>
              <w:right w:val="single" w:sz="4" w:space="0" w:color="auto"/>
            </w:tcBorders>
            <w:shd w:val="clear" w:color="auto" w:fill="auto"/>
            <w:noWrap/>
            <w:vAlign w:val="center"/>
            <w:hideMark/>
          </w:tcPr>
          <w:p w14:paraId="611CFB7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2FE6E575"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7FD975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5AA420E"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CF1212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992771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2EE981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опор моста через р. Моген-Бурен на км 2+550 </w:t>
            </w:r>
            <w:proofErr w:type="gramStart"/>
            <w:r w:rsidRPr="00E16CFB">
              <w:rPr>
                <w:rFonts w:ascii="Times New Roman" w:hAnsi="Times New Roman"/>
                <w:color w:val="000000"/>
                <w:sz w:val="20"/>
                <w:szCs w:val="20"/>
              </w:rPr>
              <w:t>Кызыл-Хая</w:t>
            </w:r>
            <w:proofErr w:type="gramEnd"/>
            <w:r w:rsidRPr="00E16CFB">
              <w:rPr>
                <w:rFonts w:ascii="Times New Roman" w:hAnsi="Times New Roman"/>
                <w:color w:val="000000"/>
                <w:sz w:val="20"/>
                <w:szCs w:val="20"/>
              </w:rPr>
              <w:t xml:space="preserve"> - перевал Бугузун (автозимник) (км 0+000 - км 65+000)</w:t>
            </w:r>
          </w:p>
        </w:tc>
        <w:tc>
          <w:tcPr>
            <w:tcW w:w="2028" w:type="dxa"/>
            <w:tcBorders>
              <w:top w:val="nil"/>
              <w:left w:val="nil"/>
              <w:bottom w:val="single" w:sz="4" w:space="0" w:color="auto"/>
              <w:right w:val="single" w:sz="4" w:space="0" w:color="auto"/>
            </w:tcBorders>
            <w:shd w:val="clear" w:color="auto" w:fill="auto"/>
            <w:noWrap/>
            <w:vAlign w:val="center"/>
            <w:hideMark/>
          </w:tcPr>
          <w:p w14:paraId="364DD78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6351B40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074388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9A4982D"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FB4DBD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862AF4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EA3CE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опор моста через р. Моген-Бурен на км 4+500, км 14+100 </w:t>
            </w:r>
            <w:proofErr w:type="gramStart"/>
            <w:r w:rsidRPr="00E16CFB">
              <w:rPr>
                <w:rFonts w:ascii="Times New Roman" w:hAnsi="Times New Roman"/>
                <w:color w:val="000000"/>
                <w:sz w:val="20"/>
                <w:szCs w:val="20"/>
              </w:rPr>
              <w:t>Кызыл-Хая</w:t>
            </w:r>
            <w:proofErr w:type="gramEnd"/>
            <w:r w:rsidRPr="00E16CFB">
              <w:rPr>
                <w:rFonts w:ascii="Times New Roman" w:hAnsi="Times New Roman"/>
                <w:color w:val="000000"/>
                <w:sz w:val="20"/>
                <w:szCs w:val="20"/>
              </w:rPr>
              <w:t xml:space="preserve"> - перевал Бугузун (автозимник) (км 0+000 - км 65+000)</w:t>
            </w:r>
          </w:p>
        </w:tc>
        <w:tc>
          <w:tcPr>
            <w:tcW w:w="2028" w:type="dxa"/>
            <w:tcBorders>
              <w:top w:val="nil"/>
              <w:left w:val="nil"/>
              <w:bottom w:val="single" w:sz="4" w:space="0" w:color="auto"/>
              <w:right w:val="single" w:sz="4" w:space="0" w:color="auto"/>
            </w:tcBorders>
            <w:shd w:val="clear" w:color="auto" w:fill="auto"/>
            <w:noWrap/>
            <w:vAlign w:val="center"/>
            <w:hideMark/>
          </w:tcPr>
          <w:p w14:paraId="612E95F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533D470E"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0DBC1B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07B9630"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A6EBD7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566F37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99609E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опор моста через р. Ортаа-Халыын на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54+600 Автомобильной дороги Хандагайты - Мугур-Аксы км 0+000 - км 156+000 </w:t>
            </w:r>
          </w:p>
        </w:tc>
        <w:tc>
          <w:tcPr>
            <w:tcW w:w="2028" w:type="dxa"/>
            <w:tcBorders>
              <w:top w:val="nil"/>
              <w:left w:val="nil"/>
              <w:bottom w:val="single" w:sz="4" w:space="0" w:color="auto"/>
              <w:right w:val="single" w:sz="4" w:space="0" w:color="auto"/>
            </w:tcBorders>
            <w:shd w:val="clear" w:color="auto" w:fill="auto"/>
            <w:noWrap/>
            <w:vAlign w:val="center"/>
            <w:hideMark/>
          </w:tcPr>
          <w:p w14:paraId="6C0679D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4F7D43A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3989AE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53E6EA7"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003D9C7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6A8195B"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9E1A4A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Бай-Хаак-Балгазын</w:t>
            </w:r>
          </w:p>
        </w:tc>
        <w:tc>
          <w:tcPr>
            <w:tcW w:w="2028" w:type="dxa"/>
            <w:tcBorders>
              <w:top w:val="nil"/>
              <w:left w:val="nil"/>
              <w:bottom w:val="single" w:sz="4" w:space="0" w:color="auto"/>
              <w:right w:val="single" w:sz="4" w:space="0" w:color="auto"/>
            </w:tcBorders>
            <w:shd w:val="clear" w:color="auto" w:fill="auto"/>
            <w:noWrap/>
            <w:vAlign w:val="center"/>
            <w:hideMark/>
          </w:tcPr>
          <w:p w14:paraId="3075A44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2C2C384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77882CB"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531E67F"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727CC6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CD8FC5B"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B561BB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с. Кара-Хаак (</w:t>
            </w:r>
            <w:proofErr w:type="gramStart"/>
            <w:r w:rsidRPr="00E16CFB">
              <w:rPr>
                <w:rFonts w:ascii="Times New Roman" w:hAnsi="Times New Roman"/>
                <w:color w:val="000000"/>
                <w:sz w:val="20"/>
                <w:szCs w:val="20"/>
              </w:rPr>
              <w:t>участок</w:t>
            </w:r>
            <w:proofErr w:type="gramEnd"/>
            <w:r w:rsidRPr="00E16CFB">
              <w:rPr>
                <w:rFonts w:ascii="Times New Roman" w:hAnsi="Times New Roman"/>
                <w:color w:val="000000"/>
                <w:sz w:val="20"/>
                <w:szCs w:val="20"/>
              </w:rPr>
              <w:t xml:space="preserve"> км 14+856 - км 19+040)</w:t>
            </w:r>
          </w:p>
        </w:tc>
        <w:tc>
          <w:tcPr>
            <w:tcW w:w="2028" w:type="dxa"/>
            <w:tcBorders>
              <w:top w:val="nil"/>
              <w:left w:val="nil"/>
              <w:bottom w:val="single" w:sz="4" w:space="0" w:color="auto"/>
              <w:right w:val="single" w:sz="4" w:space="0" w:color="auto"/>
            </w:tcBorders>
            <w:shd w:val="clear" w:color="auto" w:fill="auto"/>
            <w:noWrap/>
            <w:vAlign w:val="center"/>
            <w:hideMark/>
          </w:tcPr>
          <w:p w14:paraId="2171B0E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219CE9C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BC08EC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7E14B70"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664623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417B349"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C45EE4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Самагалтай-Ак-Чыраа</w:t>
            </w:r>
          </w:p>
        </w:tc>
        <w:tc>
          <w:tcPr>
            <w:tcW w:w="2028" w:type="dxa"/>
            <w:tcBorders>
              <w:top w:val="nil"/>
              <w:left w:val="nil"/>
              <w:bottom w:val="single" w:sz="4" w:space="0" w:color="auto"/>
              <w:right w:val="single" w:sz="4" w:space="0" w:color="auto"/>
            </w:tcBorders>
            <w:shd w:val="clear" w:color="auto" w:fill="auto"/>
            <w:noWrap/>
            <w:vAlign w:val="center"/>
            <w:hideMark/>
          </w:tcPr>
          <w:p w14:paraId="31D3164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0A0963C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5458A8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6ACE208"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1918106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B3B38D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A001A4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автомобильной дороги Кызыл-Ээрбек-Баян-Кол</w:t>
            </w:r>
          </w:p>
        </w:tc>
        <w:tc>
          <w:tcPr>
            <w:tcW w:w="2028" w:type="dxa"/>
            <w:tcBorders>
              <w:top w:val="nil"/>
              <w:left w:val="nil"/>
              <w:bottom w:val="single" w:sz="4" w:space="0" w:color="auto"/>
              <w:right w:val="single" w:sz="4" w:space="0" w:color="auto"/>
            </w:tcBorders>
            <w:shd w:val="clear" w:color="auto" w:fill="auto"/>
            <w:noWrap/>
            <w:vAlign w:val="center"/>
            <w:hideMark/>
          </w:tcPr>
          <w:p w14:paraId="30FDA40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0D8BB41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38955C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051E146"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167F08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B821CB0"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9938300"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автомобильной дороги Хандагайты-Ак-Чыраа</w:t>
            </w:r>
          </w:p>
        </w:tc>
        <w:tc>
          <w:tcPr>
            <w:tcW w:w="2028" w:type="dxa"/>
            <w:tcBorders>
              <w:top w:val="nil"/>
              <w:left w:val="nil"/>
              <w:bottom w:val="single" w:sz="4" w:space="0" w:color="auto"/>
              <w:right w:val="single" w:sz="4" w:space="0" w:color="auto"/>
            </w:tcBorders>
            <w:shd w:val="clear" w:color="auto" w:fill="auto"/>
            <w:noWrap/>
            <w:vAlign w:val="center"/>
            <w:hideMark/>
          </w:tcPr>
          <w:p w14:paraId="3B15629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3E74925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191F4976"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7A64C81"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03C171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C4FA7D3"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6E61FE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Мугур-Аксы-Кызыл-Хая</w:t>
            </w:r>
          </w:p>
        </w:tc>
        <w:tc>
          <w:tcPr>
            <w:tcW w:w="2028" w:type="dxa"/>
            <w:tcBorders>
              <w:top w:val="nil"/>
              <w:left w:val="nil"/>
              <w:bottom w:val="single" w:sz="4" w:space="0" w:color="auto"/>
              <w:right w:val="single" w:sz="4" w:space="0" w:color="auto"/>
            </w:tcBorders>
            <w:shd w:val="clear" w:color="auto" w:fill="auto"/>
            <w:noWrap/>
            <w:vAlign w:val="center"/>
            <w:hideMark/>
          </w:tcPr>
          <w:p w14:paraId="756270A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5C88963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EF7132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945B0EA"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1D1D79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A4896D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DCEBD8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автомобильной дороги Хандагайты-Мугур-Аксы</w:t>
            </w:r>
          </w:p>
        </w:tc>
        <w:tc>
          <w:tcPr>
            <w:tcW w:w="2028" w:type="dxa"/>
            <w:tcBorders>
              <w:top w:val="nil"/>
              <w:left w:val="nil"/>
              <w:bottom w:val="single" w:sz="4" w:space="0" w:color="auto"/>
              <w:right w:val="single" w:sz="4" w:space="0" w:color="auto"/>
            </w:tcBorders>
            <w:shd w:val="clear" w:color="auto" w:fill="auto"/>
            <w:noWrap/>
            <w:vAlign w:val="center"/>
            <w:hideMark/>
          </w:tcPr>
          <w:p w14:paraId="2F4A73B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5646BF0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31C21B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3E8DD8A"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1A0AF3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C6F93C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F84D9E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в с</w:t>
            </w:r>
            <w:proofErr w:type="gramStart"/>
            <w:r w:rsidRPr="00E16CFB">
              <w:rPr>
                <w:rFonts w:ascii="Times New Roman" w:hAnsi="Times New Roman"/>
                <w:color w:val="000000"/>
                <w:sz w:val="20"/>
                <w:szCs w:val="20"/>
              </w:rPr>
              <w:t>.А</w:t>
            </w:r>
            <w:proofErr w:type="gramEnd"/>
            <w:r w:rsidRPr="00E16CFB">
              <w:rPr>
                <w:rFonts w:ascii="Times New Roman" w:hAnsi="Times New Roman"/>
                <w:color w:val="000000"/>
                <w:sz w:val="20"/>
                <w:szCs w:val="20"/>
              </w:rPr>
              <w:t>рыскан</w:t>
            </w:r>
          </w:p>
        </w:tc>
        <w:tc>
          <w:tcPr>
            <w:tcW w:w="2028" w:type="dxa"/>
            <w:tcBorders>
              <w:top w:val="nil"/>
              <w:left w:val="nil"/>
              <w:bottom w:val="single" w:sz="4" w:space="0" w:color="auto"/>
              <w:right w:val="single" w:sz="4" w:space="0" w:color="auto"/>
            </w:tcBorders>
            <w:shd w:val="clear" w:color="auto" w:fill="auto"/>
            <w:noWrap/>
            <w:vAlign w:val="center"/>
            <w:hideMark/>
          </w:tcPr>
          <w:p w14:paraId="36A7B3D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5AAAA81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FFFD05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0693E93"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787F6F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61A10B6"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0FFEBA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в с</w:t>
            </w:r>
            <w:proofErr w:type="gramStart"/>
            <w:r w:rsidRPr="00E16CFB">
              <w:rPr>
                <w:rFonts w:ascii="Times New Roman" w:hAnsi="Times New Roman"/>
                <w:color w:val="000000"/>
                <w:sz w:val="20"/>
                <w:szCs w:val="20"/>
              </w:rPr>
              <w:t>.И</w:t>
            </w:r>
            <w:proofErr w:type="gramEnd"/>
            <w:r w:rsidRPr="00E16CFB">
              <w:rPr>
                <w:rFonts w:ascii="Times New Roman" w:hAnsi="Times New Roman"/>
                <w:color w:val="000000"/>
                <w:sz w:val="20"/>
                <w:szCs w:val="20"/>
              </w:rPr>
              <w:t>штии-Хем</w:t>
            </w:r>
          </w:p>
        </w:tc>
        <w:tc>
          <w:tcPr>
            <w:tcW w:w="2028" w:type="dxa"/>
            <w:tcBorders>
              <w:top w:val="nil"/>
              <w:left w:val="nil"/>
              <w:bottom w:val="single" w:sz="4" w:space="0" w:color="auto"/>
              <w:right w:val="single" w:sz="4" w:space="0" w:color="auto"/>
            </w:tcBorders>
            <w:shd w:val="clear" w:color="auto" w:fill="auto"/>
            <w:noWrap/>
            <w:vAlign w:val="center"/>
            <w:hideMark/>
          </w:tcPr>
          <w:p w14:paraId="2501830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460D418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59857B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128D23A"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2092715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 </w:t>
            </w:r>
          </w:p>
        </w:tc>
        <w:tc>
          <w:tcPr>
            <w:tcW w:w="2410" w:type="dxa"/>
            <w:vMerge/>
            <w:tcBorders>
              <w:top w:val="nil"/>
              <w:left w:val="single" w:sz="4" w:space="0" w:color="auto"/>
              <w:bottom w:val="single" w:sz="4" w:space="0" w:color="000000"/>
              <w:right w:val="single" w:sz="4" w:space="0" w:color="auto"/>
            </w:tcBorders>
            <w:vAlign w:val="center"/>
            <w:hideMark/>
          </w:tcPr>
          <w:p w14:paraId="2D1395B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6439C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Ремонт мостового перехода в с</w:t>
            </w:r>
            <w:proofErr w:type="gramStart"/>
            <w:r w:rsidRPr="00E16CFB">
              <w:rPr>
                <w:rFonts w:ascii="Times New Roman" w:hAnsi="Times New Roman"/>
                <w:color w:val="000000"/>
                <w:sz w:val="20"/>
                <w:szCs w:val="20"/>
              </w:rPr>
              <w:t>.Ш</w:t>
            </w:r>
            <w:proofErr w:type="gramEnd"/>
            <w:r w:rsidRPr="00E16CFB">
              <w:rPr>
                <w:rFonts w:ascii="Times New Roman" w:hAnsi="Times New Roman"/>
                <w:color w:val="000000"/>
                <w:sz w:val="20"/>
                <w:szCs w:val="20"/>
              </w:rPr>
              <w:t xml:space="preserve">еми </w:t>
            </w:r>
          </w:p>
        </w:tc>
        <w:tc>
          <w:tcPr>
            <w:tcW w:w="2028" w:type="dxa"/>
            <w:tcBorders>
              <w:top w:val="nil"/>
              <w:left w:val="nil"/>
              <w:bottom w:val="single" w:sz="4" w:space="0" w:color="auto"/>
              <w:right w:val="single" w:sz="4" w:space="0" w:color="auto"/>
            </w:tcBorders>
            <w:shd w:val="clear" w:color="auto" w:fill="auto"/>
            <w:noWrap/>
            <w:vAlign w:val="center"/>
            <w:hideMark/>
          </w:tcPr>
          <w:p w14:paraId="1709FB3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74F61D20"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0C859C6"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0520056"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5615D7F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1F0B9B0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B46B25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Ремонт мостового перехода р. Чоза на автомобильной дороге Хандагайты-Ак-Чыраа</w:t>
            </w:r>
          </w:p>
        </w:tc>
        <w:tc>
          <w:tcPr>
            <w:tcW w:w="2028" w:type="dxa"/>
            <w:tcBorders>
              <w:top w:val="nil"/>
              <w:left w:val="nil"/>
              <w:bottom w:val="single" w:sz="4" w:space="0" w:color="auto"/>
              <w:right w:val="single" w:sz="4" w:space="0" w:color="auto"/>
            </w:tcBorders>
            <w:shd w:val="clear" w:color="auto" w:fill="auto"/>
            <w:noWrap/>
            <w:vAlign w:val="center"/>
            <w:hideMark/>
          </w:tcPr>
          <w:p w14:paraId="0234447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nil"/>
              <w:right w:val="single" w:sz="4" w:space="0" w:color="auto"/>
            </w:tcBorders>
            <w:vAlign w:val="center"/>
            <w:hideMark/>
          </w:tcPr>
          <w:p w14:paraId="2A335E0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FABE3E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5351761"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4E3B5A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EBD0D1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5AC904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Ремонт автомобильной дороги Суг-Аксы-Алдан-Маадыр</w:t>
            </w:r>
          </w:p>
        </w:tc>
        <w:tc>
          <w:tcPr>
            <w:tcW w:w="2028" w:type="dxa"/>
            <w:tcBorders>
              <w:top w:val="nil"/>
              <w:left w:val="nil"/>
              <w:bottom w:val="single" w:sz="4" w:space="0" w:color="auto"/>
              <w:right w:val="single" w:sz="4" w:space="0" w:color="auto"/>
            </w:tcBorders>
            <w:shd w:val="clear" w:color="auto" w:fill="auto"/>
            <w:vAlign w:val="center"/>
            <w:hideMark/>
          </w:tcPr>
          <w:p w14:paraId="182730C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nil"/>
              <w:left w:val="nil"/>
              <w:bottom w:val="single" w:sz="4" w:space="0" w:color="auto"/>
              <w:right w:val="single" w:sz="4" w:space="0" w:color="auto"/>
            </w:tcBorders>
            <w:shd w:val="clear" w:color="auto" w:fill="auto"/>
            <w:vAlign w:val="center"/>
            <w:hideMark/>
          </w:tcPr>
          <w:p w14:paraId="3288403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3013DDE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77FB2EB9"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0CE8EA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6F4348CC"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34CB9C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vAlign w:val="center"/>
            <w:hideMark/>
          </w:tcPr>
          <w:p w14:paraId="318041A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2023-2025 гг.</w:t>
            </w:r>
          </w:p>
        </w:tc>
        <w:tc>
          <w:tcPr>
            <w:tcW w:w="2083" w:type="dxa"/>
            <w:tcBorders>
              <w:top w:val="nil"/>
              <w:left w:val="nil"/>
              <w:bottom w:val="single" w:sz="4" w:space="0" w:color="auto"/>
              <w:right w:val="single" w:sz="4" w:space="0" w:color="auto"/>
            </w:tcBorders>
            <w:shd w:val="clear" w:color="auto" w:fill="auto"/>
            <w:vAlign w:val="center"/>
            <w:hideMark/>
          </w:tcPr>
          <w:p w14:paraId="2063007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111544C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1372F917"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7A3C592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835275F"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A34719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Ремонт автодороги Подъезд к с</w:t>
            </w:r>
            <w:proofErr w:type="gramStart"/>
            <w:r w:rsidRPr="00E16CFB">
              <w:rPr>
                <w:rFonts w:ascii="Times New Roman" w:hAnsi="Times New Roman"/>
                <w:sz w:val="20"/>
                <w:szCs w:val="20"/>
              </w:rPr>
              <w:t>.Б</w:t>
            </w:r>
            <w:proofErr w:type="gramEnd"/>
            <w:r w:rsidRPr="00E16CFB">
              <w:rPr>
                <w:rFonts w:ascii="Times New Roman" w:hAnsi="Times New Roman"/>
                <w:sz w:val="20"/>
                <w:szCs w:val="20"/>
              </w:rPr>
              <w:t>ай-Хаак, участок км 15+000 - 24+000</w:t>
            </w:r>
          </w:p>
        </w:tc>
        <w:tc>
          <w:tcPr>
            <w:tcW w:w="2028" w:type="dxa"/>
            <w:tcBorders>
              <w:top w:val="nil"/>
              <w:left w:val="nil"/>
              <w:bottom w:val="single" w:sz="4" w:space="0" w:color="auto"/>
              <w:right w:val="single" w:sz="4" w:space="0" w:color="auto"/>
            </w:tcBorders>
            <w:shd w:val="clear" w:color="auto" w:fill="auto"/>
            <w:vAlign w:val="center"/>
            <w:hideMark/>
          </w:tcPr>
          <w:p w14:paraId="38F7182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tcBorders>
              <w:top w:val="nil"/>
              <w:left w:val="nil"/>
              <w:bottom w:val="single" w:sz="4" w:space="0" w:color="auto"/>
              <w:right w:val="single" w:sz="4" w:space="0" w:color="auto"/>
            </w:tcBorders>
            <w:shd w:val="clear" w:color="auto" w:fill="auto"/>
            <w:vAlign w:val="center"/>
            <w:hideMark/>
          </w:tcPr>
          <w:p w14:paraId="7A668FF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4BAEFED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1204E99D"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CCA945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42A89A4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93462A0"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Ремонт мостового перехода через р. Тес на автомобильной дороге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Ак-Эрик»</w:t>
            </w:r>
          </w:p>
        </w:tc>
        <w:tc>
          <w:tcPr>
            <w:tcW w:w="2028" w:type="dxa"/>
            <w:tcBorders>
              <w:top w:val="nil"/>
              <w:left w:val="nil"/>
              <w:bottom w:val="single" w:sz="4" w:space="0" w:color="auto"/>
              <w:right w:val="single" w:sz="4" w:space="0" w:color="auto"/>
            </w:tcBorders>
            <w:shd w:val="clear" w:color="auto" w:fill="auto"/>
            <w:vAlign w:val="center"/>
            <w:hideMark/>
          </w:tcPr>
          <w:p w14:paraId="49B8681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427F387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25A6FB5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16FECB9D"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6182D79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394C3F8"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D2EE952"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Ремонт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с</w:t>
            </w:r>
            <w:proofErr w:type="gramEnd"/>
            <w:r w:rsidRPr="00E16CFB">
              <w:rPr>
                <w:rFonts w:ascii="Times New Roman" w:hAnsi="Times New Roman"/>
                <w:sz w:val="20"/>
                <w:szCs w:val="20"/>
              </w:rPr>
              <w:t>. Бай-Хаак, участок км 0+000 - км 31+441</w:t>
            </w:r>
          </w:p>
        </w:tc>
        <w:tc>
          <w:tcPr>
            <w:tcW w:w="2028" w:type="dxa"/>
            <w:tcBorders>
              <w:top w:val="nil"/>
              <w:left w:val="nil"/>
              <w:bottom w:val="single" w:sz="4" w:space="0" w:color="auto"/>
              <w:right w:val="single" w:sz="4" w:space="0" w:color="auto"/>
            </w:tcBorders>
            <w:shd w:val="clear" w:color="auto" w:fill="auto"/>
            <w:vAlign w:val="center"/>
            <w:hideMark/>
          </w:tcPr>
          <w:p w14:paraId="7BB9BBB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1F64306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61A1CB3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0965B69E"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47D6017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78029A8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6F0042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Ремонт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с</w:t>
            </w:r>
            <w:proofErr w:type="gramEnd"/>
            <w:r w:rsidRPr="00E16CFB">
              <w:rPr>
                <w:rFonts w:ascii="Times New Roman" w:hAnsi="Times New Roman"/>
                <w:sz w:val="20"/>
                <w:szCs w:val="20"/>
              </w:rPr>
              <w:t>. Бай-Хаак, участок км 24+000 - км 31+587</w:t>
            </w:r>
          </w:p>
        </w:tc>
        <w:tc>
          <w:tcPr>
            <w:tcW w:w="2028" w:type="dxa"/>
            <w:tcBorders>
              <w:top w:val="nil"/>
              <w:left w:val="nil"/>
              <w:bottom w:val="single" w:sz="4" w:space="0" w:color="auto"/>
              <w:right w:val="single" w:sz="4" w:space="0" w:color="auto"/>
            </w:tcBorders>
            <w:shd w:val="clear" w:color="auto" w:fill="auto"/>
            <w:vAlign w:val="center"/>
            <w:hideMark/>
          </w:tcPr>
          <w:p w14:paraId="10DBA8B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w:t>
            </w:r>
          </w:p>
        </w:tc>
        <w:tc>
          <w:tcPr>
            <w:tcW w:w="2083" w:type="dxa"/>
            <w:tcBorders>
              <w:top w:val="nil"/>
              <w:left w:val="nil"/>
              <w:bottom w:val="single" w:sz="4" w:space="0" w:color="auto"/>
              <w:right w:val="single" w:sz="4" w:space="0" w:color="auto"/>
            </w:tcBorders>
            <w:shd w:val="clear" w:color="auto" w:fill="auto"/>
            <w:vAlign w:val="center"/>
            <w:hideMark/>
          </w:tcPr>
          <w:p w14:paraId="55E4C4A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4458454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36D57564"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1E1B835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208BA14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7B75C31"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Ремонт автомобильной дороги Чадан - Ак-Довурак,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1+080 - км 28+000</w:t>
            </w:r>
          </w:p>
        </w:tc>
        <w:tc>
          <w:tcPr>
            <w:tcW w:w="2028" w:type="dxa"/>
            <w:tcBorders>
              <w:top w:val="nil"/>
              <w:left w:val="nil"/>
              <w:bottom w:val="single" w:sz="4" w:space="0" w:color="auto"/>
              <w:right w:val="single" w:sz="4" w:space="0" w:color="auto"/>
            </w:tcBorders>
            <w:shd w:val="clear" w:color="auto" w:fill="auto"/>
            <w:vAlign w:val="center"/>
            <w:hideMark/>
          </w:tcPr>
          <w:p w14:paraId="4058822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tcBorders>
              <w:top w:val="nil"/>
              <w:left w:val="nil"/>
              <w:bottom w:val="single" w:sz="4" w:space="0" w:color="auto"/>
              <w:right w:val="single" w:sz="4" w:space="0" w:color="auto"/>
            </w:tcBorders>
            <w:shd w:val="clear" w:color="auto" w:fill="auto"/>
            <w:vAlign w:val="center"/>
            <w:hideMark/>
          </w:tcPr>
          <w:p w14:paraId="1E857DB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023498C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12753E90"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6053D2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0208822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B76ACE0"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Тээли</w:t>
            </w:r>
          </w:p>
        </w:tc>
        <w:tc>
          <w:tcPr>
            <w:tcW w:w="2028" w:type="dxa"/>
            <w:tcBorders>
              <w:top w:val="nil"/>
              <w:left w:val="nil"/>
              <w:bottom w:val="single" w:sz="4" w:space="0" w:color="auto"/>
              <w:right w:val="single" w:sz="4" w:space="0" w:color="auto"/>
            </w:tcBorders>
            <w:shd w:val="clear" w:color="auto" w:fill="auto"/>
            <w:vAlign w:val="center"/>
            <w:hideMark/>
          </w:tcPr>
          <w:p w14:paraId="32D2CD8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tcBorders>
              <w:top w:val="nil"/>
              <w:left w:val="nil"/>
              <w:bottom w:val="single" w:sz="4" w:space="0" w:color="auto"/>
              <w:right w:val="single" w:sz="4" w:space="0" w:color="auto"/>
            </w:tcBorders>
            <w:shd w:val="clear" w:color="auto" w:fill="auto"/>
            <w:vAlign w:val="center"/>
            <w:hideMark/>
          </w:tcPr>
          <w:p w14:paraId="5C231E0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4A4349D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7B0F4A3C"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36EDD24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CA9084B"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BB013EA"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vAlign w:val="center"/>
            <w:hideMark/>
          </w:tcPr>
          <w:p w14:paraId="0CF8DCB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2083" w:type="dxa"/>
            <w:tcBorders>
              <w:top w:val="nil"/>
              <w:left w:val="nil"/>
              <w:bottom w:val="single" w:sz="4" w:space="0" w:color="auto"/>
              <w:right w:val="single" w:sz="4" w:space="0" w:color="auto"/>
            </w:tcBorders>
            <w:shd w:val="clear" w:color="auto" w:fill="auto"/>
            <w:vAlign w:val="center"/>
            <w:hideMark/>
          </w:tcPr>
          <w:p w14:paraId="423810C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7BE77F6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0D4AC4CC" w14:textId="77777777" w:rsidTr="00F14D37">
        <w:trPr>
          <w:trHeight w:val="570"/>
        </w:trPr>
        <w:tc>
          <w:tcPr>
            <w:tcW w:w="851" w:type="dxa"/>
            <w:tcBorders>
              <w:top w:val="nil"/>
              <w:left w:val="single" w:sz="4" w:space="0" w:color="auto"/>
              <w:bottom w:val="nil"/>
              <w:right w:val="single" w:sz="4" w:space="0" w:color="auto"/>
            </w:tcBorders>
            <w:shd w:val="clear" w:color="auto" w:fill="auto"/>
            <w:noWrap/>
            <w:vAlign w:val="center"/>
            <w:hideMark/>
          </w:tcPr>
          <w:p w14:paraId="149FEC7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tcBorders>
              <w:top w:val="nil"/>
              <w:left w:val="single" w:sz="4" w:space="0" w:color="auto"/>
              <w:bottom w:val="single" w:sz="4" w:space="0" w:color="000000"/>
              <w:right w:val="single" w:sz="4" w:space="0" w:color="auto"/>
            </w:tcBorders>
            <w:vAlign w:val="center"/>
            <w:hideMark/>
          </w:tcPr>
          <w:p w14:paraId="563E5C47"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166F699"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Ремонт </w:t>
            </w:r>
            <w:proofErr w:type="gramStart"/>
            <w:r w:rsidRPr="00E16CFB">
              <w:rPr>
                <w:rFonts w:ascii="Times New Roman" w:hAnsi="Times New Roman"/>
                <w:sz w:val="20"/>
                <w:szCs w:val="20"/>
              </w:rPr>
              <w:t>автомобильной</w:t>
            </w:r>
            <w:proofErr w:type="gramEnd"/>
            <w:r w:rsidRPr="00E16CFB">
              <w:rPr>
                <w:rFonts w:ascii="Times New Roman" w:hAnsi="Times New Roman"/>
                <w:sz w:val="20"/>
                <w:szCs w:val="20"/>
              </w:rPr>
              <w:t xml:space="preserve"> дорога «Подъезд к с. Хадын» км 0+000 – км 36+000</w:t>
            </w:r>
          </w:p>
        </w:tc>
        <w:tc>
          <w:tcPr>
            <w:tcW w:w="2028" w:type="dxa"/>
            <w:tcBorders>
              <w:top w:val="nil"/>
              <w:left w:val="nil"/>
              <w:bottom w:val="single" w:sz="4" w:space="0" w:color="auto"/>
              <w:right w:val="single" w:sz="4" w:space="0" w:color="auto"/>
            </w:tcBorders>
            <w:shd w:val="clear" w:color="auto" w:fill="auto"/>
            <w:vAlign w:val="center"/>
            <w:hideMark/>
          </w:tcPr>
          <w:p w14:paraId="560F072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1992262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16CE8ED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1876B1CE" w14:textId="77777777" w:rsidTr="00F14D37">
        <w:trPr>
          <w:trHeight w:val="112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C6EC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1.1.3.</w:t>
            </w:r>
          </w:p>
        </w:tc>
        <w:tc>
          <w:tcPr>
            <w:tcW w:w="2410" w:type="dxa"/>
            <w:tcBorders>
              <w:top w:val="nil"/>
              <w:left w:val="nil"/>
              <w:bottom w:val="single" w:sz="4" w:space="0" w:color="auto"/>
              <w:right w:val="single" w:sz="4" w:space="0" w:color="auto"/>
            </w:tcBorders>
            <w:shd w:val="clear" w:color="auto" w:fill="auto"/>
            <w:vAlign w:val="center"/>
            <w:hideMark/>
          </w:tcPr>
          <w:p w14:paraId="42E353C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автомобильных дорог общего пользования регионального или межмуниципального значения Республики Тыва, в том числе паромных переправ</w:t>
            </w:r>
          </w:p>
        </w:tc>
        <w:tc>
          <w:tcPr>
            <w:tcW w:w="3969" w:type="dxa"/>
            <w:tcBorders>
              <w:top w:val="nil"/>
              <w:left w:val="nil"/>
              <w:bottom w:val="single" w:sz="4" w:space="0" w:color="auto"/>
              <w:right w:val="single" w:sz="4" w:space="0" w:color="auto"/>
            </w:tcBorders>
            <w:shd w:val="clear" w:color="auto" w:fill="auto"/>
            <w:vAlign w:val="center"/>
            <w:hideMark/>
          </w:tcPr>
          <w:p w14:paraId="2612316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в нормативном состоянии автомобильных дорог общего пользолвания регионального значения и искусственных сооружений на них.</w:t>
            </w:r>
          </w:p>
        </w:tc>
        <w:tc>
          <w:tcPr>
            <w:tcW w:w="2028" w:type="dxa"/>
            <w:tcBorders>
              <w:top w:val="nil"/>
              <w:left w:val="nil"/>
              <w:bottom w:val="single" w:sz="4" w:space="0" w:color="auto"/>
              <w:right w:val="single" w:sz="4" w:space="0" w:color="auto"/>
            </w:tcBorders>
            <w:shd w:val="clear" w:color="auto" w:fill="auto"/>
            <w:noWrap/>
            <w:vAlign w:val="center"/>
            <w:hideMark/>
          </w:tcPr>
          <w:p w14:paraId="22FDAE5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7915C70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53810A5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автомобильных дорог общего пользования</w:t>
            </w:r>
          </w:p>
        </w:tc>
      </w:tr>
      <w:tr w:rsidR="00F14D37" w:rsidRPr="00E16CFB" w14:paraId="7E17303B" w14:textId="77777777" w:rsidTr="00F14D37">
        <w:trPr>
          <w:trHeight w:val="8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8FEB8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1.1.4.</w:t>
            </w:r>
          </w:p>
        </w:tc>
        <w:tc>
          <w:tcPr>
            <w:tcW w:w="2410" w:type="dxa"/>
            <w:tcBorders>
              <w:top w:val="nil"/>
              <w:left w:val="nil"/>
              <w:bottom w:val="single" w:sz="4" w:space="0" w:color="auto"/>
              <w:right w:val="single" w:sz="4" w:space="0" w:color="auto"/>
            </w:tcBorders>
            <w:shd w:val="clear" w:color="auto" w:fill="auto"/>
            <w:vAlign w:val="center"/>
            <w:hideMark/>
          </w:tcPr>
          <w:p w14:paraId="584B5CA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Содержание автомобильных дорог общего пользования регионального или межмуниципального значения Республики Тыва, в том числе паромных переправ (в рамках 1,5 </w:t>
            </w:r>
            <w:proofErr w:type="gramStart"/>
            <w:r w:rsidRPr="00E16CFB">
              <w:rPr>
                <w:rFonts w:ascii="Times New Roman" w:hAnsi="Times New Roman"/>
                <w:color w:val="000000"/>
                <w:sz w:val="20"/>
                <w:szCs w:val="20"/>
              </w:rPr>
              <w:t>млрд</w:t>
            </w:r>
            <w:proofErr w:type="gramEnd"/>
            <w:r w:rsidRPr="00E16CFB">
              <w:rPr>
                <w:rFonts w:ascii="Times New Roman" w:hAnsi="Times New Roman"/>
                <w:color w:val="000000"/>
                <w:sz w:val="20"/>
                <w:szCs w:val="20"/>
              </w:rPr>
              <w:t xml:space="preserve"> рублей)</w:t>
            </w:r>
          </w:p>
        </w:tc>
        <w:tc>
          <w:tcPr>
            <w:tcW w:w="3969" w:type="dxa"/>
            <w:tcBorders>
              <w:top w:val="nil"/>
              <w:left w:val="nil"/>
              <w:bottom w:val="single" w:sz="4" w:space="0" w:color="auto"/>
              <w:right w:val="single" w:sz="4" w:space="0" w:color="auto"/>
            </w:tcBorders>
            <w:shd w:val="clear" w:color="auto" w:fill="auto"/>
            <w:vAlign w:val="center"/>
            <w:hideMark/>
          </w:tcPr>
          <w:p w14:paraId="5E2E5ED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в нормативном состоянии автомобильных дорог общего пользолвания регионального значения и искусственных сооружений на них.</w:t>
            </w:r>
          </w:p>
        </w:tc>
        <w:tc>
          <w:tcPr>
            <w:tcW w:w="2028" w:type="dxa"/>
            <w:tcBorders>
              <w:top w:val="nil"/>
              <w:left w:val="nil"/>
              <w:bottom w:val="single" w:sz="4" w:space="0" w:color="auto"/>
              <w:right w:val="single" w:sz="4" w:space="0" w:color="auto"/>
            </w:tcBorders>
            <w:shd w:val="clear" w:color="auto" w:fill="auto"/>
            <w:noWrap/>
            <w:vAlign w:val="center"/>
            <w:hideMark/>
          </w:tcPr>
          <w:p w14:paraId="33FA293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bottom"/>
            <w:hideMark/>
          </w:tcPr>
          <w:p w14:paraId="1F0BF02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28090BD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автомобильных дорог общего пользования</w:t>
            </w:r>
          </w:p>
        </w:tc>
      </w:tr>
      <w:tr w:rsidR="00F14D37" w:rsidRPr="00E16CFB" w14:paraId="4DE7BDC7" w14:textId="77777777" w:rsidTr="00F14D3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A2496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1.1.5.</w:t>
            </w:r>
          </w:p>
        </w:tc>
        <w:tc>
          <w:tcPr>
            <w:tcW w:w="2410" w:type="dxa"/>
            <w:tcBorders>
              <w:top w:val="nil"/>
              <w:left w:val="nil"/>
              <w:bottom w:val="single" w:sz="4" w:space="0" w:color="auto"/>
              <w:right w:val="single" w:sz="4" w:space="0" w:color="auto"/>
            </w:tcBorders>
            <w:shd w:val="clear" w:color="auto" w:fill="auto"/>
            <w:vAlign w:val="center"/>
            <w:hideMark/>
          </w:tcPr>
          <w:p w14:paraId="1EE806D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Мероприятия по безопасности дорожного движения</w:t>
            </w:r>
          </w:p>
        </w:tc>
        <w:tc>
          <w:tcPr>
            <w:tcW w:w="3969" w:type="dxa"/>
            <w:tcBorders>
              <w:top w:val="nil"/>
              <w:left w:val="nil"/>
              <w:bottom w:val="single" w:sz="4" w:space="0" w:color="auto"/>
              <w:right w:val="single" w:sz="4" w:space="0" w:color="auto"/>
            </w:tcBorders>
            <w:shd w:val="clear" w:color="auto" w:fill="auto"/>
            <w:vAlign w:val="center"/>
            <w:hideMark/>
          </w:tcPr>
          <w:p w14:paraId="465BF01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Устройство разметки и уличного освещения, установка дорожных знаков</w:t>
            </w:r>
          </w:p>
        </w:tc>
        <w:tc>
          <w:tcPr>
            <w:tcW w:w="2028" w:type="dxa"/>
            <w:tcBorders>
              <w:top w:val="nil"/>
              <w:left w:val="nil"/>
              <w:bottom w:val="single" w:sz="4" w:space="0" w:color="auto"/>
              <w:right w:val="single" w:sz="4" w:space="0" w:color="auto"/>
            </w:tcBorders>
            <w:shd w:val="clear" w:color="auto" w:fill="auto"/>
            <w:noWrap/>
            <w:vAlign w:val="center"/>
            <w:hideMark/>
          </w:tcPr>
          <w:p w14:paraId="5016E88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19E3E0D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5635180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F14D37" w:rsidRPr="00E16CFB" w14:paraId="757B5018" w14:textId="77777777" w:rsidTr="00F14D3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68511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1.1.6.</w:t>
            </w:r>
          </w:p>
        </w:tc>
        <w:tc>
          <w:tcPr>
            <w:tcW w:w="2410" w:type="dxa"/>
            <w:tcBorders>
              <w:top w:val="nil"/>
              <w:left w:val="nil"/>
              <w:bottom w:val="single" w:sz="4" w:space="0" w:color="auto"/>
              <w:right w:val="single" w:sz="4" w:space="0" w:color="auto"/>
            </w:tcBorders>
            <w:shd w:val="clear" w:color="auto" w:fill="auto"/>
            <w:vAlign w:val="center"/>
            <w:hideMark/>
          </w:tcPr>
          <w:p w14:paraId="12FB920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Мероприятия по транспортной безопасности</w:t>
            </w:r>
          </w:p>
        </w:tc>
        <w:tc>
          <w:tcPr>
            <w:tcW w:w="3969" w:type="dxa"/>
            <w:tcBorders>
              <w:top w:val="nil"/>
              <w:left w:val="nil"/>
              <w:bottom w:val="single" w:sz="4" w:space="0" w:color="auto"/>
              <w:right w:val="single" w:sz="4" w:space="0" w:color="auto"/>
            </w:tcBorders>
            <w:shd w:val="clear" w:color="auto" w:fill="auto"/>
            <w:vAlign w:val="center"/>
            <w:hideMark/>
          </w:tcPr>
          <w:p w14:paraId="581D287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Категорирование и оценка уязвимости объектов дорожного хозяйства (мостовые сооружения)</w:t>
            </w:r>
          </w:p>
        </w:tc>
        <w:tc>
          <w:tcPr>
            <w:tcW w:w="2028" w:type="dxa"/>
            <w:tcBorders>
              <w:top w:val="nil"/>
              <w:left w:val="nil"/>
              <w:bottom w:val="single" w:sz="4" w:space="0" w:color="auto"/>
              <w:right w:val="single" w:sz="4" w:space="0" w:color="auto"/>
            </w:tcBorders>
            <w:shd w:val="clear" w:color="auto" w:fill="auto"/>
            <w:noWrap/>
            <w:vAlign w:val="center"/>
            <w:hideMark/>
          </w:tcPr>
          <w:p w14:paraId="71A68A5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1D150F8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4C01A09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F14D37" w:rsidRPr="00E16CFB" w14:paraId="3FA6CFA3" w14:textId="77777777" w:rsidTr="00F14D3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BC973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1.1.7.</w:t>
            </w:r>
          </w:p>
        </w:tc>
        <w:tc>
          <w:tcPr>
            <w:tcW w:w="2410" w:type="dxa"/>
            <w:tcBorders>
              <w:top w:val="nil"/>
              <w:left w:val="nil"/>
              <w:bottom w:val="single" w:sz="4" w:space="0" w:color="auto"/>
              <w:right w:val="single" w:sz="4" w:space="0" w:color="auto"/>
            </w:tcBorders>
            <w:shd w:val="clear" w:color="auto" w:fill="auto"/>
            <w:vAlign w:val="center"/>
            <w:hideMark/>
          </w:tcPr>
          <w:p w14:paraId="5C02D600"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Оплата услуг по перевозке грузов и пассажиров</w:t>
            </w:r>
          </w:p>
        </w:tc>
        <w:tc>
          <w:tcPr>
            <w:tcW w:w="3969" w:type="dxa"/>
            <w:tcBorders>
              <w:top w:val="nil"/>
              <w:left w:val="nil"/>
              <w:bottom w:val="single" w:sz="4" w:space="0" w:color="auto"/>
              <w:right w:val="single" w:sz="4" w:space="0" w:color="auto"/>
            </w:tcBorders>
            <w:shd w:val="clear" w:color="auto" w:fill="auto"/>
            <w:vAlign w:val="center"/>
            <w:hideMark/>
          </w:tcPr>
          <w:p w14:paraId="73D8ABD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Оплата услуг по перевозке грузов и пассажиров</w:t>
            </w:r>
          </w:p>
        </w:tc>
        <w:tc>
          <w:tcPr>
            <w:tcW w:w="2028" w:type="dxa"/>
            <w:tcBorders>
              <w:top w:val="nil"/>
              <w:left w:val="nil"/>
              <w:bottom w:val="single" w:sz="4" w:space="0" w:color="auto"/>
              <w:right w:val="single" w:sz="4" w:space="0" w:color="auto"/>
            </w:tcBorders>
            <w:shd w:val="clear" w:color="auto" w:fill="auto"/>
            <w:noWrap/>
            <w:vAlign w:val="center"/>
            <w:hideMark/>
          </w:tcPr>
          <w:p w14:paraId="5A45623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32D6F09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7AD7B0C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перевозка грузов и пассажиров на речных переправах Республики Тыва</w:t>
            </w:r>
          </w:p>
        </w:tc>
      </w:tr>
      <w:tr w:rsidR="00F14D37" w:rsidRPr="00E16CFB" w14:paraId="0C571582" w14:textId="77777777" w:rsidTr="00F14D3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78835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1.1.8.</w:t>
            </w:r>
          </w:p>
        </w:tc>
        <w:tc>
          <w:tcPr>
            <w:tcW w:w="2410" w:type="dxa"/>
            <w:tcBorders>
              <w:top w:val="nil"/>
              <w:left w:val="nil"/>
              <w:bottom w:val="single" w:sz="4" w:space="0" w:color="auto"/>
              <w:right w:val="single" w:sz="4" w:space="0" w:color="auto"/>
            </w:tcBorders>
            <w:shd w:val="clear" w:color="auto" w:fill="auto"/>
            <w:vAlign w:val="center"/>
            <w:hideMark/>
          </w:tcPr>
          <w:p w14:paraId="1353ACB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Обследование и диагностика автомобильных дорог и сооружений на них</w:t>
            </w:r>
          </w:p>
        </w:tc>
        <w:tc>
          <w:tcPr>
            <w:tcW w:w="3969" w:type="dxa"/>
            <w:tcBorders>
              <w:top w:val="nil"/>
              <w:left w:val="nil"/>
              <w:bottom w:val="single" w:sz="4" w:space="0" w:color="auto"/>
              <w:right w:val="single" w:sz="4" w:space="0" w:color="auto"/>
            </w:tcBorders>
            <w:shd w:val="clear" w:color="auto" w:fill="auto"/>
            <w:vAlign w:val="center"/>
            <w:hideMark/>
          </w:tcPr>
          <w:p w14:paraId="0C16027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Обследование и диагностика автомобильных дорог и сооружений на них</w:t>
            </w:r>
          </w:p>
        </w:tc>
        <w:tc>
          <w:tcPr>
            <w:tcW w:w="2028" w:type="dxa"/>
            <w:tcBorders>
              <w:top w:val="nil"/>
              <w:left w:val="nil"/>
              <w:bottom w:val="single" w:sz="4" w:space="0" w:color="auto"/>
              <w:right w:val="single" w:sz="4" w:space="0" w:color="auto"/>
            </w:tcBorders>
            <w:shd w:val="clear" w:color="auto" w:fill="auto"/>
            <w:noWrap/>
            <w:vAlign w:val="center"/>
            <w:hideMark/>
          </w:tcPr>
          <w:p w14:paraId="436926C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3400BBA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1B2C44C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объективная оценка состояния автомобильных дорог регионального значения и сооружений на них</w:t>
            </w:r>
          </w:p>
        </w:tc>
      </w:tr>
      <w:tr w:rsidR="00F14D37" w:rsidRPr="00E16CFB" w14:paraId="4DC8C6C9" w14:textId="77777777" w:rsidTr="00F14D3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E0CAD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1.1.9.</w:t>
            </w:r>
          </w:p>
        </w:tc>
        <w:tc>
          <w:tcPr>
            <w:tcW w:w="2410" w:type="dxa"/>
            <w:tcBorders>
              <w:top w:val="nil"/>
              <w:left w:val="nil"/>
              <w:bottom w:val="single" w:sz="4" w:space="0" w:color="auto"/>
              <w:right w:val="single" w:sz="4" w:space="0" w:color="auto"/>
            </w:tcBorders>
            <w:shd w:val="clear" w:color="auto" w:fill="auto"/>
            <w:vAlign w:val="center"/>
            <w:hideMark/>
          </w:tcPr>
          <w:p w14:paraId="61D2267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Государственная регистрация объектов дорожного хозяйства</w:t>
            </w:r>
          </w:p>
        </w:tc>
        <w:tc>
          <w:tcPr>
            <w:tcW w:w="3969" w:type="dxa"/>
            <w:tcBorders>
              <w:top w:val="nil"/>
              <w:left w:val="nil"/>
              <w:bottom w:val="single" w:sz="4" w:space="0" w:color="auto"/>
              <w:right w:val="single" w:sz="4" w:space="0" w:color="auto"/>
            </w:tcBorders>
            <w:shd w:val="clear" w:color="auto" w:fill="auto"/>
            <w:vAlign w:val="center"/>
            <w:hideMark/>
          </w:tcPr>
          <w:p w14:paraId="561AA24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Государственная регистрация объектов дорожного хозяйства</w:t>
            </w:r>
          </w:p>
        </w:tc>
        <w:tc>
          <w:tcPr>
            <w:tcW w:w="2028" w:type="dxa"/>
            <w:tcBorders>
              <w:top w:val="nil"/>
              <w:left w:val="nil"/>
              <w:bottom w:val="single" w:sz="4" w:space="0" w:color="auto"/>
              <w:right w:val="single" w:sz="4" w:space="0" w:color="auto"/>
            </w:tcBorders>
            <w:shd w:val="clear" w:color="auto" w:fill="auto"/>
            <w:noWrap/>
            <w:vAlign w:val="center"/>
            <w:hideMark/>
          </w:tcPr>
          <w:p w14:paraId="56D18CE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bottom"/>
            <w:hideMark/>
          </w:tcPr>
          <w:p w14:paraId="40189DA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bottom"/>
            <w:hideMark/>
          </w:tcPr>
          <w:p w14:paraId="0B6571B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принятие в собственность Республики тыва вновь построенных автомобильных дорог, передаваемых автомобильных дорог и искусственных сооружений на них.</w:t>
            </w:r>
          </w:p>
        </w:tc>
      </w:tr>
      <w:tr w:rsidR="00F14D37" w:rsidRPr="00E16CFB" w14:paraId="2D713BA3" w14:textId="77777777" w:rsidTr="00F14D37">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7EDB2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1.1.10.</w:t>
            </w:r>
          </w:p>
        </w:tc>
        <w:tc>
          <w:tcPr>
            <w:tcW w:w="2410" w:type="dxa"/>
            <w:tcBorders>
              <w:top w:val="nil"/>
              <w:left w:val="nil"/>
              <w:bottom w:val="single" w:sz="4" w:space="0" w:color="auto"/>
              <w:right w:val="single" w:sz="4" w:space="0" w:color="auto"/>
            </w:tcBorders>
            <w:shd w:val="clear" w:color="auto" w:fill="auto"/>
            <w:vAlign w:val="center"/>
            <w:hideMark/>
          </w:tcPr>
          <w:p w14:paraId="5FAAEBC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Субсидии местным бюджетам</w:t>
            </w:r>
          </w:p>
        </w:tc>
        <w:tc>
          <w:tcPr>
            <w:tcW w:w="3969" w:type="dxa"/>
            <w:tcBorders>
              <w:top w:val="nil"/>
              <w:left w:val="nil"/>
              <w:bottom w:val="single" w:sz="4" w:space="0" w:color="auto"/>
              <w:right w:val="single" w:sz="4" w:space="0" w:color="auto"/>
            </w:tcBorders>
            <w:shd w:val="clear" w:color="auto" w:fill="auto"/>
            <w:vAlign w:val="center"/>
            <w:hideMark/>
          </w:tcPr>
          <w:p w14:paraId="3B23B4A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Субсидии мест</w:t>
            </w:r>
            <w:proofErr w:type="gramStart"/>
            <w:r w:rsidRPr="00E16CFB">
              <w:rPr>
                <w:rFonts w:ascii="Times New Roman" w:hAnsi="Times New Roman"/>
                <w:color w:val="000000"/>
                <w:sz w:val="20"/>
                <w:szCs w:val="20"/>
              </w:rPr>
              <w:t>.</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б</w:t>
            </w:r>
            <w:proofErr w:type="gramEnd"/>
            <w:r w:rsidRPr="00E16CFB">
              <w:rPr>
                <w:rFonts w:ascii="Times New Roman" w:hAnsi="Times New Roman"/>
                <w:color w:val="000000"/>
                <w:sz w:val="20"/>
                <w:szCs w:val="20"/>
              </w:rPr>
              <w:t>юджетам на кап. ремонт и ремонт а/дорог общ. польз. населённых пунктов в размере не менее 5% общ. объёма бюдж. ассигнований ДФ РТ</w:t>
            </w:r>
          </w:p>
        </w:tc>
        <w:tc>
          <w:tcPr>
            <w:tcW w:w="2028" w:type="dxa"/>
            <w:tcBorders>
              <w:top w:val="nil"/>
              <w:left w:val="nil"/>
              <w:bottom w:val="single" w:sz="4" w:space="0" w:color="auto"/>
              <w:right w:val="single" w:sz="4" w:space="0" w:color="auto"/>
            </w:tcBorders>
            <w:shd w:val="clear" w:color="auto" w:fill="auto"/>
            <w:noWrap/>
            <w:vAlign w:val="center"/>
            <w:hideMark/>
          </w:tcPr>
          <w:p w14:paraId="63D6BE4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404E0EB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0D98794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Предоставление субсидий </w:t>
            </w:r>
            <w:proofErr w:type="gramStart"/>
            <w:r w:rsidRPr="00E16CFB">
              <w:rPr>
                <w:rFonts w:ascii="Times New Roman" w:hAnsi="Times New Roman"/>
                <w:color w:val="000000"/>
                <w:sz w:val="20"/>
                <w:szCs w:val="20"/>
              </w:rPr>
              <w:t>муниципальным</w:t>
            </w:r>
            <w:proofErr w:type="gramEnd"/>
            <w:r w:rsidRPr="00E16CFB">
              <w:rPr>
                <w:rFonts w:ascii="Times New Roman" w:hAnsi="Times New Roman"/>
                <w:color w:val="000000"/>
                <w:sz w:val="20"/>
                <w:szCs w:val="20"/>
              </w:rPr>
              <w:t xml:space="preserve"> образовованиям на ремонт, строительство, реконструкцию автомобильных дорог местного значения</w:t>
            </w:r>
          </w:p>
        </w:tc>
      </w:tr>
      <w:tr w:rsidR="00F14D37" w:rsidRPr="00E16CFB" w14:paraId="05DA704B" w14:textId="77777777" w:rsidTr="00F14D37">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09A17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1.1.11.</w:t>
            </w:r>
          </w:p>
        </w:tc>
        <w:tc>
          <w:tcPr>
            <w:tcW w:w="2410" w:type="dxa"/>
            <w:tcBorders>
              <w:top w:val="nil"/>
              <w:left w:val="nil"/>
              <w:bottom w:val="single" w:sz="4" w:space="0" w:color="auto"/>
              <w:right w:val="single" w:sz="4" w:space="0" w:color="auto"/>
            </w:tcBorders>
            <w:shd w:val="clear" w:color="auto" w:fill="auto"/>
            <w:vAlign w:val="center"/>
            <w:hideMark/>
          </w:tcPr>
          <w:p w14:paraId="48838C5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Субсидии местным бюджетам (Кызылская агломерация)</w:t>
            </w:r>
          </w:p>
        </w:tc>
        <w:tc>
          <w:tcPr>
            <w:tcW w:w="3969" w:type="dxa"/>
            <w:tcBorders>
              <w:top w:val="nil"/>
              <w:left w:val="nil"/>
              <w:bottom w:val="single" w:sz="4" w:space="0" w:color="auto"/>
              <w:right w:val="single" w:sz="4" w:space="0" w:color="auto"/>
            </w:tcBorders>
            <w:shd w:val="clear" w:color="auto" w:fill="auto"/>
            <w:vAlign w:val="center"/>
            <w:hideMark/>
          </w:tcPr>
          <w:p w14:paraId="79AB140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Предоставление субсидий местным бюджетам на капитальный ремонт и ремонт автомобильных дорог общего пользования населенных пунктов в размере не менее 5% общего объема бюджетных ассигнований Дорожного фонда Республики Тыва </w:t>
            </w:r>
          </w:p>
        </w:tc>
        <w:tc>
          <w:tcPr>
            <w:tcW w:w="2028" w:type="dxa"/>
            <w:tcBorders>
              <w:top w:val="nil"/>
              <w:left w:val="nil"/>
              <w:bottom w:val="single" w:sz="4" w:space="0" w:color="auto"/>
              <w:right w:val="single" w:sz="4" w:space="0" w:color="auto"/>
            </w:tcBorders>
            <w:shd w:val="clear" w:color="auto" w:fill="auto"/>
            <w:noWrap/>
            <w:vAlign w:val="center"/>
            <w:hideMark/>
          </w:tcPr>
          <w:p w14:paraId="332B71F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2019-2025 гг.</w:t>
            </w:r>
          </w:p>
        </w:tc>
        <w:tc>
          <w:tcPr>
            <w:tcW w:w="2083" w:type="dxa"/>
            <w:tcBorders>
              <w:top w:val="nil"/>
              <w:left w:val="nil"/>
              <w:bottom w:val="single" w:sz="4" w:space="0" w:color="auto"/>
              <w:right w:val="single" w:sz="4" w:space="0" w:color="auto"/>
            </w:tcBorders>
            <w:shd w:val="clear" w:color="auto" w:fill="auto"/>
            <w:vAlign w:val="center"/>
            <w:hideMark/>
          </w:tcPr>
          <w:p w14:paraId="24C0A1B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0D07F8A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Предоставление субсидий </w:t>
            </w:r>
            <w:proofErr w:type="gramStart"/>
            <w:r w:rsidRPr="00E16CFB">
              <w:rPr>
                <w:rFonts w:ascii="Times New Roman" w:hAnsi="Times New Roman"/>
                <w:color w:val="000000"/>
                <w:sz w:val="20"/>
                <w:szCs w:val="20"/>
              </w:rPr>
              <w:t>муниципальным</w:t>
            </w:r>
            <w:proofErr w:type="gramEnd"/>
            <w:r w:rsidRPr="00E16CFB">
              <w:rPr>
                <w:rFonts w:ascii="Times New Roman" w:hAnsi="Times New Roman"/>
                <w:color w:val="000000"/>
                <w:sz w:val="20"/>
                <w:szCs w:val="20"/>
              </w:rPr>
              <w:t xml:space="preserve"> образовованиям на ремонт, строительство, реконструкцию автомобильных дорог местного значения</w:t>
            </w:r>
          </w:p>
        </w:tc>
      </w:tr>
      <w:tr w:rsidR="00F14D37" w:rsidRPr="00E16CFB" w14:paraId="73E30803" w14:textId="77777777" w:rsidTr="00F14D37">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12900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1.1.12.</w:t>
            </w:r>
          </w:p>
        </w:tc>
        <w:tc>
          <w:tcPr>
            <w:tcW w:w="2410" w:type="dxa"/>
            <w:tcBorders>
              <w:top w:val="nil"/>
              <w:left w:val="nil"/>
              <w:bottom w:val="single" w:sz="4" w:space="0" w:color="auto"/>
              <w:right w:val="single" w:sz="4" w:space="0" w:color="auto"/>
            </w:tcBorders>
            <w:shd w:val="clear" w:color="auto" w:fill="auto"/>
            <w:vAlign w:val="center"/>
            <w:hideMark/>
          </w:tcPr>
          <w:p w14:paraId="6B2BA7B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Субсидия муниципальным образованиям (в рамках 1,5 млрд</w:t>
            </w:r>
            <w:proofErr w:type="gramStart"/>
            <w:r w:rsidRPr="00E16CFB">
              <w:rPr>
                <w:rFonts w:ascii="Times New Roman" w:hAnsi="Times New Roman"/>
                <w:color w:val="000000"/>
                <w:sz w:val="20"/>
                <w:szCs w:val="20"/>
              </w:rPr>
              <w:t>.р</w:t>
            </w:r>
            <w:proofErr w:type="gramEnd"/>
            <w:r w:rsidRPr="00E16CFB">
              <w:rPr>
                <w:rFonts w:ascii="Times New Roman" w:hAnsi="Times New Roman"/>
                <w:color w:val="000000"/>
                <w:sz w:val="20"/>
                <w:szCs w:val="20"/>
              </w:rPr>
              <w:t>ублей)</w:t>
            </w:r>
          </w:p>
        </w:tc>
        <w:tc>
          <w:tcPr>
            <w:tcW w:w="3969" w:type="dxa"/>
            <w:tcBorders>
              <w:top w:val="nil"/>
              <w:left w:val="nil"/>
              <w:bottom w:val="single" w:sz="4" w:space="0" w:color="auto"/>
              <w:right w:val="single" w:sz="4" w:space="0" w:color="auto"/>
            </w:tcBorders>
            <w:shd w:val="clear" w:color="auto" w:fill="auto"/>
            <w:vAlign w:val="center"/>
            <w:hideMark/>
          </w:tcPr>
          <w:p w14:paraId="04CE158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Субсидия муниципальным образованиям</w:t>
            </w:r>
          </w:p>
        </w:tc>
        <w:tc>
          <w:tcPr>
            <w:tcW w:w="2028" w:type="dxa"/>
            <w:tcBorders>
              <w:top w:val="nil"/>
              <w:left w:val="nil"/>
              <w:bottom w:val="single" w:sz="4" w:space="0" w:color="auto"/>
              <w:right w:val="single" w:sz="4" w:space="0" w:color="auto"/>
            </w:tcBorders>
            <w:shd w:val="clear" w:color="auto" w:fill="auto"/>
            <w:noWrap/>
            <w:vAlign w:val="center"/>
            <w:hideMark/>
          </w:tcPr>
          <w:p w14:paraId="711C0A2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tcBorders>
              <w:top w:val="nil"/>
              <w:left w:val="nil"/>
              <w:bottom w:val="single" w:sz="4" w:space="0" w:color="auto"/>
              <w:right w:val="single" w:sz="4" w:space="0" w:color="auto"/>
            </w:tcBorders>
            <w:shd w:val="clear" w:color="auto" w:fill="auto"/>
            <w:vAlign w:val="center"/>
            <w:hideMark/>
          </w:tcPr>
          <w:p w14:paraId="5BBE193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26D9281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Предоставление субсидий </w:t>
            </w:r>
            <w:proofErr w:type="gramStart"/>
            <w:r w:rsidRPr="00E16CFB">
              <w:rPr>
                <w:rFonts w:ascii="Times New Roman" w:hAnsi="Times New Roman"/>
                <w:color w:val="000000"/>
                <w:sz w:val="20"/>
                <w:szCs w:val="20"/>
              </w:rPr>
              <w:t>муниципальным</w:t>
            </w:r>
            <w:proofErr w:type="gramEnd"/>
            <w:r w:rsidRPr="00E16CFB">
              <w:rPr>
                <w:rFonts w:ascii="Times New Roman" w:hAnsi="Times New Roman"/>
                <w:color w:val="000000"/>
                <w:sz w:val="20"/>
                <w:szCs w:val="20"/>
              </w:rPr>
              <w:t xml:space="preserve"> образовованиям на ремонт, строительство, реконструкцию автомобильных дорог местного значения</w:t>
            </w:r>
          </w:p>
        </w:tc>
      </w:tr>
      <w:tr w:rsidR="00E83112" w:rsidRPr="00E16CFB" w14:paraId="203908A2" w14:textId="77777777" w:rsidTr="008F77F8">
        <w:trPr>
          <w:trHeight w:val="555"/>
        </w:trPr>
        <w:tc>
          <w:tcPr>
            <w:tcW w:w="851" w:type="dxa"/>
            <w:vMerge w:val="restart"/>
            <w:tcBorders>
              <w:top w:val="nil"/>
              <w:left w:val="single" w:sz="4" w:space="0" w:color="auto"/>
              <w:right w:val="single" w:sz="4" w:space="0" w:color="auto"/>
            </w:tcBorders>
            <w:shd w:val="clear" w:color="auto" w:fill="auto"/>
            <w:noWrap/>
            <w:vAlign w:val="center"/>
            <w:hideMark/>
          </w:tcPr>
          <w:p w14:paraId="67B7543F"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1.1.13.</w:t>
            </w:r>
          </w:p>
          <w:p w14:paraId="7F27EA25"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94E97E9"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172692E6"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DDE3F72"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1234D39B"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FA696F6"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4FA10F2"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868C286"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5FB416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3090B80"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0D0AE360"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75C1A45A"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20CB16A9"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2A31136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7C2579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5A741C1"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6C92534A"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44923757"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3861EF61"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20292FDC"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p w14:paraId="671DD9AB" w14:textId="77777777" w:rsidR="00E83112" w:rsidRPr="00E16CFB" w:rsidRDefault="00E83112" w:rsidP="00F14D37">
            <w:pPr>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F3471A6"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автомобильных дорог</w:t>
            </w:r>
          </w:p>
        </w:tc>
        <w:tc>
          <w:tcPr>
            <w:tcW w:w="3969" w:type="dxa"/>
            <w:tcBorders>
              <w:top w:val="nil"/>
              <w:left w:val="nil"/>
              <w:bottom w:val="single" w:sz="4" w:space="0" w:color="auto"/>
              <w:right w:val="single" w:sz="4" w:space="0" w:color="auto"/>
            </w:tcBorders>
            <w:shd w:val="clear" w:color="auto" w:fill="auto"/>
            <w:vAlign w:val="center"/>
            <w:hideMark/>
          </w:tcPr>
          <w:p w14:paraId="19F8E92A"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028" w:type="dxa"/>
            <w:tcBorders>
              <w:top w:val="nil"/>
              <w:left w:val="nil"/>
              <w:bottom w:val="single" w:sz="4" w:space="0" w:color="auto"/>
              <w:right w:val="single" w:sz="4" w:space="0" w:color="auto"/>
            </w:tcBorders>
            <w:shd w:val="clear" w:color="auto" w:fill="auto"/>
            <w:noWrap/>
            <w:vAlign w:val="center"/>
            <w:hideMark/>
          </w:tcPr>
          <w:p w14:paraId="7D15AD79"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083" w:type="dxa"/>
            <w:tcBorders>
              <w:top w:val="nil"/>
              <w:left w:val="nil"/>
              <w:bottom w:val="single" w:sz="4" w:space="0" w:color="auto"/>
              <w:right w:val="single" w:sz="4" w:space="0" w:color="auto"/>
            </w:tcBorders>
            <w:shd w:val="clear" w:color="auto" w:fill="auto"/>
            <w:vAlign w:val="center"/>
            <w:hideMark/>
          </w:tcPr>
          <w:p w14:paraId="43ACE42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5AB9AD45"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r>
      <w:tr w:rsidR="00E83112" w:rsidRPr="00E16CFB" w14:paraId="38A219BF" w14:textId="77777777" w:rsidTr="008F77F8">
        <w:trPr>
          <w:trHeight w:val="750"/>
        </w:trPr>
        <w:tc>
          <w:tcPr>
            <w:tcW w:w="851" w:type="dxa"/>
            <w:vMerge/>
            <w:tcBorders>
              <w:left w:val="single" w:sz="4" w:space="0" w:color="auto"/>
              <w:right w:val="single" w:sz="4" w:space="0" w:color="auto"/>
            </w:tcBorders>
            <w:shd w:val="clear" w:color="auto" w:fill="auto"/>
            <w:noWrap/>
            <w:vAlign w:val="center"/>
            <w:hideMark/>
          </w:tcPr>
          <w:p w14:paraId="470CFD27"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85893E3"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92E59AF"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Капитальный ремонт участка автомобильной дороги Кызыл – Сарыг-Сеп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24+000 – км 25+000 с устройством автоматизированного пункта весогабаритного контроля</w:t>
            </w:r>
          </w:p>
        </w:tc>
        <w:tc>
          <w:tcPr>
            <w:tcW w:w="2028" w:type="dxa"/>
            <w:tcBorders>
              <w:top w:val="nil"/>
              <w:left w:val="nil"/>
              <w:bottom w:val="single" w:sz="4" w:space="0" w:color="auto"/>
              <w:right w:val="single" w:sz="4" w:space="0" w:color="auto"/>
            </w:tcBorders>
            <w:shd w:val="clear" w:color="auto" w:fill="auto"/>
            <w:vAlign w:val="center"/>
            <w:hideMark/>
          </w:tcPr>
          <w:p w14:paraId="62336FD4"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 - 2020 г.</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14:paraId="6A560F60"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0298BD4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приведение в нормативное состояние</w:t>
            </w:r>
          </w:p>
        </w:tc>
      </w:tr>
      <w:tr w:rsidR="00E83112" w:rsidRPr="00E16CFB" w14:paraId="30436433" w14:textId="77777777" w:rsidTr="008F77F8">
        <w:trPr>
          <w:trHeight w:val="750"/>
        </w:trPr>
        <w:tc>
          <w:tcPr>
            <w:tcW w:w="851" w:type="dxa"/>
            <w:vMerge/>
            <w:tcBorders>
              <w:left w:val="single" w:sz="4" w:space="0" w:color="auto"/>
              <w:right w:val="single" w:sz="4" w:space="0" w:color="auto"/>
            </w:tcBorders>
            <w:shd w:val="clear" w:color="auto" w:fill="auto"/>
            <w:noWrap/>
            <w:vAlign w:val="center"/>
            <w:hideMark/>
          </w:tcPr>
          <w:p w14:paraId="3DC27CC5"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9396DE0"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B39222F"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участка автомобильной дороги Кызыл – Сарыг-Сеп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24+000 – км 25+000 с устройством автоматизированного пункта весогабаритного контроля</w:t>
            </w:r>
          </w:p>
        </w:tc>
        <w:tc>
          <w:tcPr>
            <w:tcW w:w="2028" w:type="dxa"/>
            <w:tcBorders>
              <w:top w:val="nil"/>
              <w:left w:val="nil"/>
              <w:bottom w:val="single" w:sz="4" w:space="0" w:color="auto"/>
              <w:right w:val="single" w:sz="4" w:space="0" w:color="auto"/>
            </w:tcBorders>
            <w:shd w:val="clear" w:color="auto" w:fill="auto"/>
            <w:vAlign w:val="center"/>
            <w:hideMark/>
          </w:tcPr>
          <w:p w14:paraId="39E14FEC"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single" w:sz="4" w:space="0" w:color="000000"/>
              <w:right w:val="single" w:sz="4" w:space="0" w:color="auto"/>
            </w:tcBorders>
            <w:vAlign w:val="center"/>
            <w:hideMark/>
          </w:tcPr>
          <w:p w14:paraId="13C3EB53"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5E2799C8"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4C362335"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2467CA80"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CD05F66"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0E8B029"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Кара-Хаак-Черби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0+000-км 10+000 </w:t>
            </w:r>
          </w:p>
        </w:tc>
        <w:tc>
          <w:tcPr>
            <w:tcW w:w="2028" w:type="dxa"/>
            <w:tcBorders>
              <w:top w:val="nil"/>
              <w:left w:val="nil"/>
              <w:bottom w:val="single" w:sz="4" w:space="0" w:color="auto"/>
              <w:right w:val="single" w:sz="4" w:space="0" w:color="auto"/>
            </w:tcBorders>
            <w:shd w:val="clear" w:color="auto" w:fill="auto"/>
            <w:noWrap/>
            <w:vAlign w:val="center"/>
            <w:hideMark/>
          </w:tcPr>
          <w:p w14:paraId="19BAE226"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w:t>
            </w:r>
          </w:p>
        </w:tc>
        <w:tc>
          <w:tcPr>
            <w:tcW w:w="2083" w:type="dxa"/>
            <w:vMerge/>
            <w:tcBorders>
              <w:top w:val="nil"/>
              <w:left w:val="single" w:sz="4" w:space="0" w:color="auto"/>
              <w:bottom w:val="single" w:sz="4" w:space="0" w:color="000000"/>
              <w:right w:val="single" w:sz="4" w:space="0" w:color="auto"/>
            </w:tcBorders>
            <w:vAlign w:val="center"/>
            <w:hideMark/>
          </w:tcPr>
          <w:p w14:paraId="318289B2"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77E94CD9"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4825911E"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53F18431"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36920C4"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31AFEA9"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Кызыл-Ээрбек-Баян-Кол</w:t>
            </w:r>
          </w:p>
        </w:tc>
        <w:tc>
          <w:tcPr>
            <w:tcW w:w="2028" w:type="dxa"/>
            <w:tcBorders>
              <w:top w:val="nil"/>
              <w:left w:val="nil"/>
              <w:bottom w:val="single" w:sz="4" w:space="0" w:color="auto"/>
              <w:right w:val="single" w:sz="4" w:space="0" w:color="auto"/>
            </w:tcBorders>
            <w:shd w:val="clear" w:color="auto" w:fill="auto"/>
            <w:noWrap/>
            <w:vAlign w:val="center"/>
            <w:hideMark/>
          </w:tcPr>
          <w:p w14:paraId="5DA84BD2"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nil"/>
              <w:left w:val="single" w:sz="4" w:space="0" w:color="auto"/>
              <w:bottom w:val="single" w:sz="4" w:space="0" w:color="000000"/>
              <w:right w:val="single" w:sz="4" w:space="0" w:color="auto"/>
            </w:tcBorders>
            <w:vAlign w:val="center"/>
            <w:hideMark/>
          </w:tcPr>
          <w:p w14:paraId="1C719A7F"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4D40C07E"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4CC874FF"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643D0297"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3993AC4"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87037DB"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Кызыл-Сарыг-Сеп участо км 26+000 - км 90+000</w:t>
            </w:r>
          </w:p>
        </w:tc>
        <w:tc>
          <w:tcPr>
            <w:tcW w:w="2028" w:type="dxa"/>
            <w:tcBorders>
              <w:top w:val="nil"/>
              <w:left w:val="nil"/>
              <w:bottom w:val="single" w:sz="4" w:space="0" w:color="auto"/>
              <w:right w:val="single" w:sz="4" w:space="0" w:color="auto"/>
            </w:tcBorders>
            <w:shd w:val="clear" w:color="auto" w:fill="auto"/>
            <w:noWrap/>
            <w:vAlign w:val="center"/>
            <w:hideMark/>
          </w:tcPr>
          <w:p w14:paraId="041BD7C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single" w:sz="4" w:space="0" w:color="000000"/>
              <w:right w:val="single" w:sz="4" w:space="0" w:color="auto"/>
            </w:tcBorders>
            <w:vAlign w:val="center"/>
            <w:hideMark/>
          </w:tcPr>
          <w:p w14:paraId="3B31B3A7"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7CC5D6A5"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2D7AB4B2"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413D3A9F"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4FEB363"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A34BDB3"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Самагалтай-Ак-Чыраа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0+000 - км 135+000</w:t>
            </w:r>
          </w:p>
        </w:tc>
        <w:tc>
          <w:tcPr>
            <w:tcW w:w="2028" w:type="dxa"/>
            <w:tcBorders>
              <w:top w:val="nil"/>
              <w:left w:val="nil"/>
              <w:bottom w:val="single" w:sz="4" w:space="0" w:color="auto"/>
              <w:right w:val="single" w:sz="4" w:space="0" w:color="auto"/>
            </w:tcBorders>
            <w:shd w:val="clear" w:color="auto" w:fill="auto"/>
            <w:noWrap/>
            <w:vAlign w:val="center"/>
            <w:hideMark/>
          </w:tcPr>
          <w:p w14:paraId="745E429B"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single" w:sz="4" w:space="0" w:color="000000"/>
              <w:right w:val="single" w:sz="4" w:space="0" w:color="auto"/>
            </w:tcBorders>
            <w:vAlign w:val="center"/>
            <w:hideMark/>
          </w:tcPr>
          <w:p w14:paraId="5F2E388E"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0B3C905B"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11C31864"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5772EEFF"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F47A0C6"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9EFBA9A"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с к. Тээли км 0+000 - км 10+000</w:t>
            </w:r>
          </w:p>
        </w:tc>
        <w:tc>
          <w:tcPr>
            <w:tcW w:w="2028" w:type="dxa"/>
            <w:tcBorders>
              <w:top w:val="nil"/>
              <w:left w:val="nil"/>
              <w:bottom w:val="single" w:sz="4" w:space="0" w:color="auto"/>
              <w:right w:val="single" w:sz="4" w:space="0" w:color="auto"/>
            </w:tcBorders>
            <w:shd w:val="clear" w:color="auto" w:fill="auto"/>
            <w:noWrap/>
            <w:vAlign w:val="center"/>
            <w:hideMark/>
          </w:tcPr>
          <w:p w14:paraId="6CD6645C"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single" w:sz="4" w:space="0" w:color="000000"/>
              <w:right w:val="single" w:sz="4" w:space="0" w:color="auto"/>
            </w:tcBorders>
            <w:vAlign w:val="center"/>
            <w:hideMark/>
          </w:tcPr>
          <w:p w14:paraId="77D50306"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41E1E2B5"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69E7EBF3"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048B779E"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578A038"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FA76A8C"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с к. Хову-Аксы, участок км 43+000 - км 44+000, участок км 45+000 - км 49+000</w:t>
            </w:r>
          </w:p>
        </w:tc>
        <w:tc>
          <w:tcPr>
            <w:tcW w:w="2028" w:type="dxa"/>
            <w:tcBorders>
              <w:top w:val="nil"/>
              <w:left w:val="nil"/>
              <w:bottom w:val="single" w:sz="4" w:space="0" w:color="auto"/>
              <w:right w:val="single" w:sz="4" w:space="0" w:color="auto"/>
            </w:tcBorders>
            <w:shd w:val="clear" w:color="auto" w:fill="auto"/>
            <w:noWrap/>
            <w:vAlign w:val="center"/>
            <w:hideMark/>
          </w:tcPr>
          <w:p w14:paraId="44AF4D68"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single" w:sz="4" w:space="0" w:color="000000"/>
              <w:right w:val="single" w:sz="4" w:space="0" w:color="auto"/>
            </w:tcBorders>
            <w:vAlign w:val="center"/>
            <w:hideMark/>
          </w:tcPr>
          <w:p w14:paraId="143972BD"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7AF37BF9"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5EC5F9B2"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0153CA15"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67C4453"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855DC93"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к с. Бай-Хаак</w:t>
            </w:r>
            <w:proofErr w:type="gramStart"/>
            <w:r w:rsidRPr="00E16CFB">
              <w:rPr>
                <w:rFonts w:ascii="Times New Roman" w:hAnsi="Times New Roman"/>
                <w:color w:val="000000"/>
                <w:sz w:val="20"/>
                <w:szCs w:val="20"/>
              </w:rPr>
              <w:t>,у</w:t>
            </w:r>
            <w:proofErr w:type="gramEnd"/>
            <w:r w:rsidRPr="00E16CFB">
              <w:rPr>
                <w:rFonts w:ascii="Times New Roman" w:hAnsi="Times New Roman"/>
                <w:color w:val="000000"/>
                <w:sz w:val="20"/>
                <w:szCs w:val="20"/>
              </w:rPr>
              <w:t>часток км 8+000 -  км 10+000</w:t>
            </w:r>
          </w:p>
        </w:tc>
        <w:tc>
          <w:tcPr>
            <w:tcW w:w="2028" w:type="dxa"/>
            <w:tcBorders>
              <w:top w:val="nil"/>
              <w:left w:val="nil"/>
              <w:bottom w:val="single" w:sz="4" w:space="0" w:color="auto"/>
              <w:right w:val="single" w:sz="4" w:space="0" w:color="auto"/>
            </w:tcBorders>
            <w:shd w:val="clear" w:color="auto" w:fill="auto"/>
            <w:noWrap/>
            <w:vAlign w:val="center"/>
            <w:hideMark/>
          </w:tcPr>
          <w:p w14:paraId="40FBD01F"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single" w:sz="4" w:space="0" w:color="000000"/>
              <w:right w:val="single" w:sz="4" w:space="0" w:color="auto"/>
            </w:tcBorders>
            <w:vAlign w:val="center"/>
            <w:hideMark/>
          </w:tcPr>
          <w:p w14:paraId="176C1240"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2804E4B0"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732787B4"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6C08FF9F"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0436E6C"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5F00239"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Капитальный ремонт автомобильной дороги Подъезд к с</w:t>
            </w:r>
            <w:proofErr w:type="gramStart"/>
            <w:r w:rsidRPr="00E16CFB">
              <w:rPr>
                <w:rFonts w:ascii="Times New Roman" w:hAnsi="Times New Roman"/>
                <w:color w:val="000000"/>
                <w:sz w:val="20"/>
                <w:szCs w:val="20"/>
              </w:rPr>
              <w:t>.Б</w:t>
            </w:r>
            <w:proofErr w:type="gramEnd"/>
            <w:r w:rsidRPr="00E16CFB">
              <w:rPr>
                <w:rFonts w:ascii="Times New Roman" w:hAnsi="Times New Roman"/>
                <w:color w:val="000000"/>
                <w:sz w:val="20"/>
                <w:szCs w:val="20"/>
              </w:rPr>
              <w:t>ай-Хаак, участок км 10+000 -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03920826"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nil"/>
              <w:left w:val="single" w:sz="4" w:space="0" w:color="auto"/>
              <w:bottom w:val="single" w:sz="4" w:space="0" w:color="000000"/>
              <w:right w:val="single" w:sz="4" w:space="0" w:color="auto"/>
            </w:tcBorders>
            <w:vAlign w:val="center"/>
            <w:hideMark/>
          </w:tcPr>
          <w:p w14:paraId="144F3934"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3E52377D"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62FE2B50"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4E8E07AA"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9C8E797"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B6955BC"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Суг-Аксы - Ишкин, уч.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3+500 - км 7+500</w:t>
            </w:r>
          </w:p>
        </w:tc>
        <w:tc>
          <w:tcPr>
            <w:tcW w:w="2028" w:type="dxa"/>
            <w:tcBorders>
              <w:top w:val="nil"/>
              <w:left w:val="nil"/>
              <w:bottom w:val="single" w:sz="4" w:space="0" w:color="auto"/>
              <w:right w:val="single" w:sz="4" w:space="0" w:color="auto"/>
            </w:tcBorders>
            <w:shd w:val="clear" w:color="auto" w:fill="auto"/>
            <w:noWrap/>
            <w:vAlign w:val="center"/>
            <w:hideMark/>
          </w:tcPr>
          <w:p w14:paraId="430AEAE2"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single" w:sz="4" w:space="0" w:color="000000"/>
              <w:right w:val="single" w:sz="4" w:space="0" w:color="auto"/>
            </w:tcBorders>
            <w:vAlign w:val="center"/>
            <w:hideMark/>
          </w:tcPr>
          <w:p w14:paraId="14E1B500"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31E96CC2"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432D800D"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4BD077ED"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7958D1A"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F52D54B"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Бай-Хаак, участок км 8+000 - км 15+000</w:t>
            </w:r>
          </w:p>
        </w:tc>
        <w:tc>
          <w:tcPr>
            <w:tcW w:w="2028" w:type="dxa"/>
            <w:tcBorders>
              <w:top w:val="nil"/>
              <w:left w:val="nil"/>
              <w:bottom w:val="single" w:sz="4" w:space="0" w:color="auto"/>
              <w:right w:val="single" w:sz="4" w:space="0" w:color="auto"/>
            </w:tcBorders>
            <w:shd w:val="clear" w:color="auto" w:fill="auto"/>
            <w:noWrap/>
            <w:vAlign w:val="center"/>
            <w:hideMark/>
          </w:tcPr>
          <w:p w14:paraId="07CD7697"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nil"/>
              <w:left w:val="single" w:sz="4" w:space="0" w:color="auto"/>
              <w:bottom w:val="single" w:sz="4" w:space="0" w:color="000000"/>
              <w:right w:val="single" w:sz="4" w:space="0" w:color="auto"/>
            </w:tcBorders>
            <w:vAlign w:val="center"/>
            <w:hideMark/>
          </w:tcPr>
          <w:p w14:paraId="704B383F"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10B9CE56"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619BC724"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43963F26"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6017921"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190EF82"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Хову-Аксы, участок км 0+000 - км 65+186</w:t>
            </w:r>
          </w:p>
        </w:tc>
        <w:tc>
          <w:tcPr>
            <w:tcW w:w="2028" w:type="dxa"/>
            <w:tcBorders>
              <w:top w:val="nil"/>
              <w:left w:val="nil"/>
              <w:bottom w:val="single" w:sz="4" w:space="0" w:color="auto"/>
              <w:right w:val="single" w:sz="4" w:space="0" w:color="auto"/>
            </w:tcBorders>
            <w:shd w:val="clear" w:color="auto" w:fill="auto"/>
            <w:noWrap/>
            <w:vAlign w:val="center"/>
            <w:hideMark/>
          </w:tcPr>
          <w:p w14:paraId="20412645"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2022 г.-2023 </w:t>
            </w:r>
            <w:proofErr w:type="gramStart"/>
            <w:r w:rsidRPr="00E16CFB">
              <w:rPr>
                <w:rFonts w:ascii="Times New Roman" w:hAnsi="Times New Roman"/>
                <w:color w:val="000000"/>
                <w:sz w:val="20"/>
                <w:szCs w:val="20"/>
              </w:rPr>
              <w:t>гг</w:t>
            </w:r>
            <w:proofErr w:type="gramEnd"/>
          </w:p>
        </w:tc>
        <w:tc>
          <w:tcPr>
            <w:tcW w:w="2083" w:type="dxa"/>
            <w:vMerge/>
            <w:tcBorders>
              <w:top w:val="nil"/>
              <w:left w:val="single" w:sz="4" w:space="0" w:color="auto"/>
              <w:bottom w:val="single" w:sz="4" w:space="0" w:color="000000"/>
              <w:right w:val="single" w:sz="4" w:space="0" w:color="auto"/>
            </w:tcBorders>
            <w:vAlign w:val="center"/>
            <w:hideMark/>
          </w:tcPr>
          <w:p w14:paraId="7E65E8F3"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26A6A1D9"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7FBC3195"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30338A98"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458ACE1"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8ED0E67" w14:textId="77777777" w:rsidR="00E83112" w:rsidRPr="00E16CFB" w:rsidRDefault="00E83112"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Капитальный ремонт автомобильной дороги Подъезд </w:t>
            </w:r>
            <w:proofErr w:type="gramStart"/>
            <w:r w:rsidRPr="00E16CFB">
              <w:rPr>
                <w:rFonts w:ascii="Times New Roman" w:hAnsi="Times New Roman"/>
                <w:color w:val="000000"/>
                <w:sz w:val="20"/>
                <w:szCs w:val="20"/>
              </w:rPr>
              <w:t>к</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с</w:t>
            </w:r>
            <w:proofErr w:type="gramEnd"/>
            <w:r w:rsidRPr="00E16CFB">
              <w:rPr>
                <w:rFonts w:ascii="Times New Roman" w:hAnsi="Times New Roman"/>
                <w:color w:val="000000"/>
                <w:sz w:val="20"/>
                <w:szCs w:val="20"/>
              </w:rPr>
              <w:t>. Тээли (км 0+000 - км 10+000)</w:t>
            </w:r>
          </w:p>
        </w:tc>
        <w:tc>
          <w:tcPr>
            <w:tcW w:w="2028" w:type="dxa"/>
            <w:tcBorders>
              <w:top w:val="nil"/>
              <w:left w:val="nil"/>
              <w:bottom w:val="single" w:sz="4" w:space="0" w:color="auto"/>
              <w:right w:val="single" w:sz="4" w:space="0" w:color="auto"/>
            </w:tcBorders>
            <w:shd w:val="clear" w:color="auto" w:fill="auto"/>
            <w:noWrap/>
            <w:vAlign w:val="center"/>
            <w:hideMark/>
          </w:tcPr>
          <w:p w14:paraId="594E5703"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nil"/>
              <w:left w:val="single" w:sz="4" w:space="0" w:color="auto"/>
              <w:bottom w:val="single" w:sz="4" w:space="0" w:color="000000"/>
              <w:right w:val="single" w:sz="4" w:space="0" w:color="auto"/>
            </w:tcBorders>
            <w:vAlign w:val="center"/>
            <w:hideMark/>
          </w:tcPr>
          <w:p w14:paraId="2D6D06E0"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4AAD91B9"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19A72EB6"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71C716FD"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DC9DD78"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44244A5"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Капитальный ремонт аварийных и ежегодно подтапливаемых участков на автомобильной дороге «Самагалтай-Ак-Чыраа» км 0+000 – км 135+200</w:t>
            </w:r>
          </w:p>
        </w:tc>
        <w:tc>
          <w:tcPr>
            <w:tcW w:w="2028" w:type="dxa"/>
            <w:tcBorders>
              <w:top w:val="nil"/>
              <w:left w:val="nil"/>
              <w:bottom w:val="single" w:sz="4" w:space="0" w:color="auto"/>
              <w:right w:val="single" w:sz="4" w:space="0" w:color="auto"/>
            </w:tcBorders>
            <w:shd w:val="clear" w:color="auto" w:fill="auto"/>
            <w:noWrap/>
            <w:vAlign w:val="center"/>
            <w:hideMark/>
          </w:tcPr>
          <w:p w14:paraId="3D50581E"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w:t>
            </w:r>
          </w:p>
        </w:tc>
        <w:tc>
          <w:tcPr>
            <w:tcW w:w="2083" w:type="dxa"/>
            <w:vMerge/>
            <w:tcBorders>
              <w:top w:val="nil"/>
              <w:left w:val="single" w:sz="4" w:space="0" w:color="auto"/>
              <w:bottom w:val="single" w:sz="4" w:space="0" w:color="000000"/>
              <w:right w:val="single" w:sz="4" w:space="0" w:color="auto"/>
            </w:tcBorders>
            <w:vAlign w:val="center"/>
            <w:hideMark/>
          </w:tcPr>
          <w:p w14:paraId="4E513922"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1D09BD12"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2F303F14"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3DB7C76C"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E6A42C4"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D902C72"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Субсидия муниципальным образованиям</w:t>
            </w:r>
          </w:p>
        </w:tc>
        <w:tc>
          <w:tcPr>
            <w:tcW w:w="2028" w:type="dxa"/>
            <w:tcBorders>
              <w:top w:val="nil"/>
              <w:left w:val="nil"/>
              <w:bottom w:val="single" w:sz="4" w:space="0" w:color="auto"/>
              <w:right w:val="single" w:sz="4" w:space="0" w:color="auto"/>
            </w:tcBorders>
            <w:shd w:val="clear" w:color="auto" w:fill="auto"/>
            <w:noWrap/>
            <w:vAlign w:val="center"/>
            <w:hideMark/>
          </w:tcPr>
          <w:p w14:paraId="7F060A0C"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nil"/>
              <w:left w:val="single" w:sz="4" w:space="0" w:color="auto"/>
              <w:bottom w:val="single" w:sz="4" w:space="0" w:color="000000"/>
              <w:right w:val="single" w:sz="4" w:space="0" w:color="auto"/>
            </w:tcBorders>
            <w:vAlign w:val="center"/>
            <w:hideMark/>
          </w:tcPr>
          <w:p w14:paraId="25BC5922"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45B4410C"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45109706"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68F0B44F"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54236ED"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8422873"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Капитальный ремонт участка автомобильной дороге «Чыргакы-Элдиг-Хем» км 0+000 – км 28+000</w:t>
            </w:r>
          </w:p>
        </w:tc>
        <w:tc>
          <w:tcPr>
            <w:tcW w:w="2028" w:type="dxa"/>
            <w:tcBorders>
              <w:top w:val="nil"/>
              <w:left w:val="nil"/>
              <w:bottom w:val="single" w:sz="4" w:space="0" w:color="auto"/>
              <w:right w:val="single" w:sz="4" w:space="0" w:color="auto"/>
            </w:tcBorders>
            <w:shd w:val="clear" w:color="auto" w:fill="auto"/>
            <w:noWrap/>
            <w:vAlign w:val="center"/>
            <w:hideMark/>
          </w:tcPr>
          <w:p w14:paraId="6D166B1D"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nil"/>
              <w:left w:val="single" w:sz="4" w:space="0" w:color="auto"/>
              <w:bottom w:val="single" w:sz="4" w:space="0" w:color="000000"/>
              <w:right w:val="single" w:sz="4" w:space="0" w:color="auto"/>
            </w:tcBorders>
            <w:vAlign w:val="center"/>
            <w:hideMark/>
          </w:tcPr>
          <w:p w14:paraId="10181F3D"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087329A0"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41B36849"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287E87FD"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933C157"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8CE492"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 xml:space="preserve">Строительный контроль и авторский надзор </w:t>
            </w:r>
          </w:p>
        </w:tc>
        <w:tc>
          <w:tcPr>
            <w:tcW w:w="2028" w:type="dxa"/>
            <w:tcBorders>
              <w:top w:val="nil"/>
              <w:left w:val="nil"/>
              <w:bottom w:val="single" w:sz="4" w:space="0" w:color="auto"/>
              <w:right w:val="single" w:sz="4" w:space="0" w:color="auto"/>
            </w:tcBorders>
            <w:shd w:val="clear" w:color="auto" w:fill="auto"/>
            <w:noWrap/>
            <w:vAlign w:val="center"/>
            <w:hideMark/>
          </w:tcPr>
          <w:p w14:paraId="45299732"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nil"/>
              <w:left w:val="single" w:sz="4" w:space="0" w:color="auto"/>
              <w:bottom w:val="single" w:sz="4" w:space="0" w:color="000000"/>
              <w:right w:val="single" w:sz="4" w:space="0" w:color="auto"/>
            </w:tcBorders>
            <w:vAlign w:val="center"/>
            <w:hideMark/>
          </w:tcPr>
          <w:p w14:paraId="679A3134"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215E8224"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20E1A8C2"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1AB47DC2"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94928A9"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6A9A32D"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noWrap/>
            <w:vAlign w:val="center"/>
            <w:hideMark/>
          </w:tcPr>
          <w:p w14:paraId="54E5CFA3"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2024-2025 гг.</w:t>
            </w:r>
          </w:p>
        </w:tc>
        <w:tc>
          <w:tcPr>
            <w:tcW w:w="2083" w:type="dxa"/>
            <w:vMerge/>
            <w:tcBorders>
              <w:top w:val="nil"/>
              <w:left w:val="single" w:sz="4" w:space="0" w:color="auto"/>
              <w:bottom w:val="single" w:sz="4" w:space="0" w:color="000000"/>
              <w:right w:val="single" w:sz="4" w:space="0" w:color="auto"/>
            </w:tcBorders>
            <w:vAlign w:val="center"/>
            <w:hideMark/>
          </w:tcPr>
          <w:p w14:paraId="0F5B7556"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42B124E8"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03D6A5A9" w14:textId="77777777" w:rsidTr="008F77F8">
        <w:trPr>
          <w:trHeight w:val="660"/>
        </w:trPr>
        <w:tc>
          <w:tcPr>
            <w:tcW w:w="851" w:type="dxa"/>
            <w:vMerge/>
            <w:tcBorders>
              <w:left w:val="single" w:sz="4" w:space="0" w:color="auto"/>
              <w:right w:val="single" w:sz="4" w:space="0" w:color="auto"/>
            </w:tcBorders>
            <w:shd w:val="clear" w:color="auto" w:fill="auto"/>
            <w:noWrap/>
            <w:vAlign w:val="center"/>
            <w:hideMark/>
          </w:tcPr>
          <w:p w14:paraId="0C13D11A" w14:textId="77777777" w:rsidR="00E83112" w:rsidRPr="00E16CFB" w:rsidRDefault="00E83112" w:rsidP="00F14D37">
            <w:pPr>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F4995E1"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507C4DB"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Автомобильные дороги общего пользования регионального или межмуниципального значения Республики Тыва, в том числе паромных переправ</w:t>
            </w:r>
          </w:p>
        </w:tc>
        <w:tc>
          <w:tcPr>
            <w:tcW w:w="2028" w:type="dxa"/>
            <w:tcBorders>
              <w:top w:val="nil"/>
              <w:left w:val="nil"/>
              <w:bottom w:val="single" w:sz="4" w:space="0" w:color="auto"/>
              <w:right w:val="single" w:sz="4" w:space="0" w:color="auto"/>
            </w:tcBorders>
            <w:shd w:val="clear" w:color="auto" w:fill="auto"/>
            <w:noWrap/>
            <w:vAlign w:val="center"/>
            <w:hideMark/>
          </w:tcPr>
          <w:p w14:paraId="461809F5"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2083" w:type="dxa"/>
            <w:vMerge/>
            <w:tcBorders>
              <w:top w:val="nil"/>
              <w:left w:val="single" w:sz="4" w:space="0" w:color="auto"/>
              <w:bottom w:val="single" w:sz="4" w:space="0" w:color="000000"/>
              <w:right w:val="single" w:sz="4" w:space="0" w:color="auto"/>
            </w:tcBorders>
            <w:vAlign w:val="center"/>
            <w:hideMark/>
          </w:tcPr>
          <w:p w14:paraId="2342D459"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55D913BA" w14:textId="77777777" w:rsidR="00E83112" w:rsidRPr="00E16CFB" w:rsidRDefault="00E83112" w:rsidP="00F14D37">
            <w:pPr>
              <w:ind w:firstLine="0"/>
              <w:jc w:val="left"/>
              <w:rPr>
                <w:rFonts w:ascii="Times New Roman" w:hAnsi="Times New Roman"/>
                <w:color w:val="000000"/>
                <w:sz w:val="20"/>
                <w:szCs w:val="20"/>
              </w:rPr>
            </w:pPr>
          </w:p>
        </w:tc>
      </w:tr>
      <w:tr w:rsidR="00E83112" w:rsidRPr="00E16CFB" w14:paraId="71D505A2" w14:textId="77777777" w:rsidTr="008F77F8">
        <w:trPr>
          <w:trHeight w:val="660"/>
        </w:trPr>
        <w:tc>
          <w:tcPr>
            <w:tcW w:w="851" w:type="dxa"/>
            <w:vMerge/>
            <w:tcBorders>
              <w:left w:val="single" w:sz="4" w:space="0" w:color="auto"/>
              <w:bottom w:val="single" w:sz="4" w:space="0" w:color="auto"/>
              <w:right w:val="single" w:sz="4" w:space="0" w:color="auto"/>
            </w:tcBorders>
            <w:shd w:val="clear" w:color="auto" w:fill="auto"/>
            <w:noWrap/>
            <w:vAlign w:val="center"/>
            <w:hideMark/>
          </w:tcPr>
          <w:p w14:paraId="5C9DE4C3" w14:textId="77777777" w:rsidR="00E83112" w:rsidRPr="00E16CFB" w:rsidRDefault="00E83112" w:rsidP="00F14D37">
            <w:pPr>
              <w:ind w:firstLine="0"/>
              <w:jc w:val="center"/>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05DF8AA" w14:textId="77777777" w:rsidR="00E83112" w:rsidRPr="00E16CFB" w:rsidRDefault="00E83112"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01953D9" w14:textId="77777777" w:rsidR="00E83112" w:rsidRPr="00E16CFB" w:rsidRDefault="00E83112" w:rsidP="00F14D37">
            <w:pPr>
              <w:ind w:firstLine="0"/>
              <w:jc w:val="left"/>
              <w:rPr>
                <w:rFonts w:ascii="Times New Roman" w:hAnsi="Times New Roman"/>
                <w:sz w:val="20"/>
                <w:szCs w:val="20"/>
              </w:rPr>
            </w:pPr>
            <w:r w:rsidRPr="00E16CFB">
              <w:rPr>
                <w:rFonts w:ascii="Times New Roman" w:hAnsi="Times New Roman"/>
                <w:sz w:val="20"/>
                <w:szCs w:val="20"/>
              </w:rPr>
              <w:t>Капитальный ремонт мостового сооружения через р. Чадан на автомобильной дороге Чадан - Бажын-Алаак, км. 12+792</w:t>
            </w:r>
          </w:p>
        </w:tc>
        <w:tc>
          <w:tcPr>
            <w:tcW w:w="2028" w:type="dxa"/>
            <w:tcBorders>
              <w:top w:val="nil"/>
              <w:left w:val="nil"/>
              <w:bottom w:val="single" w:sz="4" w:space="0" w:color="auto"/>
              <w:right w:val="single" w:sz="4" w:space="0" w:color="auto"/>
            </w:tcBorders>
            <w:shd w:val="clear" w:color="auto" w:fill="auto"/>
            <w:noWrap/>
            <w:vAlign w:val="center"/>
            <w:hideMark/>
          </w:tcPr>
          <w:p w14:paraId="06B26741" w14:textId="77777777" w:rsidR="00E83112" w:rsidRPr="00E16CFB" w:rsidRDefault="00E83112"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nil"/>
              <w:left w:val="single" w:sz="4" w:space="0" w:color="auto"/>
              <w:bottom w:val="single" w:sz="4" w:space="0" w:color="000000"/>
              <w:right w:val="single" w:sz="4" w:space="0" w:color="auto"/>
            </w:tcBorders>
            <w:vAlign w:val="center"/>
            <w:hideMark/>
          </w:tcPr>
          <w:p w14:paraId="052FDDAB" w14:textId="77777777" w:rsidR="00E83112" w:rsidRPr="00E16CFB" w:rsidRDefault="00E83112"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single" w:sz="4" w:space="0" w:color="000000"/>
              <w:right w:val="single" w:sz="4" w:space="0" w:color="auto"/>
            </w:tcBorders>
            <w:vAlign w:val="center"/>
            <w:hideMark/>
          </w:tcPr>
          <w:p w14:paraId="18578D50" w14:textId="77777777" w:rsidR="00E83112" w:rsidRPr="00E16CFB" w:rsidRDefault="00E83112" w:rsidP="00F14D37">
            <w:pPr>
              <w:ind w:firstLine="0"/>
              <w:jc w:val="left"/>
              <w:rPr>
                <w:rFonts w:ascii="Times New Roman" w:hAnsi="Times New Roman"/>
                <w:color w:val="000000"/>
                <w:sz w:val="20"/>
                <w:szCs w:val="20"/>
              </w:rPr>
            </w:pPr>
          </w:p>
        </w:tc>
      </w:tr>
      <w:tr w:rsidR="00F14D37" w:rsidRPr="00E16CFB" w14:paraId="7FD57CDE" w14:textId="77777777" w:rsidTr="00F14D37">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46144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1.1.14.</w:t>
            </w:r>
          </w:p>
        </w:tc>
        <w:tc>
          <w:tcPr>
            <w:tcW w:w="2410" w:type="dxa"/>
            <w:tcBorders>
              <w:top w:val="nil"/>
              <w:left w:val="nil"/>
              <w:bottom w:val="single" w:sz="4" w:space="0" w:color="auto"/>
              <w:right w:val="single" w:sz="4" w:space="0" w:color="auto"/>
            </w:tcBorders>
            <w:shd w:val="clear" w:color="auto" w:fill="auto"/>
            <w:vAlign w:val="center"/>
            <w:hideMark/>
          </w:tcPr>
          <w:p w14:paraId="5F85E94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Резерв средств на ликвидацию стихии</w:t>
            </w:r>
          </w:p>
        </w:tc>
        <w:tc>
          <w:tcPr>
            <w:tcW w:w="3969" w:type="dxa"/>
            <w:tcBorders>
              <w:top w:val="nil"/>
              <w:left w:val="nil"/>
              <w:bottom w:val="single" w:sz="4" w:space="0" w:color="auto"/>
              <w:right w:val="single" w:sz="4" w:space="0" w:color="auto"/>
            </w:tcBorders>
            <w:shd w:val="clear" w:color="auto" w:fill="auto"/>
            <w:vAlign w:val="center"/>
            <w:hideMark/>
          </w:tcPr>
          <w:p w14:paraId="2F53F73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резерв средств на ликвидацию стихии</w:t>
            </w:r>
          </w:p>
        </w:tc>
        <w:tc>
          <w:tcPr>
            <w:tcW w:w="2028" w:type="dxa"/>
            <w:tcBorders>
              <w:top w:val="nil"/>
              <w:left w:val="nil"/>
              <w:bottom w:val="single" w:sz="4" w:space="0" w:color="auto"/>
              <w:right w:val="single" w:sz="4" w:space="0" w:color="auto"/>
            </w:tcBorders>
            <w:shd w:val="clear" w:color="auto" w:fill="auto"/>
            <w:noWrap/>
            <w:vAlign w:val="center"/>
            <w:hideMark/>
          </w:tcPr>
          <w:p w14:paraId="433F63A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71DDD3E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tcBorders>
              <w:top w:val="nil"/>
              <w:left w:val="nil"/>
              <w:bottom w:val="single" w:sz="4" w:space="0" w:color="auto"/>
              <w:right w:val="single" w:sz="4" w:space="0" w:color="auto"/>
            </w:tcBorders>
            <w:shd w:val="clear" w:color="auto" w:fill="auto"/>
            <w:vAlign w:val="center"/>
            <w:hideMark/>
          </w:tcPr>
          <w:p w14:paraId="6616480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резерв средств на ликвидацию последствий от разрушений на объектах дорожно-транспортной инфраструктуры, вызванных гидрометеорологическими условиями</w:t>
            </w:r>
          </w:p>
        </w:tc>
      </w:tr>
      <w:tr w:rsidR="00F14D37" w:rsidRPr="00E16CFB" w14:paraId="4D4C51AC" w14:textId="77777777" w:rsidTr="00F14D37">
        <w:trPr>
          <w:trHeight w:val="17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24526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1.1.15.</w:t>
            </w:r>
          </w:p>
        </w:tc>
        <w:tc>
          <w:tcPr>
            <w:tcW w:w="2410" w:type="dxa"/>
            <w:tcBorders>
              <w:top w:val="nil"/>
              <w:left w:val="nil"/>
              <w:bottom w:val="single" w:sz="4" w:space="0" w:color="auto"/>
              <w:right w:val="single" w:sz="4" w:space="0" w:color="auto"/>
            </w:tcBorders>
            <w:shd w:val="clear" w:color="auto" w:fill="auto"/>
            <w:vAlign w:val="center"/>
            <w:hideMark/>
          </w:tcPr>
          <w:p w14:paraId="587AEA2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Осуществление расходов по реализации конкурса "Лучшая народная программа" </w:t>
            </w:r>
          </w:p>
        </w:tc>
        <w:tc>
          <w:tcPr>
            <w:tcW w:w="3969" w:type="dxa"/>
            <w:tcBorders>
              <w:top w:val="nil"/>
              <w:left w:val="nil"/>
              <w:bottom w:val="single" w:sz="4" w:space="0" w:color="auto"/>
              <w:right w:val="single" w:sz="4" w:space="0" w:color="auto"/>
            </w:tcBorders>
            <w:shd w:val="clear" w:color="auto" w:fill="auto"/>
            <w:vAlign w:val="center"/>
            <w:hideMark/>
          </w:tcPr>
          <w:p w14:paraId="7E75A9B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на реализацию конкурса "Лучшая народная программа"/ "народный мост</w:t>
            </w:r>
          </w:p>
        </w:tc>
        <w:tc>
          <w:tcPr>
            <w:tcW w:w="2028" w:type="dxa"/>
            <w:tcBorders>
              <w:top w:val="nil"/>
              <w:left w:val="nil"/>
              <w:bottom w:val="single" w:sz="4" w:space="0" w:color="auto"/>
              <w:right w:val="single" w:sz="4" w:space="0" w:color="auto"/>
            </w:tcBorders>
            <w:shd w:val="clear" w:color="auto" w:fill="auto"/>
            <w:noWrap/>
            <w:vAlign w:val="center"/>
            <w:hideMark/>
          </w:tcPr>
          <w:p w14:paraId="02FDB41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w:t>
            </w:r>
          </w:p>
        </w:tc>
        <w:tc>
          <w:tcPr>
            <w:tcW w:w="2083" w:type="dxa"/>
            <w:tcBorders>
              <w:top w:val="nil"/>
              <w:left w:val="nil"/>
              <w:bottom w:val="single" w:sz="4" w:space="0" w:color="auto"/>
              <w:right w:val="single" w:sz="4" w:space="0" w:color="auto"/>
            </w:tcBorders>
            <w:shd w:val="clear" w:color="auto" w:fill="auto"/>
            <w:vAlign w:val="center"/>
            <w:hideMark/>
          </w:tcPr>
          <w:p w14:paraId="59F3B17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proofErr w:type="gramStart"/>
            <w:r w:rsidRPr="00E16CFB">
              <w:rPr>
                <w:rFonts w:ascii="Times New Roman" w:hAnsi="Times New Roman"/>
                <w:color w:val="000000"/>
                <w:sz w:val="20"/>
                <w:szCs w:val="20"/>
              </w:rPr>
              <w:t>муниципальные</w:t>
            </w:r>
            <w:proofErr w:type="gramEnd"/>
            <w:r w:rsidRPr="00E16CFB">
              <w:rPr>
                <w:rFonts w:ascii="Times New Roman" w:hAnsi="Times New Roman"/>
                <w:color w:val="000000"/>
                <w:sz w:val="20"/>
                <w:szCs w:val="20"/>
              </w:rPr>
              <w:t xml:space="preserve"> образовании</w:t>
            </w:r>
          </w:p>
        </w:tc>
        <w:tc>
          <w:tcPr>
            <w:tcW w:w="4961" w:type="dxa"/>
            <w:tcBorders>
              <w:top w:val="nil"/>
              <w:left w:val="nil"/>
              <w:bottom w:val="single" w:sz="4" w:space="0" w:color="auto"/>
              <w:right w:val="single" w:sz="4" w:space="0" w:color="auto"/>
            </w:tcBorders>
            <w:shd w:val="clear" w:color="auto" w:fill="auto"/>
            <w:vAlign w:val="center"/>
            <w:hideMark/>
          </w:tcPr>
          <w:p w14:paraId="74ED43B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В 2021 году в рамках «Народной инициативы» за счет Дорожного фонда Республики Тыва  Министерством начат проект "лучшая народная программа" использование средств  на приобретение древесины для устройства деревянных мостовых сооружений с длиной от 6 до 12 метров и шириной 4 метра. </w:t>
            </w:r>
          </w:p>
        </w:tc>
      </w:tr>
      <w:tr w:rsidR="00F14D37" w:rsidRPr="00E16CFB" w14:paraId="083CC581" w14:textId="77777777" w:rsidTr="00F14D37">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E60D54" w14:textId="77777777" w:rsidR="00F14D37" w:rsidRPr="00E16CFB" w:rsidRDefault="00F14D37" w:rsidP="00F14D37">
            <w:pPr>
              <w:ind w:firstLine="0"/>
              <w:jc w:val="center"/>
              <w:rPr>
                <w:rFonts w:ascii="Times New Roman" w:hAnsi="Times New Roman"/>
                <w:i/>
                <w:iCs/>
                <w:color w:val="000000"/>
                <w:sz w:val="20"/>
                <w:szCs w:val="20"/>
              </w:rPr>
            </w:pPr>
            <w:r w:rsidRPr="00E16CFB">
              <w:rPr>
                <w:rFonts w:ascii="Times New Roman" w:hAnsi="Times New Roman"/>
                <w:i/>
                <w:iCs/>
                <w:color w:val="000000"/>
                <w:sz w:val="20"/>
                <w:szCs w:val="20"/>
              </w:rPr>
              <w:t>1.2.</w:t>
            </w:r>
          </w:p>
        </w:tc>
        <w:tc>
          <w:tcPr>
            <w:tcW w:w="2410" w:type="dxa"/>
            <w:tcBorders>
              <w:top w:val="nil"/>
              <w:left w:val="nil"/>
              <w:bottom w:val="single" w:sz="4" w:space="0" w:color="auto"/>
              <w:right w:val="single" w:sz="4" w:space="0" w:color="auto"/>
            </w:tcBorders>
            <w:shd w:val="clear" w:color="auto" w:fill="auto"/>
            <w:vAlign w:val="center"/>
            <w:hideMark/>
          </w:tcPr>
          <w:p w14:paraId="2B99FAD3" w14:textId="77777777" w:rsidR="00F14D37" w:rsidRPr="00E16CFB" w:rsidRDefault="00F14D37" w:rsidP="00F14D37">
            <w:pPr>
              <w:ind w:firstLine="0"/>
              <w:jc w:val="left"/>
              <w:rPr>
                <w:rFonts w:ascii="Times New Roman" w:hAnsi="Times New Roman"/>
                <w:i/>
                <w:iCs/>
                <w:color w:val="000000"/>
                <w:sz w:val="20"/>
                <w:szCs w:val="20"/>
              </w:rPr>
            </w:pPr>
            <w:r w:rsidRPr="00E16CFB">
              <w:rPr>
                <w:rFonts w:ascii="Times New Roman" w:hAnsi="Times New Roman"/>
                <w:i/>
                <w:iCs/>
                <w:color w:val="000000"/>
                <w:sz w:val="20"/>
                <w:szCs w:val="20"/>
              </w:rPr>
              <w:t>Капитальные вложения</w:t>
            </w:r>
          </w:p>
        </w:tc>
        <w:tc>
          <w:tcPr>
            <w:tcW w:w="3969" w:type="dxa"/>
            <w:tcBorders>
              <w:top w:val="nil"/>
              <w:left w:val="nil"/>
              <w:bottom w:val="single" w:sz="4" w:space="0" w:color="auto"/>
              <w:right w:val="single" w:sz="4" w:space="0" w:color="auto"/>
            </w:tcBorders>
            <w:shd w:val="clear" w:color="auto" w:fill="auto"/>
            <w:vAlign w:val="center"/>
            <w:hideMark/>
          </w:tcPr>
          <w:p w14:paraId="4D384A0B" w14:textId="77777777" w:rsidR="00F14D37" w:rsidRPr="00E16CFB" w:rsidRDefault="00F14D37" w:rsidP="00F14D37">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28" w:type="dxa"/>
            <w:tcBorders>
              <w:top w:val="nil"/>
              <w:left w:val="nil"/>
              <w:bottom w:val="single" w:sz="4" w:space="0" w:color="auto"/>
              <w:right w:val="single" w:sz="4" w:space="0" w:color="auto"/>
            </w:tcBorders>
            <w:shd w:val="clear" w:color="auto" w:fill="auto"/>
            <w:noWrap/>
            <w:vAlign w:val="bottom"/>
            <w:hideMark/>
          </w:tcPr>
          <w:p w14:paraId="037D563A"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83" w:type="dxa"/>
            <w:tcBorders>
              <w:top w:val="nil"/>
              <w:left w:val="nil"/>
              <w:bottom w:val="single" w:sz="4" w:space="0" w:color="auto"/>
              <w:right w:val="single" w:sz="4" w:space="0" w:color="auto"/>
            </w:tcBorders>
            <w:shd w:val="clear" w:color="auto" w:fill="auto"/>
            <w:vAlign w:val="bottom"/>
            <w:hideMark/>
          </w:tcPr>
          <w:p w14:paraId="7A619475"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4961" w:type="dxa"/>
            <w:tcBorders>
              <w:top w:val="nil"/>
              <w:left w:val="nil"/>
              <w:bottom w:val="single" w:sz="4" w:space="0" w:color="auto"/>
              <w:right w:val="single" w:sz="4" w:space="0" w:color="auto"/>
            </w:tcBorders>
            <w:shd w:val="clear" w:color="auto" w:fill="auto"/>
            <w:vAlign w:val="bottom"/>
            <w:hideMark/>
          </w:tcPr>
          <w:p w14:paraId="0C893ED9" w14:textId="77777777" w:rsidR="00F14D37" w:rsidRPr="00E16CFB" w:rsidRDefault="00F14D37" w:rsidP="00F14D37">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r>
      <w:tr w:rsidR="00F14D37" w:rsidRPr="00E16CFB" w14:paraId="3A070381" w14:textId="77777777" w:rsidTr="00F14D37">
        <w:trPr>
          <w:trHeight w:val="780"/>
        </w:trPr>
        <w:tc>
          <w:tcPr>
            <w:tcW w:w="851" w:type="dxa"/>
            <w:vMerge w:val="restart"/>
            <w:tcBorders>
              <w:top w:val="nil"/>
              <w:left w:val="single" w:sz="4" w:space="0" w:color="auto"/>
              <w:bottom w:val="nil"/>
              <w:right w:val="single" w:sz="4" w:space="0" w:color="auto"/>
            </w:tcBorders>
            <w:shd w:val="clear" w:color="auto" w:fill="auto"/>
            <w:noWrap/>
            <w:vAlign w:val="center"/>
            <w:hideMark/>
          </w:tcPr>
          <w:p w14:paraId="1E71A1F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1.2.1.</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085F016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Строительство автомобильных дорог и сооружений на них</w:t>
            </w:r>
          </w:p>
        </w:tc>
        <w:tc>
          <w:tcPr>
            <w:tcW w:w="3969" w:type="dxa"/>
            <w:tcBorders>
              <w:top w:val="nil"/>
              <w:left w:val="nil"/>
              <w:bottom w:val="single" w:sz="4" w:space="0" w:color="auto"/>
              <w:right w:val="single" w:sz="4" w:space="0" w:color="auto"/>
            </w:tcBorders>
            <w:shd w:val="clear" w:color="auto" w:fill="auto"/>
            <w:vAlign w:val="center"/>
            <w:hideMark/>
          </w:tcPr>
          <w:p w14:paraId="3FC5BE9C"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Строительство автомобильной дороги </w:t>
            </w:r>
            <w:proofErr w:type="gramStart"/>
            <w:r w:rsidRPr="00E16CFB">
              <w:rPr>
                <w:rFonts w:ascii="Times New Roman" w:hAnsi="Times New Roman"/>
                <w:sz w:val="20"/>
                <w:szCs w:val="20"/>
              </w:rPr>
              <w:t>Кызыл-Хая</w:t>
            </w:r>
            <w:proofErr w:type="gramEnd"/>
            <w:r w:rsidRPr="00E16CFB">
              <w:rPr>
                <w:rFonts w:ascii="Times New Roman" w:hAnsi="Times New Roman"/>
                <w:sz w:val="20"/>
                <w:szCs w:val="20"/>
              </w:rPr>
              <w:t xml:space="preserve"> - граница Рес. Алтай (пер. Бугузун) уч.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11+000</w:t>
            </w:r>
          </w:p>
        </w:tc>
        <w:tc>
          <w:tcPr>
            <w:tcW w:w="2028" w:type="dxa"/>
            <w:tcBorders>
              <w:top w:val="nil"/>
              <w:left w:val="nil"/>
              <w:bottom w:val="single" w:sz="4" w:space="0" w:color="auto"/>
              <w:right w:val="single" w:sz="4" w:space="0" w:color="auto"/>
            </w:tcBorders>
            <w:shd w:val="clear" w:color="auto" w:fill="auto"/>
            <w:vAlign w:val="center"/>
            <w:hideMark/>
          </w:tcPr>
          <w:p w14:paraId="202E399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2019-2024 гг.</w:t>
            </w:r>
          </w:p>
        </w:tc>
        <w:tc>
          <w:tcPr>
            <w:tcW w:w="2083" w:type="dxa"/>
            <w:vMerge w:val="restart"/>
            <w:tcBorders>
              <w:top w:val="nil"/>
              <w:left w:val="single" w:sz="4" w:space="0" w:color="auto"/>
              <w:bottom w:val="nil"/>
              <w:right w:val="single" w:sz="4" w:space="0" w:color="auto"/>
            </w:tcBorders>
            <w:shd w:val="clear" w:color="auto" w:fill="auto"/>
            <w:vAlign w:val="center"/>
            <w:hideMark/>
          </w:tcPr>
          <w:p w14:paraId="28653F2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nil"/>
              <w:left w:val="single" w:sz="4" w:space="0" w:color="auto"/>
              <w:bottom w:val="nil"/>
              <w:right w:val="single" w:sz="4" w:space="0" w:color="auto"/>
            </w:tcBorders>
            <w:shd w:val="clear" w:color="auto" w:fill="auto"/>
            <w:vAlign w:val="center"/>
            <w:hideMark/>
          </w:tcPr>
          <w:p w14:paraId="4F34DCC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Развитие транспортной инфраструктуры Республики Тыва, транспортных коридоров, ликвидация транспортной изолированности</w:t>
            </w:r>
          </w:p>
        </w:tc>
      </w:tr>
      <w:tr w:rsidR="00F14D37" w:rsidRPr="00E16CFB" w14:paraId="532C1D00" w14:textId="77777777" w:rsidTr="00F14D37">
        <w:trPr>
          <w:trHeight w:val="510"/>
        </w:trPr>
        <w:tc>
          <w:tcPr>
            <w:tcW w:w="851" w:type="dxa"/>
            <w:vMerge/>
            <w:tcBorders>
              <w:top w:val="nil"/>
              <w:left w:val="single" w:sz="4" w:space="0" w:color="auto"/>
              <w:bottom w:val="nil"/>
              <w:right w:val="single" w:sz="4" w:space="0" w:color="auto"/>
            </w:tcBorders>
            <w:vAlign w:val="center"/>
            <w:hideMark/>
          </w:tcPr>
          <w:p w14:paraId="3A1E48B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36D7D6E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15BB6D5"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Строительство </w:t>
            </w:r>
            <w:proofErr w:type="gramStart"/>
            <w:r w:rsidRPr="00E16CFB">
              <w:rPr>
                <w:rFonts w:ascii="Times New Roman" w:hAnsi="Times New Roman"/>
                <w:sz w:val="20"/>
                <w:szCs w:val="20"/>
              </w:rPr>
              <w:t>автомобильной</w:t>
            </w:r>
            <w:proofErr w:type="gramEnd"/>
            <w:r w:rsidRPr="00E16CFB">
              <w:rPr>
                <w:rFonts w:ascii="Times New Roman" w:hAnsi="Times New Roman"/>
                <w:sz w:val="20"/>
                <w:szCs w:val="20"/>
              </w:rPr>
              <w:t xml:space="preserve"> "с. Тоолайлыг - с. Эрги-Барлык, уч.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60+000"</w:t>
            </w:r>
          </w:p>
        </w:tc>
        <w:tc>
          <w:tcPr>
            <w:tcW w:w="2028" w:type="dxa"/>
            <w:tcBorders>
              <w:top w:val="nil"/>
              <w:left w:val="nil"/>
              <w:bottom w:val="single" w:sz="4" w:space="0" w:color="auto"/>
              <w:right w:val="single" w:sz="4" w:space="0" w:color="auto"/>
            </w:tcBorders>
            <w:shd w:val="clear" w:color="auto" w:fill="auto"/>
            <w:vAlign w:val="center"/>
            <w:hideMark/>
          </w:tcPr>
          <w:p w14:paraId="0681C03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2020-2024 гг.</w:t>
            </w:r>
          </w:p>
        </w:tc>
        <w:tc>
          <w:tcPr>
            <w:tcW w:w="2083" w:type="dxa"/>
            <w:vMerge/>
            <w:tcBorders>
              <w:top w:val="nil"/>
              <w:left w:val="single" w:sz="4" w:space="0" w:color="auto"/>
              <w:bottom w:val="nil"/>
              <w:right w:val="single" w:sz="4" w:space="0" w:color="auto"/>
            </w:tcBorders>
            <w:vAlign w:val="center"/>
            <w:hideMark/>
          </w:tcPr>
          <w:p w14:paraId="3AB8496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AE520E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F72B0D4"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5E61761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5BFC628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C5D309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Строительство мостового перехода через р. Большой Енисей на автомобильной дороге регионального значения Бояровка - Тоора-Хем</w:t>
            </w:r>
          </w:p>
        </w:tc>
        <w:tc>
          <w:tcPr>
            <w:tcW w:w="2028" w:type="dxa"/>
            <w:tcBorders>
              <w:top w:val="nil"/>
              <w:left w:val="nil"/>
              <w:bottom w:val="single" w:sz="4" w:space="0" w:color="auto"/>
              <w:right w:val="single" w:sz="4" w:space="0" w:color="auto"/>
            </w:tcBorders>
            <w:shd w:val="clear" w:color="auto" w:fill="auto"/>
            <w:vAlign w:val="center"/>
            <w:hideMark/>
          </w:tcPr>
          <w:p w14:paraId="1E1DA5E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2020-2021 гг.</w:t>
            </w:r>
          </w:p>
        </w:tc>
        <w:tc>
          <w:tcPr>
            <w:tcW w:w="2083" w:type="dxa"/>
            <w:vMerge/>
            <w:tcBorders>
              <w:top w:val="nil"/>
              <w:left w:val="single" w:sz="4" w:space="0" w:color="auto"/>
              <w:bottom w:val="nil"/>
              <w:right w:val="single" w:sz="4" w:space="0" w:color="auto"/>
            </w:tcBorders>
            <w:vAlign w:val="center"/>
            <w:hideMark/>
          </w:tcPr>
          <w:p w14:paraId="7272B72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35E864E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61A24AF"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5DF68B7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5651DF0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DE6C8B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Строительство автомобильной дороги "Подъезд к мараловодческому хозяйству "Туран" уч. км 0+000 км 18+500</w:t>
            </w:r>
          </w:p>
        </w:tc>
        <w:tc>
          <w:tcPr>
            <w:tcW w:w="2028" w:type="dxa"/>
            <w:tcBorders>
              <w:top w:val="nil"/>
              <w:left w:val="nil"/>
              <w:bottom w:val="single" w:sz="4" w:space="0" w:color="auto"/>
              <w:right w:val="single" w:sz="4" w:space="0" w:color="auto"/>
            </w:tcBorders>
            <w:shd w:val="clear" w:color="auto" w:fill="auto"/>
            <w:vAlign w:val="center"/>
            <w:hideMark/>
          </w:tcPr>
          <w:p w14:paraId="39B004C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nil"/>
              <w:left w:val="single" w:sz="4" w:space="0" w:color="auto"/>
              <w:bottom w:val="nil"/>
              <w:right w:val="single" w:sz="4" w:space="0" w:color="auto"/>
            </w:tcBorders>
            <w:vAlign w:val="center"/>
            <w:hideMark/>
          </w:tcPr>
          <w:p w14:paraId="30B330E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56746F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63699F9"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73FE14D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7571FF40"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15A2C5E"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Строительство мостового перехода через р. Саглы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78+300  автомобильной дороги Хандагайты-Мугур-Аксы</w:t>
            </w:r>
          </w:p>
        </w:tc>
        <w:tc>
          <w:tcPr>
            <w:tcW w:w="2028" w:type="dxa"/>
            <w:tcBorders>
              <w:top w:val="nil"/>
              <w:left w:val="nil"/>
              <w:bottom w:val="single" w:sz="4" w:space="0" w:color="auto"/>
              <w:right w:val="single" w:sz="4" w:space="0" w:color="auto"/>
            </w:tcBorders>
            <w:shd w:val="clear" w:color="auto" w:fill="auto"/>
            <w:vAlign w:val="center"/>
            <w:hideMark/>
          </w:tcPr>
          <w:p w14:paraId="6B64DE3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vMerge/>
            <w:tcBorders>
              <w:top w:val="nil"/>
              <w:left w:val="single" w:sz="4" w:space="0" w:color="auto"/>
              <w:bottom w:val="nil"/>
              <w:right w:val="single" w:sz="4" w:space="0" w:color="auto"/>
            </w:tcBorders>
            <w:vAlign w:val="center"/>
            <w:hideMark/>
          </w:tcPr>
          <w:p w14:paraId="17AD326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A7283C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EA2C2BA"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37BDCB2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0726C3D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534364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Аварийно-восстановительные работы мостового перехода через р. Большой Аянгаты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27+175 автомобильной дороги Кызыл-Мажалык-Аянгаты</w:t>
            </w:r>
          </w:p>
        </w:tc>
        <w:tc>
          <w:tcPr>
            <w:tcW w:w="2028" w:type="dxa"/>
            <w:tcBorders>
              <w:top w:val="nil"/>
              <w:left w:val="nil"/>
              <w:bottom w:val="single" w:sz="4" w:space="0" w:color="auto"/>
              <w:right w:val="single" w:sz="4" w:space="0" w:color="auto"/>
            </w:tcBorders>
            <w:shd w:val="clear" w:color="auto" w:fill="auto"/>
            <w:vAlign w:val="center"/>
            <w:hideMark/>
          </w:tcPr>
          <w:p w14:paraId="6F12D81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2021-2023 гг.</w:t>
            </w:r>
          </w:p>
        </w:tc>
        <w:tc>
          <w:tcPr>
            <w:tcW w:w="2083" w:type="dxa"/>
            <w:vMerge/>
            <w:tcBorders>
              <w:top w:val="nil"/>
              <w:left w:val="single" w:sz="4" w:space="0" w:color="auto"/>
              <w:bottom w:val="nil"/>
              <w:right w:val="single" w:sz="4" w:space="0" w:color="auto"/>
            </w:tcBorders>
            <w:vAlign w:val="center"/>
            <w:hideMark/>
          </w:tcPr>
          <w:p w14:paraId="40F9FC3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14CE966"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D40A280"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151516CA"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65180638"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5B36D1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Аварийно-восстановительные работ </w:t>
            </w:r>
            <w:proofErr w:type="gramStart"/>
            <w:r w:rsidRPr="00E16CFB">
              <w:rPr>
                <w:rFonts w:ascii="Times New Roman" w:hAnsi="Times New Roman"/>
                <w:sz w:val="20"/>
                <w:szCs w:val="20"/>
              </w:rPr>
              <w:t>на</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автомобильной</w:t>
            </w:r>
            <w:proofErr w:type="gramEnd"/>
            <w:r w:rsidRPr="00E16CFB">
              <w:rPr>
                <w:rFonts w:ascii="Times New Roman" w:hAnsi="Times New Roman"/>
                <w:sz w:val="20"/>
                <w:szCs w:val="20"/>
              </w:rPr>
              <w:t xml:space="preserve"> дороги «Подъезд к с. Арыскан» км 6+000 - км 8+500</w:t>
            </w:r>
          </w:p>
        </w:tc>
        <w:tc>
          <w:tcPr>
            <w:tcW w:w="2028" w:type="dxa"/>
            <w:tcBorders>
              <w:top w:val="nil"/>
              <w:left w:val="nil"/>
              <w:bottom w:val="single" w:sz="4" w:space="0" w:color="auto"/>
              <w:right w:val="single" w:sz="4" w:space="0" w:color="auto"/>
            </w:tcBorders>
            <w:shd w:val="clear" w:color="auto" w:fill="auto"/>
            <w:vAlign w:val="center"/>
            <w:hideMark/>
          </w:tcPr>
          <w:p w14:paraId="2F6C973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73F1277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583D2F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9BED2F4"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23A6C36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4FA2CAB0"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346A957"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Строительство временного моста через реку Хууле на автомобильной дороге «Подъезд к с. Арыскан» км 8+050</w:t>
            </w:r>
          </w:p>
        </w:tc>
        <w:tc>
          <w:tcPr>
            <w:tcW w:w="2028" w:type="dxa"/>
            <w:tcBorders>
              <w:top w:val="nil"/>
              <w:left w:val="nil"/>
              <w:bottom w:val="single" w:sz="4" w:space="0" w:color="auto"/>
              <w:right w:val="single" w:sz="4" w:space="0" w:color="auto"/>
            </w:tcBorders>
            <w:shd w:val="clear" w:color="auto" w:fill="auto"/>
            <w:vAlign w:val="center"/>
            <w:hideMark/>
          </w:tcPr>
          <w:p w14:paraId="38DB3B8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nil"/>
              <w:left w:val="single" w:sz="4" w:space="0" w:color="auto"/>
              <w:bottom w:val="nil"/>
              <w:right w:val="single" w:sz="4" w:space="0" w:color="auto"/>
            </w:tcBorders>
            <w:vAlign w:val="center"/>
            <w:hideMark/>
          </w:tcPr>
          <w:p w14:paraId="4D88A55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0E3B7331"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F886A89"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8AF9E4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1458CAA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D62A0D0"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Мероприятия по авторскому надзору и строительному контролю объектов капитального строительства</w:t>
            </w:r>
          </w:p>
        </w:tc>
        <w:tc>
          <w:tcPr>
            <w:tcW w:w="2028" w:type="dxa"/>
            <w:tcBorders>
              <w:top w:val="nil"/>
              <w:left w:val="nil"/>
              <w:bottom w:val="single" w:sz="4" w:space="0" w:color="auto"/>
              <w:right w:val="single" w:sz="4" w:space="0" w:color="auto"/>
            </w:tcBorders>
            <w:shd w:val="clear" w:color="auto" w:fill="auto"/>
            <w:vAlign w:val="center"/>
            <w:hideMark/>
          </w:tcPr>
          <w:p w14:paraId="3BC01DF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2019-2020 гг.</w:t>
            </w:r>
          </w:p>
        </w:tc>
        <w:tc>
          <w:tcPr>
            <w:tcW w:w="2083" w:type="dxa"/>
            <w:vMerge/>
            <w:tcBorders>
              <w:top w:val="nil"/>
              <w:left w:val="single" w:sz="4" w:space="0" w:color="auto"/>
              <w:bottom w:val="nil"/>
              <w:right w:val="single" w:sz="4" w:space="0" w:color="auto"/>
            </w:tcBorders>
            <w:vAlign w:val="center"/>
            <w:hideMark/>
          </w:tcPr>
          <w:p w14:paraId="544B1EE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60ED0291"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F3FFB79"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2F6BFF42"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5D2C599F"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9771004" w14:textId="77777777" w:rsidR="00F14D37" w:rsidRPr="00E16CFB" w:rsidRDefault="00F14D37" w:rsidP="00F14D37">
            <w:pPr>
              <w:ind w:firstLine="0"/>
              <w:jc w:val="left"/>
              <w:rPr>
                <w:rFonts w:ascii="Times New Roman" w:hAnsi="Times New Roman"/>
                <w:sz w:val="20"/>
                <w:szCs w:val="20"/>
              </w:rPr>
            </w:pPr>
            <w:proofErr w:type="gramStart"/>
            <w:r w:rsidRPr="00E16CFB">
              <w:rPr>
                <w:rFonts w:ascii="Times New Roman" w:hAnsi="Times New Roman"/>
                <w:sz w:val="20"/>
                <w:szCs w:val="20"/>
              </w:rPr>
              <w:t>Аварийно-восстановительные работ на автомобильной дороги Хандагайты - Мугур-Аксы</w:t>
            </w:r>
            <w:proofErr w:type="gramEnd"/>
          </w:p>
        </w:tc>
        <w:tc>
          <w:tcPr>
            <w:tcW w:w="2028" w:type="dxa"/>
            <w:tcBorders>
              <w:top w:val="nil"/>
              <w:left w:val="nil"/>
              <w:bottom w:val="single" w:sz="4" w:space="0" w:color="auto"/>
              <w:right w:val="single" w:sz="4" w:space="0" w:color="auto"/>
            </w:tcBorders>
            <w:shd w:val="clear" w:color="auto" w:fill="auto"/>
            <w:vAlign w:val="center"/>
            <w:hideMark/>
          </w:tcPr>
          <w:p w14:paraId="37AE287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2F535438"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2AD2ACE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51CE04F"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049F3DD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6C13C50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D79B325"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Строительство временного моста через реку Сой на автомобильной дороге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Владимировка»</w:t>
            </w:r>
          </w:p>
        </w:tc>
        <w:tc>
          <w:tcPr>
            <w:tcW w:w="2028" w:type="dxa"/>
            <w:tcBorders>
              <w:top w:val="nil"/>
              <w:left w:val="nil"/>
              <w:bottom w:val="single" w:sz="4" w:space="0" w:color="auto"/>
              <w:right w:val="single" w:sz="4" w:space="0" w:color="auto"/>
            </w:tcBorders>
            <w:shd w:val="clear" w:color="auto" w:fill="auto"/>
            <w:vAlign w:val="center"/>
            <w:hideMark/>
          </w:tcPr>
          <w:p w14:paraId="50DA6EF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nil"/>
              <w:left w:val="single" w:sz="4" w:space="0" w:color="auto"/>
              <w:bottom w:val="nil"/>
              <w:right w:val="single" w:sz="4" w:space="0" w:color="auto"/>
            </w:tcBorders>
            <w:vAlign w:val="center"/>
            <w:hideMark/>
          </w:tcPr>
          <w:p w14:paraId="66E0532C"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6E39D7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0FA9097"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5FD5F6C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2E687C4B"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97520D6"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Строительство мостового перехода через р. Большой Енисей на автомобильной дороге регионального значения Бояровка - Тоора-Хем</w:t>
            </w:r>
          </w:p>
        </w:tc>
        <w:tc>
          <w:tcPr>
            <w:tcW w:w="2028" w:type="dxa"/>
            <w:tcBorders>
              <w:top w:val="nil"/>
              <w:left w:val="nil"/>
              <w:bottom w:val="single" w:sz="4" w:space="0" w:color="auto"/>
              <w:right w:val="single" w:sz="4" w:space="0" w:color="auto"/>
            </w:tcBorders>
            <w:shd w:val="clear" w:color="auto" w:fill="auto"/>
            <w:vAlign w:val="center"/>
            <w:hideMark/>
          </w:tcPr>
          <w:p w14:paraId="1D79988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2020-2022 гг.</w:t>
            </w:r>
          </w:p>
        </w:tc>
        <w:tc>
          <w:tcPr>
            <w:tcW w:w="2083" w:type="dxa"/>
            <w:vMerge/>
            <w:tcBorders>
              <w:top w:val="nil"/>
              <w:left w:val="single" w:sz="4" w:space="0" w:color="auto"/>
              <w:bottom w:val="nil"/>
              <w:right w:val="single" w:sz="4" w:space="0" w:color="auto"/>
            </w:tcBorders>
            <w:vAlign w:val="center"/>
            <w:hideMark/>
          </w:tcPr>
          <w:p w14:paraId="5CDDEE6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4910B4F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4272003"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4789C12E"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0AC4D0C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B899485"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Строительство автомобильных дорог общего пользования</w:t>
            </w:r>
          </w:p>
        </w:tc>
        <w:tc>
          <w:tcPr>
            <w:tcW w:w="2028" w:type="dxa"/>
            <w:tcBorders>
              <w:top w:val="nil"/>
              <w:left w:val="nil"/>
              <w:bottom w:val="single" w:sz="4" w:space="0" w:color="auto"/>
              <w:right w:val="single" w:sz="4" w:space="0" w:color="auto"/>
            </w:tcBorders>
            <w:shd w:val="clear" w:color="auto" w:fill="auto"/>
            <w:vAlign w:val="center"/>
            <w:hideMark/>
          </w:tcPr>
          <w:p w14:paraId="2813775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2025 г.</w:t>
            </w:r>
          </w:p>
        </w:tc>
        <w:tc>
          <w:tcPr>
            <w:tcW w:w="2083" w:type="dxa"/>
            <w:vMerge/>
            <w:tcBorders>
              <w:top w:val="nil"/>
              <w:left w:val="single" w:sz="4" w:space="0" w:color="auto"/>
              <w:bottom w:val="nil"/>
              <w:right w:val="single" w:sz="4" w:space="0" w:color="auto"/>
            </w:tcBorders>
            <w:vAlign w:val="center"/>
            <w:hideMark/>
          </w:tcPr>
          <w:p w14:paraId="0DD5902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550822AD"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53BEB50" w14:textId="77777777" w:rsidTr="00F14D37">
        <w:trPr>
          <w:trHeight w:val="570"/>
        </w:trPr>
        <w:tc>
          <w:tcPr>
            <w:tcW w:w="851" w:type="dxa"/>
            <w:vMerge/>
            <w:tcBorders>
              <w:top w:val="nil"/>
              <w:left w:val="single" w:sz="4" w:space="0" w:color="auto"/>
              <w:bottom w:val="nil"/>
              <w:right w:val="single" w:sz="4" w:space="0" w:color="auto"/>
            </w:tcBorders>
            <w:vAlign w:val="center"/>
            <w:hideMark/>
          </w:tcPr>
          <w:p w14:paraId="5C03F2C6"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1E856E0C"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FDB8D36"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Увеличение стоимости основных средств</w:t>
            </w:r>
          </w:p>
        </w:tc>
        <w:tc>
          <w:tcPr>
            <w:tcW w:w="2028" w:type="dxa"/>
            <w:tcBorders>
              <w:top w:val="nil"/>
              <w:left w:val="nil"/>
              <w:bottom w:val="single" w:sz="4" w:space="0" w:color="auto"/>
              <w:right w:val="single" w:sz="4" w:space="0" w:color="auto"/>
            </w:tcBorders>
            <w:shd w:val="clear" w:color="auto" w:fill="auto"/>
            <w:vAlign w:val="center"/>
            <w:hideMark/>
          </w:tcPr>
          <w:p w14:paraId="24C53C1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2023-2025 гг.</w:t>
            </w:r>
          </w:p>
        </w:tc>
        <w:tc>
          <w:tcPr>
            <w:tcW w:w="2083" w:type="dxa"/>
            <w:vMerge/>
            <w:tcBorders>
              <w:top w:val="nil"/>
              <w:left w:val="single" w:sz="4" w:space="0" w:color="auto"/>
              <w:bottom w:val="nil"/>
              <w:right w:val="single" w:sz="4" w:space="0" w:color="auto"/>
            </w:tcBorders>
            <w:vAlign w:val="center"/>
            <w:hideMark/>
          </w:tcPr>
          <w:p w14:paraId="3D9E1DE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nil"/>
              <w:left w:val="single" w:sz="4" w:space="0" w:color="auto"/>
              <w:bottom w:val="nil"/>
              <w:right w:val="single" w:sz="4" w:space="0" w:color="auto"/>
            </w:tcBorders>
            <w:vAlign w:val="center"/>
            <w:hideMark/>
          </w:tcPr>
          <w:p w14:paraId="75EF37C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8A1D405" w14:textId="77777777" w:rsidTr="00F14D37">
        <w:trPr>
          <w:trHeight w:val="570"/>
        </w:trPr>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6BF5F6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1.2.2.</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46BC2905" w14:textId="77777777" w:rsidR="00F14D37" w:rsidRPr="00E16CFB" w:rsidRDefault="00F14D37" w:rsidP="00F14D37">
            <w:pPr>
              <w:ind w:firstLine="0"/>
              <w:jc w:val="center"/>
              <w:rPr>
                <w:rFonts w:ascii="Times New Roman" w:hAnsi="Times New Roman"/>
                <w:sz w:val="20"/>
                <w:szCs w:val="20"/>
              </w:rPr>
            </w:pPr>
            <w:r w:rsidRPr="00E16CFB">
              <w:rPr>
                <w:rFonts w:ascii="Times New Roman" w:hAnsi="Times New Roman"/>
                <w:sz w:val="20"/>
                <w:szCs w:val="20"/>
              </w:rPr>
              <w:t>Реконструкция автомобильной дороги</w:t>
            </w:r>
          </w:p>
        </w:tc>
        <w:tc>
          <w:tcPr>
            <w:tcW w:w="3969" w:type="dxa"/>
            <w:tcBorders>
              <w:top w:val="nil"/>
              <w:left w:val="nil"/>
              <w:bottom w:val="single" w:sz="4" w:space="0" w:color="auto"/>
              <w:right w:val="single" w:sz="4" w:space="0" w:color="auto"/>
            </w:tcBorders>
            <w:shd w:val="clear" w:color="auto" w:fill="auto"/>
            <w:vAlign w:val="center"/>
            <w:hideMark/>
          </w:tcPr>
          <w:p w14:paraId="3B7E718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0+000 - км 0+528</w:t>
            </w:r>
          </w:p>
        </w:tc>
        <w:tc>
          <w:tcPr>
            <w:tcW w:w="2028" w:type="dxa"/>
            <w:tcBorders>
              <w:top w:val="nil"/>
              <w:left w:val="nil"/>
              <w:bottom w:val="single" w:sz="4" w:space="0" w:color="auto"/>
              <w:right w:val="single" w:sz="4" w:space="0" w:color="auto"/>
            </w:tcBorders>
            <w:shd w:val="clear" w:color="auto" w:fill="auto"/>
            <w:vAlign w:val="center"/>
            <w:hideMark/>
          </w:tcPr>
          <w:p w14:paraId="7CD6BB5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val="restart"/>
            <w:tcBorders>
              <w:top w:val="single" w:sz="4" w:space="0" w:color="auto"/>
              <w:left w:val="single" w:sz="4" w:space="0" w:color="auto"/>
              <w:bottom w:val="nil"/>
              <w:right w:val="single" w:sz="4" w:space="0" w:color="auto"/>
            </w:tcBorders>
            <w:shd w:val="clear" w:color="auto" w:fill="auto"/>
            <w:vAlign w:val="center"/>
            <w:hideMark/>
          </w:tcPr>
          <w:p w14:paraId="54DDA3E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14:paraId="55E6218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приведение в нормативное состояние участков автомобильных дорог регионального значения, реконструкция уникальных дорожных искусственных сооружений. </w:t>
            </w:r>
          </w:p>
        </w:tc>
      </w:tr>
      <w:tr w:rsidR="00F14D37" w:rsidRPr="00E16CFB" w14:paraId="1959A8FC"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34FADB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52C72C1A"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DF3C25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0+000 - км 13+000</w:t>
            </w:r>
          </w:p>
        </w:tc>
        <w:tc>
          <w:tcPr>
            <w:tcW w:w="2028" w:type="dxa"/>
            <w:tcBorders>
              <w:top w:val="nil"/>
              <w:left w:val="nil"/>
              <w:bottom w:val="nil"/>
              <w:right w:val="single" w:sz="4" w:space="0" w:color="auto"/>
            </w:tcBorders>
            <w:shd w:val="clear" w:color="auto" w:fill="auto"/>
            <w:vAlign w:val="center"/>
            <w:hideMark/>
          </w:tcPr>
          <w:p w14:paraId="4B72E50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2017 -2018 гг.</w:t>
            </w:r>
          </w:p>
        </w:tc>
        <w:tc>
          <w:tcPr>
            <w:tcW w:w="2083" w:type="dxa"/>
            <w:vMerge/>
            <w:tcBorders>
              <w:top w:val="single" w:sz="4" w:space="0" w:color="auto"/>
              <w:left w:val="single" w:sz="4" w:space="0" w:color="auto"/>
              <w:bottom w:val="nil"/>
              <w:right w:val="single" w:sz="4" w:space="0" w:color="auto"/>
            </w:tcBorders>
            <w:vAlign w:val="center"/>
            <w:hideMark/>
          </w:tcPr>
          <w:p w14:paraId="11C95FEA"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5715F1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3AE75D8"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1FB484DF"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B5A10C3"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941FA0E"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13+000 - км 21+560</w:t>
            </w:r>
          </w:p>
        </w:tc>
        <w:tc>
          <w:tcPr>
            <w:tcW w:w="2028" w:type="dxa"/>
            <w:tcBorders>
              <w:top w:val="single" w:sz="4" w:space="0" w:color="auto"/>
              <w:left w:val="nil"/>
              <w:bottom w:val="nil"/>
              <w:right w:val="single" w:sz="4" w:space="0" w:color="auto"/>
            </w:tcBorders>
            <w:shd w:val="clear" w:color="auto" w:fill="auto"/>
            <w:vAlign w:val="center"/>
            <w:hideMark/>
          </w:tcPr>
          <w:p w14:paraId="7322D69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2017 -2019 гг.</w:t>
            </w:r>
          </w:p>
        </w:tc>
        <w:tc>
          <w:tcPr>
            <w:tcW w:w="2083" w:type="dxa"/>
            <w:vMerge/>
            <w:tcBorders>
              <w:top w:val="single" w:sz="4" w:space="0" w:color="auto"/>
              <w:left w:val="single" w:sz="4" w:space="0" w:color="auto"/>
              <w:bottom w:val="nil"/>
              <w:right w:val="single" w:sz="4" w:space="0" w:color="auto"/>
            </w:tcBorders>
            <w:vAlign w:val="center"/>
            <w:hideMark/>
          </w:tcPr>
          <w:p w14:paraId="1A8FEB5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E43A21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E19C6C4"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6EBB45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B7325E8"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B82121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w:t>
            </w:r>
            <w:proofErr w:type="gramStart"/>
            <w:r w:rsidRPr="00E16CFB">
              <w:rPr>
                <w:rFonts w:ascii="Times New Roman" w:hAnsi="Times New Roman"/>
                <w:sz w:val="20"/>
                <w:szCs w:val="20"/>
              </w:rPr>
              <w:t>Кызыл - Мажалык</w:t>
            </w:r>
            <w:proofErr w:type="gramEnd"/>
            <w:r w:rsidRPr="00E16CFB">
              <w:rPr>
                <w:rFonts w:ascii="Times New Roman" w:hAnsi="Times New Roman"/>
                <w:sz w:val="20"/>
                <w:szCs w:val="20"/>
              </w:rPr>
              <w:t xml:space="preserve"> - Эрги-Барлык, участок км 21+560 - км 27+072</w:t>
            </w:r>
          </w:p>
        </w:tc>
        <w:tc>
          <w:tcPr>
            <w:tcW w:w="2028" w:type="dxa"/>
            <w:tcBorders>
              <w:top w:val="single" w:sz="4" w:space="0" w:color="auto"/>
              <w:left w:val="nil"/>
              <w:bottom w:val="nil"/>
              <w:right w:val="single" w:sz="4" w:space="0" w:color="auto"/>
            </w:tcBorders>
            <w:shd w:val="clear" w:color="auto" w:fill="auto"/>
            <w:vAlign w:val="center"/>
            <w:hideMark/>
          </w:tcPr>
          <w:p w14:paraId="67FDE4C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2017-2020 гг.</w:t>
            </w:r>
          </w:p>
        </w:tc>
        <w:tc>
          <w:tcPr>
            <w:tcW w:w="2083" w:type="dxa"/>
            <w:vMerge/>
            <w:tcBorders>
              <w:top w:val="single" w:sz="4" w:space="0" w:color="auto"/>
              <w:left w:val="single" w:sz="4" w:space="0" w:color="auto"/>
              <w:bottom w:val="nil"/>
              <w:right w:val="single" w:sz="4" w:space="0" w:color="auto"/>
            </w:tcBorders>
            <w:vAlign w:val="center"/>
            <w:hideMark/>
          </w:tcPr>
          <w:p w14:paraId="123DDAD8"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A01475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DE77E69"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4DEB2CF6"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5228B873"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F3900D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улично-дорожной сети по улицам Александра Шойдука, Чоон-Дыт, Тойлук с. Арыг-Бажы Улуг-Хемского кожууна Республики Тыва,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12+600 - км 15+600"</w:t>
            </w:r>
          </w:p>
        </w:tc>
        <w:tc>
          <w:tcPr>
            <w:tcW w:w="2028" w:type="dxa"/>
            <w:tcBorders>
              <w:top w:val="single" w:sz="4" w:space="0" w:color="auto"/>
              <w:left w:val="nil"/>
              <w:bottom w:val="nil"/>
              <w:right w:val="single" w:sz="4" w:space="0" w:color="auto"/>
            </w:tcBorders>
            <w:shd w:val="clear" w:color="auto" w:fill="auto"/>
            <w:vAlign w:val="center"/>
            <w:hideMark/>
          </w:tcPr>
          <w:p w14:paraId="48E356D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single" w:sz="4" w:space="0" w:color="auto"/>
              <w:left w:val="single" w:sz="4" w:space="0" w:color="auto"/>
              <w:bottom w:val="nil"/>
              <w:right w:val="single" w:sz="4" w:space="0" w:color="auto"/>
            </w:tcBorders>
            <w:vAlign w:val="center"/>
            <w:hideMark/>
          </w:tcPr>
          <w:p w14:paraId="548711E7"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CC6B3AB"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7A4B447"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44E9737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AFE5BBD"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B12498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Самагалтай - Белдир-Арыг,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0+400</w:t>
            </w:r>
          </w:p>
        </w:tc>
        <w:tc>
          <w:tcPr>
            <w:tcW w:w="2028" w:type="dxa"/>
            <w:tcBorders>
              <w:top w:val="single" w:sz="4" w:space="0" w:color="auto"/>
              <w:left w:val="nil"/>
              <w:bottom w:val="nil"/>
              <w:right w:val="single" w:sz="4" w:space="0" w:color="auto"/>
            </w:tcBorders>
            <w:shd w:val="clear" w:color="auto" w:fill="auto"/>
            <w:vAlign w:val="center"/>
            <w:hideMark/>
          </w:tcPr>
          <w:p w14:paraId="279AF6F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vMerge/>
            <w:tcBorders>
              <w:top w:val="single" w:sz="4" w:space="0" w:color="auto"/>
              <w:left w:val="single" w:sz="4" w:space="0" w:color="auto"/>
              <w:bottom w:val="nil"/>
              <w:right w:val="single" w:sz="4" w:space="0" w:color="auto"/>
            </w:tcBorders>
            <w:vAlign w:val="center"/>
            <w:hideMark/>
          </w:tcPr>
          <w:p w14:paraId="7F021DE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F42FB0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FB8C01B"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24A4C9E2"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0E19E8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A8B2FB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к г. Кызылу",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5+032</w:t>
            </w:r>
          </w:p>
        </w:tc>
        <w:tc>
          <w:tcPr>
            <w:tcW w:w="2028" w:type="dxa"/>
            <w:tcBorders>
              <w:top w:val="single" w:sz="4" w:space="0" w:color="auto"/>
              <w:left w:val="nil"/>
              <w:bottom w:val="nil"/>
              <w:right w:val="single" w:sz="4" w:space="0" w:color="auto"/>
            </w:tcBorders>
            <w:shd w:val="clear" w:color="auto" w:fill="auto"/>
            <w:vAlign w:val="center"/>
            <w:hideMark/>
          </w:tcPr>
          <w:p w14:paraId="58B2E37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single" w:sz="4" w:space="0" w:color="auto"/>
              <w:left w:val="single" w:sz="4" w:space="0" w:color="auto"/>
              <w:bottom w:val="nil"/>
              <w:right w:val="single" w:sz="4" w:space="0" w:color="auto"/>
            </w:tcBorders>
            <w:vAlign w:val="center"/>
            <w:hideMark/>
          </w:tcPr>
          <w:p w14:paraId="61CE01F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72EF6A4"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06C3300"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DAE8D1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C66CD64"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EE27E1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Реконструкция автомобильной дороги Кызыл-Сарыг-Сеп,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20+500 - км 23+500</w:t>
            </w:r>
          </w:p>
        </w:tc>
        <w:tc>
          <w:tcPr>
            <w:tcW w:w="2028" w:type="dxa"/>
            <w:tcBorders>
              <w:top w:val="single" w:sz="4" w:space="0" w:color="auto"/>
              <w:left w:val="nil"/>
              <w:bottom w:val="nil"/>
              <w:right w:val="single" w:sz="4" w:space="0" w:color="auto"/>
            </w:tcBorders>
            <w:shd w:val="clear" w:color="auto" w:fill="auto"/>
            <w:vAlign w:val="center"/>
            <w:hideMark/>
          </w:tcPr>
          <w:p w14:paraId="220B656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single" w:sz="4" w:space="0" w:color="auto"/>
              <w:left w:val="single" w:sz="4" w:space="0" w:color="auto"/>
              <w:bottom w:val="nil"/>
              <w:right w:val="single" w:sz="4" w:space="0" w:color="auto"/>
            </w:tcBorders>
            <w:vAlign w:val="center"/>
            <w:hideMark/>
          </w:tcPr>
          <w:p w14:paraId="2A3E4410"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1C5E843"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804772F"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21ED469E"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6BAD70B"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8D88AF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Кызыл-Сарыг-Сеп II этап</w:t>
            </w:r>
          </w:p>
        </w:tc>
        <w:tc>
          <w:tcPr>
            <w:tcW w:w="2028" w:type="dxa"/>
            <w:tcBorders>
              <w:top w:val="single" w:sz="4" w:space="0" w:color="auto"/>
              <w:left w:val="nil"/>
              <w:bottom w:val="nil"/>
              <w:right w:val="single" w:sz="4" w:space="0" w:color="auto"/>
            </w:tcBorders>
            <w:shd w:val="clear" w:color="auto" w:fill="auto"/>
            <w:vAlign w:val="center"/>
            <w:hideMark/>
          </w:tcPr>
          <w:p w14:paraId="565770D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single" w:sz="4" w:space="0" w:color="auto"/>
              <w:left w:val="single" w:sz="4" w:space="0" w:color="auto"/>
              <w:bottom w:val="nil"/>
              <w:right w:val="single" w:sz="4" w:space="0" w:color="auto"/>
            </w:tcBorders>
            <w:vAlign w:val="center"/>
            <w:hideMark/>
          </w:tcPr>
          <w:p w14:paraId="73906C1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68F06C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5E95F05"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1E5D0CF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2C6E66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381B74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к г. Шагонару",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4+000</w:t>
            </w:r>
          </w:p>
        </w:tc>
        <w:tc>
          <w:tcPr>
            <w:tcW w:w="2028" w:type="dxa"/>
            <w:tcBorders>
              <w:top w:val="single" w:sz="4" w:space="0" w:color="auto"/>
              <w:left w:val="nil"/>
              <w:bottom w:val="nil"/>
              <w:right w:val="single" w:sz="4" w:space="0" w:color="auto"/>
            </w:tcBorders>
            <w:shd w:val="clear" w:color="auto" w:fill="auto"/>
            <w:vAlign w:val="center"/>
            <w:hideMark/>
          </w:tcPr>
          <w:p w14:paraId="326067D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2018-2021 гг.</w:t>
            </w:r>
          </w:p>
        </w:tc>
        <w:tc>
          <w:tcPr>
            <w:tcW w:w="2083" w:type="dxa"/>
            <w:vMerge/>
            <w:tcBorders>
              <w:top w:val="single" w:sz="4" w:space="0" w:color="auto"/>
              <w:left w:val="single" w:sz="4" w:space="0" w:color="auto"/>
              <w:bottom w:val="nil"/>
              <w:right w:val="single" w:sz="4" w:space="0" w:color="auto"/>
            </w:tcBorders>
            <w:vAlign w:val="center"/>
            <w:hideMark/>
          </w:tcPr>
          <w:p w14:paraId="377DAA6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AFE394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C63A39F"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54EF1C0E"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4142BBC"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4DEC5A8"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к г. Шагонару",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1+000 - км 4+000</w:t>
            </w:r>
          </w:p>
        </w:tc>
        <w:tc>
          <w:tcPr>
            <w:tcW w:w="2028" w:type="dxa"/>
            <w:tcBorders>
              <w:top w:val="single" w:sz="4" w:space="0" w:color="auto"/>
              <w:left w:val="nil"/>
              <w:bottom w:val="nil"/>
              <w:right w:val="single" w:sz="4" w:space="0" w:color="auto"/>
            </w:tcBorders>
            <w:shd w:val="clear" w:color="auto" w:fill="auto"/>
            <w:vAlign w:val="center"/>
            <w:hideMark/>
          </w:tcPr>
          <w:p w14:paraId="3151895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single" w:sz="4" w:space="0" w:color="auto"/>
              <w:left w:val="single" w:sz="4" w:space="0" w:color="auto"/>
              <w:bottom w:val="nil"/>
              <w:right w:val="single" w:sz="4" w:space="0" w:color="auto"/>
            </w:tcBorders>
            <w:vAlign w:val="center"/>
            <w:hideMark/>
          </w:tcPr>
          <w:p w14:paraId="200E70C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5092F2C"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E0E1F4F"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588CF2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C809E9A"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D516F10"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Подъезд к с. Хондергей км 0+000 - км 1+500</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581E68B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single" w:sz="4" w:space="0" w:color="auto"/>
              <w:left w:val="single" w:sz="4" w:space="0" w:color="auto"/>
              <w:bottom w:val="nil"/>
              <w:right w:val="single" w:sz="4" w:space="0" w:color="auto"/>
            </w:tcBorders>
            <w:vAlign w:val="center"/>
            <w:hideMark/>
          </w:tcPr>
          <w:p w14:paraId="21A32AC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BAC5A3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29D85CE"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2ED41B6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A2C021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55893EE"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Ээрбек - Баян-Кол, уч. км 24+000 - км 38+000</w:t>
            </w:r>
          </w:p>
        </w:tc>
        <w:tc>
          <w:tcPr>
            <w:tcW w:w="2028" w:type="dxa"/>
            <w:tcBorders>
              <w:top w:val="nil"/>
              <w:left w:val="nil"/>
              <w:bottom w:val="nil"/>
              <w:right w:val="single" w:sz="4" w:space="0" w:color="auto"/>
            </w:tcBorders>
            <w:shd w:val="clear" w:color="auto" w:fill="auto"/>
            <w:vAlign w:val="center"/>
            <w:hideMark/>
          </w:tcPr>
          <w:p w14:paraId="522FE30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2021 - 2024 гг.</w:t>
            </w:r>
          </w:p>
        </w:tc>
        <w:tc>
          <w:tcPr>
            <w:tcW w:w="2083" w:type="dxa"/>
            <w:vMerge/>
            <w:tcBorders>
              <w:top w:val="single" w:sz="4" w:space="0" w:color="auto"/>
              <w:left w:val="single" w:sz="4" w:space="0" w:color="auto"/>
              <w:bottom w:val="nil"/>
              <w:right w:val="single" w:sz="4" w:space="0" w:color="auto"/>
            </w:tcBorders>
            <w:vAlign w:val="center"/>
            <w:hideMark/>
          </w:tcPr>
          <w:p w14:paraId="122688E0"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B5DA55B"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6F943DA"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022D91E"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3F05754"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652ECA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Реконструкция автомобильной дороги Подъезд к с. Шеми (км 7+000- км 15+700)</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14:paraId="264CE8C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6F8A0F2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E74193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36E9029"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3ACE45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AC12897"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F3EDEC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Реконструкция автомобильной дороги Кара-Хаак-Черби участок </w:t>
            </w:r>
            <w:proofErr w:type="gramStart"/>
            <w:r w:rsidRPr="00E16CFB">
              <w:rPr>
                <w:rFonts w:ascii="Times New Roman" w:hAnsi="Times New Roman"/>
                <w:color w:val="000000"/>
                <w:sz w:val="20"/>
                <w:szCs w:val="20"/>
              </w:rPr>
              <w:t>км</w:t>
            </w:r>
            <w:proofErr w:type="gramEnd"/>
            <w:r w:rsidRPr="00E16CFB">
              <w:rPr>
                <w:rFonts w:ascii="Times New Roman" w:hAnsi="Times New Roman"/>
                <w:color w:val="000000"/>
                <w:sz w:val="20"/>
                <w:szCs w:val="20"/>
              </w:rPr>
              <w:t xml:space="preserve"> 0+000-км 10+000</w:t>
            </w:r>
          </w:p>
        </w:tc>
        <w:tc>
          <w:tcPr>
            <w:tcW w:w="2028" w:type="dxa"/>
            <w:tcBorders>
              <w:top w:val="nil"/>
              <w:left w:val="nil"/>
              <w:bottom w:val="single" w:sz="4" w:space="0" w:color="auto"/>
              <w:right w:val="single" w:sz="4" w:space="0" w:color="auto"/>
            </w:tcBorders>
            <w:shd w:val="clear" w:color="auto" w:fill="auto"/>
            <w:noWrap/>
            <w:vAlign w:val="center"/>
            <w:hideMark/>
          </w:tcPr>
          <w:p w14:paraId="29F6564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 г.</w:t>
            </w:r>
          </w:p>
        </w:tc>
        <w:tc>
          <w:tcPr>
            <w:tcW w:w="2083" w:type="dxa"/>
            <w:vMerge/>
            <w:tcBorders>
              <w:top w:val="single" w:sz="4" w:space="0" w:color="auto"/>
              <w:left w:val="single" w:sz="4" w:space="0" w:color="auto"/>
              <w:bottom w:val="nil"/>
              <w:right w:val="single" w:sz="4" w:space="0" w:color="auto"/>
            </w:tcBorders>
            <w:vAlign w:val="center"/>
            <w:hideMark/>
          </w:tcPr>
          <w:p w14:paraId="6A58F31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17227D2"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8BFF2BC"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39D4BE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47518E2"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B4872A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Ийи-Тал,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0+545</w:t>
            </w:r>
          </w:p>
        </w:tc>
        <w:tc>
          <w:tcPr>
            <w:tcW w:w="2028" w:type="dxa"/>
            <w:tcBorders>
              <w:top w:val="nil"/>
              <w:left w:val="nil"/>
              <w:bottom w:val="single" w:sz="4" w:space="0" w:color="auto"/>
              <w:right w:val="single" w:sz="4" w:space="0" w:color="auto"/>
            </w:tcBorders>
            <w:shd w:val="clear" w:color="auto" w:fill="auto"/>
            <w:vAlign w:val="center"/>
            <w:hideMark/>
          </w:tcPr>
          <w:p w14:paraId="0562BD9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vMerge/>
            <w:tcBorders>
              <w:top w:val="single" w:sz="4" w:space="0" w:color="auto"/>
              <w:left w:val="single" w:sz="4" w:space="0" w:color="auto"/>
              <w:bottom w:val="nil"/>
              <w:right w:val="single" w:sz="4" w:space="0" w:color="auto"/>
            </w:tcBorders>
            <w:vAlign w:val="center"/>
            <w:hideMark/>
          </w:tcPr>
          <w:p w14:paraId="380F4229"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C69FA9B"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5030358"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6CFFBC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3F9CC57"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1210C68"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Арыг-Бажы",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6+000</w:t>
            </w:r>
          </w:p>
        </w:tc>
        <w:tc>
          <w:tcPr>
            <w:tcW w:w="2028" w:type="dxa"/>
            <w:tcBorders>
              <w:top w:val="nil"/>
              <w:left w:val="nil"/>
              <w:bottom w:val="single" w:sz="4" w:space="0" w:color="auto"/>
              <w:right w:val="single" w:sz="4" w:space="0" w:color="auto"/>
            </w:tcBorders>
            <w:shd w:val="clear" w:color="auto" w:fill="auto"/>
            <w:vAlign w:val="center"/>
            <w:hideMark/>
          </w:tcPr>
          <w:p w14:paraId="7BE5D3B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2019-2021 гг.</w:t>
            </w:r>
          </w:p>
        </w:tc>
        <w:tc>
          <w:tcPr>
            <w:tcW w:w="2083" w:type="dxa"/>
            <w:vMerge/>
            <w:tcBorders>
              <w:top w:val="single" w:sz="4" w:space="0" w:color="auto"/>
              <w:left w:val="single" w:sz="4" w:space="0" w:color="auto"/>
              <w:bottom w:val="nil"/>
              <w:right w:val="single" w:sz="4" w:space="0" w:color="auto"/>
            </w:tcBorders>
            <w:vAlign w:val="center"/>
            <w:hideMark/>
          </w:tcPr>
          <w:p w14:paraId="3AF7D678"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0EB7C0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EA3C11B"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FA4342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971159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255BA0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Арыг-Бажы",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6+000 - км 12+450</w:t>
            </w:r>
          </w:p>
        </w:tc>
        <w:tc>
          <w:tcPr>
            <w:tcW w:w="2028" w:type="dxa"/>
            <w:tcBorders>
              <w:top w:val="nil"/>
              <w:left w:val="nil"/>
              <w:bottom w:val="single" w:sz="4" w:space="0" w:color="auto"/>
              <w:right w:val="single" w:sz="4" w:space="0" w:color="auto"/>
            </w:tcBorders>
            <w:shd w:val="clear" w:color="auto" w:fill="auto"/>
            <w:vAlign w:val="center"/>
            <w:hideMark/>
          </w:tcPr>
          <w:p w14:paraId="5DCFD5D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2018-2020 гг.</w:t>
            </w:r>
          </w:p>
        </w:tc>
        <w:tc>
          <w:tcPr>
            <w:tcW w:w="2083" w:type="dxa"/>
            <w:vMerge/>
            <w:tcBorders>
              <w:top w:val="single" w:sz="4" w:space="0" w:color="auto"/>
              <w:left w:val="single" w:sz="4" w:space="0" w:color="auto"/>
              <w:bottom w:val="nil"/>
              <w:right w:val="single" w:sz="4" w:space="0" w:color="auto"/>
            </w:tcBorders>
            <w:vAlign w:val="center"/>
            <w:hideMark/>
          </w:tcPr>
          <w:p w14:paraId="094BBE2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9CB7DB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4C1E986"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B3415E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8392ABE"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4297D2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Мероприятия по авторскому надзору и строительному контролю объектов капитального строительства</w:t>
            </w:r>
          </w:p>
        </w:tc>
        <w:tc>
          <w:tcPr>
            <w:tcW w:w="2028" w:type="dxa"/>
            <w:tcBorders>
              <w:top w:val="nil"/>
              <w:left w:val="nil"/>
              <w:bottom w:val="single" w:sz="4" w:space="0" w:color="auto"/>
              <w:right w:val="single" w:sz="4" w:space="0" w:color="auto"/>
            </w:tcBorders>
            <w:shd w:val="clear" w:color="auto" w:fill="auto"/>
            <w:vAlign w:val="center"/>
            <w:hideMark/>
          </w:tcPr>
          <w:p w14:paraId="26B45CD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vMerge/>
            <w:tcBorders>
              <w:top w:val="single" w:sz="4" w:space="0" w:color="auto"/>
              <w:left w:val="single" w:sz="4" w:space="0" w:color="auto"/>
              <w:bottom w:val="nil"/>
              <w:right w:val="single" w:sz="4" w:space="0" w:color="auto"/>
            </w:tcBorders>
            <w:vAlign w:val="center"/>
            <w:hideMark/>
          </w:tcPr>
          <w:p w14:paraId="7059E1F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33DCBD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46C4DC6"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E287B2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209F10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27022D6"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трубного переезда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182+155 автомобильной дороги Абакан - Ак-Довурак</w:t>
            </w:r>
          </w:p>
        </w:tc>
        <w:tc>
          <w:tcPr>
            <w:tcW w:w="2028" w:type="dxa"/>
            <w:tcBorders>
              <w:top w:val="nil"/>
              <w:left w:val="nil"/>
              <w:bottom w:val="single" w:sz="4" w:space="0" w:color="auto"/>
              <w:right w:val="single" w:sz="4" w:space="0" w:color="auto"/>
            </w:tcBorders>
            <w:shd w:val="clear" w:color="auto" w:fill="auto"/>
            <w:vAlign w:val="center"/>
            <w:hideMark/>
          </w:tcPr>
          <w:p w14:paraId="72F5334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single" w:sz="4" w:space="0" w:color="auto"/>
              <w:left w:val="single" w:sz="4" w:space="0" w:color="auto"/>
              <w:bottom w:val="nil"/>
              <w:right w:val="single" w:sz="4" w:space="0" w:color="auto"/>
            </w:tcBorders>
            <w:vAlign w:val="center"/>
            <w:hideMark/>
          </w:tcPr>
          <w:p w14:paraId="43BDD65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4D542B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B8A3A0B"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29F09E1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EEDA72F"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E336CD9"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мостового перехода через р. Кангылыг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354+292 автомобильной дороги Абакан - Ак-Довурак</w:t>
            </w:r>
          </w:p>
        </w:tc>
        <w:tc>
          <w:tcPr>
            <w:tcW w:w="2028" w:type="dxa"/>
            <w:tcBorders>
              <w:top w:val="nil"/>
              <w:left w:val="nil"/>
              <w:bottom w:val="single" w:sz="4" w:space="0" w:color="auto"/>
              <w:right w:val="single" w:sz="4" w:space="0" w:color="auto"/>
            </w:tcBorders>
            <w:shd w:val="clear" w:color="auto" w:fill="auto"/>
            <w:vAlign w:val="center"/>
            <w:hideMark/>
          </w:tcPr>
          <w:p w14:paraId="25E3923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vMerge/>
            <w:tcBorders>
              <w:top w:val="single" w:sz="4" w:space="0" w:color="auto"/>
              <w:left w:val="single" w:sz="4" w:space="0" w:color="auto"/>
              <w:bottom w:val="nil"/>
              <w:right w:val="single" w:sz="4" w:space="0" w:color="auto"/>
            </w:tcBorders>
            <w:vAlign w:val="center"/>
            <w:hideMark/>
          </w:tcPr>
          <w:p w14:paraId="266CB8C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3F93C4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BF97ABA"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0E1B86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E6CEDF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3F1D15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Устройство водопропускной трубы через автомобильную дорогу «Кызыл – Сарыг-Сеп» на уч. км 15+300 </w:t>
            </w:r>
          </w:p>
        </w:tc>
        <w:tc>
          <w:tcPr>
            <w:tcW w:w="2028" w:type="dxa"/>
            <w:tcBorders>
              <w:top w:val="nil"/>
              <w:left w:val="nil"/>
              <w:bottom w:val="single" w:sz="4" w:space="0" w:color="auto"/>
              <w:right w:val="single" w:sz="4" w:space="0" w:color="auto"/>
            </w:tcBorders>
            <w:shd w:val="clear" w:color="auto" w:fill="auto"/>
            <w:vAlign w:val="center"/>
            <w:hideMark/>
          </w:tcPr>
          <w:p w14:paraId="4EF87C8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2020-2024 гг.</w:t>
            </w:r>
          </w:p>
        </w:tc>
        <w:tc>
          <w:tcPr>
            <w:tcW w:w="2083" w:type="dxa"/>
            <w:vMerge/>
            <w:tcBorders>
              <w:top w:val="single" w:sz="4" w:space="0" w:color="auto"/>
              <w:left w:val="single" w:sz="4" w:space="0" w:color="auto"/>
              <w:bottom w:val="nil"/>
              <w:right w:val="single" w:sz="4" w:space="0" w:color="auto"/>
            </w:tcBorders>
            <w:vAlign w:val="center"/>
            <w:hideMark/>
          </w:tcPr>
          <w:p w14:paraId="2DCE07E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4131AD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7FDDB9E"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2CE61C7F"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2DFEF68"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3F03642"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мостового перехода через р. Хемчик на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301+809 автомобильной дороги Кызыл-Ак-Довурак</w:t>
            </w:r>
          </w:p>
        </w:tc>
        <w:tc>
          <w:tcPr>
            <w:tcW w:w="2028" w:type="dxa"/>
            <w:tcBorders>
              <w:top w:val="nil"/>
              <w:left w:val="nil"/>
              <w:bottom w:val="single" w:sz="4" w:space="0" w:color="auto"/>
              <w:right w:val="single" w:sz="4" w:space="0" w:color="auto"/>
            </w:tcBorders>
            <w:shd w:val="clear" w:color="auto" w:fill="auto"/>
            <w:vAlign w:val="center"/>
            <w:hideMark/>
          </w:tcPr>
          <w:p w14:paraId="215E54C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2020-2024 гг.</w:t>
            </w:r>
          </w:p>
        </w:tc>
        <w:tc>
          <w:tcPr>
            <w:tcW w:w="2083" w:type="dxa"/>
            <w:vMerge/>
            <w:tcBorders>
              <w:top w:val="single" w:sz="4" w:space="0" w:color="auto"/>
              <w:left w:val="single" w:sz="4" w:space="0" w:color="auto"/>
              <w:bottom w:val="nil"/>
              <w:right w:val="single" w:sz="4" w:space="0" w:color="auto"/>
            </w:tcBorders>
            <w:vAlign w:val="center"/>
            <w:hideMark/>
          </w:tcPr>
          <w:p w14:paraId="3AE6FEC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AC80F4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C27AAA1"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60DF46A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0A5E05C"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69D2102"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Бай-даг</w:t>
            </w:r>
          </w:p>
        </w:tc>
        <w:tc>
          <w:tcPr>
            <w:tcW w:w="2028" w:type="dxa"/>
            <w:tcBorders>
              <w:top w:val="nil"/>
              <w:left w:val="nil"/>
              <w:bottom w:val="single" w:sz="4" w:space="0" w:color="auto"/>
              <w:right w:val="single" w:sz="4" w:space="0" w:color="auto"/>
            </w:tcBorders>
            <w:shd w:val="clear" w:color="auto" w:fill="auto"/>
            <w:vAlign w:val="center"/>
            <w:hideMark/>
          </w:tcPr>
          <w:p w14:paraId="75081FA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vMerge/>
            <w:tcBorders>
              <w:top w:val="single" w:sz="4" w:space="0" w:color="auto"/>
              <w:left w:val="single" w:sz="4" w:space="0" w:color="auto"/>
              <w:bottom w:val="nil"/>
              <w:right w:val="single" w:sz="4" w:space="0" w:color="auto"/>
            </w:tcBorders>
            <w:vAlign w:val="center"/>
            <w:hideMark/>
          </w:tcPr>
          <w:p w14:paraId="53B3CA1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35C048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E867E7E"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48C9C3A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7F646796"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9E6D7F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Булун-Бажы</w:t>
            </w:r>
          </w:p>
        </w:tc>
        <w:tc>
          <w:tcPr>
            <w:tcW w:w="2028" w:type="dxa"/>
            <w:tcBorders>
              <w:top w:val="nil"/>
              <w:left w:val="nil"/>
              <w:bottom w:val="single" w:sz="4" w:space="0" w:color="auto"/>
              <w:right w:val="single" w:sz="4" w:space="0" w:color="auto"/>
            </w:tcBorders>
            <w:shd w:val="clear" w:color="auto" w:fill="auto"/>
            <w:vAlign w:val="center"/>
            <w:hideMark/>
          </w:tcPr>
          <w:p w14:paraId="37F8A70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vMerge/>
            <w:tcBorders>
              <w:top w:val="single" w:sz="4" w:space="0" w:color="auto"/>
              <w:left w:val="single" w:sz="4" w:space="0" w:color="auto"/>
              <w:bottom w:val="nil"/>
              <w:right w:val="single" w:sz="4" w:space="0" w:color="auto"/>
            </w:tcBorders>
            <w:vAlign w:val="center"/>
            <w:hideMark/>
          </w:tcPr>
          <w:p w14:paraId="592B9DA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94B72F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1EC3B05"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68AF7EEA"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FA4BA5D"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D8E561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Суг-Аксы-Алдан-Маадыр, км 0+000 - км 5+000</w:t>
            </w:r>
          </w:p>
        </w:tc>
        <w:tc>
          <w:tcPr>
            <w:tcW w:w="2028" w:type="dxa"/>
            <w:tcBorders>
              <w:top w:val="nil"/>
              <w:left w:val="nil"/>
              <w:bottom w:val="single" w:sz="4" w:space="0" w:color="auto"/>
              <w:right w:val="single" w:sz="4" w:space="0" w:color="auto"/>
            </w:tcBorders>
            <w:shd w:val="clear" w:color="auto" w:fill="auto"/>
            <w:vAlign w:val="center"/>
            <w:hideMark/>
          </w:tcPr>
          <w:p w14:paraId="3889245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single" w:sz="4" w:space="0" w:color="auto"/>
              <w:left w:val="single" w:sz="4" w:space="0" w:color="auto"/>
              <w:bottom w:val="nil"/>
              <w:right w:val="single" w:sz="4" w:space="0" w:color="auto"/>
            </w:tcBorders>
            <w:vAlign w:val="center"/>
            <w:hideMark/>
          </w:tcPr>
          <w:p w14:paraId="00450198"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25AD6B8"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00F1715"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EA0FF8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177367C"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571EA1E"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Подъезд к с. Кара-Хаак (км 0+000 - км 6+000)</w:t>
            </w:r>
          </w:p>
        </w:tc>
        <w:tc>
          <w:tcPr>
            <w:tcW w:w="2028" w:type="dxa"/>
            <w:tcBorders>
              <w:top w:val="nil"/>
              <w:left w:val="nil"/>
              <w:bottom w:val="single" w:sz="4" w:space="0" w:color="auto"/>
              <w:right w:val="single" w:sz="4" w:space="0" w:color="auto"/>
            </w:tcBorders>
            <w:shd w:val="clear" w:color="auto" w:fill="auto"/>
            <w:vAlign w:val="center"/>
            <w:hideMark/>
          </w:tcPr>
          <w:p w14:paraId="0E2F6E2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 г.</w:t>
            </w:r>
          </w:p>
        </w:tc>
        <w:tc>
          <w:tcPr>
            <w:tcW w:w="2083" w:type="dxa"/>
            <w:vMerge/>
            <w:tcBorders>
              <w:top w:val="single" w:sz="4" w:space="0" w:color="auto"/>
              <w:left w:val="single" w:sz="4" w:space="0" w:color="auto"/>
              <w:bottom w:val="nil"/>
              <w:right w:val="single" w:sz="4" w:space="0" w:color="auto"/>
            </w:tcBorders>
            <w:vAlign w:val="center"/>
            <w:hideMark/>
          </w:tcPr>
          <w:p w14:paraId="4CA1604D"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5F84229"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6A1247D7"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5DF5419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4E22A3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379E708"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Суг-Аксы-Алдан-Маадыр, км 5+000 - км 10+000</w:t>
            </w:r>
          </w:p>
        </w:tc>
        <w:tc>
          <w:tcPr>
            <w:tcW w:w="2028" w:type="dxa"/>
            <w:tcBorders>
              <w:top w:val="nil"/>
              <w:left w:val="nil"/>
              <w:bottom w:val="single" w:sz="4" w:space="0" w:color="auto"/>
              <w:right w:val="single" w:sz="4" w:space="0" w:color="auto"/>
            </w:tcBorders>
            <w:shd w:val="clear" w:color="auto" w:fill="auto"/>
            <w:vAlign w:val="center"/>
            <w:hideMark/>
          </w:tcPr>
          <w:p w14:paraId="46A0E51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25816C4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1231610"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DF11CE6"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5A5AEFD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DAF60FE"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C28ED5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Хайыракан,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0+700</w:t>
            </w:r>
          </w:p>
        </w:tc>
        <w:tc>
          <w:tcPr>
            <w:tcW w:w="2028" w:type="dxa"/>
            <w:tcBorders>
              <w:top w:val="nil"/>
              <w:left w:val="nil"/>
              <w:bottom w:val="single" w:sz="4" w:space="0" w:color="auto"/>
              <w:right w:val="single" w:sz="4" w:space="0" w:color="auto"/>
            </w:tcBorders>
            <w:shd w:val="clear" w:color="auto" w:fill="auto"/>
            <w:vAlign w:val="center"/>
            <w:hideMark/>
          </w:tcPr>
          <w:p w14:paraId="49258F8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40FEEF3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0F2B5F3B"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2612882"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5EE5B7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543737F2"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56A31C7"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Устройство освещения на автомобильной дороге Подъезд к г. Кызыл,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3+000 </w:t>
            </w:r>
          </w:p>
        </w:tc>
        <w:tc>
          <w:tcPr>
            <w:tcW w:w="2028" w:type="dxa"/>
            <w:tcBorders>
              <w:top w:val="nil"/>
              <w:left w:val="nil"/>
              <w:bottom w:val="single" w:sz="4" w:space="0" w:color="auto"/>
              <w:right w:val="single" w:sz="4" w:space="0" w:color="auto"/>
            </w:tcBorders>
            <w:shd w:val="clear" w:color="auto" w:fill="auto"/>
            <w:vAlign w:val="center"/>
            <w:hideMark/>
          </w:tcPr>
          <w:p w14:paraId="36048A9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6745A0E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53A231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6750DDF"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45BE68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4A6D68E"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F81CA7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Устройство освещения на автомобильной дороге Подъезд к г. Кызыл,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3+000 - км 4+350</w:t>
            </w:r>
          </w:p>
        </w:tc>
        <w:tc>
          <w:tcPr>
            <w:tcW w:w="2028" w:type="dxa"/>
            <w:tcBorders>
              <w:top w:val="nil"/>
              <w:left w:val="nil"/>
              <w:bottom w:val="single" w:sz="4" w:space="0" w:color="auto"/>
              <w:right w:val="single" w:sz="4" w:space="0" w:color="auto"/>
            </w:tcBorders>
            <w:shd w:val="clear" w:color="auto" w:fill="auto"/>
            <w:vAlign w:val="center"/>
            <w:hideMark/>
          </w:tcPr>
          <w:p w14:paraId="01404E7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2021-2022 гг.</w:t>
            </w:r>
          </w:p>
        </w:tc>
        <w:tc>
          <w:tcPr>
            <w:tcW w:w="2083" w:type="dxa"/>
            <w:vMerge/>
            <w:tcBorders>
              <w:top w:val="single" w:sz="4" w:space="0" w:color="auto"/>
              <w:left w:val="single" w:sz="4" w:space="0" w:color="auto"/>
              <w:bottom w:val="nil"/>
              <w:right w:val="single" w:sz="4" w:space="0" w:color="auto"/>
            </w:tcBorders>
            <w:vAlign w:val="center"/>
            <w:hideMark/>
          </w:tcPr>
          <w:p w14:paraId="1B0FA113"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1A307F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E62DB8F"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3A1E74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5332CCC"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74A4E06"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Реконструкция автомобильной дороги Бай-Хаак-Балгазын,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4+000-км 24+000</w:t>
            </w:r>
          </w:p>
        </w:tc>
        <w:tc>
          <w:tcPr>
            <w:tcW w:w="2028" w:type="dxa"/>
            <w:tcBorders>
              <w:top w:val="nil"/>
              <w:left w:val="nil"/>
              <w:bottom w:val="single" w:sz="4" w:space="0" w:color="auto"/>
              <w:right w:val="single" w:sz="4" w:space="0" w:color="auto"/>
            </w:tcBorders>
            <w:shd w:val="clear" w:color="auto" w:fill="auto"/>
            <w:vAlign w:val="center"/>
            <w:hideMark/>
          </w:tcPr>
          <w:p w14:paraId="38A013B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7020737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7FBB531"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8DF2A5C"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318DF71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E4CBD77"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10D5A18"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автоморбильной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Бай-даг,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1+000</w:t>
            </w:r>
          </w:p>
        </w:tc>
        <w:tc>
          <w:tcPr>
            <w:tcW w:w="2028" w:type="dxa"/>
            <w:tcBorders>
              <w:top w:val="nil"/>
              <w:left w:val="nil"/>
              <w:bottom w:val="single" w:sz="4" w:space="0" w:color="auto"/>
              <w:right w:val="single" w:sz="4" w:space="0" w:color="auto"/>
            </w:tcBorders>
            <w:shd w:val="clear" w:color="auto" w:fill="auto"/>
            <w:vAlign w:val="center"/>
            <w:hideMark/>
          </w:tcPr>
          <w:p w14:paraId="084618B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042F280F"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020796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F0A7DD8"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4468C425"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239862E"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3DD31CE"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автоморбильной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Булун-бажы, </w:t>
            </w:r>
            <w:proofErr w:type="gramStart"/>
            <w:r w:rsidRPr="00E16CFB">
              <w:rPr>
                <w:rFonts w:ascii="Times New Roman" w:hAnsi="Times New Roman"/>
                <w:sz w:val="20"/>
                <w:szCs w:val="20"/>
              </w:rPr>
              <w:t>участок</w:t>
            </w:r>
            <w:proofErr w:type="gramEnd"/>
            <w:r w:rsidRPr="00E16CFB">
              <w:rPr>
                <w:rFonts w:ascii="Times New Roman" w:hAnsi="Times New Roman"/>
                <w:sz w:val="20"/>
                <w:szCs w:val="20"/>
              </w:rPr>
              <w:t xml:space="preserve"> км 0+000 - км 3+000</w:t>
            </w:r>
          </w:p>
        </w:tc>
        <w:tc>
          <w:tcPr>
            <w:tcW w:w="2028" w:type="dxa"/>
            <w:tcBorders>
              <w:top w:val="nil"/>
              <w:left w:val="nil"/>
              <w:bottom w:val="single" w:sz="4" w:space="0" w:color="auto"/>
              <w:right w:val="single" w:sz="4" w:space="0" w:color="auto"/>
            </w:tcBorders>
            <w:shd w:val="clear" w:color="auto" w:fill="auto"/>
            <w:vAlign w:val="center"/>
            <w:hideMark/>
          </w:tcPr>
          <w:p w14:paraId="07CC944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4E61AD6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4453B8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CB0246B"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108A975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2FDCD693"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6208371"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автомобильной дороги Подъезд к г. Кызылу (сопряжение с федеральной автоомбильной дороги Р-257 "Енисей")</w:t>
            </w:r>
          </w:p>
        </w:tc>
        <w:tc>
          <w:tcPr>
            <w:tcW w:w="2028" w:type="dxa"/>
            <w:tcBorders>
              <w:top w:val="nil"/>
              <w:left w:val="nil"/>
              <w:bottom w:val="single" w:sz="4" w:space="0" w:color="auto"/>
              <w:right w:val="single" w:sz="4" w:space="0" w:color="auto"/>
            </w:tcBorders>
            <w:shd w:val="clear" w:color="auto" w:fill="auto"/>
            <w:vAlign w:val="center"/>
            <w:hideMark/>
          </w:tcPr>
          <w:p w14:paraId="685F6F2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3038E51E"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11BA8C96"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C11F89B"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4C71F31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A887BFF"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109C505"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автоморбильной дороги Кара-Хаак-Черби, участок км 0+000 - км 10+000 (III этап </w:t>
            </w:r>
            <w:proofErr w:type="gramStart"/>
            <w:r w:rsidRPr="00E16CFB">
              <w:rPr>
                <w:rFonts w:ascii="Times New Roman" w:hAnsi="Times New Roman"/>
                <w:sz w:val="20"/>
                <w:szCs w:val="20"/>
              </w:rPr>
              <w:t>-а</w:t>
            </w:r>
            <w:proofErr w:type="gramEnd"/>
            <w:r w:rsidRPr="00E16CFB">
              <w:rPr>
                <w:rFonts w:ascii="Times New Roman" w:hAnsi="Times New Roman"/>
                <w:sz w:val="20"/>
                <w:szCs w:val="20"/>
              </w:rPr>
              <w:t>втомобильная дорога, участок км 7+000 - км 10+000)</w:t>
            </w:r>
          </w:p>
        </w:tc>
        <w:tc>
          <w:tcPr>
            <w:tcW w:w="2028" w:type="dxa"/>
            <w:tcBorders>
              <w:top w:val="nil"/>
              <w:left w:val="nil"/>
              <w:bottom w:val="single" w:sz="4" w:space="0" w:color="auto"/>
              <w:right w:val="single" w:sz="4" w:space="0" w:color="auto"/>
            </w:tcBorders>
            <w:shd w:val="clear" w:color="auto" w:fill="auto"/>
            <w:vAlign w:val="center"/>
            <w:hideMark/>
          </w:tcPr>
          <w:p w14:paraId="1ED8336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6739919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69277FD"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A01EF77"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387B280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7BB6696"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B5B84BA"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Кара-Хаак-Черби,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10+000 (IV этап  мостовой переход)</w:t>
            </w:r>
          </w:p>
        </w:tc>
        <w:tc>
          <w:tcPr>
            <w:tcW w:w="2028" w:type="dxa"/>
            <w:tcBorders>
              <w:top w:val="nil"/>
              <w:left w:val="nil"/>
              <w:bottom w:val="single" w:sz="4" w:space="0" w:color="auto"/>
              <w:right w:val="single" w:sz="4" w:space="0" w:color="auto"/>
            </w:tcBorders>
            <w:shd w:val="clear" w:color="auto" w:fill="auto"/>
            <w:vAlign w:val="center"/>
            <w:hideMark/>
          </w:tcPr>
          <w:p w14:paraId="20FF8D3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06D85E6E"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5AB5C5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4349543"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074C5FC2"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18023972"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8628516"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Бояровка-Тоора-Хем,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112+000 - км 128+000 </w:t>
            </w:r>
          </w:p>
        </w:tc>
        <w:tc>
          <w:tcPr>
            <w:tcW w:w="2028" w:type="dxa"/>
            <w:tcBorders>
              <w:top w:val="nil"/>
              <w:left w:val="nil"/>
              <w:bottom w:val="single" w:sz="4" w:space="0" w:color="auto"/>
              <w:right w:val="single" w:sz="4" w:space="0" w:color="auto"/>
            </w:tcBorders>
            <w:shd w:val="clear" w:color="auto" w:fill="auto"/>
            <w:vAlign w:val="center"/>
            <w:hideMark/>
          </w:tcPr>
          <w:p w14:paraId="6698591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7D9E6E6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41FDE485"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0D4EF94"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304F081A"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2F6A256"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ABEB5BA"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Устройство аварийного съезда на автомобильной дороге Подъезд к г. Кызылу </w:t>
            </w:r>
          </w:p>
        </w:tc>
        <w:tc>
          <w:tcPr>
            <w:tcW w:w="2028" w:type="dxa"/>
            <w:tcBorders>
              <w:top w:val="nil"/>
              <w:left w:val="nil"/>
              <w:bottom w:val="single" w:sz="4" w:space="0" w:color="auto"/>
              <w:right w:val="single" w:sz="4" w:space="0" w:color="auto"/>
            </w:tcBorders>
            <w:shd w:val="clear" w:color="auto" w:fill="auto"/>
            <w:vAlign w:val="center"/>
            <w:hideMark/>
          </w:tcPr>
          <w:p w14:paraId="714E7D6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6B2DDAA4"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5929BA17"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33CD630A"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73F7D7D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061FE2C5"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04B51B2"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Теве-Хая</w:t>
            </w:r>
          </w:p>
        </w:tc>
        <w:tc>
          <w:tcPr>
            <w:tcW w:w="2028" w:type="dxa"/>
            <w:tcBorders>
              <w:top w:val="nil"/>
              <w:left w:val="nil"/>
              <w:bottom w:val="single" w:sz="4" w:space="0" w:color="auto"/>
              <w:right w:val="single" w:sz="4" w:space="0" w:color="auto"/>
            </w:tcBorders>
            <w:shd w:val="clear" w:color="auto" w:fill="auto"/>
            <w:vAlign w:val="center"/>
            <w:hideMark/>
          </w:tcPr>
          <w:p w14:paraId="3489E0F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28896D7B"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B39CF2A"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2AF271F"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695D35DF"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37E8918A"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02439B1"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Суг-Аксы - Алдан-Маадыр, участок </w:t>
            </w:r>
            <w:proofErr w:type="gramStart"/>
            <w:r w:rsidRPr="00E16CFB">
              <w:rPr>
                <w:rFonts w:ascii="Times New Roman" w:hAnsi="Times New Roman"/>
                <w:sz w:val="20"/>
                <w:szCs w:val="20"/>
              </w:rPr>
              <w:t>км</w:t>
            </w:r>
            <w:proofErr w:type="gramEnd"/>
            <w:r w:rsidRPr="00E16CFB">
              <w:rPr>
                <w:rFonts w:ascii="Times New Roman" w:hAnsi="Times New Roman"/>
                <w:sz w:val="20"/>
                <w:szCs w:val="20"/>
              </w:rPr>
              <w:t xml:space="preserve"> 0+000 - км 10+000</w:t>
            </w:r>
          </w:p>
        </w:tc>
        <w:tc>
          <w:tcPr>
            <w:tcW w:w="2028" w:type="dxa"/>
            <w:tcBorders>
              <w:top w:val="nil"/>
              <w:left w:val="nil"/>
              <w:bottom w:val="single" w:sz="4" w:space="0" w:color="auto"/>
              <w:right w:val="single" w:sz="4" w:space="0" w:color="auto"/>
            </w:tcBorders>
            <w:shd w:val="clear" w:color="auto" w:fill="auto"/>
            <w:vAlign w:val="center"/>
            <w:hideMark/>
          </w:tcPr>
          <w:p w14:paraId="38C61DF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2379089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754A691B"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25EEB5F5"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547CA2E8"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4C828588"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64997C9"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Реконструкция автомобильной дороги Подъезд </w:t>
            </w:r>
            <w:proofErr w:type="gramStart"/>
            <w:r w:rsidRPr="00E16CFB">
              <w:rPr>
                <w:rFonts w:ascii="Times New Roman" w:hAnsi="Times New Roman"/>
                <w:sz w:val="20"/>
                <w:szCs w:val="20"/>
              </w:rPr>
              <w:t>к</w:t>
            </w:r>
            <w:proofErr w:type="gramEnd"/>
            <w:r w:rsidRPr="00E16CFB">
              <w:rPr>
                <w:rFonts w:ascii="Times New Roman" w:hAnsi="Times New Roman"/>
                <w:sz w:val="20"/>
                <w:szCs w:val="20"/>
              </w:rPr>
              <w:t xml:space="preserve"> с. Кара-Хаак</w:t>
            </w:r>
          </w:p>
        </w:tc>
        <w:tc>
          <w:tcPr>
            <w:tcW w:w="2028" w:type="dxa"/>
            <w:tcBorders>
              <w:top w:val="nil"/>
              <w:left w:val="nil"/>
              <w:bottom w:val="single" w:sz="4" w:space="0" w:color="auto"/>
              <w:right w:val="single" w:sz="4" w:space="0" w:color="auto"/>
            </w:tcBorders>
            <w:shd w:val="clear" w:color="auto" w:fill="auto"/>
            <w:vAlign w:val="center"/>
            <w:hideMark/>
          </w:tcPr>
          <w:p w14:paraId="1050CAA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 г.</w:t>
            </w:r>
          </w:p>
        </w:tc>
        <w:tc>
          <w:tcPr>
            <w:tcW w:w="2083" w:type="dxa"/>
            <w:vMerge/>
            <w:tcBorders>
              <w:top w:val="single" w:sz="4" w:space="0" w:color="auto"/>
              <w:left w:val="single" w:sz="4" w:space="0" w:color="auto"/>
              <w:bottom w:val="nil"/>
              <w:right w:val="single" w:sz="4" w:space="0" w:color="auto"/>
            </w:tcBorders>
            <w:vAlign w:val="center"/>
            <w:hideMark/>
          </w:tcPr>
          <w:p w14:paraId="067AE081"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3303700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7FD84063"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51C74EE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662B822F"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E2E25BC"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Содержание автомобильных дорог общего пользования регионального или межмуниципального значения Республики Тыва</w:t>
            </w:r>
          </w:p>
        </w:tc>
        <w:tc>
          <w:tcPr>
            <w:tcW w:w="2028" w:type="dxa"/>
            <w:tcBorders>
              <w:top w:val="nil"/>
              <w:left w:val="nil"/>
              <w:bottom w:val="single" w:sz="4" w:space="0" w:color="auto"/>
              <w:right w:val="single" w:sz="4" w:space="0" w:color="auto"/>
            </w:tcBorders>
            <w:shd w:val="clear" w:color="auto" w:fill="auto"/>
            <w:vAlign w:val="center"/>
            <w:hideMark/>
          </w:tcPr>
          <w:p w14:paraId="3B6A5CE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vMerge/>
            <w:tcBorders>
              <w:top w:val="single" w:sz="4" w:space="0" w:color="auto"/>
              <w:left w:val="single" w:sz="4" w:space="0" w:color="auto"/>
              <w:bottom w:val="nil"/>
              <w:right w:val="single" w:sz="4" w:space="0" w:color="auto"/>
            </w:tcBorders>
            <w:vAlign w:val="center"/>
            <w:hideMark/>
          </w:tcPr>
          <w:p w14:paraId="7A7B38A6"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6439289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1FC4101" w14:textId="77777777" w:rsidTr="00F14D37">
        <w:trPr>
          <w:trHeight w:val="570"/>
        </w:trPr>
        <w:tc>
          <w:tcPr>
            <w:tcW w:w="851" w:type="dxa"/>
            <w:vMerge/>
            <w:tcBorders>
              <w:top w:val="single" w:sz="4" w:space="0" w:color="auto"/>
              <w:left w:val="single" w:sz="4" w:space="0" w:color="auto"/>
              <w:bottom w:val="nil"/>
              <w:right w:val="single" w:sz="4" w:space="0" w:color="auto"/>
            </w:tcBorders>
            <w:vAlign w:val="center"/>
            <w:hideMark/>
          </w:tcPr>
          <w:p w14:paraId="262B13FF"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14:paraId="5DAAE531"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027748D"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Увеличение стоимости основных средств</w:t>
            </w:r>
          </w:p>
        </w:tc>
        <w:tc>
          <w:tcPr>
            <w:tcW w:w="2028" w:type="dxa"/>
            <w:tcBorders>
              <w:top w:val="nil"/>
              <w:left w:val="nil"/>
              <w:bottom w:val="single" w:sz="4" w:space="0" w:color="auto"/>
              <w:right w:val="single" w:sz="4" w:space="0" w:color="auto"/>
            </w:tcBorders>
            <w:shd w:val="clear" w:color="auto" w:fill="auto"/>
            <w:vAlign w:val="center"/>
            <w:hideMark/>
          </w:tcPr>
          <w:p w14:paraId="04AF005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2024-2025 гг.</w:t>
            </w:r>
          </w:p>
        </w:tc>
        <w:tc>
          <w:tcPr>
            <w:tcW w:w="2083" w:type="dxa"/>
            <w:vMerge/>
            <w:tcBorders>
              <w:top w:val="single" w:sz="4" w:space="0" w:color="auto"/>
              <w:left w:val="single" w:sz="4" w:space="0" w:color="auto"/>
              <w:bottom w:val="nil"/>
              <w:right w:val="single" w:sz="4" w:space="0" w:color="auto"/>
            </w:tcBorders>
            <w:vAlign w:val="center"/>
            <w:hideMark/>
          </w:tcPr>
          <w:p w14:paraId="48ACEF82"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hideMark/>
          </w:tcPr>
          <w:p w14:paraId="2D6D37A3"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B077FEF" w14:textId="77777777" w:rsidTr="00F14D37">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6A69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1.2.3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0F565" w14:textId="77777777" w:rsidR="00F14D37" w:rsidRPr="00E16CFB" w:rsidRDefault="00F14D37" w:rsidP="00F14D37">
            <w:pPr>
              <w:ind w:firstLine="0"/>
              <w:jc w:val="center"/>
              <w:rPr>
                <w:rFonts w:ascii="Times New Roman" w:hAnsi="Times New Roman"/>
                <w:sz w:val="20"/>
                <w:szCs w:val="20"/>
              </w:rPr>
            </w:pPr>
            <w:r w:rsidRPr="00E16CFB">
              <w:rPr>
                <w:rFonts w:ascii="Times New Roman" w:hAnsi="Times New Roman"/>
                <w:sz w:val="20"/>
                <w:szCs w:val="20"/>
              </w:rPr>
              <w:t>Мероприятия по строительству, реконструкции, капитальному ремонту и ремонту уникальных дорожных искусственных сооружений</w:t>
            </w:r>
          </w:p>
        </w:tc>
        <w:tc>
          <w:tcPr>
            <w:tcW w:w="3969" w:type="dxa"/>
            <w:tcBorders>
              <w:top w:val="nil"/>
              <w:left w:val="nil"/>
              <w:bottom w:val="single" w:sz="4" w:space="0" w:color="auto"/>
              <w:right w:val="single" w:sz="4" w:space="0" w:color="auto"/>
            </w:tcBorders>
            <w:shd w:val="clear" w:color="auto" w:fill="auto"/>
            <w:vAlign w:val="center"/>
            <w:hideMark/>
          </w:tcPr>
          <w:p w14:paraId="6F131308"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Реконструкция мостового перехода "Коммунальный" через р. Енисей в г. Кызыле (Республика Тыва)</w:t>
            </w:r>
          </w:p>
        </w:tc>
        <w:tc>
          <w:tcPr>
            <w:tcW w:w="2028" w:type="dxa"/>
            <w:tcBorders>
              <w:top w:val="nil"/>
              <w:left w:val="nil"/>
              <w:bottom w:val="single" w:sz="4" w:space="0" w:color="auto"/>
              <w:right w:val="single" w:sz="4" w:space="0" w:color="auto"/>
            </w:tcBorders>
            <w:shd w:val="clear" w:color="auto" w:fill="auto"/>
            <w:vAlign w:val="center"/>
            <w:hideMark/>
          </w:tcPr>
          <w:p w14:paraId="49CE171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nil"/>
              <w:left w:val="nil"/>
              <w:bottom w:val="nil"/>
              <w:right w:val="single" w:sz="4" w:space="0" w:color="auto"/>
            </w:tcBorders>
            <w:shd w:val="clear" w:color="auto" w:fill="auto"/>
            <w:vAlign w:val="center"/>
            <w:hideMark/>
          </w:tcPr>
          <w:p w14:paraId="02597B1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nil"/>
              <w:right w:val="single" w:sz="4" w:space="0" w:color="auto"/>
            </w:tcBorders>
            <w:shd w:val="clear" w:color="auto" w:fill="auto"/>
            <w:vAlign w:val="center"/>
            <w:hideMark/>
          </w:tcPr>
          <w:p w14:paraId="3DD40D1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6ABF6043" w14:textId="77777777" w:rsidTr="00F14D37">
        <w:trPr>
          <w:trHeight w:val="87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9C3A40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1778C56"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24F8E25"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Строительный контроль и авторский надзор </w:t>
            </w:r>
          </w:p>
        </w:tc>
        <w:tc>
          <w:tcPr>
            <w:tcW w:w="2028" w:type="dxa"/>
            <w:tcBorders>
              <w:top w:val="nil"/>
              <w:left w:val="nil"/>
              <w:bottom w:val="single" w:sz="4" w:space="0" w:color="auto"/>
              <w:right w:val="single" w:sz="4" w:space="0" w:color="auto"/>
            </w:tcBorders>
            <w:shd w:val="clear" w:color="auto" w:fill="auto"/>
            <w:vAlign w:val="center"/>
            <w:hideMark/>
          </w:tcPr>
          <w:p w14:paraId="410CDF2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2019 г.</w:t>
            </w:r>
          </w:p>
        </w:tc>
        <w:tc>
          <w:tcPr>
            <w:tcW w:w="2083" w:type="dxa"/>
            <w:tcBorders>
              <w:top w:val="nil"/>
              <w:left w:val="nil"/>
              <w:bottom w:val="nil"/>
              <w:right w:val="single" w:sz="4" w:space="0" w:color="auto"/>
            </w:tcBorders>
            <w:shd w:val="clear" w:color="auto" w:fill="auto"/>
            <w:vAlign w:val="center"/>
            <w:hideMark/>
          </w:tcPr>
          <w:p w14:paraId="25DADB5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4961" w:type="dxa"/>
            <w:tcBorders>
              <w:top w:val="nil"/>
              <w:left w:val="nil"/>
              <w:bottom w:val="nil"/>
              <w:right w:val="single" w:sz="4" w:space="0" w:color="auto"/>
            </w:tcBorders>
            <w:shd w:val="clear" w:color="auto" w:fill="auto"/>
            <w:vAlign w:val="center"/>
            <w:hideMark/>
          </w:tcPr>
          <w:p w14:paraId="581CFA6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r>
      <w:tr w:rsidR="00F14D37" w:rsidRPr="00E16CFB" w14:paraId="536BE5FF" w14:textId="77777777" w:rsidTr="00F14D37">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DCED8A" w14:textId="77777777" w:rsidR="00F14D37" w:rsidRPr="00E16CFB" w:rsidRDefault="00F14D37" w:rsidP="00F14D37">
            <w:pPr>
              <w:ind w:firstLine="0"/>
              <w:jc w:val="center"/>
              <w:rPr>
                <w:rFonts w:ascii="Times New Roman" w:hAnsi="Times New Roman"/>
                <w:i/>
                <w:iCs/>
                <w:color w:val="000000"/>
                <w:sz w:val="20"/>
                <w:szCs w:val="20"/>
              </w:rPr>
            </w:pPr>
            <w:r w:rsidRPr="00E16CFB">
              <w:rPr>
                <w:rFonts w:ascii="Times New Roman" w:hAnsi="Times New Roman"/>
                <w:i/>
                <w:iCs/>
                <w:color w:val="000000"/>
                <w:sz w:val="20"/>
                <w:szCs w:val="20"/>
              </w:rPr>
              <w:t>1.3.</w:t>
            </w:r>
          </w:p>
        </w:tc>
        <w:tc>
          <w:tcPr>
            <w:tcW w:w="2410" w:type="dxa"/>
            <w:tcBorders>
              <w:top w:val="nil"/>
              <w:left w:val="nil"/>
              <w:bottom w:val="single" w:sz="4" w:space="0" w:color="auto"/>
              <w:right w:val="single" w:sz="4" w:space="0" w:color="auto"/>
            </w:tcBorders>
            <w:shd w:val="clear" w:color="auto" w:fill="auto"/>
            <w:vAlign w:val="center"/>
            <w:hideMark/>
          </w:tcPr>
          <w:p w14:paraId="1891A2FF" w14:textId="77777777" w:rsidR="00F14D37" w:rsidRPr="00E16CFB" w:rsidRDefault="00F14D37" w:rsidP="00F14D37">
            <w:pPr>
              <w:ind w:firstLine="0"/>
              <w:jc w:val="left"/>
              <w:rPr>
                <w:rFonts w:ascii="Times New Roman" w:hAnsi="Times New Roman"/>
                <w:i/>
                <w:iCs/>
                <w:color w:val="000000"/>
                <w:sz w:val="20"/>
                <w:szCs w:val="20"/>
              </w:rPr>
            </w:pPr>
            <w:r w:rsidRPr="00E16CFB">
              <w:rPr>
                <w:rFonts w:ascii="Times New Roman" w:hAnsi="Times New Roman"/>
                <w:i/>
                <w:iCs/>
                <w:color w:val="000000"/>
                <w:sz w:val="20"/>
                <w:szCs w:val="20"/>
              </w:rPr>
              <w:t>Содержание учреждений</w:t>
            </w:r>
          </w:p>
        </w:tc>
        <w:tc>
          <w:tcPr>
            <w:tcW w:w="3969" w:type="dxa"/>
            <w:tcBorders>
              <w:top w:val="nil"/>
              <w:left w:val="nil"/>
              <w:bottom w:val="single" w:sz="4" w:space="0" w:color="auto"/>
              <w:right w:val="single" w:sz="4" w:space="0" w:color="auto"/>
            </w:tcBorders>
            <w:shd w:val="clear" w:color="auto" w:fill="auto"/>
            <w:vAlign w:val="center"/>
            <w:hideMark/>
          </w:tcPr>
          <w:p w14:paraId="2626DEA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w:t>
            </w:r>
          </w:p>
        </w:tc>
        <w:tc>
          <w:tcPr>
            <w:tcW w:w="2028" w:type="dxa"/>
            <w:tcBorders>
              <w:top w:val="nil"/>
              <w:left w:val="nil"/>
              <w:bottom w:val="single" w:sz="4" w:space="0" w:color="auto"/>
              <w:right w:val="single" w:sz="4" w:space="0" w:color="auto"/>
            </w:tcBorders>
            <w:shd w:val="clear" w:color="auto" w:fill="auto"/>
            <w:vAlign w:val="center"/>
            <w:hideMark/>
          </w:tcPr>
          <w:p w14:paraId="3C37F06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5DF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ГКУ "Тываавтодор"</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39FF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ГКУ "Тываавтодор"</w:t>
            </w:r>
          </w:p>
        </w:tc>
      </w:tr>
      <w:tr w:rsidR="00F14D37" w:rsidRPr="00E16CFB" w14:paraId="47033502" w14:textId="77777777" w:rsidTr="00F14D37">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6354C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1.3.1.</w:t>
            </w:r>
          </w:p>
        </w:tc>
        <w:tc>
          <w:tcPr>
            <w:tcW w:w="2410" w:type="dxa"/>
            <w:tcBorders>
              <w:top w:val="nil"/>
              <w:left w:val="nil"/>
              <w:bottom w:val="single" w:sz="4" w:space="0" w:color="auto"/>
              <w:right w:val="single" w:sz="4" w:space="0" w:color="auto"/>
            </w:tcBorders>
            <w:shd w:val="clear" w:color="auto" w:fill="auto"/>
            <w:vAlign w:val="center"/>
            <w:hideMark/>
          </w:tcPr>
          <w:p w14:paraId="16B955A1"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Управление дорожным хозяйством</w:t>
            </w:r>
          </w:p>
        </w:tc>
        <w:tc>
          <w:tcPr>
            <w:tcW w:w="3969" w:type="dxa"/>
            <w:tcBorders>
              <w:top w:val="nil"/>
              <w:left w:val="nil"/>
              <w:bottom w:val="single" w:sz="4" w:space="0" w:color="auto"/>
              <w:right w:val="single" w:sz="4" w:space="0" w:color="auto"/>
            </w:tcBorders>
            <w:shd w:val="clear" w:color="auto" w:fill="auto"/>
            <w:vAlign w:val="center"/>
            <w:hideMark/>
          </w:tcPr>
          <w:p w14:paraId="5F16BF7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Содержание ГКУ "Тываавтодор"</w:t>
            </w:r>
          </w:p>
        </w:tc>
        <w:tc>
          <w:tcPr>
            <w:tcW w:w="2028" w:type="dxa"/>
            <w:tcBorders>
              <w:top w:val="nil"/>
              <w:left w:val="nil"/>
              <w:bottom w:val="single" w:sz="4" w:space="0" w:color="auto"/>
              <w:right w:val="single" w:sz="4" w:space="0" w:color="auto"/>
            </w:tcBorders>
            <w:shd w:val="clear" w:color="auto" w:fill="auto"/>
            <w:vAlign w:val="center"/>
            <w:hideMark/>
          </w:tcPr>
          <w:p w14:paraId="06BBA74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vMerge/>
            <w:tcBorders>
              <w:top w:val="single" w:sz="4" w:space="0" w:color="auto"/>
              <w:left w:val="single" w:sz="4" w:space="0" w:color="auto"/>
              <w:bottom w:val="single" w:sz="4" w:space="0" w:color="000000"/>
              <w:right w:val="single" w:sz="4" w:space="0" w:color="auto"/>
            </w:tcBorders>
            <w:vAlign w:val="center"/>
            <w:hideMark/>
          </w:tcPr>
          <w:p w14:paraId="680DE680" w14:textId="77777777" w:rsidR="00F14D37" w:rsidRPr="00E16CFB" w:rsidRDefault="00F14D37" w:rsidP="00F14D37">
            <w:pPr>
              <w:ind w:firstLine="0"/>
              <w:jc w:val="left"/>
              <w:rPr>
                <w:rFonts w:ascii="Times New Roman" w:hAnsi="Times New Roman"/>
                <w:color w:val="000000"/>
                <w:sz w:val="20"/>
                <w:szCs w:val="20"/>
              </w:rPr>
            </w:pPr>
          </w:p>
        </w:tc>
        <w:tc>
          <w:tcPr>
            <w:tcW w:w="4961" w:type="dxa"/>
            <w:vMerge/>
            <w:tcBorders>
              <w:top w:val="single" w:sz="4" w:space="0" w:color="auto"/>
              <w:left w:val="single" w:sz="4" w:space="0" w:color="auto"/>
              <w:bottom w:val="single" w:sz="4" w:space="0" w:color="000000"/>
              <w:right w:val="single" w:sz="4" w:space="0" w:color="auto"/>
            </w:tcBorders>
            <w:vAlign w:val="center"/>
            <w:hideMark/>
          </w:tcPr>
          <w:p w14:paraId="785098C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03E018A0" w14:textId="77777777" w:rsidTr="00F14D37">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1578A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1.4.</w:t>
            </w:r>
          </w:p>
        </w:tc>
        <w:tc>
          <w:tcPr>
            <w:tcW w:w="2410" w:type="dxa"/>
            <w:tcBorders>
              <w:top w:val="nil"/>
              <w:left w:val="nil"/>
              <w:bottom w:val="single" w:sz="4" w:space="0" w:color="auto"/>
              <w:right w:val="single" w:sz="4" w:space="0" w:color="auto"/>
            </w:tcBorders>
            <w:shd w:val="clear" w:color="auto" w:fill="auto"/>
            <w:vAlign w:val="center"/>
            <w:hideMark/>
          </w:tcPr>
          <w:p w14:paraId="0FC259DD"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Инвестиционные проекты</w:t>
            </w:r>
          </w:p>
        </w:tc>
        <w:tc>
          <w:tcPr>
            <w:tcW w:w="3969" w:type="dxa"/>
            <w:tcBorders>
              <w:top w:val="nil"/>
              <w:left w:val="nil"/>
              <w:bottom w:val="single" w:sz="4" w:space="0" w:color="auto"/>
              <w:right w:val="single" w:sz="4" w:space="0" w:color="auto"/>
            </w:tcBorders>
            <w:shd w:val="clear" w:color="auto" w:fill="auto"/>
            <w:vAlign w:val="center"/>
            <w:hideMark/>
          </w:tcPr>
          <w:p w14:paraId="2DFE39C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Строительство автомобильной дороги Туран - Хут - Севи - Сыстыг-Хем - Ырбан - Ак-Суг</w:t>
            </w:r>
          </w:p>
        </w:tc>
        <w:tc>
          <w:tcPr>
            <w:tcW w:w="2028" w:type="dxa"/>
            <w:tcBorders>
              <w:top w:val="nil"/>
              <w:left w:val="nil"/>
              <w:bottom w:val="single" w:sz="4" w:space="0" w:color="auto"/>
              <w:right w:val="single" w:sz="4" w:space="0" w:color="auto"/>
            </w:tcBorders>
            <w:shd w:val="clear" w:color="auto" w:fill="auto"/>
            <w:vAlign w:val="center"/>
            <w:hideMark/>
          </w:tcPr>
          <w:p w14:paraId="0CFBF7A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tcBorders>
              <w:top w:val="nil"/>
              <w:left w:val="nil"/>
              <w:bottom w:val="single" w:sz="4" w:space="0" w:color="auto"/>
              <w:right w:val="single" w:sz="4" w:space="0" w:color="auto"/>
            </w:tcBorders>
            <w:shd w:val="clear" w:color="auto" w:fill="auto"/>
            <w:vAlign w:val="center"/>
            <w:hideMark/>
          </w:tcPr>
          <w:p w14:paraId="3959033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r w:rsidR="004D4A57" w:rsidRPr="00E16CFB">
              <w:rPr>
                <w:rFonts w:ascii="Times New Roman" w:hAnsi="Times New Roman"/>
                <w:color w:val="000000"/>
                <w:sz w:val="20"/>
                <w:szCs w:val="20"/>
              </w:rPr>
              <w:t xml:space="preserve">ООО «Голевская ГРК», </w:t>
            </w:r>
            <w:r w:rsidRPr="00E16CFB">
              <w:rPr>
                <w:rFonts w:ascii="Times New Roman" w:hAnsi="Times New Roman"/>
                <w:color w:val="000000"/>
                <w:sz w:val="20"/>
                <w:szCs w:val="20"/>
              </w:rPr>
              <w:t>Министерство экономического развития и промышленности Республики Тыва</w:t>
            </w:r>
          </w:p>
        </w:tc>
        <w:tc>
          <w:tcPr>
            <w:tcW w:w="4961" w:type="dxa"/>
            <w:tcBorders>
              <w:top w:val="nil"/>
              <w:left w:val="nil"/>
              <w:bottom w:val="single" w:sz="4" w:space="0" w:color="auto"/>
              <w:right w:val="single" w:sz="4" w:space="0" w:color="auto"/>
            </w:tcBorders>
            <w:shd w:val="clear" w:color="auto" w:fill="auto"/>
            <w:vAlign w:val="center"/>
            <w:hideMark/>
          </w:tcPr>
          <w:p w14:paraId="26DCE8E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приведение в нормативное состояние</w:t>
            </w:r>
          </w:p>
        </w:tc>
      </w:tr>
      <w:tr w:rsidR="00F14D37" w:rsidRPr="00E16CFB" w14:paraId="6916E51E" w14:textId="77777777" w:rsidTr="00F14D37">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1D6DC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1.5.</w:t>
            </w:r>
          </w:p>
        </w:tc>
        <w:tc>
          <w:tcPr>
            <w:tcW w:w="2410" w:type="dxa"/>
            <w:tcBorders>
              <w:top w:val="nil"/>
              <w:left w:val="nil"/>
              <w:bottom w:val="single" w:sz="4" w:space="0" w:color="auto"/>
              <w:right w:val="single" w:sz="4" w:space="0" w:color="auto"/>
            </w:tcBorders>
            <w:shd w:val="clear" w:color="auto" w:fill="auto"/>
            <w:vAlign w:val="center"/>
            <w:hideMark/>
          </w:tcPr>
          <w:p w14:paraId="4F08E885"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 Устройство технологической дороги</w:t>
            </w:r>
          </w:p>
        </w:tc>
        <w:tc>
          <w:tcPr>
            <w:tcW w:w="3969" w:type="dxa"/>
            <w:tcBorders>
              <w:top w:val="nil"/>
              <w:left w:val="nil"/>
              <w:bottom w:val="single" w:sz="4" w:space="0" w:color="auto"/>
              <w:right w:val="single" w:sz="4" w:space="0" w:color="auto"/>
            </w:tcBorders>
            <w:shd w:val="clear" w:color="auto" w:fill="auto"/>
            <w:vAlign w:val="center"/>
            <w:hideMark/>
          </w:tcPr>
          <w:p w14:paraId="23CD1AD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Устройство технологической дороги "Усть-Бурен-Усть-Элегест-Кунгуртуг"</w:t>
            </w:r>
          </w:p>
        </w:tc>
        <w:tc>
          <w:tcPr>
            <w:tcW w:w="2028" w:type="dxa"/>
            <w:tcBorders>
              <w:top w:val="nil"/>
              <w:left w:val="nil"/>
              <w:bottom w:val="single" w:sz="4" w:space="0" w:color="auto"/>
              <w:right w:val="single" w:sz="4" w:space="0" w:color="auto"/>
            </w:tcBorders>
            <w:shd w:val="clear" w:color="auto" w:fill="auto"/>
            <w:vAlign w:val="center"/>
            <w:hideMark/>
          </w:tcPr>
          <w:p w14:paraId="0E8CADB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2023-2024 гг.</w:t>
            </w:r>
          </w:p>
        </w:tc>
        <w:tc>
          <w:tcPr>
            <w:tcW w:w="2083" w:type="dxa"/>
            <w:tcBorders>
              <w:top w:val="nil"/>
              <w:left w:val="nil"/>
              <w:bottom w:val="single" w:sz="4" w:space="0" w:color="auto"/>
              <w:right w:val="single" w:sz="4" w:space="0" w:color="auto"/>
            </w:tcBorders>
            <w:shd w:val="clear" w:color="auto" w:fill="auto"/>
            <w:vAlign w:val="center"/>
            <w:hideMark/>
          </w:tcPr>
          <w:p w14:paraId="45F0EAA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r w:rsidR="004D4A57" w:rsidRPr="00E16CFB">
              <w:rPr>
                <w:rFonts w:ascii="Times New Roman" w:hAnsi="Times New Roman"/>
                <w:color w:val="000000"/>
                <w:sz w:val="20"/>
                <w:szCs w:val="20"/>
              </w:rPr>
              <w:t>ООО "Тардан Голд"</w:t>
            </w:r>
            <w:r w:rsidRPr="00E16CFB">
              <w:rPr>
                <w:rFonts w:ascii="Times New Roman" w:hAnsi="Times New Roman"/>
                <w:color w:val="000000"/>
                <w:sz w:val="20"/>
                <w:szCs w:val="20"/>
              </w:rPr>
              <w:t>, Министерство экономического развития и промышленности Республики Тыва</w:t>
            </w:r>
          </w:p>
        </w:tc>
        <w:tc>
          <w:tcPr>
            <w:tcW w:w="4961" w:type="dxa"/>
            <w:tcBorders>
              <w:top w:val="nil"/>
              <w:left w:val="nil"/>
              <w:bottom w:val="single" w:sz="4" w:space="0" w:color="auto"/>
              <w:right w:val="single" w:sz="4" w:space="0" w:color="auto"/>
            </w:tcBorders>
            <w:shd w:val="clear" w:color="auto" w:fill="auto"/>
            <w:vAlign w:val="center"/>
            <w:hideMark/>
          </w:tcPr>
          <w:p w14:paraId="46669960" w14:textId="77777777" w:rsidR="00F14D37" w:rsidRPr="00E16CFB" w:rsidRDefault="004C5A8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вы</w:t>
            </w:r>
            <w:r w:rsidR="00F14D37" w:rsidRPr="00E16CFB">
              <w:rPr>
                <w:rFonts w:ascii="Times New Roman" w:hAnsi="Times New Roman"/>
                <w:color w:val="000000"/>
                <w:sz w:val="20"/>
                <w:szCs w:val="20"/>
              </w:rPr>
              <w:t>полнение судебного решения по делу №2а-3229/2021</w:t>
            </w:r>
          </w:p>
        </w:tc>
      </w:tr>
      <w:tr w:rsidR="00F14D37" w:rsidRPr="00E16CFB" w14:paraId="7B6FA148" w14:textId="77777777" w:rsidTr="00F14D37">
        <w:trPr>
          <w:trHeight w:val="124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E60A9A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1.6.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D59723D" w14:textId="77777777" w:rsidR="00F14D37" w:rsidRPr="00E16CFB" w:rsidRDefault="00F14D37" w:rsidP="00F14D37">
            <w:pPr>
              <w:ind w:firstLine="0"/>
              <w:jc w:val="center"/>
              <w:rPr>
                <w:rFonts w:ascii="Times New Roman" w:hAnsi="Times New Roman"/>
                <w:sz w:val="20"/>
                <w:szCs w:val="20"/>
              </w:rPr>
            </w:pPr>
            <w:r w:rsidRPr="00E16CFB">
              <w:rPr>
                <w:rFonts w:ascii="Times New Roman" w:hAnsi="Times New Roman"/>
                <w:sz w:val="20"/>
                <w:szCs w:val="20"/>
              </w:rPr>
              <w:t xml:space="preserve"> Снятие инфраструктурных ограничений</w:t>
            </w:r>
          </w:p>
        </w:tc>
        <w:tc>
          <w:tcPr>
            <w:tcW w:w="3969" w:type="dxa"/>
            <w:tcBorders>
              <w:top w:val="nil"/>
              <w:left w:val="nil"/>
              <w:bottom w:val="single" w:sz="4" w:space="0" w:color="auto"/>
              <w:right w:val="single" w:sz="4" w:space="0" w:color="auto"/>
            </w:tcBorders>
            <w:shd w:val="clear" w:color="auto" w:fill="auto"/>
            <w:vAlign w:val="center"/>
            <w:hideMark/>
          </w:tcPr>
          <w:p w14:paraId="7B8070B0"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подготовка пакета документов и материалов совместно с Правительством Республики Хакасия в целях передачи в федеральную собственность автомобильных дорог "Абакан - Ак-Довурак", "Чадан - Ак-Довурак" и "Кызыл - Эрзин</w:t>
            </w:r>
          </w:p>
        </w:tc>
        <w:tc>
          <w:tcPr>
            <w:tcW w:w="2028" w:type="dxa"/>
            <w:tcBorders>
              <w:top w:val="nil"/>
              <w:left w:val="nil"/>
              <w:bottom w:val="single" w:sz="4" w:space="0" w:color="auto"/>
              <w:right w:val="single" w:sz="4" w:space="0" w:color="auto"/>
            </w:tcBorders>
            <w:shd w:val="clear" w:color="auto" w:fill="auto"/>
            <w:vAlign w:val="center"/>
            <w:hideMark/>
          </w:tcPr>
          <w:p w14:paraId="09700AA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2021-2025 гг.</w:t>
            </w:r>
          </w:p>
        </w:tc>
        <w:tc>
          <w:tcPr>
            <w:tcW w:w="2083" w:type="dxa"/>
            <w:tcBorders>
              <w:top w:val="nil"/>
              <w:left w:val="nil"/>
              <w:bottom w:val="single" w:sz="4" w:space="0" w:color="auto"/>
              <w:right w:val="single" w:sz="4" w:space="0" w:color="auto"/>
            </w:tcBorders>
            <w:shd w:val="clear" w:color="auto" w:fill="auto"/>
            <w:vAlign w:val="center"/>
            <w:hideMark/>
          </w:tcPr>
          <w:p w14:paraId="2A56305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47895AD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косвенное влияние: высвобождение денежных сре</w:t>
            </w:r>
            <w:proofErr w:type="gramStart"/>
            <w:r w:rsidRPr="00E16CFB">
              <w:rPr>
                <w:rFonts w:ascii="Times New Roman" w:hAnsi="Times New Roman"/>
                <w:color w:val="000000"/>
                <w:sz w:val="20"/>
                <w:szCs w:val="20"/>
              </w:rPr>
              <w:t>дств в р</w:t>
            </w:r>
            <w:proofErr w:type="gramEnd"/>
            <w:r w:rsidRPr="00E16CFB">
              <w:rPr>
                <w:rFonts w:ascii="Times New Roman" w:hAnsi="Times New Roman"/>
                <w:color w:val="000000"/>
                <w:sz w:val="20"/>
                <w:szCs w:val="20"/>
              </w:rPr>
              <w:t>амках бюджета Республики Тыва;</w:t>
            </w:r>
            <w:r w:rsidRPr="00E16CFB">
              <w:rPr>
                <w:rFonts w:ascii="Times New Roman" w:hAnsi="Times New Roman"/>
                <w:color w:val="000000"/>
                <w:sz w:val="20"/>
                <w:szCs w:val="20"/>
              </w:rPr>
              <w:br/>
              <w:t>формирование маршрутов автомобильных дорог федерального значения «Абакан-Ак-Довурак-Чадан-граница с Монголией» и «Красноярск-Абакан-Кызыл-Эрзин-граница с Монголией".</w:t>
            </w:r>
          </w:p>
        </w:tc>
      </w:tr>
      <w:tr w:rsidR="00F14D37" w:rsidRPr="00E16CFB" w14:paraId="065F4D1C" w14:textId="77777777" w:rsidTr="00F14D37">
        <w:trPr>
          <w:trHeight w:val="923"/>
        </w:trPr>
        <w:tc>
          <w:tcPr>
            <w:tcW w:w="851" w:type="dxa"/>
            <w:vMerge/>
            <w:tcBorders>
              <w:top w:val="nil"/>
              <w:left w:val="single" w:sz="4" w:space="0" w:color="auto"/>
              <w:bottom w:val="single" w:sz="4" w:space="0" w:color="000000"/>
              <w:right w:val="single" w:sz="4" w:space="0" w:color="auto"/>
            </w:tcBorders>
            <w:vAlign w:val="center"/>
            <w:hideMark/>
          </w:tcPr>
          <w:p w14:paraId="048B2E9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A85F0E6" w14:textId="77777777" w:rsidR="00F14D37" w:rsidRPr="00E16CFB" w:rsidRDefault="00F14D37" w:rsidP="00F14D37">
            <w:pPr>
              <w:ind w:firstLine="0"/>
              <w:jc w:val="left"/>
              <w:rPr>
                <w:rFonts w:ascii="Times New Roman" w:hAnsi="Times New Roman"/>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2F77964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Подготовка пакета документов и материалов в целях передачи в собственность Республики Тыва утрачивающего федеральное значение </w:t>
            </w:r>
            <w:r w:rsidRPr="00E16CFB">
              <w:rPr>
                <w:rFonts w:ascii="Times New Roman" w:hAnsi="Times New Roman"/>
                <w:color w:val="000000"/>
                <w:sz w:val="20"/>
                <w:szCs w:val="20"/>
              </w:rPr>
              <w:lastRenderedPageBreak/>
              <w:t>участка «Кызыл-Чадан» автомобильной дороги Р-257 «Енисей»</w:t>
            </w:r>
          </w:p>
        </w:tc>
        <w:tc>
          <w:tcPr>
            <w:tcW w:w="2028" w:type="dxa"/>
            <w:tcBorders>
              <w:top w:val="nil"/>
              <w:left w:val="nil"/>
              <w:bottom w:val="single" w:sz="4" w:space="0" w:color="auto"/>
              <w:right w:val="single" w:sz="4" w:space="0" w:color="auto"/>
            </w:tcBorders>
            <w:shd w:val="clear" w:color="auto" w:fill="auto"/>
            <w:vAlign w:val="center"/>
            <w:hideMark/>
          </w:tcPr>
          <w:p w14:paraId="19CDCD4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2021-2025 гг.</w:t>
            </w:r>
          </w:p>
        </w:tc>
        <w:tc>
          <w:tcPr>
            <w:tcW w:w="2083" w:type="dxa"/>
            <w:tcBorders>
              <w:top w:val="nil"/>
              <w:left w:val="nil"/>
              <w:bottom w:val="single" w:sz="4" w:space="0" w:color="auto"/>
              <w:right w:val="single" w:sz="4" w:space="0" w:color="auto"/>
            </w:tcBorders>
            <w:shd w:val="clear" w:color="auto" w:fill="auto"/>
            <w:vAlign w:val="center"/>
            <w:hideMark/>
          </w:tcPr>
          <w:p w14:paraId="07491DAC" w14:textId="77777777" w:rsidR="00F14D37" w:rsidRPr="00E16CFB" w:rsidRDefault="004D4A5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Федеральное дорожное агентство (Росавтодор)</w:t>
            </w:r>
          </w:p>
        </w:tc>
        <w:tc>
          <w:tcPr>
            <w:tcW w:w="4961" w:type="dxa"/>
            <w:tcBorders>
              <w:top w:val="nil"/>
              <w:left w:val="nil"/>
              <w:bottom w:val="single" w:sz="4" w:space="0" w:color="auto"/>
              <w:right w:val="single" w:sz="4" w:space="0" w:color="auto"/>
            </w:tcBorders>
            <w:shd w:val="clear" w:color="auto" w:fill="auto"/>
            <w:vAlign w:val="center"/>
            <w:hideMark/>
          </w:tcPr>
          <w:p w14:paraId="1B04132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косвенное влияние: формирование маршрутов автомобильных дорог федерального значения «Абакан-Ак-Довурак-Чадан-граница с Монголией» и «Красноярск-Абакан-Кызыл-Эрзин-госграница с </w:t>
            </w:r>
            <w:r w:rsidRPr="00E16CFB">
              <w:rPr>
                <w:rFonts w:ascii="Times New Roman" w:hAnsi="Times New Roman"/>
                <w:color w:val="000000"/>
                <w:sz w:val="20"/>
                <w:szCs w:val="20"/>
              </w:rPr>
              <w:lastRenderedPageBreak/>
              <w:t>Монголией»</w:t>
            </w:r>
          </w:p>
        </w:tc>
      </w:tr>
      <w:tr w:rsidR="00F14D37" w:rsidRPr="00E16CFB" w14:paraId="2DF81578" w14:textId="77777777" w:rsidTr="00F14D3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1DD669"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lastRenderedPageBreak/>
              <w:t>2.</w:t>
            </w:r>
          </w:p>
        </w:tc>
        <w:tc>
          <w:tcPr>
            <w:tcW w:w="2410" w:type="dxa"/>
            <w:tcBorders>
              <w:top w:val="nil"/>
              <w:left w:val="nil"/>
              <w:bottom w:val="single" w:sz="4" w:space="0" w:color="auto"/>
              <w:right w:val="single" w:sz="4" w:space="0" w:color="auto"/>
            </w:tcBorders>
            <w:shd w:val="clear" w:color="auto" w:fill="auto"/>
            <w:vAlign w:val="center"/>
            <w:hideMark/>
          </w:tcPr>
          <w:p w14:paraId="40B72634" w14:textId="77777777" w:rsidR="00F14D37" w:rsidRPr="00E16CFB" w:rsidRDefault="00F14D37" w:rsidP="00F14D37">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Подпрограмма "Транспорт на 2017-2025 годы"</w:t>
            </w:r>
          </w:p>
        </w:tc>
        <w:tc>
          <w:tcPr>
            <w:tcW w:w="3969" w:type="dxa"/>
            <w:tcBorders>
              <w:top w:val="nil"/>
              <w:left w:val="nil"/>
              <w:bottom w:val="single" w:sz="4" w:space="0" w:color="auto"/>
              <w:right w:val="single" w:sz="4" w:space="0" w:color="auto"/>
            </w:tcBorders>
            <w:shd w:val="clear" w:color="auto" w:fill="auto"/>
            <w:vAlign w:val="center"/>
            <w:hideMark/>
          </w:tcPr>
          <w:p w14:paraId="4D416B3D" w14:textId="77777777" w:rsidR="00F14D37" w:rsidRPr="00E16CFB" w:rsidRDefault="00F14D37" w:rsidP="00F14D37">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28" w:type="dxa"/>
            <w:tcBorders>
              <w:top w:val="nil"/>
              <w:left w:val="nil"/>
              <w:bottom w:val="single" w:sz="4" w:space="0" w:color="auto"/>
              <w:right w:val="single" w:sz="4" w:space="0" w:color="auto"/>
            </w:tcBorders>
            <w:shd w:val="clear" w:color="auto" w:fill="auto"/>
            <w:vAlign w:val="center"/>
            <w:hideMark/>
          </w:tcPr>
          <w:p w14:paraId="61BBCE89"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2083" w:type="dxa"/>
            <w:tcBorders>
              <w:top w:val="nil"/>
              <w:left w:val="nil"/>
              <w:bottom w:val="single" w:sz="4" w:space="0" w:color="auto"/>
              <w:right w:val="single" w:sz="4" w:space="0" w:color="auto"/>
            </w:tcBorders>
            <w:shd w:val="clear" w:color="auto" w:fill="auto"/>
            <w:vAlign w:val="center"/>
            <w:hideMark/>
          </w:tcPr>
          <w:p w14:paraId="7CEF53A1"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14:paraId="04683CFB" w14:textId="77777777" w:rsidR="00F14D37" w:rsidRPr="00E16CFB" w:rsidRDefault="00F14D37" w:rsidP="00F14D37">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 </w:t>
            </w:r>
          </w:p>
        </w:tc>
      </w:tr>
      <w:tr w:rsidR="00F14D37" w:rsidRPr="00E16CFB" w14:paraId="6FC1D5A6" w14:textId="77777777" w:rsidTr="00F14D37">
        <w:trPr>
          <w:trHeight w:val="1185"/>
        </w:trPr>
        <w:tc>
          <w:tcPr>
            <w:tcW w:w="851" w:type="dxa"/>
            <w:vMerge w:val="restart"/>
            <w:tcBorders>
              <w:top w:val="nil"/>
              <w:left w:val="single" w:sz="4" w:space="0" w:color="auto"/>
              <w:bottom w:val="nil"/>
              <w:right w:val="single" w:sz="4" w:space="0" w:color="auto"/>
            </w:tcBorders>
            <w:shd w:val="clear" w:color="auto" w:fill="auto"/>
            <w:noWrap/>
            <w:vAlign w:val="center"/>
            <w:hideMark/>
          </w:tcPr>
          <w:p w14:paraId="215C5D7C"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F7B1D0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Аэропортовый комплекс </w:t>
            </w:r>
          </w:p>
        </w:tc>
        <w:tc>
          <w:tcPr>
            <w:tcW w:w="3969" w:type="dxa"/>
            <w:tcBorders>
              <w:top w:val="nil"/>
              <w:left w:val="nil"/>
              <w:bottom w:val="single" w:sz="4" w:space="0" w:color="auto"/>
              <w:right w:val="single" w:sz="4" w:space="0" w:color="auto"/>
            </w:tcBorders>
            <w:shd w:val="clear" w:color="auto" w:fill="auto"/>
            <w:vAlign w:val="center"/>
            <w:hideMark/>
          </w:tcPr>
          <w:p w14:paraId="6116BF6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Объекты инвестиционного проекта "Реконструкция аэропортового комплекса (г. Кызыл)"</w:t>
            </w:r>
          </w:p>
        </w:tc>
        <w:tc>
          <w:tcPr>
            <w:tcW w:w="2028" w:type="dxa"/>
            <w:tcBorders>
              <w:top w:val="nil"/>
              <w:left w:val="nil"/>
              <w:bottom w:val="single" w:sz="4" w:space="0" w:color="auto"/>
              <w:right w:val="single" w:sz="4" w:space="0" w:color="auto"/>
            </w:tcBorders>
            <w:shd w:val="clear" w:color="auto" w:fill="auto"/>
            <w:vAlign w:val="center"/>
            <w:hideMark/>
          </w:tcPr>
          <w:p w14:paraId="40BAF03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tcBorders>
              <w:top w:val="nil"/>
              <w:left w:val="nil"/>
              <w:bottom w:val="single" w:sz="4" w:space="0" w:color="auto"/>
              <w:right w:val="single" w:sz="4" w:space="0" w:color="auto"/>
            </w:tcBorders>
            <w:shd w:val="clear" w:color="auto" w:fill="auto"/>
            <w:vAlign w:val="center"/>
            <w:hideMark/>
          </w:tcPr>
          <w:p w14:paraId="5E9F827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ФКП "Аэропорт Кызыл", ФГУП "Госкорпорация по ОрВД"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285C15E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завершение реконструкции федеральных объектов, включая светосигнальную систему.</w:t>
            </w:r>
          </w:p>
        </w:tc>
      </w:tr>
      <w:tr w:rsidR="00F14D37" w:rsidRPr="00E16CFB" w14:paraId="0AD2F09D" w14:textId="77777777" w:rsidTr="00F14D37">
        <w:trPr>
          <w:trHeight w:val="1065"/>
        </w:trPr>
        <w:tc>
          <w:tcPr>
            <w:tcW w:w="851" w:type="dxa"/>
            <w:vMerge/>
            <w:tcBorders>
              <w:top w:val="nil"/>
              <w:left w:val="single" w:sz="4" w:space="0" w:color="auto"/>
              <w:bottom w:val="nil"/>
              <w:right w:val="single" w:sz="4" w:space="0" w:color="auto"/>
            </w:tcBorders>
            <w:vAlign w:val="center"/>
            <w:hideMark/>
          </w:tcPr>
          <w:p w14:paraId="7A2E361D" w14:textId="77777777" w:rsidR="00F14D37" w:rsidRPr="00E16CFB" w:rsidRDefault="00F14D37" w:rsidP="00F14D37">
            <w:pPr>
              <w:ind w:firstLine="0"/>
              <w:jc w:val="left"/>
              <w:rPr>
                <w:rFonts w:ascii="Times New Roman" w:hAnsi="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9DEFDA1"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AB4F68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Подготовка Обоснования целесообразности открытия аэропорта "Кызыл" для международного сообщения.</w:t>
            </w:r>
          </w:p>
        </w:tc>
        <w:tc>
          <w:tcPr>
            <w:tcW w:w="2028" w:type="dxa"/>
            <w:tcBorders>
              <w:top w:val="nil"/>
              <w:left w:val="nil"/>
              <w:bottom w:val="single" w:sz="4" w:space="0" w:color="auto"/>
              <w:right w:val="single" w:sz="4" w:space="0" w:color="auto"/>
            </w:tcBorders>
            <w:shd w:val="clear" w:color="auto" w:fill="auto"/>
            <w:vAlign w:val="center"/>
            <w:hideMark/>
          </w:tcPr>
          <w:p w14:paraId="6B61BE1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 г.</w:t>
            </w:r>
          </w:p>
        </w:tc>
        <w:tc>
          <w:tcPr>
            <w:tcW w:w="2083" w:type="dxa"/>
            <w:tcBorders>
              <w:top w:val="nil"/>
              <w:left w:val="nil"/>
              <w:bottom w:val="single" w:sz="4" w:space="0" w:color="auto"/>
              <w:right w:val="single" w:sz="4" w:space="0" w:color="auto"/>
            </w:tcBorders>
            <w:shd w:val="clear" w:color="auto" w:fill="auto"/>
            <w:vAlign w:val="bottom"/>
            <w:hideMark/>
          </w:tcPr>
          <w:p w14:paraId="1FC5F1D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Минстрой, Минземимущества РТ</w:t>
            </w:r>
          </w:p>
        </w:tc>
        <w:tc>
          <w:tcPr>
            <w:tcW w:w="4961" w:type="dxa"/>
            <w:tcBorders>
              <w:top w:val="nil"/>
              <w:left w:val="nil"/>
              <w:bottom w:val="single" w:sz="4" w:space="0" w:color="auto"/>
              <w:right w:val="single" w:sz="4" w:space="0" w:color="auto"/>
            </w:tcBorders>
            <w:shd w:val="clear" w:color="auto" w:fill="auto"/>
            <w:vAlign w:val="center"/>
            <w:hideMark/>
          </w:tcPr>
          <w:p w14:paraId="07DB803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пакет документов для подготовки Распоряжения Правительства Российской Федерации по открытию аэропорта "Кызыл" для международных полетов.</w:t>
            </w:r>
          </w:p>
        </w:tc>
      </w:tr>
      <w:tr w:rsidR="00F14D37" w:rsidRPr="00E16CFB" w14:paraId="38A2C162" w14:textId="77777777" w:rsidTr="00F14D37">
        <w:trPr>
          <w:trHeight w:val="1200"/>
        </w:trPr>
        <w:tc>
          <w:tcPr>
            <w:tcW w:w="851" w:type="dxa"/>
            <w:vMerge/>
            <w:tcBorders>
              <w:top w:val="nil"/>
              <w:left w:val="single" w:sz="4" w:space="0" w:color="auto"/>
              <w:bottom w:val="nil"/>
              <w:right w:val="single" w:sz="4" w:space="0" w:color="auto"/>
            </w:tcBorders>
            <w:vAlign w:val="center"/>
            <w:hideMark/>
          </w:tcPr>
          <w:p w14:paraId="59656BB5" w14:textId="77777777" w:rsidR="00F14D37" w:rsidRPr="00E16CFB" w:rsidRDefault="00F14D37" w:rsidP="00F14D37">
            <w:pPr>
              <w:ind w:firstLine="0"/>
              <w:jc w:val="left"/>
              <w:rPr>
                <w:rFonts w:ascii="Times New Roman" w:hAnsi="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2E1F33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513B82F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Приведение состояния посадочных площадок в соответствие с эксплуатационными требованиями</w:t>
            </w:r>
          </w:p>
        </w:tc>
        <w:tc>
          <w:tcPr>
            <w:tcW w:w="2028" w:type="dxa"/>
            <w:tcBorders>
              <w:top w:val="nil"/>
              <w:left w:val="nil"/>
              <w:bottom w:val="single" w:sz="4" w:space="0" w:color="auto"/>
              <w:right w:val="single" w:sz="4" w:space="0" w:color="auto"/>
            </w:tcBorders>
            <w:shd w:val="clear" w:color="auto" w:fill="auto"/>
            <w:vAlign w:val="center"/>
            <w:hideMark/>
          </w:tcPr>
          <w:p w14:paraId="731CAB6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single" w:sz="4" w:space="0" w:color="auto"/>
              <w:right w:val="single" w:sz="4" w:space="0" w:color="auto"/>
            </w:tcBorders>
            <w:shd w:val="clear" w:color="auto" w:fill="auto"/>
            <w:vAlign w:val="center"/>
            <w:hideMark/>
          </w:tcPr>
          <w:p w14:paraId="2DE86E8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48E5F2D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приведение в нормативное состояние и обеспечение авиационной доступности </w:t>
            </w:r>
            <w:proofErr w:type="gramStart"/>
            <w:r w:rsidRPr="00E16CFB">
              <w:rPr>
                <w:rFonts w:ascii="Times New Roman" w:hAnsi="Times New Roman"/>
                <w:color w:val="000000"/>
                <w:sz w:val="20"/>
                <w:szCs w:val="20"/>
              </w:rPr>
              <w:t>отдаленных</w:t>
            </w:r>
            <w:proofErr w:type="gramEnd"/>
            <w:r w:rsidRPr="00E16CFB">
              <w:rPr>
                <w:rFonts w:ascii="Times New Roman" w:hAnsi="Times New Roman"/>
                <w:color w:val="000000"/>
                <w:sz w:val="20"/>
                <w:szCs w:val="20"/>
              </w:rPr>
              <w:t xml:space="preserve"> кожуунов республики</w:t>
            </w:r>
          </w:p>
        </w:tc>
      </w:tr>
      <w:tr w:rsidR="00F14D37" w:rsidRPr="00E16CFB" w14:paraId="2DDF3E6B" w14:textId="77777777" w:rsidTr="00F14D37">
        <w:trPr>
          <w:trHeight w:val="97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E18FD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2.2.</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2656F5C8"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Воздушный транспорт</w:t>
            </w:r>
          </w:p>
        </w:tc>
        <w:tc>
          <w:tcPr>
            <w:tcW w:w="3969" w:type="dxa"/>
            <w:tcBorders>
              <w:top w:val="nil"/>
              <w:left w:val="nil"/>
              <w:bottom w:val="single" w:sz="4" w:space="0" w:color="auto"/>
              <w:right w:val="single" w:sz="4" w:space="0" w:color="auto"/>
            </w:tcBorders>
            <w:shd w:val="clear" w:color="auto" w:fill="auto"/>
            <w:vAlign w:val="center"/>
            <w:hideMark/>
          </w:tcPr>
          <w:p w14:paraId="711FBD9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Поддержание летной годности Pilatus PC-12</w:t>
            </w:r>
          </w:p>
        </w:tc>
        <w:tc>
          <w:tcPr>
            <w:tcW w:w="2028" w:type="dxa"/>
            <w:tcBorders>
              <w:top w:val="nil"/>
              <w:left w:val="nil"/>
              <w:bottom w:val="single" w:sz="4" w:space="0" w:color="auto"/>
              <w:right w:val="single" w:sz="4" w:space="0" w:color="auto"/>
            </w:tcBorders>
            <w:shd w:val="clear" w:color="auto" w:fill="auto"/>
            <w:vAlign w:val="center"/>
            <w:hideMark/>
          </w:tcPr>
          <w:p w14:paraId="69BA269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2018-2021 гг.</w:t>
            </w:r>
          </w:p>
        </w:tc>
        <w:tc>
          <w:tcPr>
            <w:tcW w:w="2083" w:type="dxa"/>
            <w:tcBorders>
              <w:top w:val="nil"/>
              <w:left w:val="nil"/>
              <w:bottom w:val="nil"/>
              <w:right w:val="single" w:sz="4" w:space="0" w:color="auto"/>
            </w:tcBorders>
            <w:shd w:val="clear" w:color="auto" w:fill="auto"/>
            <w:vAlign w:val="center"/>
            <w:hideMark/>
          </w:tcPr>
          <w:p w14:paraId="256696A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6BAED99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обеспечение эксплуатации воздушных судов</w:t>
            </w:r>
          </w:p>
        </w:tc>
      </w:tr>
      <w:tr w:rsidR="00F14D37" w:rsidRPr="00E16CFB" w14:paraId="137C4DF5" w14:textId="77777777" w:rsidTr="00F14D37">
        <w:trPr>
          <w:trHeight w:val="54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686A556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525A4128"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B8269F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Поддержание летной годности вертолетов Ми-8</w:t>
            </w:r>
          </w:p>
        </w:tc>
        <w:tc>
          <w:tcPr>
            <w:tcW w:w="2028" w:type="dxa"/>
            <w:tcBorders>
              <w:top w:val="nil"/>
              <w:left w:val="nil"/>
              <w:bottom w:val="single" w:sz="4" w:space="0" w:color="auto"/>
              <w:right w:val="single" w:sz="4" w:space="0" w:color="auto"/>
            </w:tcBorders>
            <w:shd w:val="clear" w:color="auto" w:fill="auto"/>
            <w:vAlign w:val="center"/>
            <w:hideMark/>
          </w:tcPr>
          <w:p w14:paraId="0528A2D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2018 -2025 гг.</w:t>
            </w:r>
          </w:p>
        </w:tc>
        <w:tc>
          <w:tcPr>
            <w:tcW w:w="2083" w:type="dxa"/>
            <w:tcBorders>
              <w:top w:val="single" w:sz="4" w:space="0" w:color="auto"/>
              <w:left w:val="nil"/>
              <w:bottom w:val="nil"/>
              <w:right w:val="single" w:sz="4" w:space="0" w:color="auto"/>
            </w:tcBorders>
            <w:shd w:val="clear" w:color="auto" w:fill="auto"/>
            <w:vAlign w:val="center"/>
            <w:hideMark/>
          </w:tcPr>
          <w:p w14:paraId="02FBF83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tcBorders>
              <w:top w:val="nil"/>
              <w:left w:val="single" w:sz="4" w:space="0" w:color="auto"/>
              <w:bottom w:val="single" w:sz="4" w:space="0" w:color="000000"/>
              <w:right w:val="single" w:sz="4" w:space="0" w:color="auto"/>
            </w:tcBorders>
            <w:vAlign w:val="center"/>
            <w:hideMark/>
          </w:tcPr>
          <w:p w14:paraId="176EDF61"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44CFA73A" w14:textId="77777777" w:rsidTr="00F14D37">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22C75F96"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55AABE14"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24AF523"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Поддержание летной годности самолетов Ан-2</w:t>
            </w:r>
          </w:p>
        </w:tc>
        <w:tc>
          <w:tcPr>
            <w:tcW w:w="2028" w:type="dxa"/>
            <w:tcBorders>
              <w:top w:val="nil"/>
              <w:left w:val="nil"/>
              <w:bottom w:val="single" w:sz="4" w:space="0" w:color="auto"/>
              <w:right w:val="single" w:sz="4" w:space="0" w:color="auto"/>
            </w:tcBorders>
            <w:shd w:val="clear" w:color="auto" w:fill="auto"/>
            <w:vAlign w:val="center"/>
            <w:hideMark/>
          </w:tcPr>
          <w:p w14:paraId="60AAFA7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2020-2025 </w:t>
            </w:r>
            <w:proofErr w:type="gramStart"/>
            <w:r w:rsidRPr="00E16CFB">
              <w:rPr>
                <w:rFonts w:ascii="Times New Roman" w:hAnsi="Times New Roman"/>
                <w:color w:val="000000"/>
                <w:sz w:val="20"/>
                <w:szCs w:val="20"/>
              </w:rPr>
              <w:t>гг</w:t>
            </w:r>
            <w:proofErr w:type="gramEnd"/>
          </w:p>
        </w:tc>
        <w:tc>
          <w:tcPr>
            <w:tcW w:w="2083" w:type="dxa"/>
            <w:tcBorders>
              <w:top w:val="single" w:sz="4" w:space="0" w:color="auto"/>
              <w:left w:val="nil"/>
              <w:bottom w:val="nil"/>
              <w:right w:val="single" w:sz="4" w:space="0" w:color="auto"/>
            </w:tcBorders>
            <w:shd w:val="clear" w:color="auto" w:fill="auto"/>
            <w:vAlign w:val="center"/>
            <w:hideMark/>
          </w:tcPr>
          <w:p w14:paraId="1A5743E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tcBorders>
              <w:top w:val="nil"/>
              <w:left w:val="single" w:sz="4" w:space="0" w:color="auto"/>
              <w:bottom w:val="single" w:sz="4" w:space="0" w:color="000000"/>
              <w:right w:val="single" w:sz="4" w:space="0" w:color="auto"/>
            </w:tcBorders>
            <w:vAlign w:val="center"/>
            <w:hideMark/>
          </w:tcPr>
          <w:p w14:paraId="20D5CABE"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14C8FDC6" w14:textId="77777777" w:rsidTr="00F14D37">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6D4F2B7E"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11446F4C"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96E6717"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Поддержание летной годности Robinson R-44</w:t>
            </w:r>
          </w:p>
        </w:tc>
        <w:tc>
          <w:tcPr>
            <w:tcW w:w="2028" w:type="dxa"/>
            <w:tcBorders>
              <w:top w:val="nil"/>
              <w:left w:val="nil"/>
              <w:bottom w:val="single" w:sz="4" w:space="0" w:color="auto"/>
              <w:right w:val="single" w:sz="4" w:space="0" w:color="auto"/>
            </w:tcBorders>
            <w:shd w:val="clear" w:color="auto" w:fill="auto"/>
            <w:vAlign w:val="center"/>
            <w:hideMark/>
          </w:tcPr>
          <w:p w14:paraId="6B75A4D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2020-2025 гг.</w:t>
            </w:r>
          </w:p>
        </w:tc>
        <w:tc>
          <w:tcPr>
            <w:tcW w:w="2083" w:type="dxa"/>
            <w:tcBorders>
              <w:top w:val="single" w:sz="4" w:space="0" w:color="auto"/>
              <w:left w:val="nil"/>
              <w:bottom w:val="nil"/>
              <w:right w:val="single" w:sz="4" w:space="0" w:color="auto"/>
            </w:tcBorders>
            <w:shd w:val="clear" w:color="auto" w:fill="auto"/>
            <w:vAlign w:val="center"/>
            <w:hideMark/>
          </w:tcPr>
          <w:p w14:paraId="1B418A8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vMerge/>
            <w:tcBorders>
              <w:top w:val="nil"/>
              <w:left w:val="single" w:sz="4" w:space="0" w:color="auto"/>
              <w:bottom w:val="single" w:sz="4" w:space="0" w:color="000000"/>
              <w:right w:val="single" w:sz="4" w:space="0" w:color="auto"/>
            </w:tcBorders>
            <w:vAlign w:val="center"/>
            <w:hideMark/>
          </w:tcPr>
          <w:p w14:paraId="3C6BF5FF" w14:textId="77777777" w:rsidR="00F14D37" w:rsidRPr="00E16CFB" w:rsidRDefault="00F14D37" w:rsidP="00F14D37">
            <w:pPr>
              <w:ind w:firstLine="0"/>
              <w:jc w:val="left"/>
              <w:rPr>
                <w:rFonts w:ascii="Times New Roman" w:hAnsi="Times New Roman"/>
                <w:color w:val="000000"/>
                <w:sz w:val="20"/>
                <w:szCs w:val="20"/>
              </w:rPr>
            </w:pPr>
          </w:p>
        </w:tc>
      </w:tr>
      <w:tr w:rsidR="00F14D37" w:rsidRPr="00E16CFB" w14:paraId="51FA4A60" w14:textId="77777777" w:rsidTr="00F14D37">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7DBC490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3B498E6B"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FE97DC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Повышение квалификации летно-технического состава</w:t>
            </w:r>
          </w:p>
        </w:tc>
        <w:tc>
          <w:tcPr>
            <w:tcW w:w="2028" w:type="dxa"/>
            <w:tcBorders>
              <w:top w:val="nil"/>
              <w:left w:val="nil"/>
              <w:bottom w:val="single" w:sz="4" w:space="0" w:color="auto"/>
              <w:right w:val="single" w:sz="4" w:space="0" w:color="auto"/>
            </w:tcBorders>
            <w:shd w:val="clear" w:color="auto" w:fill="auto"/>
            <w:vAlign w:val="center"/>
            <w:hideMark/>
          </w:tcPr>
          <w:p w14:paraId="0B8C270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2018-2019 </w:t>
            </w:r>
            <w:proofErr w:type="gramStart"/>
            <w:r w:rsidRPr="00E16CFB">
              <w:rPr>
                <w:rFonts w:ascii="Times New Roman" w:hAnsi="Times New Roman"/>
                <w:color w:val="000000"/>
                <w:sz w:val="20"/>
                <w:szCs w:val="20"/>
              </w:rPr>
              <w:t>гг</w:t>
            </w:r>
            <w:proofErr w:type="gramEnd"/>
          </w:p>
        </w:tc>
        <w:tc>
          <w:tcPr>
            <w:tcW w:w="2083" w:type="dxa"/>
            <w:tcBorders>
              <w:top w:val="single" w:sz="4" w:space="0" w:color="auto"/>
              <w:left w:val="nil"/>
              <w:bottom w:val="nil"/>
              <w:right w:val="single" w:sz="4" w:space="0" w:color="auto"/>
            </w:tcBorders>
            <w:shd w:val="clear" w:color="auto" w:fill="auto"/>
            <w:vAlign w:val="center"/>
            <w:hideMark/>
          </w:tcPr>
          <w:p w14:paraId="1AC0D25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РКП "АК "Тува Авиа"</w:t>
            </w:r>
          </w:p>
        </w:tc>
        <w:tc>
          <w:tcPr>
            <w:tcW w:w="4961" w:type="dxa"/>
            <w:tcBorders>
              <w:top w:val="nil"/>
              <w:left w:val="nil"/>
              <w:bottom w:val="single" w:sz="4" w:space="0" w:color="auto"/>
              <w:right w:val="single" w:sz="4" w:space="0" w:color="auto"/>
            </w:tcBorders>
            <w:shd w:val="clear" w:color="auto" w:fill="auto"/>
            <w:hideMark/>
          </w:tcPr>
          <w:p w14:paraId="725214F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формирование кадрового потенциала и подготовка мобилизационного резерва гражданской и государственной авиации</w:t>
            </w:r>
          </w:p>
        </w:tc>
      </w:tr>
      <w:tr w:rsidR="00F14D37" w:rsidRPr="00E16CFB" w14:paraId="2121A142" w14:textId="77777777" w:rsidTr="00F14D37">
        <w:trPr>
          <w:trHeight w:val="675"/>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0A04233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nil"/>
              <w:right w:val="single" w:sz="4" w:space="0" w:color="auto"/>
            </w:tcBorders>
            <w:vAlign w:val="center"/>
            <w:hideMark/>
          </w:tcPr>
          <w:p w14:paraId="5BC79C64"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3C79700"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Субсидии организациям воздушного транспорта на частичное возмещение недополученных доходов, связанных с организацией авиаперевозок пассажиров и багажа</w:t>
            </w:r>
          </w:p>
        </w:tc>
        <w:tc>
          <w:tcPr>
            <w:tcW w:w="2028" w:type="dxa"/>
            <w:tcBorders>
              <w:top w:val="nil"/>
              <w:left w:val="nil"/>
              <w:bottom w:val="single" w:sz="4" w:space="0" w:color="auto"/>
              <w:right w:val="single" w:sz="4" w:space="0" w:color="auto"/>
            </w:tcBorders>
            <w:shd w:val="clear" w:color="auto" w:fill="auto"/>
            <w:vAlign w:val="center"/>
            <w:hideMark/>
          </w:tcPr>
          <w:p w14:paraId="6AF8995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5E1F7D3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hideMark/>
          </w:tcPr>
          <w:p w14:paraId="791476E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обеспечение пассажироперев</w:t>
            </w:r>
            <w:r w:rsidR="00E6690E" w:rsidRPr="00E16CFB">
              <w:rPr>
                <w:rFonts w:ascii="Times New Roman" w:hAnsi="Times New Roman"/>
                <w:color w:val="000000"/>
                <w:sz w:val="20"/>
                <w:szCs w:val="20"/>
              </w:rPr>
              <w:t>озок в труднодоступные населенн</w:t>
            </w:r>
            <w:r w:rsidRPr="00E16CFB">
              <w:rPr>
                <w:rFonts w:ascii="Times New Roman" w:hAnsi="Times New Roman"/>
                <w:color w:val="000000"/>
                <w:sz w:val="20"/>
                <w:szCs w:val="20"/>
              </w:rPr>
              <w:t xml:space="preserve">ые пункты республики </w:t>
            </w:r>
          </w:p>
        </w:tc>
      </w:tr>
      <w:tr w:rsidR="00F14D37" w:rsidRPr="00E16CFB" w14:paraId="3CE238BE" w14:textId="77777777" w:rsidTr="00F14D37">
        <w:trPr>
          <w:trHeight w:val="7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341CD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lastRenderedPageBreak/>
              <w:t>2.3.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36954" w14:textId="77777777" w:rsidR="00F14D37" w:rsidRPr="00E16CFB" w:rsidRDefault="00F14D37" w:rsidP="00F14D37">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Автомобильный транспорт</w:t>
            </w:r>
          </w:p>
        </w:tc>
        <w:tc>
          <w:tcPr>
            <w:tcW w:w="3969" w:type="dxa"/>
            <w:tcBorders>
              <w:top w:val="nil"/>
              <w:left w:val="nil"/>
              <w:bottom w:val="single" w:sz="4" w:space="0" w:color="auto"/>
              <w:right w:val="single" w:sz="4" w:space="0" w:color="auto"/>
            </w:tcBorders>
            <w:shd w:val="clear" w:color="auto" w:fill="auto"/>
            <w:vAlign w:val="center"/>
            <w:hideMark/>
          </w:tcPr>
          <w:p w14:paraId="692C93B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Приобретение автобусов</w:t>
            </w:r>
          </w:p>
        </w:tc>
        <w:tc>
          <w:tcPr>
            <w:tcW w:w="2028" w:type="dxa"/>
            <w:tcBorders>
              <w:top w:val="nil"/>
              <w:left w:val="nil"/>
              <w:bottom w:val="single" w:sz="4" w:space="0" w:color="auto"/>
              <w:right w:val="single" w:sz="4" w:space="0" w:color="auto"/>
            </w:tcBorders>
            <w:shd w:val="clear" w:color="auto" w:fill="auto"/>
            <w:vAlign w:val="center"/>
            <w:hideMark/>
          </w:tcPr>
          <w:p w14:paraId="6E2B589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2017-2024 </w:t>
            </w:r>
            <w:proofErr w:type="gramStart"/>
            <w:r w:rsidRPr="00E16CFB">
              <w:rPr>
                <w:rFonts w:ascii="Times New Roman" w:hAnsi="Times New Roman"/>
                <w:color w:val="000000"/>
                <w:sz w:val="20"/>
                <w:szCs w:val="20"/>
              </w:rPr>
              <w:t>гг</w:t>
            </w:r>
            <w:proofErr w:type="gramEnd"/>
          </w:p>
        </w:tc>
        <w:tc>
          <w:tcPr>
            <w:tcW w:w="2083" w:type="dxa"/>
            <w:tcBorders>
              <w:top w:val="nil"/>
              <w:left w:val="nil"/>
              <w:bottom w:val="single" w:sz="4" w:space="0" w:color="auto"/>
              <w:right w:val="single" w:sz="4" w:space="0" w:color="auto"/>
            </w:tcBorders>
            <w:shd w:val="clear" w:color="auto" w:fill="auto"/>
            <w:vAlign w:val="center"/>
            <w:hideMark/>
          </w:tcPr>
          <w:p w14:paraId="0FF1E6B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nil"/>
              <w:left w:val="nil"/>
              <w:bottom w:val="nil"/>
              <w:right w:val="single" w:sz="4" w:space="0" w:color="auto"/>
            </w:tcBorders>
            <w:shd w:val="clear" w:color="auto" w:fill="auto"/>
            <w:hideMark/>
          </w:tcPr>
          <w:p w14:paraId="4E2D59F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w:t>
            </w:r>
          </w:p>
        </w:tc>
      </w:tr>
      <w:tr w:rsidR="00F14D37" w:rsidRPr="00E16CFB" w14:paraId="7144E351" w14:textId="77777777" w:rsidTr="00F14D37">
        <w:trPr>
          <w:trHeight w:val="690"/>
        </w:trPr>
        <w:tc>
          <w:tcPr>
            <w:tcW w:w="851" w:type="dxa"/>
            <w:vMerge/>
            <w:tcBorders>
              <w:top w:val="nil"/>
              <w:left w:val="single" w:sz="4" w:space="0" w:color="auto"/>
              <w:bottom w:val="single" w:sz="4" w:space="0" w:color="auto"/>
              <w:right w:val="single" w:sz="4" w:space="0" w:color="auto"/>
            </w:tcBorders>
            <w:vAlign w:val="center"/>
            <w:hideMark/>
          </w:tcPr>
          <w:p w14:paraId="4DA7B83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525AF0"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0777DEF"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2028" w:type="dxa"/>
            <w:tcBorders>
              <w:top w:val="nil"/>
              <w:left w:val="nil"/>
              <w:bottom w:val="single" w:sz="4" w:space="0" w:color="auto"/>
              <w:right w:val="single" w:sz="4" w:space="0" w:color="auto"/>
            </w:tcBorders>
            <w:shd w:val="clear" w:color="auto" w:fill="auto"/>
            <w:vAlign w:val="center"/>
            <w:hideMark/>
          </w:tcPr>
          <w:p w14:paraId="5326FE0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2019-2020 </w:t>
            </w:r>
            <w:proofErr w:type="gramStart"/>
            <w:r w:rsidRPr="00E16CFB">
              <w:rPr>
                <w:rFonts w:ascii="Times New Roman" w:hAnsi="Times New Roman"/>
                <w:color w:val="000000"/>
                <w:sz w:val="20"/>
                <w:szCs w:val="20"/>
              </w:rPr>
              <w:t>гг</w:t>
            </w:r>
            <w:proofErr w:type="gramEnd"/>
          </w:p>
        </w:tc>
        <w:tc>
          <w:tcPr>
            <w:tcW w:w="2083" w:type="dxa"/>
            <w:tcBorders>
              <w:top w:val="nil"/>
              <w:left w:val="nil"/>
              <w:bottom w:val="single" w:sz="4" w:space="0" w:color="auto"/>
              <w:right w:val="single" w:sz="4" w:space="0" w:color="auto"/>
            </w:tcBorders>
            <w:shd w:val="clear" w:color="auto" w:fill="auto"/>
            <w:vAlign w:val="center"/>
            <w:hideMark/>
          </w:tcPr>
          <w:p w14:paraId="19EB77C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single" w:sz="4" w:space="0" w:color="auto"/>
              <w:left w:val="nil"/>
              <w:bottom w:val="single" w:sz="4" w:space="0" w:color="auto"/>
              <w:right w:val="single" w:sz="4" w:space="0" w:color="auto"/>
            </w:tcBorders>
            <w:shd w:val="clear" w:color="auto" w:fill="auto"/>
            <w:hideMark/>
          </w:tcPr>
          <w:p w14:paraId="795FF4F2"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 поддержка МУП "Кызылгортранс РТ"</w:t>
            </w:r>
          </w:p>
        </w:tc>
      </w:tr>
      <w:tr w:rsidR="00F14D37" w:rsidRPr="00E16CFB" w14:paraId="4B6BF917" w14:textId="77777777" w:rsidTr="00F14D37">
        <w:trPr>
          <w:trHeight w:val="1380"/>
        </w:trPr>
        <w:tc>
          <w:tcPr>
            <w:tcW w:w="851" w:type="dxa"/>
            <w:vMerge/>
            <w:tcBorders>
              <w:top w:val="nil"/>
              <w:left w:val="single" w:sz="4" w:space="0" w:color="auto"/>
              <w:bottom w:val="single" w:sz="4" w:space="0" w:color="auto"/>
              <w:right w:val="single" w:sz="4" w:space="0" w:color="auto"/>
            </w:tcBorders>
            <w:vAlign w:val="center"/>
            <w:hideMark/>
          </w:tcPr>
          <w:p w14:paraId="7AD1A0EB"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17595F"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5CC710C"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Организация пассажирских перевозок автомобильным транспортом с применением субсидирования (частичного возмещения затрат)</w:t>
            </w:r>
          </w:p>
        </w:tc>
        <w:tc>
          <w:tcPr>
            <w:tcW w:w="2028" w:type="dxa"/>
            <w:tcBorders>
              <w:top w:val="nil"/>
              <w:left w:val="nil"/>
              <w:bottom w:val="single" w:sz="4" w:space="0" w:color="auto"/>
              <w:right w:val="single" w:sz="4" w:space="0" w:color="auto"/>
            </w:tcBorders>
            <w:shd w:val="clear" w:color="auto" w:fill="auto"/>
            <w:noWrap/>
            <w:vAlign w:val="center"/>
            <w:hideMark/>
          </w:tcPr>
          <w:p w14:paraId="7F19A389"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2022-2025 гг.</w:t>
            </w:r>
          </w:p>
        </w:tc>
        <w:tc>
          <w:tcPr>
            <w:tcW w:w="2083" w:type="dxa"/>
            <w:tcBorders>
              <w:top w:val="nil"/>
              <w:left w:val="nil"/>
              <w:bottom w:val="single" w:sz="4" w:space="0" w:color="auto"/>
              <w:right w:val="single" w:sz="4" w:space="0" w:color="auto"/>
            </w:tcBorders>
            <w:shd w:val="clear" w:color="auto" w:fill="auto"/>
            <w:vAlign w:val="center"/>
            <w:hideMark/>
          </w:tcPr>
          <w:p w14:paraId="15A3B83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органы местного самоуправления  (по согласованию)</w:t>
            </w:r>
          </w:p>
        </w:tc>
        <w:tc>
          <w:tcPr>
            <w:tcW w:w="4961" w:type="dxa"/>
            <w:tcBorders>
              <w:top w:val="nil"/>
              <w:left w:val="nil"/>
              <w:bottom w:val="single" w:sz="4" w:space="0" w:color="auto"/>
              <w:right w:val="single" w:sz="4" w:space="0" w:color="auto"/>
            </w:tcBorders>
            <w:shd w:val="clear" w:color="auto" w:fill="auto"/>
            <w:vAlign w:val="center"/>
            <w:hideMark/>
          </w:tcPr>
          <w:p w14:paraId="44DF73D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Возобновление регулярных межмуниципальных пассажирских перевозок</w:t>
            </w:r>
          </w:p>
        </w:tc>
      </w:tr>
      <w:tr w:rsidR="00F14D37" w:rsidRPr="00E16CFB" w14:paraId="56034F23" w14:textId="77777777" w:rsidTr="00F14D37">
        <w:trPr>
          <w:trHeight w:val="810"/>
        </w:trPr>
        <w:tc>
          <w:tcPr>
            <w:tcW w:w="851" w:type="dxa"/>
            <w:vMerge/>
            <w:tcBorders>
              <w:top w:val="nil"/>
              <w:left w:val="single" w:sz="4" w:space="0" w:color="auto"/>
              <w:bottom w:val="single" w:sz="4" w:space="0" w:color="auto"/>
              <w:right w:val="single" w:sz="4" w:space="0" w:color="auto"/>
            </w:tcBorders>
            <w:vAlign w:val="center"/>
            <w:hideMark/>
          </w:tcPr>
          <w:p w14:paraId="083FB61C"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39FFFB"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14:paraId="3F1DEF50"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Организация пассажирских перевозок автомобильным транспортом с аэропортов в период пандемии коронавирусной инфекции COVID-19</w:t>
            </w:r>
          </w:p>
        </w:tc>
        <w:tc>
          <w:tcPr>
            <w:tcW w:w="2028" w:type="dxa"/>
            <w:tcBorders>
              <w:top w:val="nil"/>
              <w:left w:val="nil"/>
              <w:bottom w:val="single" w:sz="4" w:space="0" w:color="auto"/>
              <w:right w:val="single" w:sz="4" w:space="0" w:color="auto"/>
            </w:tcBorders>
            <w:shd w:val="clear" w:color="auto" w:fill="auto"/>
            <w:noWrap/>
            <w:vAlign w:val="bottom"/>
            <w:hideMark/>
          </w:tcPr>
          <w:p w14:paraId="7A72B39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2020 г.</w:t>
            </w:r>
          </w:p>
        </w:tc>
        <w:tc>
          <w:tcPr>
            <w:tcW w:w="2083" w:type="dxa"/>
            <w:tcBorders>
              <w:top w:val="nil"/>
              <w:left w:val="nil"/>
              <w:bottom w:val="single" w:sz="4" w:space="0" w:color="auto"/>
              <w:right w:val="single" w:sz="4" w:space="0" w:color="auto"/>
            </w:tcBorders>
            <w:shd w:val="clear" w:color="auto" w:fill="auto"/>
            <w:vAlign w:val="center"/>
            <w:hideMark/>
          </w:tcPr>
          <w:p w14:paraId="1D5FA3E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bottom"/>
            <w:hideMark/>
          </w:tcPr>
          <w:p w14:paraId="791FDA3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Предотвращение распространения коронавирусной инфекции COVID-19</w:t>
            </w:r>
          </w:p>
        </w:tc>
      </w:tr>
      <w:tr w:rsidR="00F14D37" w:rsidRPr="00E16CFB" w14:paraId="3E7F7F7B" w14:textId="77777777" w:rsidTr="00F14D37">
        <w:trPr>
          <w:trHeight w:val="510"/>
        </w:trPr>
        <w:tc>
          <w:tcPr>
            <w:tcW w:w="851" w:type="dxa"/>
            <w:vMerge/>
            <w:tcBorders>
              <w:top w:val="nil"/>
              <w:left w:val="single" w:sz="4" w:space="0" w:color="auto"/>
              <w:bottom w:val="single" w:sz="4" w:space="0" w:color="auto"/>
              <w:right w:val="single" w:sz="4" w:space="0" w:color="auto"/>
            </w:tcBorders>
            <w:vAlign w:val="center"/>
            <w:hideMark/>
          </w:tcPr>
          <w:p w14:paraId="57FFE5E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24AABD"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nil"/>
              <w:left w:val="nil"/>
              <w:bottom w:val="nil"/>
              <w:right w:val="single" w:sz="4" w:space="0" w:color="auto"/>
            </w:tcBorders>
            <w:shd w:val="clear" w:color="auto" w:fill="auto"/>
            <w:vAlign w:val="center"/>
            <w:hideMark/>
          </w:tcPr>
          <w:p w14:paraId="0CB6CEE2"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Субсидии на осуществление капитальных вложений в объекты капитального строительства</w:t>
            </w:r>
          </w:p>
        </w:tc>
        <w:tc>
          <w:tcPr>
            <w:tcW w:w="2028" w:type="dxa"/>
            <w:tcBorders>
              <w:top w:val="nil"/>
              <w:left w:val="nil"/>
              <w:bottom w:val="nil"/>
              <w:right w:val="single" w:sz="4" w:space="0" w:color="auto"/>
            </w:tcBorders>
            <w:shd w:val="clear" w:color="auto" w:fill="auto"/>
            <w:vAlign w:val="center"/>
            <w:hideMark/>
          </w:tcPr>
          <w:p w14:paraId="5C2B6CB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nil"/>
              <w:left w:val="nil"/>
              <w:bottom w:val="nil"/>
              <w:right w:val="single" w:sz="4" w:space="0" w:color="auto"/>
            </w:tcBorders>
            <w:shd w:val="clear" w:color="auto" w:fill="auto"/>
            <w:vAlign w:val="center"/>
            <w:hideMark/>
          </w:tcPr>
          <w:p w14:paraId="08F7C18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ГУП РТ "ЦОДД"</w:t>
            </w:r>
          </w:p>
        </w:tc>
        <w:tc>
          <w:tcPr>
            <w:tcW w:w="4961" w:type="dxa"/>
            <w:tcBorders>
              <w:top w:val="nil"/>
              <w:left w:val="nil"/>
              <w:bottom w:val="nil"/>
              <w:right w:val="single" w:sz="4" w:space="0" w:color="auto"/>
            </w:tcBorders>
            <w:shd w:val="clear" w:color="auto" w:fill="auto"/>
            <w:hideMark/>
          </w:tcPr>
          <w:p w14:paraId="23C7AE8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Исключение дальнейшего физического износа, ухудшения технического состояния общественного транспорта</w:t>
            </w:r>
          </w:p>
        </w:tc>
      </w:tr>
      <w:tr w:rsidR="00F14D37" w:rsidRPr="00E16CFB" w14:paraId="3A793FF7" w14:textId="77777777" w:rsidTr="00F14D37">
        <w:trPr>
          <w:trHeight w:val="975"/>
        </w:trPr>
        <w:tc>
          <w:tcPr>
            <w:tcW w:w="851" w:type="dxa"/>
            <w:vMerge/>
            <w:tcBorders>
              <w:top w:val="nil"/>
              <w:left w:val="single" w:sz="4" w:space="0" w:color="auto"/>
              <w:bottom w:val="single" w:sz="4" w:space="0" w:color="auto"/>
              <w:right w:val="single" w:sz="4" w:space="0" w:color="auto"/>
            </w:tcBorders>
            <w:vAlign w:val="center"/>
            <w:hideMark/>
          </w:tcPr>
          <w:p w14:paraId="3C4A76FD"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C39191" w14:textId="77777777" w:rsidR="00F14D37" w:rsidRPr="00E16CFB" w:rsidRDefault="00F14D37" w:rsidP="00F14D37">
            <w:pPr>
              <w:ind w:firstLine="0"/>
              <w:jc w:val="left"/>
              <w:rPr>
                <w:rFonts w:ascii="Times New Roman" w:hAnsi="Times New Roman"/>
                <w:b/>
                <w:bCs/>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B4305B"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Субсидии на мероприятия в области автомобильного транспорта и обеспечения безопасности дорожного движения</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07AFF43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0439B88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Миндортранс РТ, ГУП РТ "ЦОДД", ООО "Туваавтотранс"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569E4B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качества транспортного обслуживания</w:t>
            </w:r>
          </w:p>
        </w:tc>
      </w:tr>
      <w:tr w:rsidR="00E16CFB" w:rsidRPr="00E16CFB" w14:paraId="15E1D9C7" w14:textId="77777777" w:rsidTr="00E16CFB">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97B2A2" w14:textId="434F26B3" w:rsidR="00E16CFB" w:rsidRPr="00E16CFB" w:rsidRDefault="00E16CFB" w:rsidP="00E16CFB">
            <w:pPr>
              <w:ind w:firstLine="0"/>
              <w:jc w:val="center"/>
              <w:rPr>
                <w:rFonts w:ascii="Times New Roman" w:hAnsi="Times New Roman"/>
                <w:b/>
                <w:bCs/>
                <w:color w:val="000000"/>
                <w:sz w:val="20"/>
                <w:szCs w:val="20"/>
              </w:rPr>
            </w:pPr>
            <w:r w:rsidRPr="00E16CFB">
              <w:rPr>
                <w:rFonts w:ascii="Times New Roman" w:hAnsi="Times New Roman"/>
                <w:b/>
                <w:bCs/>
                <w:color w:val="000000"/>
                <w:sz w:val="20"/>
                <w:szCs w:val="20"/>
              </w:rPr>
              <w:t>3.</w:t>
            </w:r>
          </w:p>
        </w:tc>
        <w:tc>
          <w:tcPr>
            <w:tcW w:w="15451" w:type="dxa"/>
            <w:gridSpan w:val="5"/>
            <w:tcBorders>
              <w:top w:val="nil"/>
              <w:left w:val="nil"/>
              <w:bottom w:val="single" w:sz="4" w:space="0" w:color="auto"/>
              <w:right w:val="single" w:sz="4" w:space="0" w:color="auto"/>
            </w:tcBorders>
            <w:shd w:val="clear" w:color="auto" w:fill="auto"/>
            <w:vAlign w:val="center"/>
            <w:hideMark/>
          </w:tcPr>
          <w:p w14:paraId="2E33D792" w14:textId="34588766" w:rsidR="00E16CFB" w:rsidRPr="00E16CFB" w:rsidRDefault="00E16CFB" w:rsidP="00E16CFB">
            <w:pPr>
              <w:ind w:firstLine="0"/>
              <w:jc w:val="left"/>
              <w:rPr>
                <w:rFonts w:ascii="Times New Roman" w:hAnsi="Times New Roman"/>
                <w:b/>
                <w:bCs/>
                <w:color w:val="000000"/>
                <w:sz w:val="20"/>
                <w:szCs w:val="20"/>
              </w:rPr>
            </w:pPr>
            <w:r w:rsidRPr="00E16CFB">
              <w:rPr>
                <w:rFonts w:ascii="Times New Roman" w:hAnsi="Times New Roman"/>
                <w:b/>
                <w:bCs/>
                <w:color w:val="000000"/>
                <w:sz w:val="20"/>
                <w:szCs w:val="20"/>
              </w:rPr>
              <w:t>Подпрограмма "Повышение безопасности дорожного движения на 2017-2025 годы" </w:t>
            </w:r>
          </w:p>
        </w:tc>
      </w:tr>
      <w:tr w:rsidR="00F14D37" w:rsidRPr="00E16CFB" w14:paraId="0F2C079C" w14:textId="77777777" w:rsidTr="00F14D37">
        <w:trPr>
          <w:trHeight w:val="132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46C63B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3.1.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D3919DA"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Мероприятия, направленные на развитие </w:t>
            </w:r>
            <w:proofErr w:type="gramStart"/>
            <w:r w:rsidRPr="00E16CFB">
              <w:rPr>
                <w:rFonts w:ascii="Times New Roman" w:hAnsi="Times New Roman"/>
                <w:color w:val="000000"/>
                <w:sz w:val="20"/>
                <w:szCs w:val="20"/>
              </w:rPr>
              <w:t>системы предупреждения опасного поведения участников дорожного движения</w:t>
            </w:r>
            <w:proofErr w:type="gramEnd"/>
          </w:p>
        </w:tc>
        <w:tc>
          <w:tcPr>
            <w:tcW w:w="3969" w:type="dxa"/>
            <w:tcBorders>
              <w:top w:val="nil"/>
              <w:left w:val="nil"/>
              <w:bottom w:val="single" w:sz="4" w:space="0" w:color="auto"/>
              <w:right w:val="single" w:sz="4" w:space="0" w:color="auto"/>
            </w:tcBorders>
            <w:shd w:val="clear" w:color="auto" w:fill="auto"/>
            <w:vAlign w:val="center"/>
            <w:hideMark/>
          </w:tcPr>
          <w:p w14:paraId="32A17B8A"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2028" w:type="dxa"/>
            <w:tcBorders>
              <w:top w:val="nil"/>
              <w:left w:val="nil"/>
              <w:bottom w:val="single" w:sz="4" w:space="0" w:color="auto"/>
              <w:right w:val="single" w:sz="4" w:space="0" w:color="auto"/>
            </w:tcBorders>
            <w:shd w:val="clear" w:color="auto" w:fill="auto"/>
            <w:vAlign w:val="center"/>
            <w:hideMark/>
          </w:tcPr>
          <w:p w14:paraId="780D319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2017-2022 гг.</w:t>
            </w:r>
          </w:p>
        </w:tc>
        <w:tc>
          <w:tcPr>
            <w:tcW w:w="2083" w:type="dxa"/>
            <w:tcBorders>
              <w:top w:val="nil"/>
              <w:left w:val="nil"/>
              <w:bottom w:val="nil"/>
              <w:right w:val="single" w:sz="4" w:space="0" w:color="auto"/>
            </w:tcBorders>
            <w:shd w:val="clear" w:color="auto" w:fill="auto"/>
            <w:hideMark/>
          </w:tcPr>
          <w:p w14:paraId="2D33C97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36C3C36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обеспечение безопасности движения и общественной безопасности </w:t>
            </w:r>
          </w:p>
        </w:tc>
      </w:tr>
      <w:tr w:rsidR="00F14D37" w:rsidRPr="00E16CFB" w14:paraId="75AA4565" w14:textId="77777777" w:rsidTr="00F14D37">
        <w:trPr>
          <w:trHeight w:val="765"/>
        </w:trPr>
        <w:tc>
          <w:tcPr>
            <w:tcW w:w="851" w:type="dxa"/>
            <w:vMerge/>
            <w:tcBorders>
              <w:top w:val="nil"/>
              <w:left w:val="single" w:sz="4" w:space="0" w:color="auto"/>
              <w:bottom w:val="single" w:sz="4" w:space="0" w:color="000000"/>
              <w:right w:val="single" w:sz="4" w:space="0" w:color="auto"/>
            </w:tcBorders>
            <w:vAlign w:val="center"/>
            <w:hideMark/>
          </w:tcPr>
          <w:p w14:paraId="272CA03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760A84A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C905A2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2028" w:type="dxa"/>
            <w:tcBorders>
              <w:top w:val="nil"/>
              <w:left w:val="nil"/>
              <w:bottom w:val="single" w:sz="4" w:space="0" w:color="auto"/>
              <w:right w:val="single" w:sz="4" w:space="0" w:color="auto"/>
            </w:tcBorders>
            <w:shd w:val="clear" w:color="auto" w:fill="auto"/>
            <w:vAlign w:val="center"/>
            <w:hideMark/>
          </w:tcPr>
          <w:p w14:paraId="18E06A4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nil"/>
              <w:right w:val="single" w:sz="4" w:space="0" w:color="auto"/>
            </w:tcBorders>
            <w:shd w:val="clear" w:color="auto" w:fill="auto"/>
            <w:hideMark/>
          </w:tcPr>
          <w:p w14:paraId="74592DC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1C3D45C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обработка данных камер видеофиксации и подготовка постановлений по делам об административных правонарушениях в области БДД</w:t>
            </w:r>
          </w:p>
        </w:tc>
      </w:tr>
      <w:tr w:rsidR="00F14D37" w:rsidRPr="00E16CFB" w14:paraId="16BC2DF8" w14:textId="77777777" w:rsidTr="00F14D37">
        <w:trPr>
          <w:trHeight w:val="795"/>
        </w:trPr>
        <w:tc>
          <w:tcPr>
            <w:tcW w:w="851" w:type="dxa"/>
            <w:vMerge/>
            <w:tcBorders>
              <w:top w:val="nil"/>
              <w:left w:val="single" w:sz="4" w:space="0" w:color="auto"/>
              <w:bottom w:val="single" w:sz="4" w:space="0" w:color="000000"/>
              <w:right w:val="single" w:sz="4" w:space="0" w:color="auto"/>
            </w:tcBorders>
            <w:vAlign w:val="center"/>
            <w:hideMark/>
          </w:tcPr>
          <w:p w14:paraId="203521B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15A294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6AEED93E"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Финансирование почтовых расходов по рассылке постановлений по делам  об административных правонарушениях</w:t>
            </w:r>
          </w:p>
        </w:tc>
        <w:tc>
          <w:tcPr>
            <w:tcW w:w="2028" w:type="dxa"/>
            <w:tcBorders>
              <w:top w:val="nil"/>
              <w:left w:val="nil"/>
              <w:bottom w:val="single" w:sz="4" w:space="0" w:color="auto"/>
              <w:right w:val="single" w:sz="4" w:space="0" w:color="auto"/>
            </w:tcBorders>
            <w:shd w:val="clear" w:color="auto" w:fill="auto"/>
            <w:vAlign w:val="center"/>
            <w:hideMark/>
          </w:tcPr>
          <w:p w14:paraId="681105C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single" w:sz="4" w:space="0" w:color="auto"/>
              <w:right w:val="single" w:sz="4" w:space="0" w:color="auto"/>
            </w:tcBorders>
            <w:shd w:val="clear" w:color="auto" w:fill="auto"/>
            <w:hideMark/>
          </w:tcPr>
          <w:p w14:paraId="7018611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p>
        </w:tc>
        <w:tc>
          <w:tcPr>
            <w:tcW w:w="4961" w:type="dxa"/>
            <w:tcBorders>
              <w:top w:val="nil"/>
              <w:left w:val="nil"/>
              <w:bottom w:val="single" w:sz="4" w:space="0" w:color="auto"/>
              <w:right w:val="single" w:sz="4" w:space="0" w:color="auto"/>
            </w:tcBorders>
            <w:shd w:val="clear" w:color="auto" w:fill="auto"/>
            <w:vAlign w:val="center"/>
            <w:hideMark/>
          </w:tcPr>
          <w:p w14:paraId="7250899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рассылка  постановлений по делам об административных правонарушениях в области БДД</w:t>
            </w:r>
          </w:p>
        </w:tc>
      </w:tr>
      <w:tr w:rsidR="00F14D37" w:rsidRPr="00E16CFB" w14:paraId="3CC11CA2" w14:textId="77777777" w:rsidTr="00F14D37">
        <w:trPr>
          <w:trHeight w:val="795"/>
        </w:trPr>
        <w:tc>
          <w:tcPr>
            <w:tcW w:w="851" w:type="dxa"/>
            <w:vMerge/>
            <w:tcBorders>
              <w:top w:val="nil"/>
              <w:left w:val="single" w:sz="4" w:space="0" w:color="auto"/>
              <w:bottom w:val="single" w:sz="4" w:space="0" w:color="000000"/>
              <w:right w:val="single" w:sz="4" w:space="0" w:color="auto"/>
            </w:tcBorders>
            <w:vAlign w:val="center"/>
            <w:hideMark/>
          </w:tcPr>
          <w:p w14:paraId="4C3C462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F5C35D0"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F8938C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Приобретение франкировальной и конвертовальной машины</w:t>
            </w:r>
          </w:p>
        </w:tc>
        <w:tc>
          <w:tcPr>
            <w:tcW w:w="2028" w:type="dxa"/>
            <w:tcBorders>
              <w:top w:val="nil"/>
              <w:left w:val="nil"/>
              <w:bottom w:val="single" w:sz="4" w:space="0" w:color="auto"/>
              <w:right w:val="single" w:sz="4" w:space="0" w:color="auto"/>
            </w:tcBorders>
            <w:shd w:val="clear" w:color="auto" w:fill="auto"/>
            <w:vAlign w:val="center"/>
            <w:hideMark/>
          </w:tcPr>
          <w:p w14:paraId="5E5386A0"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 г.</w:t>
            </w:r>
          </w:p>
        </w:tc>
        <w:tc>
          <w:tcPr>
            <w:tcW w:w="2083" w:type="dxa"/>
            <w:tcBorders>
              <w:top w:val="nil"/>
              <w:left w:val="nil"/>
              <w:bottom w:val="nil"/>
              <w:right w:val="single" w:sz="4" w:space="0" w:color="auto"/>
            </w:tcBorders>
            <w:shd w:val="clear" w:color="auto" w:fill="auto"/>
            <w:hideMark/>
          </w:tcPr>
          <w:p w14:paraId="456096A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w:t>
            </w:r>
            <w:r w:rsidRPr="00E16CFB">
              <w:rPr>
                <w:rFonts w:ascii="Times New Roman" w:hAnsi="Times New Roman"/>
                <w:color w:val="000000"/>
                <w:sz w:val="20"/>
                <w:szCs w:val="20"/>
              </w:rPr>
              <w:br/>
              <w:t>МВД по РТ (по согласованию)</w:t>
            </w:r>
          </w:p>
        </w:tc>
        <w:tc>
          <w:tcPr>
            <w:tcW w:w="4961" w:type="dxa"/>
            <w:tcBorders>
              <w:top w:val="nil"/>
              <w:left w:val="nil"/>
              <w:bottom w:val="nil"/>
              <w:right w:val="single" w:sz="4" w:space="0" w:color="auto"/>
            </w:tcBorders>
            <w:shd w:val="clear" w:color="auto" w:fill="auto"/>
            <w:vAlign w:val="center"/>
            <w:hideMark/>
          </w:tcPr>
          <w:p w14:paraId="25800EB6"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собираемости штрафов по БДД</w:t>
            </w:r>
          </w:p>
        </w:tc>
      </w:tr>
      <w:tr w:rsidR="00F14D37" w:rsidRPr="00E16CFB" w14:paraId="123DE57F" w14:textId="77777777" w:rsidTr="00F14D37">
        <w:trPr>
          <w:trHeight w:val="915"/>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7743563"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3.2.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2030FC3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Мероприятия, направленные на обеспечение безопасного участия детей в дорожном движении</w:t>
            </w:r>
          </w:p>
        </w:tc>
        <w:tc>
          <w:tcPr>
            <w:tcW w:w="3969" w:type="dxa"/>
            <w:tcBorders>
              <w:top w:val="nil"/>
              <w:left w:val="nil"/>
              <w:bottom w:val="single" w:sz="4" w:space="0" w:color="auto"/>
              <w:right w:val="single" w:sz="4" w:space="0" w:color="auto"/>
            </w:tcBorders>
            <w:shd w:val="clear" w:color="auto" w:fill="auto"/>
            <w:vAlign w:val="center"/>
            <w:hideMark/>
          </w:tcPr>
          <w:p w14:paraId="1247CCDA" w14:textId="0054F12D" w:rsidR="00F14D37" w:rsidRPr="00E16CFB" w:rsidRDefault="00F14D37" w:rsidP="00E16CFB">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Введение паспортов дорожной безопасности образовательных </w:t>
            </w:r>
            <w:r w:rsidR="00811084" w:rsidRPr="00E16CFB">
              <w:rPr>
                <w:rFonts w:ascii="Times New Roman" w:hAnsi="Times New Roman"/>
                <w:color w:val="000000"/>
                <w:sz w:val="20"/>
                <w:szCs w:val="20"/>
              </w:rPr>
              <w:t xml:space="preserve">организаций </w:t>
            </w:r>
            <w:r w:rsidRPr="00E16CFB">
              <w:rPr>
                <w:rFonts w:ascii="Times New Roman" w:hAnsi="Times New Roman"/>
                <w:color w:val="000000"/>
                <w:sz w:val="20"/>
                <w:szCs w:val="20"/>
              </w:rPr>
              <w:t xml:space="preserve">в дошкольных </w:t>
            </w:r>
            <w:r w:rsidRPr="00E16CFB">
              <w:rPr>
                <w:rFonts w:ascii="Times New Roman" w:hAnsi="Times New Roman"/>
                <w:strike/>
                <w:color w:val="000000"/>
                <w:sz w:val="20"/>
                <w:szCs w:val="20"/>
              </w:rPr>
              <w:t xml:space="preserve">и </w:t>
            </w:r>
            <w:r w:rsidRPr="00E16CFB">
              <w:rPr>
                <w:rFonts w:ascii="Times New Roman" w:hAnsi="Times New Roman"/>
                <w:color w:val="000000"/>
                <w:sz w:val="20"/>
                <w:szCs w:val="20"/>
              </w:rPr>
              <w:t xml:space="preserve">образовательных </w:t>
            </w:r>
            <w:r w:rsidR="00811084" w:rsidRPr="00E16CFB">
              <w:rPr>
                <w:rFonts w:ascii="Times New Roman" w:hAnsi="Times New Roman"/>
                <w:color w:val="000000"/>
                <w:sz w:val="20"/>
                <w:szCs w:val="20"/>
              </w:rPr>
              <w:t xml:space="preserve">организациях </w:t>
            </w:r>
            <w:r w:rsidRPr="00E16CFB">
              <w:rPr>
                <w:rFonts w:ascii="Times New Roman" w:hAnsi="Times New Roman"/>
                <w:color w:val="000000"/>
                <w:sz w:val="20"/>
                <w:szCs w:val="20"/>
              </w:rPr>
              <w:t xml:space="preserve">республики в 2017 – 2019 годах. </w:t>
            </w:r>
          </w:p>
        </w:tc>
        <w:tc>
          <w:tcPr>
            <w:tcW w:w="2028" w:type="dxa"/>
            <w:tcBorders>
              <w:top w:val="nil"/>
              <w:left w:val="nil"/>
              <w:bottom w:val="single" w:sz="4" w:space="0" w:color="auto"/>
              <w:right w:val="single" w:sz="4" w:space="0" w:color="auto"/>
            </w:tcBorders>
            <w:shd w:val="clear" w:color="auto" w:fill="auto"/>
            <w:vAlign w:val="center"/>
            <w:hideMark/>
          </w:tcPr>
          <w:p w14:paraId="678A93FF"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2017-2018 гг.</w:t>
            </w:r>
          </w:p>
        </w:tc>
        <w:tc>
          <w:tcPr>
            <w:tcW w:w="2083" w:type="dxa"/>
            <w:tcBorders>
              <w:top w:val="single" w:sz="4" w:space="0" w:color="auto"/>
              <w:left w:val="nil"/>
              <w:bottom w:val="nil"/>
              <w:right w:val="single" w:sz="4" w:space="0" w:color="auto"/>
            </w:tcBorders>
            <w:shd w:val="clear" w:color="auto" w:fill="auto"/>
            <w:hideMark/>
          </w:tcPr>
          <w:p w14:paraId="4A5C7E7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single" w:sz="4" w:space="0" w:color="auto"/>
              <w:left w:val="nil"/>
              <w:bottom w:val="single" w:sz="4" w:space="0" w:color="auto"/>
              <w:right w:val="single" w:sz="4" w:space="0" w:color="auto"/>
            </w:tcBorders>
            <w:shd w:val="clear" w:color="auto" w:fill="auto"/>
            <w:hideMark/>
          </w:tcPr>
          <w:p w14:paraId="596BA8F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обеспечение безопасности движения и общественной безопасности, профилактика ДТП</w:t>
            </w:r>
          </w:p>
        </w:tc>
      </w:tr>
      <w:tr w:rsidR="00F14D37" w:rsidRPr="00E16CFB" w14:paraId="52CC6375" w14:textId="77777777" w:rsidTr="00F14D37">
        <w:trPr>
          <w:trHeight w:val="765"/>
        </w:trPr>
        <w:tc>
          <w:tcPr>
            <w:tcW w:w="851" w:type="dxa"/>
            <w:vMerge/>
            <w:tcBorders>
              <w:top w:val="nil"/>
              <w:left w:val="single" w:sz="4" w:space="0" w:color="auto"/>
              <w:bottom w:val="single" w:sz="4" w:space="0" w:color="000000"/>
              <w:right w:val="single" w:sz="4" w:space="0" w:color="auto"/>
            </w:tcBorders>
            <w:vAlign w:val="center"/>
            <w:hideMark/>
          </w:tcPr>
          <w:p w14:paraId="6B9A03D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E922C9F"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8C67740" w14:textId="55B4F59B" w:rsidR="00F14D37" w:rsidRPr="00E16CFB" w:rsidRDefault="00F14D37" w:rsidP="00E16CFB">
            <w:pPr>
              <w:ind w:firstLine="0"/>
              <w:jc w:val="left"/>
              <w:rPr>
                <w:rFonts w:ascii="Times New Roman" w:hAnsi="Times New Roman"/>
                <w:sz w:val="20"/>
                <w:szCs w:val="20"/>
              </w:rPr>
            </w:pPr>
            <w:r w:rsidRPr="00E16CFB">
              <w:rPr>
                <w:rFonts w:ascii="Times New Roman" w:hAnsi="Times New Roman"/>
                <w:sz w:val="20"/>
                <w:szCs w:val="20"/>
              </w:rPr>
              <w:t>Обеспечение деятельности и пополяризация детского общественного движения юнных инспекторов движения (ЮИД) в дошкольных</w:t>
            </w:r>
            <w:r w:rsidRPr="00E16CFB">
              <w:rPr>
                <w:rFonts w:ascii="Times New Roman" w:hAnsi="Times New Roman"/>
                <w:strike/>
                <w:sz w:val="20"/>
                <w:szCs w:val="20"/>
              </w:rPr>
              <w:t xml:space="preserve"> и</w:t>
            </w:r>
            <w:r w:rsidRPr="00E16CFB">
              <w:rPr>
                <w:rFonts w:ascii="Times New Roman" w:hAnsi="Times New Roman"/>
                <w:sz w:val="20"/>
                <w:szCs w:val="20"/>
              </w:rPr>
              <w:t xml:space="preserve"> образовательных </w:t>
            </w:r>
            <w:r w:rsidR="00811084" w:rsidRPr="00E16CFB">
              <w:rPr>
                <w:rFonts w:ascii="Times New Roman" w:hAnsi="Times New Roman"/>
                <w:sz w:val="20"/>
                <w:szCs w:val="20"/>
              </w:rPr>
              <w:t xml:space="preserve">организациях </w:t>
            </w:r>
          </w:p>
        </w:tc>
        <w:tc>
          <w:tcPr>
            <w:tcW w:w="2028" w:type="dxa"/>
            <w:tcBorders>
              <w:top w:val="nil"/>
              <w:left w:val="nil"/>
              <w:bottom w:val="single" w:sz="4" w:space="0" w:color="auto"/>
              <w:right w:val="single" w:sz="4" w:space="0" w:color="auto"/>
            </w:tcBorders>
            <w:shd w:val="clear" w:color="auto" w:fill="auto"/>
            <w:vAlign w:val="center"/>
            <w:hideMark/>
          </w:tcPr>
          <w:p w14:paraId="10D9A18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nil"/>
              <w:right w:val="single" w:sz="4" w:space="0" w:color="auto"/>
            </w:tcBorders>
            <w:shd w:val="clear" w:color="auto" w:fill="auto"/>
            <w:hideMark/>
          </w:tcPr>
          <w:p w14:paraId="0816724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602A535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F14D37" w:rsidRPr="00E16CFB" w14:paraId="6BA4AF67" w14:textId="77777777" w:rsidTr="00F14D37">
        <w:trPr>
          <w:trHeight w:val="1350"/>
        </w:trPr>
        <w:tc>
          <w:tcPr>
            <w:tcW w:w="851" w:type="dxa"/>
            <w:vMerge/>
            <w:tcBorders>
              <w:top w:val="nil"/>
              <w:left w:val="single" w:sz="4" w:space="0" w:color="auto"/>
              <w:bottom w:val="single" w:sz="4" w:space="0" w:color="000000"/>
              <w:right w:val="single" w:sz="4" w:space="0" w:color="auto"/>
            </w:tcBorders>
            <w:vAlign w:val="center"/>
            <w:hideMark/>
          </w:tcPr>
          <w:p w14:paraId="06106F7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F90507D"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E6CB0B7" w14:textId="7F520C88"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Подготовка и создание информационно-пропагандистких телерадиопрограм, направленных на участников дорожного движения, для последующего размещения на телевизионных каналах, р</w:t>
            </w:r>
            <w:r w:rsidR="00811084" w:rsidRPr="00E16CFB">
              <w:rPr>
                <w:rFonts w:ascii="Times New Roman" w:hAnsi="Times New Roman"/>
                <w:sz w:val="20"/>
                <w:szCs w:val="20"/>
              </w:rPr>
              <w:t>адиостанциях. Организация в печа</w:t>
            </w:r>
            <w:r w:rsidRPr="00E16CFB">
              <w:rPr>
                <w:rFonts w:ascii="Times New Roman" w:hAnsi="Times New Roman"/>
                <w:sz w:val="20"/>
                <w:szCs w:val="20"/>
              </w:rPr>
              <w:t>тных средствах массовой информации специальных рублик и выпуск специализированной печатной продукции по БДД</w:t>
            </w:r>
          </w:p>
        </w:tc>
        <w:tc>
          <w:tcPr>
            <w:tcW w:w="2028" w:type="dxa"/>
            <w:tcBorders>
              <w:top w:val="nil"/>
              <w:left w:val="nil"/>
              <w:bottom w:val="single" w:sz="4" w:space="0" w:color="auto"/>
              <w:right w:val="single" w:sz="4" w:space="0" w:color="auto"/>
            </w:tcBorders>
            <w:shd w:val="clear" w:color="auto" w:fill="auto"/>
            <w:vAlign w:val="center"/>
            <w:hideMark/>
          </w:tcPr>
          <w:p w14:paraId="4AC4262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nil"/>
              <w:right w:val="single" w:sz="4" w:space="0" w:color="auto"/>
            </w:tcBorders>
            <w:shd w:val="clear" w:color="auto" w:fill="auto"/>
            <w:hideMark/>
          </w:tcPr>
          <w:p w14:paraId="61F7D56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7BC264D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F14D37" w:rsidRPr="00E16CFB" w14:paraId="5A70920C" w14:textId="77777777" w:rsidTr="00F14D37">
        <w:trPr>
          <w:trHeight w:val="1605"/>
        </w:trPr>
        <w:tc>
          <w:tcPr>
            <w:tcW w:w="851" w:type="dxa"/>
            <w:vMerge/>
            <w:tcBorders>
              <w:top w:val="nil"/>
              <w:left w:val="single" w:sz="4" w:space="0" w:color="auto"/>
              <w:bottom w:val="single" w:sz="4" w:space="0" w:color="000000"/>
              <w:right w:val="single" w:sz="4" w:space="0" w:color="auto"/>
            </w:tcBorders>
            <w:vAlign w:val="center"/>
            <w:hideMark/>
          </w:tcPr>
          <w:p w14:paraId="27E9EDF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45A0334"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1C39B4C4"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 xml:space="preserve">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органиуземых Главным Управлением  обеспечения безопасности дорожного движения МВД РФ с оплатой проезда, питания, проживания участников и сопровождающих лиц </w:t>
            </w:r>
          </w:p>
        </w:tc>
        <w:tc>
          <w:tcPr>
            <w:tcW w:w="2028" w:type="dxa"/>
            <w:tcBorders>
              <w:top w:val="nil"/>
              <w:left w:val="nil"/>
              <w:bottom w:val="single" w:sz="4" w:space="0" w:color="auto"/>
              <w:right w:val="single" w:sz="4" w:space="0" w:color="auto"/>
            </w:tcBorders>
            <w:shd w:val="clear" w:color="auto" w:fill="auto"/>
            <w:vAlign w:val="center"/>
            <w:hideMark/>
          </w:tcPr>
          <w:p w14:paraId="6CD872A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single" w:sz="4" w:space="0" w:color="auto"/>
              <w:left w:val="nil"/>
              <w:bottom w:val="nil"/>
              <w:right w:val="single" w:sz="4" w:space="0" w:color="auto"/>
            </w:tcBorders>
            <w:shd w:val="clear" w:color="auto" w:fill="auto"/>
            <w:hideMark/>
          </w:tcPr>
          <w:p w14:paraId="46B289D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4A5FDB65"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F14D37" w:rsidRPr="00E16CFB" w14:paraId="0E913BBF" w14:textId="77777777" w:rsidTr="00F14D37">
        <w:trPr>
          <w:trHeight w:val="2370"/>
        </w:trPr>
        <w:tc>
          <w:tcPr>
            <w:tcW w:w="851" w:type="dxa"/>
            <w:vMerge/>
            <w:tcBorders>
              <w:top w:val="nil"/>
              <w:left w:val="single" w:sz="4" w:space="0" w:color="auto"/>
              <w:bottom w:val="single" w:sz="4" w:space="0" w:color="000000"/>
              <w:right w:val="single" w:sz="4" w:space="0" w:color="auto"/>
            </w:tcBorders>
            <w:vAlign w:val="center"/>
            <w:hideMark/>
          </w:tcPr>
          <w:p w14:paraId="2B9FC6D4"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2B9B7F2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076976E7" w14:textId="77777777" w:rsidR="00F14D37" w:rsidRPr="00E16CFB" w:rsidRDefault="00F14D37" w:rsidP="00F14D37">
            <w:pPr>
              <w:ind w:firstLine="0"/>
              <w:jc w:val="left"/>
              <w:rPr>
                <w:rFonts w:ascii="Times New Roman" w:hAnsi="Times New Roman"/>
                <w:sz w:val="20"/>
                <w:szCs w:val="20"/>
              </w:rPr>
            </w:pPr>
            <w:proofErr w:type="gramStart"/>
            <w:r w:rsidRPr="00E16CFB">
              <w:rPr>
                <w:rFonts w:ascii="Times New Roman" w:hAnsi="Times New Roman"/>
                <w:sz w:val="20"/>
                <w:szCs w:val="20"/>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E16CFB">
              <w:rPr>
                <w:rFonts w:ascii="Times New Roman" w:hAnsi="Times New Roman"/>
                <w:sz w:val="20"/>
                <w:szCs w:val="20"/>
              </w:rPr>
              <w:br/>
              <w:t>Организация и проведение республиканских конкурсов:</w:t>
            </w:r>
            <w:proofErr w:type="gramEnd"/>
            <w:r w:rsidRPr="00E16CFB">
              <w:rPr>
                <w:rFonts w:ascii="Times New Roman" w:hAnsi="Times New Roman"/>
                <w:sz w:val="20"/>
                <w:szCs w:val="20"/>
              </w:rPr>
              <w:t xml:space="preserve"> </w:t>
            </w:r>
            <w:proofErr w:type="gramStart"/>
            <w:r w:rsidRPr="00E16CFB">
              <w:rPr>
                <w:rFonts w:ascii="Times New Roman" w:hAnsi="Times New Roman"/>
                <w:sz w:val="20"/>
                <w:szCs w:val="20"/>
              </w:rPr>
              <w:t>«Мы и дорога», «Безопасная дорога детства», «Перекресток», «Дорога и дети», «Дорога без Опасности»).</w:t>
            </w:r>
            <w:proofErr w:type="gramEnd"/>
            <w:r w:rsidRPr="00E16CFB">
              <w:rPr>
                <w:rFonts w:ascii="Times New Roman" w:hAnsi="Times New Roman"/>
                <w:sz w:val="20"/>
                <w:szCs w:val="20"/>
              </w:rPr>
              <w:br/>
              <w:t xml:space="preserve">Республиканские очно-заочные конкурсы по возрастным категориям </w:t>
            </w:r>
          </w:p>
        </w:tc>
        <w:tc>
          <w:tcPr>
            <w:tcW w:w="2028" w:type="dxa"/>
            <w:tcBorders>
              <w:top w:val="nil"/>
              <w:left w:val="nil"/>
              <w:bottom w:val="single" w:sz="4" w:space="0" w:color="auto"/>
              <w:right w:val="single" w:sz="4" w:space="0" w:color="auto"/>
            </w:tcBorders>
            <w:shd w:val="clear" w:color="auto" w:fill="auto"/>
            <w:vAlign w:val="center"/>
            <w:hideMark/>
          </w:tcPr>
          <w:p w14:paraId="740321D4"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nil"/>
              <w:right w:val="single" w:sz="4" w:space="0" w:color="auto"/>
            </w:tcBorders>
            <w:shd w:val="clear" w:color="auto" w:fill="auto"/>
            <w:hideMark/>
          </w:tcPr>
          <w:p w14:paraId="3735BEC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23E4760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F14D37" w:rsidRPr="00E16CFB" w14:paraId="3D3A208F" w14:textId="77777777" w:rsidTr="00F14D37">
        <w:trPr>
          <w:trHeight w:val="765"/>
        </w:trPr>
        <w:tc>
          <w:tcPr>
            <w:tcW w:w="851" w:type="dxa"/>
            <w:vMerge/>
            <w:tcBorders>
              <w:top w:val="nil"/>
              <w:left w:val="single" w:sz="4" w:space="0" w:color="auto"/>
              <w:bottom w:val="single" w:sz="4" w:space="0" w:color="000000"/>
              <w:right w:val="single" w:sz="4" w:space="0" w:color="auto"/>
            </w:tcBorders>
            <w:vAlign w:val="center"/>
            <w:hideMark/>
          </w:tcPr>
          <w:p w14:paraId="74ADC74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49C203A5"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312B4AC"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Повышение квалификации преподовательского состава общеобразовательных организаций в сфере формирования у детей навыков безопасного участия в дорожном движении</w:t>
            </w:r>
          </w:p>
        </w:tc>
        <w:tc>
          <w:tcPr>
            <w:tcW w:w="2028" w:type="dxa"/>
            <w:tcBorders>
              <w:top w:val="nil"/>
              <w:left w:val="nil"/>
              <w:bottom w:val="single" w:sz="4" w:space="0" w:color="auto"/>
              <w:right w:val="single" w:sz="4" w:space="0" w:color="auto"/>
            </w:tcBorders>
            <w:shd w:val="clear" w:color="auto" w:fill="auto"/>
            <w:vAlign w:val="center"/>
            <w:hideMark/>
          </w:tcPr>
          <w:p w14:paraId="6FA9FB4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single" w:sz="4" w:space="0" w:color="auto"/>
              <w:right w:val="single" w:sz="4" w:space="0" w:color="auto"/>
            </w:tcBorders>
            <w:shd w:val="clear" w:color="auto" w:fill="auto"/>
            <w:hideMark/>
          </w:tcPr>
          <w:p w14:paraId="6718E57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Минобр РТ</w:t>
            </w:r>
          </w:p>
        </w:tc>
        <w:tc>
          <w:tcPr>
            <w:tcW w:w="4961" w:type="dxa"/>
            <w:tcBorders>
              <w:top w:val="nil"/>
              <w:left w:val="nil"/>
              <w:bottom w:val="single" w:sz="4" w:space="0" w:color="auto"/>
              <w:right w:val="single" w:sz="4" w:space="0" w:color="auto"/>
            </w:tcBorders>
            <w:shd w:val="clear" w:color="auto" w:fill="auto"/>
            <w:hideMark/>
          </w:tcPr>
          <w:p w14:paraId="41282C59"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F14D37" w:rsidRPr="00E16CFB" w14:paraId="6CA8309A" w14:textId="77777777" w:rsidTr="00F14D37">
        <w:trPr>
          <w:trHeight w:val="765"/>
        </w:trPr>
        <w:tc>
          <w:tcPr>
            <w:tcW w:w="851" w:type="dxa"/>
            <w:vMerge/>
            <w:tcBorders>
              <w:top w:val="nil"/>
              <w:left w:val="single" w:sz="4" w:space="0" w:color="auto"/>
              <w:bottom w:val="single" w:sz="4" w:space="0" w:color="000000"/>
              <w:right w:val="single" w:sz="4" w:space="0" w:color="auto"/>
            </w:tcBorders>
            <w:vAlign w:val="center"/>
            <w:hideMark/>
          </w:tcPr>
          <w:p w14:paraId="79FFD9B3"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674F9A5E"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3E1E92D" w14:textId="77777777" w:rsidR="00F14D37" w:rsidRPr="00E16CFB" w:rsidRDefault="00F14D37" w:rsidP="00F14D37">
            <w:pPr>
              <w:ind w:firstLine="0"/>
              <w:jc w:val="left"/>
              <w:rPr>
                <w:rFonts w:ascii="Times New Roman" w:hAnsi="Times New Roman"/>
                <w:sz w:val="20"/>
                <w:szCs w:val="20"/>
              </w:rPr>
            </w:pPr>
            <w:r w:rsidRPr="00E16CFB">
              <w:rPr>
                <w:rFonts w:ascii="Times New Roman" w:hAnsi="Times New Roman"/>
                <w:sz w:val="20"/>
                <w:szCs w:val="20"/>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2028" w:type="dxa"/>
            <w:tcBorders>
              <w:top w:val="nil"/>
              <w:left w:val="nil"/>
              <w:bottom w:val="single" w:sz="4" w:space="0" w:color="auto"/>
              <w:right w:val="single" w:sz="4" w:space="0" w:color="auto"/>
            </w:tcBorders>
            <w:shd w:val="clear" w:color="auto" w:fill="auto"/>
            <w:vAlign w:val="center"/>
            <w:hideMark/>
          </w:tcPr>
          <w:p w14:paraId="3CBB6C2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2017-2025 гг.</w:t>
            </w:r>
          </w:p>
        </w:tc>
        <w:tc>
          <w:tcPr>
            <w:tcW w:w="2083" w:type="dxa"/>
            <w:tcBorders>
              <w:top w:val="nil"/>
              <w:left w:val="nil"/>
              <w:bottom w:val="nil"/>
              <w:right w:val="single" w:sz="4" w:space="0" w:color="auto"/>
            </w:tcBorders>
            <w:shd w:val="clear" w:color="auto" w:fill="auto"/>
            <w:hideMark/>
          </w:tcPr>
          <w:p w14:paraId="7D317B2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6E4F20B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правосознания участников дорожного движения, ответственности</w:t>
            </w:r>
          </w:p>
        </w:tc>
      </w:tr>
      <w:tr w:rsidR="00F14D37" w:rsidRPr="00E16CFB" w14:paraId="4918E83C" w14:textId="77777777" w:rsidTr="00F14D37">
        <w:trPr>
          <w:trHeight w:val="510"/>
        </w:trPr>
        <w:tc>
          <w:tcPr>
            <w:tcW w:w="851" w:type="dxa"/>
            <w:vMerge/>
            <w:tcBorders>
              <w:top w:val="nil"/>
              <w:left w:val="single" w:sz="4" w:space="0" w:color="auto"/>
              <w:bottom w:val="single" w:sz="4" w:space="0" w:color="000000"/>
              <w:right w:val="single" w:sz="4" w:space="0" w:color="auto"/>
            </w:tcBorders>
            <w:vAlign w:val="center"/>
            <w:hideMark/>
          </w:tcPr>
          <w:p w14:paraId="0B5D6F79"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A8A1B3F"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3F4412C2" w14:textId="1A3F263C" w:rsidR="00F14D37" w:rsidRPr="00E16CFB" w:rsidRDefault="00F14D37" w:rsidP="00E16CFB">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Приобретение  светоотражающих приспособлений </w:t>
            </w:r>
            <w:proofErr w:type="gramStart"/>
            <w:r w:rsidRPr="00E16CFB">
              <w:rPr>
                <w:rFonts w:ascii="Times New Roman" w:hAnsi="Times New Roman"/>
                <w:color w:val="000000"/>
                <w:sz w:val="20"/>
                <w:szCs w:val="20"/>
              </w:rPr>
              <w:t>для</w:t>
            </w:r>
            <w:proofErr w:type="gramEnd"/>
            <w:r w:rsidRPr="00E16CFB">
              <w:rPr>
                <w:rFonts w:ascii="Times New Roman" w:hAnsi="Times New Roman"/>
                <w:color w:val="000000"/>
                <w:sz w:val="20"/>
                <w:szCs w:val="20"/>
              </w:rPr>
              <w:t xml:space="preserve"> </w:t>
            </w:r>
            <w:proofErr w:type="gramStart"/>
            <w:r w:rsidRPr="00E16CFB">
              <w:rPr>
                <w:rFonts w:ascii="Times New Roman" w:hAnsi="Times New Roman"/>
                <w:color w:val="000000"/>
                <w:sz w:val="20"/>
                <w:szCs w:val="20"/>
              </w:rPr>
              <w:t>распространение</w:t>
            </w:r>
            <w:proofErr w:type="gramEnd"/>
            <w:r w:rsidRPr="00E16CFB">
              <w:rPr>
                <w:rFonts w:ascii="Times New Roman" w:hAnsi="Times New Roman"/>
                <w:color w:val="000000"/>
                <w:sz w:val="20"/>
                <w:szCs w:val="20"/>
              </w:rPr>
              <w:t xml:space="preserve"> в младших классах образовательных </w:t>
            </w:r>
            <w:r w:rsidR="00811084" w:rsidRPr="00E16CFB">
              <w:rPr>
                <w:rFonts w:ascii="Times New Roman" w:hAnsi="Times New Roman"/>
                <w:color w:val="000000"/>
                <w:sz w:val="20"/>
                <w:szCs w:val="20"/>
              </w:rPr>
              <w:t xml:space="preserve">организаций </w:t>
            </w:r>
          </w:p>
        </w:tc>
        <w:tc>
          <w:tcPr>
            <w:tcW w:w="2028" w:type="dxa"/>
            <w:tcBorders>
              <w:top w:val="nil"/>
              <w:left w:val="nil"/>
              <w:bottom w:val="single" w:sz="4" w:space="0" w:color="auto"/>
              <w:right w:val="single" w:sz="4" w:space="0" w:color="auto"/>
            </w:tcBorders>
            <w:shd w:val="clear" w:color="auto" w:fill="auto"/>
            <w:vAlign w:val="center"/>
            <w:hideMark/>
          </w:tcPr>
          <w:p w14:paraId="31907245"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2017-2021 гг.</w:t>
            </w:r>
          </w:p>
        </w:tc>
        <w:tc>
          <w:tcPr>
            <w:tcW w:w="2083" w:type="dxa"/>
            <w:tcBorders>
              <w:top w:val="single" w:sz="4" w:space="0" w:color="auto"/>
              <w:left w:val="nil"/>
              <w:bottom w:val="nil"/>
              <w:right w:val="single" w:sz="4" w:space="0" w:color="auto"/>
            </w:tcBorders>
            <w:shd w:val="clear" w:color="auto" w:fill="auto"/>
            <w:hideMark/>
          </w:tcPr>
          <w:p w14:paraId="0D7C9A16"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002FE96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снижение вероятности наездов на детей на дороге в темное время суток</w:t>
            </w:r>
          </w:p>
        </w:tc>
      </w:tr>
      <w:tr w:rsidR="00F14D37" w:rsidRPr="00E16CFB" w14:paraId="5CB4FEEE" w14:textId="77777777" w:rsidTr="00F14D37">
        <w:trPr>
          <w:trHeight w:val="510"/>
        </w:trPr>
        <w:tc>
          <w:tcPr>
            <w:tcW w:w="851" w:type="dxa"/>
            <w:vMerge/>
            <w:tcBorders>
              <w:top w:val="nil"/>
              <w:left w:val="single" w:sz="4" w:space="0" w:color="auto"/>
              <w:bottom w:val="single" w:sz="4" w:space="0" w:color="000000"/>
              <w:right w:val="single" w:sz="4" w:space="0" w:color="auto"/>
            </w:tcBorders>
            <w:vAlign w:val="center"/>
            <w:hideMark/>
          </w:tcPr>
          <w:p w14:paraId="5B920FE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0D78EB6F"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2ECC4F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Устройство повторителя сигналов светофора</w:t>
            </w:r>
          </w:p>
        </w:tc>
        <w:tc>
          <w:tcPr>
            <w:tcW w:w="2028" w:type="dxa"/>
            <w:tcBorders>
              <w:top w:val="nil"/>
              <w:left w:val="nil"/>
              <w:bottom w:val="single" w:sz="4" w:space="0" w:color="auto"/>
              <w:right w:val="single" w:sz="4" w:space="0" w:color="auto"/>
            </w:tcBorders>
            <w:shd w:val="clear" w:color="auto" w:fill="auto"/>
            <w:vAlign w:val="center"/>
            <w:hideMark/>
          </w:tcPr>
          <w:p w14:paraId="004DD237"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2022 г.</w:t>
            </w:r>
          </w:p>
        </w:tc>
        <w:tc>
          <w:tcPr>
            <w:tcW w:w="2083" w:type="dxa"/>
            <w:tcBorders>
              <w:top w:val="single" w:sz="4" w:space="0" w:color="auto"/>
              <w:left w:val="nil"/>
              <w:bottom w:val="nil"/>
              <w:right w:val="single" w:sz="4" w:space="0" w:color="auto"/>
            </w:tcBorders>
            <w:shd w:val="clear" w:color="auto" w:fill="auto"/>
            <w:hideMark/>
          </w:tcPr>
          <w:p w14:paraId="4486335D"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Миндортранс РТ, МВД по РТ (по согласованию)</w:t>
            </w:r>
          </w:p>
        </w:tc>
        <w:tc>
          <w:tcPr>
            <w:tcW w:w="4961" w:type="dxa"/>
            <w:tcBorders>
              <w:top w:val="nil"/>
              <w:left w:val="nil"/>
              <w:bottom w:val="single" w:sz="4" w:space="0" w:color="auto"/>
              <w:right w:val="single" w:sz="4" w:space="0" w:color="auto"/>
            </w:tcBorders>
            <w:shd w:val="clear" w:color="auto" w:fill="auto"/>
            <w:hideMark/>
          </w:tcPr>
          <w:p w14:paraId="6B6D5724"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F14D37" w:rsidRPr="00E16CFB" w14:paraId="2FDA02DA" w14:textId="77777777" w:rsidTr="00F14D37">
        <w:trPr>
          <w:trHeight w:val="132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26A4DE3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3.3.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1DEE5B3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Мероприятия, направленные на развитие системы организации движения транспортных средств и </w:t>
            </w:r>
            <w:r w:rsidRPr="00E16CFB">
              <w:rPr>
                <w:rFonts w:ascii="Times New Roman" w:hAnsi="Times New Roman"/>
                <w:color w:val="000000"/>
                <w:sz w:val="20"/>
                <w:szCs w:val="20"/>
              </w:rPr>
              <w:lastRenderedPageBreak/>
              <w:t>пешеходов и повышение безопасности дорожных условий</w:t>
            </w:r>
          </w:p>
        </w:tc>
        <w:tc>
          <w:tcPr>
            <w:tcW w:w="3969" w:type="dxa"/>
            <w:tcBorders>
              <w:top w:val="nil"/>
              <w:left w:val="nil"/>
              <w:bottom w:val="single" w:sz="4" w:space="0" w:color="auto"/>
              <w:right w:val="single" w:sz="4" w:space="0" w:color="auto"/>
            </w:tcBorders>
            <w:shd w:val="clear" w:color="auto" w:fill="auto"/>
            <w:vAlign w:val="bottom"/>
            <w:hideMark/>
          </w:tcPr>
          <w:p w14:paraId="5C2F433F"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lastRenderedPageBreak/>
              <w:t xml:space="preserve"> Оснащение участков улично-дорожной сети городов и населенных пунктов пешеходными ограждениями, в том числе в зоне пешеходных переходов</w:t>
            </w:r>
          </w:p>
        </w:tc>
        <w:tc>
          <w:tcPr>
            <w:tcW w:w="2028" w:type="dxa"/>
            <w:tcBorders>
              <w:top w:val="nil"/>
              <w:left w:val="nil"/>
              <w:bottom w:val="single" w:sz="4" w:space="0" w:color="auto"/>
              <w:right w:val="single" w:sz="4" w:space="0" w:color="auto"/>
            </w:tcBorders>
            <w:shd w:val="clear" w:color="auto" w:fill="auto"/>
            <w:vAlign w:val="center"/>
            <w:hideMark/>
          </w:tcPr>
          <w:p w14:paraId="1C33AD0B"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2017-2019 гг.</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05823AB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ГКУ </w:t>
            </w:r>
            <w:r w:rsidRPr="00E16CFB">
              <w:rPr>
                <w:rFonts w:ascii="Times New Roman" w:hAnsi="Times New Roman"/>
                <w:color w:val="000000"/>
                <w:sz w:val="20"/>
                <w:szCs w:val="20"/>
              </w:rPr>
              <w:br/>
              <w:t>«Тываавтодор»,</w:t>
            </w:r>
            <w:r w:rsidRPr="00E16CFB">
              <w:rPr>
                <w:rFonts w:ascii="Times New Roman" w:hAnsi="Times New Roman"/>
                <w:color w:val="000000"/>
                <w:sz w:val="20"/>
                <w:szCs w:val="20"/>
              </w:rPr>
              <w:br/>
              <w:t xml:space="preserve">органы местного </w:t>
            </w:r>
            <w:r w:rsidRPr="00E16CFB">
              <w:rPr>
                <w:rFonts w:ascii="Times New Roman" w:hAnsi="Times New Roman"/>
                <w:color w:val="000000"/>
                <w:sz w:val="20"/>
                <w:szCs w:val="20"/>
              </w:rPr>
              <w:br/>
              <w:t>самоуправления (по согласованию)</w:t>
            </w:r>
          </w:p>
        </w:tc>
        <w:tc>
          <w:tcPr>
            <w:tcW w:w="4961" w:type="dxa"/>
            <w:tcBorders>
              <w:top w:val="nil"/>
              <w:left w:val="nil"/>
              <w:bottom w:val="single" w:sz="4" w:space="0" w:color="auto"/>
              <w:right w:val="single" w:sz="4" w:space="0" w:color="auto"/>
            </w:tcBorders>
            <w:shd w:val="clear" w:color="auto" w:fill="auto"/>
            <w:hideMark/>
          </w:tcPr>
          <w:p w14:paraId="70134F67"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повышение безопасности дорожного движения,  снижение количества ДТП</w:t>
            </w:r>
          </w:p>
        </w:tc>
      </w:tr>
      <w:tr w:rsidR="00F14D37" w:rsidRPr="00E16CFB" w14:paraId="07226E36" w14:textId="77777777" w:rsidTr="00F14D37">
        <w:trPr>
          <w:trHeight w:val="2700"/>
        </w:trPr>
        <w:tc>
          <w:tcPr>
            <w:tcW w:w="851" w:type="dxa"/>
            <w:vMerge/>
            <w:tcBorders>
              <w:top w:val="nil"/>
              <w:left w:val="single" w:sz="4" w:space="0" w:color="auto"/>
              <w:bottom w:val="single" w:sz="4" w:space="0" w:color="auto"/>
              <w:right w:val="single" w:sz="4" w:space="0" w:color="auto"/>
            </w:tcBorders>
            <w:vAlign w:val="center"/>
            <w:hideMark/>
          </w:tcPr>
          <w:p w14:paraId="59AC3657"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EAD9CF2"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14:paraId="256AB4A0" w14:textId="77777777" w:rsidR="00F14D37" w:rsidRPr="00E16CFB" w:rsidRDefault="00F14D37" w:rsidP="00F14D37">
            <w:pPr>
              <w:ind w:firstLine="0"/>
              <w:jc w:val="left"/>
              <w:rPr>
                <w:rFonts w:ascii="Times New Roman" w:hAnsi="Times New Roman"/>
                <w:color w:val="000000"/>
                <w:sz w:val="20"/>
                <w:szCs w:val="20"/>
              </w:rPr>
            </w:pPr>
            <w:proofErr w:type="gramStart"/>
            <w:r w:rsidRPr="00E16CFB">
              <w:rPr>
                <w:rFonts w:ascii="Times New Roman" w:hAnsi="Times New Roman"/>
                <w:color w:val="000000"/>
                <w:sz w:val="20"/>
                <w:szCs w:val="20"/>
              </w:rPr>
              <w:t>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w:t>
            </w:r>
            <w:proofErr w:type="gramEnd"/>
            <w:r w:rsidRPr="00E16CFB">
              <w:rPr>
                <w:rFonts w:ascii="Times New Roman" w:hAnsi="Times New Roman"/>
                <w:color w:val="000000"/>
                <w:sz w:val="20"/>
                <w:szCs w:val="20"/>
              </w:rPr>
              <w:t xml:space="preserve"> освещения и другими элементами повышения безопасности дорожного движения   </w:t>
            </w:r>
          </w:p>
        </w:tc>
        <w:tc>
          <w:tcPr>
            <w:tcW w:w="2028" w:type="dxa"/>
            <w:tcBorders>
              <w:top w:val="nil"/>
              <w:left w:val="nil"/>
              <w:bottom w:val="single" w:sz="4" w:space="0" w:color="auto"/>
              <w:right w:val="single" w:sz="4" w:space="0" w:color="auto"/>
            </w:tcBorders>
            <w:shd w:val="clear" w:color="auto" w:fill="auto"/>
            <w:vAlign w:val="center"/>
            <w:hideMark/>
          </w:tcPr>
          <w:p w14:paraId="09A02742"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2017-2019 гг.</w:t>
            </w:r>
          </w:p>
        </w:tc>
        <w:tc>
          <w:tcPr>
            <w:tcW w:w="2083" w:type="dxa"/>
            <w:tcBorders>
              <w:top w:val="nil"/>
              <w:left w:val="nil"/>
              <w:bottom w:val="single" w:sz="4" w:space="0" w:color="auto"/>
              <w:right w:val="single" w:sz="4" w:space="0" w:color="auto"/>
            </w:tcBorders>
            <w:shd w:val="clear" w:color="auto" w:fill="auto"/>
            <w:vAlign w:val="center"/>
            <w:hideMark/>
          </w:tcPr>
          <w:p w14:paraId="600ECD3E"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Миндортранс РТ, </w:t>
            </w:r>
            <w:r w:rsidRPr="00E16CFB">
              <w:rPr>
                <w:rFonts w:ascii="Times New Roman" w:hAnsi="Times New Roman"/>
                <w:color w:val="000000"/>
                <w:sz w:val="20"/>
                <w:szCs w:val="20"/>
              </w:rPr>
              <w:br/>
              <w:t xml:space="preserve">органы местного </w:t>
            </w:r>
            <w:r w:rsidRPr="00E16CFB">
              <w:rPr>
                <w:rFonts w:ascii="Times New Roman" w:hAnsi="Times New Roman"/>
                <w:color w:val="000000"/>
                <w:sz w:val="20"/>
                <w:szCs w:val="20"/>
              </w:rPr>
              <w:br/>
              <w:t>самоуправления (по согласованию)</w:t>
            </w:r>
          </w:p>
        </w:tc>
        <w:tc>
          <w:tcPr>
            <w:tcW w:w="4961" w:type="dxa"/>
            <w:tcBorders>
              <w:top w:val="nil"/>
              <w:left w:val="nil"/>
              <w:bottom w:val="single" w:sz="4" w:space="0" w:color="auto"/>
              <w:right w:val="single" w:sz="4" w:space="0" w:color="auto"/>
            </w:tcBorders>
            <w:shd w:val="clear" w:color="auto" w:fill="auto"/>
            <w:hideMark/>
          </w:tcPr>
          <w:p w14:paraId="32E49B31"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 xml:space="preserve"> повышение безопасности дорожного движения,  снижение количества ДТП</w:t>
            </w:r>
          </w:p>
        </w:tc>
      </w:tr>
      <w:tr w:rsidR="00F14D37" w:rsidRPr="00E16CFB" w14:paraId="78AD95AA" w14:textId="77777777" w:rsidTr="00F14D37">
        <w:trPr>
          <w:trHeight w:val="885"/>
        </w:trPr>
        <w:tc>
          <w:tcPr>
            <w:tcW w:w="851" w:type="dxa"/>
            <w:vMerge/>
            <w:tcBorders>
              <w:top w:val="nil"/>
              <w:left w:val="single" w:sz="4" w:space="0" w:color="auto"/>
              <w:bottom w:val="single" w:sz="4" w:space="0" w:color="auto"/>
              <w:right w:val="single" w:sz="4" w:space="0" w:color="auto"/>
            </w:tcBorders>
            <w:vAlign w:val="center"/>
            <w:hideMark/>
          </w:tcPr>
          <w:p w14:paraId="4EEAC510"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1F96E08A"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7A30CCEB"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Модернизация светофорных объектов</w:t>
            </w:r>
          </w:p>
        </w:tc>
        <w:tc>
          <w:tcPr>
            <w:tcW w:w="2028" w:type="dxa"/>
            <w:tcBorders>
              <w:top w:val="nil"/>
              <w:left w:val="nil"/>
              <w:bottom w:val="single" w:sz="4" w:space="0" w:color="auto"/>
              <w:right w:val="single" w:sz="4" w:space="0" w:color="auto"/>
            </w:tcBorders>
            <w:shd w:val="clear" w:color="auto" w:fill="auto"/>
            <w:vAlign w:val="center"/>
            <w:hideMark/>
          </w:tcPr>
          <w:p w14:paraId="3D325BD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2017-2019 гг.</w:t>
            </w:r>
          </w:p>
        </w:tc>
        <w:tc>
          <w:tcPr>
            <w:tcW w:w="2083" w:type="dxa"/>
            <w:tcBorders>
              <w:top w:val="nil"/>
              <w:left w:val="nil"/>
              <w:bottom w:val="single" w:sz="4" w:space="0" w:color="auto"/>
              <w:right w:val="single" w:sz="4" w:space="0" w:color="auto"/>
            </w:tcBorders>
            <w:shd w:val="clear" w:color="auto" w:fill="auto"/>
            <w:vAlign w:val="center"/>
            <w:hideMark/>
          </w:tcPr>
          <w:p w14:paraId="4FF931EC"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 органы местного </w:t>
            </w:r>
            <w:r w:rsidRPr="00E16CFB">
              <w:rPr>
                <w:rFonts w:ascii="Times New Roman" w:hAnsi="Times New Roman"/>
                <w:color w:val="000000"/>
                <w:sz w:val="20"/>
                <w:szCs w:val="20"/>
              </w:rPr>
              <w:br/>
              <w:t>самоуправления (по согласованию)</w:t>
            </w:r>
          </w:p>
        </w:tc>
        <w:tc>
          <w:tcPr>
            <w:tcW w:w="4961" w:type="dxa"/>
            <w:tcBorders>
              <w:top w:val="nil"/>
              <w:left w:val="nil"/>
              <w:bottom w:val="single" w:sz="4" w:space="0" w:color="auto"/>
              <w:right w:val="single" w:sz="4" w:space="0" w:color="auto"/>
            </w:tcBorders>
            <w:shd w:val="clear" w:color="auto" w:fill="auto"/>
            <w:hideMark/>
          </w:tcPr>
          <w:p w14:paraId="25FD1223"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модернизация двух светофорных объектов позволит на 0.3% увеличить пропускную способность улично-дорожной сети г. Кызыла</w:t>
            </w:r>
          </w:p>
        </w:tc>
      </w:tr>
      <w:tr w:rsidR="00F14D37" w:rsidRPr="00E16CFB" w14:paraId="7C9CAC17" w14:textId="77777777" w:rsidTr="00F14D37">
        <w:trPr>
          <w:trHeight w:val="1290"/>
        </w:trPr>
        <w:tc>
          <w:tcPr>
            <w:tcW w:w="851" w:type="dxa"/>
            <w:vMerge/>
            <w:tcBorders>
              <w:top w:val="nil"/>
              <w:left w:val="single" w:sz="4" w:space="0" w:color="auto"/>
              <w:bottom w:val="single" w:sz="4" w:space="0" w:color="auto"/>
              <w:right w:val="single" w:sz="4" w:space="0" w:color="auto"/>
            </w:tcBorders>
            <w:vAlign w:val="center"/>
            <w:hideMark/>
          </w:tcPr>
          <w:p w14:paraId="36538981" w14:textId="77777777" w:rsidR="00F14D37" w:rsidRPr="00E16CFB" w:rsidRDefault="00F14D37" w:rsidP="00F14D37">
            <w:pPr>
              <w:ind w:firstLine="0"/>
              <w:jc w:val="left"/>
              <w:rPr>
                <w:rFonts w:ascii="Times New Roman" w:hAnsi="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3DCEDF53" w14:textId="77777777" w:rsidR="00F14D37" w:rsidRPr="00E16CFB" w:rsidRDefault="00F14D37" w:rsidP="00F14D37">
            <w:pPr>
              <w:ind w:firstLine="0"/>
              <w:jc w:val="left"/>
              <w:rPr>
                <w:rFonts w:ascii="Times New Roman" w:hAnsi="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14:paraId="445A353D"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Нанесение дорожной разметки и установка дорожных знаков</w:t>
            </w:r>
          </w:p>
        </w:tc>
        <w:tc>
          <w:tcPr>
            <w:tcW w:w="2028" w:type="dxa"/>
            <w:tcBorders>
              <w:top w:val="nil"/>
              <w:left w:val="nil"/>
              <w:bottom w:val="single" w:sz="4" w:space="0" w:color="auto"/>
              <w:right w:val="single" w:sz="4" w:space="0" w:color="auto"/>
            </w:tcBorders>
            <w:shd w:val="clear" w:color="auto" w:fill="auto"/>
            <w:vAlign w:val="center"/>
            <w:hideMark/>
          </w:tcPr>
          <w:p w14:paraId="53B946F1"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2018-2025 гг.</w:t>
            </w:r>
          </w:p>
        </w:tc>
        <w:tc>
          <w:tcPr>
            <w:tcW w:w="2083" w:type="dxa"/>
            <w:tcBorders>
              <w:top w:val="nil"/>
              <w:left w:val="nil"/>
              <w:bottom w:val="single" w:sz="4" w:space="0" w:color="auto"/>
              <w:right w:val="single" w:sz="4" w:space="0" w:color="auto"/>
            </w:tcBorders>
            <w:shd w:val="clear" w:color="auto" w:fill="auto"/>
            <w:vAlign w:val="center"/>
            <w:hideMark/>
          </w:tcPr>
          <w:p w14:paraId="05E366F8" w14:textId="77777777" w:rsidR="00F14D37" w:rsidRPr="00E16CFB" w:rsidRDefault="00F14D37" w:rsidP="00F14D37">
            <w:pPr>
              <w:ind w:firstLine="0"/>
              <w:jc w:val="center"/>
              <w:rPr>
                <w:rFonts w:ascii="Times New Roman" w:hAnsi="Times New Roman"/>
                <w:color w:val="000000"/>
                <w:sz w:val="20"/>
                <w:szCs w:val="20"/>
              </w:rPr>
            </w:pPr>
            <w:r w:rsidRPr="00E16CFB">
              <w:rPr>
                <w:rFonts w:ascii="Times New Roman" w:hAnsi="Times New Roman"/>
                <w:color w:val="000000"/>
                <w:sz w:val="20"/>
                <w:szCs w:val="20"/>
              </w:rPr>
              <w:t xml:space="preserve">ГКУ </w:t>
            </w:r>
            <w:r w:rsidRPr="00E16CFB">
              <w:rPr>
                <w:rFonts w:ascii="Times New Roman" w:hAnsi="Times New Roman"/>
                <w:color w:val="000000"/>
                <w:sz w:val="20"/>
                <w:szCs w:val="20"/>
              </w:rPr>
              <w:br/>
              <w:t>«Тываавтодор»</w:t>
            </w:r>
          </w:p>
        </w:tc>
        <w:tc>
          <w:tcPr>
            <w:tcW w:w="4961" w:type="dxa"/>
            <w:tcBorders>
              <w:top w:val="nil"/>
              <w:left w:val="nil"/>
              <w:bottom w:val="single" w:sz="4" w:space="0" w:color="auto"/>
              <w:right w:val="single" w:sz="4" w:space="0" w:color="auto"/>
            </w:tcBorders>
            <w:shd w:val="clear" w:color="auto" w:fill="auto"/>
            <w:hideMark/>
          </w:tcPr>
          <w:p w14:paraId="7FF1DC48" w14:textId="77777777" w:rsidR="00F14D37" w:rsidRPr="00E16CFB" w:rsidRDefault="00F14D37" w:rsidP="00F14D37">
            <w:pPr>
              <w:ind w:firstLine="0"/>
              <w:jc w:val="left"/>
              <w:rPr>
                <w:rFonts w:ascii="Times New Roman" w:hAnsi="Times New Roman"/>
                <w:color w:val="000000"/>
                <w:sz w:val="20"/>
                <w:szCs w:val="20"/>
              </w:rPr>
            </w:pPr>
            <w:r w:rsidRPr="00E16CFB">
              <w:rPr>
                <w:rFonts w:ascii="Times New Roman" w:hAnsi="Times New Roman"/>
                <w:color w:val="000000"/>
                <w:sz w:val="20"/>
                <w:szCs w:val="20"/>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r>
    </w:tbl>
    <w:p w14:paraId="2182EAF7" w14:textId="77777777" w:rsidR="00891F36" w:rsidRPr="00E16CFB" w:rsidRDefault="00C60ECB" w:rsidP="00F14D37">
      <w:pPr>
        <w:pStyle w:val="ConsPlusNormal"/>
        <w:jc w:val="right"/>
        <w:rPr>
          <w:rFonts w:ascii="Times New Roman" w:hAnsi="Times New Roman" w:cs="Times New Roman"/>
          <w:sz w:val="24"/>
        </w:rPr>
      </w:pPr>
      <w:r w:rsidRPr="00E16CFB">
        <w:rPr>
          <w:rFonts w:ascii="Times New Roman" w:hAnsi="Times New Roman"/>
          <w:sz w:val="28"/>
          <w:szCs w:val="28"/>
        </w:rPr>
        <w:t>»</w:t>
      </w:r>
      <w:r w:rsidR="002417EB" w:rsidRPr="00E16CFB">
        <w:rPr>
          <w:rFonts w:ascii="Times New Roman" w:hAnsi="Times New Roman"/>
          <w:sz w:val="28"/>
          <w:szCs w:val="28"/>
        </w:rPr>
        <w:t>.</w:t>
      </w:r>
    </w:p>
    <w:p w14:paraId="367CBBE8" w14:textId="77777777" w:rsidR="00C60ECB" w:rsidRPr="00E16CFB" w:rsidRDefault="00C60ECB" w:rsidP="00FC4581">
      <w:pPr>
        <w:autoSpaceDE w:val="0"/>
        <w:autoSpaceDN w:val="0"/>
        <w:adjustRightInd w:val="0"/>
        <w:ind w:firstLine="0"/>
        <w:rPr>
          <w:rFonts w:ascii="Times New Roman" w:hAnsi="Times New Roman"/>
          <w:sz w:val="28"/>
          <w:szCs w:val="28"/>
        </w:rPr>
      </w:pPr>
    </w:p>
    <w:p w14:paraId="6A417345" w14:textId="77777777" w:rsidR="00C60ECB" w:rsidRPr="00E16CFB" w:rsidRDefault="00C60ECB" w:rsidP="00FC4581">
      <w:pPr>
        <w:autoSpaceDE w:val="0"/>
        <w:autoSpaceDN w:val="0"/>
        <w:adjustRightInd w:val="0"/>
        <w:ind w:firstLine="0"/>
        <w:rPr>
          <w:rFonts w:ascii="Times New Roman" w:hAnsi="Times New Roman"/>
          <w:sz w:val="28"/>
          <w:szCs w:val="28"/>
        </w:rPr>
        <w:sectPr w:rsidR="00C60ECB" w:rsidRPr="00E16CFB" w:rsidSect="00E16CFB">
          <w:headerReference w:type="default" r:id="rId23"/>
          <w:headerReference w:type="first" r:id="rId24"/>
          <w:pgSz w:w="16838" w:h="11906" w:orient="landscape"/>
          <w:pgMar w:top="709" w:right="253" w:bottom="426" w:left="1134" w:header="709" w:footer="709" w:gutter="0"/>
          <w:cols w:space="708"/>
          <w:titlePg/>
          <w:docGrid w:linePitch="360"/>
        </w:sectPr>
      </w:pPr>
    </w:p>
    <w:p w14:paraId="6BEFFC8C" w14:textId="26C6EC7E" w:rsidR="00F82DE8" w:rsidRPr="00E16CFB" w:rsidRDefault="00A50D3C" w:rsidP="00A50D3C">
      <w:pPr>
        <w:autoSpaceDE w:val="0"/>
        <w:autoSpaceDN w:val="0"/>
        <w:adjustRightInd w:val="0"/>
        <w:ind w:firstLine="708"/>
        <w:rPr>
          <w:rFonts w:ascii="Times New Roman" w:hAnsi="Times New Roman"/>
          <w:sz w:val="28"/>
          <w:szCs w:val="28"/>
        </w:rPr>
      </w:pPr>
      <w:r w:rsidRPr="00E16CFB">
        <w:rPr>
          <w:rFonts w:ascii="Times New Roman" w:hAnsi="Times New Roman"/>
          <w:sz w:val="28"/>
          <w:szCs w:val="28"/>
        </w:rPr>
        <w:lastRenderedPageBreak/>
        <w:t xml:space="preserve">2. </w:t>
      </w:r>
      <w:r w:rsidR="00F82DE8" w:rsidRPr="00E16CFB">
        <w:rPr>
          <w:rFonts w:ascii="Times New Roman" w:hAnsi="Times New Roman"/>
          <w:sz w:val="28"/>
          <w:szCs w:val="28"/>
        </w:rPr>
        <w:t>Размест</w:t>
      </w:r>
      <w:r w:rsidR="009A358E" w:rsidRPr="00E16CFB">
        <w:rPr>
          <w:rFonts w:ascii="Times New Roman" w:hAnsi="Times New Roman"/>
          <w:sz w:val="28"/>
          <w:szCs w:val="28"/>
        </w:rPr>
        <w:t xml:space="preserve">ить настоящее постановление на </w:t>
      </w:r>
      <w:r w:rsidR="00F4312D" w:rsidRPr="00E16CFB">
        <w:rPr>
          <w:rFonts w:ascii="Times New Roman" w:hAnsi="Times New Roman"/>
          <w:sz w:val="28"/>
          <w:szCs w:val="28"/>
        </w:rPr>
        <w:t>«О</w:t>
      </w:r>
      <w:r w:rsidR="00F82DE8" w:rsidRPr="00E16CFB">
        <w:rPr>
          <w:rFonts w:ascii="Times New Roman" w:hAnsi="Times New Roman"/>
          <w:sz w:val="28"/>
          <w:szCs w:val="28"/>
        </w:rPr>
        <w:t xml:space="preserve">фициальном </w:t>
      </w:r>
      <w:proofErr w:type="gramStart"/>
      <w:r w:rsidR="00F82DE8" w:rsidRPr="00E16CFB">
        <w:rPr>
          <w:rFonts w:ascii="Times New Roman" w:hAnsi="Times New Roman"/>
          <w:sz w:val="28"/>
          <w:szCs w:val="28"/>
        </w:rPr>
        <w:t>интер</w:t>
      </w:r>
      <w:r w:rsidR="009A358E" w:rsidRPr="00E16CFB">
        <w:rPr>
          <w:rFonts w:ascii="Times New Roman" w:hAnsi="Times New Roman"/>
          <w:sz w:val="28"/>
          <w:szCs w:val="28"/>
        </w:rPr>
        <w:t>нет-портале</w:t>
      </w:r>
      <w:proofErr w:type="gramEnd"/>
      <w:r w:rsidR="009A358E" w:rsidRPr="00E16CFB">
        <w:rPr>
          <w:rFonts w:ascii="Times New Roman" w:hAnsi="Times New Roman"/>
          <w:sz w:val="28"/>
          <w:szCs w:val="28"/>
        </w:rPr>
        <w:t xml:space="preserve"> правовой информации</w:t>
      </w:r>
      <w:r w:rsidR="00F4312D" w:rsidRPr="00E16CFB">
        <w:rPr>
          <w:rFonts w:ascii="Times New Roman" w:hAnsi="Times New Roman"/>
          <w:sz w:val="28"/>
          <w:szCs w:val="28"/>
        </w:rPr>
        <w:t>»</w:t>
      </w:r>
      <w:r w:rsidR="00F82DE8" w:rsidRPr="00E16CFB">
        <w:rPr>
          <w:rFonts w:ascii="Times New Roman" w:hAnsi="Times New Roman"/>
          <w:sz w:val="28"/>
          <w:szCs w:val="28"/>
        </w:rPr>
        <w:t xml:space="preserve"> (</w:t>
      </w:r>
      <w:hyperlink r:id="rId25" w:history="1">
        <w:r w:rsidR="00F82DE8" w:rsidRPr="00E16CFB">
          <w:rPr>
            <w:rStyle w:val="a5"/>
            <w:rFonts w:ascii="Times New Roman" w:hAnsi="Times New Roman"/>
            <w:color w:val="auto"/>
            <w:sz w:val="28"/>
            <w:szCs w:val="28"/>
            <w:u w:val="none"/>
            <w:lang w:val="en-US"/>
          </w:rPr>
          <w:t>www</w:t>
        </w:r>
        <w:r w:rsidR="00F82DE8" w:rsidRPr="00E16CFB">
          <w:rPr>
            <w:rStyle w:val="a5"/>
            <w:rFonts w:ascii="Times New Roman" w:hAnsi="Times New Roman"/>
            <w:color w:val="auto"/>
            <w:sz w:val="28"/>
            <w:szCs w:val="28"/>
            <w:u w:val="none"/>
          </w:rPr>
          <w:t>.</w:t>
        </w:r>
        <w:r w:rsidR="00F82DE8" w:rsidRPr="00E16CFB">
          <w:rPr>
            <w:rStyle w:val="a5"/>
            <w:rFonts w:ascii="Times New Roman" w:hAnsi="Times New Roman"/>
            <w:color w:val="auto"/>
            <w:sz w:val="28"/>
            <w:szCs w:val="28"/>
            <w:u w:val="none"/>
            <w:lang w:val="en-US"/>
          </w:rPr>
          <w:t>pravo</w:t>
        </w:r>
        <w:r w:rsidR="00F82DE8" w:rsidRPr="00E16CFB">
          <w:rPr>
            <w:rStyle w:val="a5"/>
            <w:rFonts w:ascii="Times New Roman" w:hAnsi="Times New Roman"/>
            <w:color w:val="auto"/>
            <w:sz w:val="28"/>
            <w:szCs w:val="28"/>
            <w:u w:val="none"/>
          </w:rPr>
          <w:t>.</w:t>
        </w:r>
        <w:r w:rsidR="00F82DE8" w:rsidRPr="00E16CFB">
          <w:rPr>
            <w:rStyle w:val="a5"/>
            <w:rFonts w:ascii="Times New Roman" w:hAnsi="Times New Roman"/>
            <w:color w:val="auto"/>
            <w:sz w:val="28"/>
            <w:szCs w:val="28"/>
            <w:u w:val="none"/>
            <w:lang w:val="en-US"/>
          </w:rPr>
          <w:t>gov</w:t>
        </w:r>
        <w:r w:rsidR="00F82DE8" w:rsidRPr="00E16CFB">
          <w:rPr>
            <w:rStyle w:val="a5"/>
            <w:rFonts w:ascii="Times New Roman" w:hAnsi="Times New Roman"/>
            <w:color w:val="auto"/>
            <w:sz w:val="28"/>
            <w:szCs w:val="28"/>
            <w:u w:val="none"/>
          </w:rPr>
          <w:t>.</w:t>
        </w:r>
        <w:r w:rsidR="00F82DE8" w:rsidRPr="00E16CFB">
          <w:rPr>
            <w:rStyle w:val="a5"/>
            <w:rFonts w:ascii="Times New Roman" w:hAnsi="Times New Roman"/>
            <w:color w:val="auto"/>
            <w:sz w:val="28"/>
            <w:szCs w:val="28"/>
            <w:u w:val="none"/>
            <w:lang w:val="en-US"/>
          </w:rPr>
          <w:t>ru</w:t>
        </w:r>
      </w:hyperlink>
      <w:r w:rsidR="00F82DE8" w:rsidRPr="00E16CFB">
        <w:rPr>
          <w:rFonts w:ascii="Times New Roman" w:hAnsi="Times New Roman"/>
          <w:sz w:val="28"/>
          <w:szCs w:val="28"/>
        </w:rPr>
        <w:t>) и официальном сайте Республики Тыва в информационно-телекоммуникационной сети «Интернет».</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50D3C" w14:paraId="011B6F5D" w14:textId="77777777" w:rsidTr="00A50D3C">
        <w:tc>
          <w:tcPr>
            <w:tcW w:w="4785" w:type="dxa"/>
          </w:tcPr>
          <w:p w14:paraId="726A1F40" w14:textId="4BE135BD" w:rsidR="002A645D" w:rsidRPr="00E16CFB" w:rsidRDefault="002A645D" w:rsidP="002D6E0E">
            <w:pPr>
              <w:autoSpaceDE w:val="0"/>
              <w:autoSpaceDN w:val="0"/>
              <w:adjustRightInd w:val="0"/>
              <w:ind w:firstLine="0"/>
              <w:rPr>
                <w:rFonts w:ascii="Times New Roman" w:hAnsi="Times New Roman"/>
                <w:sz w:val="28"/>
                <w:szCs w:val="28"/>
              </w:rPr>
            </w:pPr>
          </w:p>
          <w:p w14:paraId="6C3DBFC7" w14:textId="77777777" w:rsidR="007416A0" w:rsidRPr="00E16CFB" w:rsidRDefault="007416A0" w:rsidP="00A50D3C">
            <w:pPr>
              <w:autoSpaceDE w:val="0"/>
              <w:autoSpaceDN w:val="0"/>
              <w:adjustRightInd w:val="0"/>
              <w:ind w:firstLine="0"/>
              <w:jc w:val="center"/>
              <w:rPr>
                <w:rFonts w:ascii="Times New Roman" w:hAnsi="Times New Roman"/>
                <w:sz w:val="28"/>
                <w:szCs w:val="28"/>
              </w:rPr>
            </w:pPr>
          </w:p>
          <w:p w14:paraId="17F313EE" w14:textId="77777777" w:rsidR="00A50D3C" w:rsidRPr="00E16CFB" w:rsidRDefault="00A50D3C" w:rsidP="00255A47">
            <w:pPr>
              <w:autoSpaceDE w:val="0"/>
              <w:autoSpaceDN w:val="0"/>
              <w:adjustRightInd w:val="0"/>
              <w:ind w:firstLine="0"/>
              <w:rPr>
                <w:rFonts w:ascii="Times New Roman" w:hAnsi="Times New Roman"/>
                <w:sz w:val="28"/>
                <w:szCs w:val="28"/>
              </w:rPr>
            </w:pPr>
            <w:r w:rsidRPr="00E16CFB">
              <w:rPr>
                <w:rFonts w:ascii="Times New Roman" w:hAnsi="Times New Roman"/>
                <w:sz w:val="28"/>
                <w:szCs w:val="28"/>
              </w:rPr>
              <w:t>Глава Республики Тыва</w:t>
            </w:r>
          </w:p>
        </w:tc>
        <w:tc>
          <w:tcPr>
            <w:tcW w:w="4785" w:type="dxa"/>
          </w:tcPr>
          <w:p w14:paraId="635054D2" w14:textId="77777777" w:rsidR="002A645D" w:rsidRPr="00E16CFB" w:rsidRDefault="002A645D" w:rsidP="00A50D3C">
            <w:pPr>
              <w:ind w:firstLine="0"/>
              <w:jc w:val="right"/>
              <w:rPr>
                <w:rFonts w:ascii="Times New Roman" w:hAnsi="Times New Roman"/>
                <w:sz w:val="28"/>
                <w:szCs w:val="28"/>
              </w:rPr>
            </w:pPr>
          </w:p>
          <w:p w14:paraId="1BD2E172" w14:textId="77777777" w:rsidR="002A645D" w:rsidRPr="00E16CFB" w:rsidRDefault="002A645D" w:rsidP="00A50D3C">
            <w:pPr>
              <w:ind w:firstLine="0"/>
              <w:jc w:val="right"/>
              <w:rPr>
                <w:rFonts w:ascii="Times New Roman" w:hAnsi="Times New Roman"/>
                <w:sz w:val="28"/>
                <w:szCs w:val="28"/>
              </w:rPr>
            </w:pPr>
          </w:p>
          <w:p w14:paraId="041F8E23" w14:textId="77777777" w:rsidR="007416A0" w:rsidRPr="00E16CFB" w:rsidRDefault="007416A0" w:rsidP="00A50D3C">
            <w:pPr>
              <w:ind w:firstLine="0"/>
              <w:jc w:val="right"/>
              <w:rPr>
                <w:rFonts w:ascii="Times New Roman" w:hAnsi="Times New Roman"/>
                <w:sz w:val="28"/>
                <w:szCs w:val="28"/>
              </w:rPr>
            </w:pPr>
          </w:p>
          <w:p w14:paraId="499C7F46" w14:textId="77777777" w:rsidR="00A50D3C" w:rsidRDefault="00A50D3C" w:rsidP="00A50D3C">
            <w:pPr>
              <w:ind w:firstLine="0"/>
              <w:jc w:val="right"/>
              <w:rPr>
                <w:rFonts w:ascii="Times New Roman" w:hAnsi="Times New Roman"/>
                <w:sz w:val="28"/>
                <w:szCs w:val="28"/>
              </w:rPr>
            </w:pPr>
            <w:r w:rsidRPr="00E16CFB">
              <w:rPr>
                <w:rFonts w:ascii="Times New Roman" w:hAnsi="Times New Roman"/>
                <w:sz w:val="28"/>
                <w:szCs w:val="28"/>
              </w:rPr>
              <w:t>В. Ховалыг</w:t>
            </w:r>
            <w:r w:rsidRPr="00824ABB">
              <w:rPr>
                <w:rFonts w:ascii="Times New Roman" w:hAnsi="Times New Roman"/>
                <w:sz w:val="28"/>
                <w:szCs w:val="28"/>
              </w:rPr>
              <w:t xml:space="preserve"> </w:t>
            </w:r>
          </w:p>
          <w:p w14:paraId="13CB80DE" w14:textId="77777777" w:rsidR="00A50D3C" w:rsidRDefault="00A50D3C" w:rsidP="00A50D3C">
            <w:pPr>
              <w:autoSpaceDE w:val="0"/>
              <w:autoSpaceDN w:val="0"/>
              <w:adjustRightInd w:val="0"/>
              <w:ind w:firstLine="0"/>
              <w:rPr>
                <w:rFonts w:ascii="Times New Roman" w:hAnsi="Times New Roman"/>
                <w:sz w:val="28"/>
                <w:szCs w:val="28"/>
              </w:rPr>
            </w:pPr>
          </w:p>
        </w:tc>
      </w:tr>
    </w:tbl>
    <w:p w14:paraId="148BE46E" w14:textId="77777777" w:rsidR="00A50D3C" w:rsidRPr="00A50D3C" w:rsidRDefault="00A50D3C" w:rsidP="00A50D3C">
      <w:pPr>
        <w:autoSpaceDE w:val="0"/>
        <w:autoSpaceDN w:val="0"/>
        <w:adjustRightInd w:val="0"/>
        <w:ind w:firstLine="708"/>
        <w:rPr>
          <w:rFonts w:ascii="Times New Roman" w:hAnsi="Times New Roman"/>
          <w:sz w:val="28"/>
          <w:szCs w:val="28"/>
        </w:rPr>
      </w:pPr>
    </w:p>
    <w:p w14:paraId="55C718CB" w14:textId="77777777" w:rsidR="00C22AFF" w:rsidRPr="004E20DB" w:rsidRDefault="00C22AFF" w:rsidP="00220051">
      <w:pPr>
        <w:tabs>
          <w:tab w:val="num" w:pos="0"/>
        </w:tabs>
        <w:autoSpaceDE w:val="0"/>
        <w:autoSpaceDN w:val="0"/>
        <w:adjustRightInd w:val="0"/>
        <w:ind w:firstLine="0"/>
        <w:rPr>
          <w:rFonts w:ascii="Times New Roman" w:hAnsi="Times New Roman"/>
          <w:sz w:val="28"/>
          <w:szCs w:val="28"/>
        </w:rPr>
      </w:pPr>
    </w:p>
    <w:p w14:paraId="520EF801" w14:textId="77777777" w:rsidR="007F151D" w:rsidRDefault="007F151D" w:rsidP="00220051">
      <w:pPr>
        <w:ind w:firstLine="0"/>
        <w:jc w:val="right"/>
        <w:rPr>
          <w:rFonts w:ascii="Times New Roman" w:hAnsi="Times New Roman"/>
          <w:sz w:val="28"/>
          <w:szCs w:val="28"/>
        </w:rPr>
      </w:pPr>
    </w:p>
    <w:p w14:paraId="234D0ED7" w14:textId="77777777" w:rsidR="007F151D" w:rsidRDefault="007F151D" w:rsidP="00220051">
      <w:pPr>
        <w:ind w:firstLine="0"/>
        <w:jc w:val="right"/>
        <w:rPr>
          <w:rFonts w:ascii="Times New Roman" w:hAnsi="Times New Roman"/>
          <w:sz w:val="28"/>
          <w:szCs w:val="28"/>
        </w:rPr>
      </w:pPr>
    </w:p>
    <w:p w14:paraId="5E3F04BA" w14:textId="77777777" w:rsidR="007F151D" w:rsidRDefault="007F151D" w:rsidP="00220051">
      <w:pPr>
        <w:ind w:firstLine="0"/>
        <w:jc w:val="right"/>
        <w:rPr>
          <w:rFonts w:ascii="Times New Roman" w:hAnsi="Times New Roman"/>
          <w:sz w:val="28"/>
          <w:szCs w:val="28"/>
        </w:rPr>
      </w:pPr>
    </w:p>
    <w:p w14:paraId="32A53D5F" w14:textId="77777777" w:rsidR="007F151D" w:rsidRDefault="007F151D" w:rsidP="00220051">
      <w:pPr>
        <w:ind w:firstLine="0"/>
        <w:jc w:val="right"/>
        <w:rPr>
          <w:rFonts w:ascii="Times New Roman" w:hAnsi="Times New Roman"/>
          <w:sz w:val="28"/>
          <w:szCs w:val="28"/>
        </w:rPr>
      </w:pPr>
    </w:p>
    <w:p w14:paraId="08302B46" w14:textId="77777777" w:rsidR="007F151D" w:rsidRDefault="007F151D" w:rsidP="00220051">
      <w:pPr>
        <w:ind w:firstLine="0"/>
        <w:jc w:val="right"/>
        <w:rPr>
          <w:rFonts w:ascii="Times New Roman" w:hAnsi="Times New Roman"/>
          <w:sz w:val="28"/>
          <w:szCs w:val="28"/>
        </w:rPr>
      </w:pPr>
    </w:p>
    <w:p w14:paraId="3AF8D407" w14:textId="77777777" w:rsidR="007F151D" w:rsidRDefault="007F151D" w:rsidP="00220051">
      <w:pPr>
        <w:ind w:firstLine="0"/>
        <w:jc w:val="right"/>
        <w:rPr>
          <w:rFonts w:ascii="Times New Roman" w:hAnsi="Times New Roman"/>
          <w:sz w:val="28"/>
          <w:szCs w:val="28"/>
        </w:rPr>
      </w:pPr>
    </w:p>
    <w:p w14:paraId="76EAE1D6" w14:textId="77777777" w:rsidR="007F151D" w:rsidRDefault="007F151D" w:rsidP="00220051">
      <w:pPr>
        <w:ind w:firstLine="0"/>
        <w:jc w:val="right"/>
        <w:rPr>
          <w:rFonts w:ascii="Times New Roman" w:hAnsi="Times New Roman"/>
          <w:sz w:val="28"/>
          <w:szCs w:val="28"/>
        </w:rPr>
      </w:pPr>
    </w:p>
    <w:p w14:paraId="2BE6D205" w14:textId="77777777" w:rsidR="007F151D" w:rsidRDefault="007F151D" w:rsidP="00220051">
      <w:pPr>
        <w:ind w:firstLine="0"/>
        <w:jc w:val="right"/>
        <w:rPr>
          <w:rFonts w:ascii="Times New Roman" w:hAnsi="Times New Roman"/>
          <w:sz w:val="28"/>
          <w:szCs w:val="28"/>
        </w:rPr>
      </w:pPr>
    </w:p>
    <w:p w14:paraId="5113C648" w14:textId="77777777" w:rsidR="007F151D" w:rsidRDefault="007F151D" w:rsidP="00220051">
      <w:pPr>
        <w:ind w:firstLine="0"/>
        <w:jc w:val="right"/>
        <w:rPr>
          <w:rFonts w:ascii="Times New Roman" w:hAnsi="Times New Roman"/>
          <w:sz w:val="28"/>
          <w:szCs w:val="28"/>
        </w:rPr>
      </w:pPr>
    </w:p>
    <w:p w14:paraId="7EAAA865" w14:textId="77777777" w:rsidR="007F151D" w:rsidRDefault="007F151D" w:rsidP="00220051">
      <w:pPr>
        <w:ind w:firstLine="0"/>
        <w:jc w:val="right"/>
        <w:rPr>
          <w:rFonts w:ascii="Times New Roman" w:hAnsi="Times New Roman"/>
          <w:sz w:val="28"/>
          <w:szCs w:val="28"/>
        </w:rPr>
      </w:pPr>
    </w:p>
    <w:p w14:paraId="740B2EA3" w14:textId="77777777" w:rsidR="007F151D" w:rsidRPr="006346AB" w:rsidRDefault="007F151D" w:rsidP="00220051">
      <w:pPr>
        <w:ind w:firstLine="0"/>
        <w:jc w:val="right"/>
        <w:rPr>
          <w:rFonts w:ascii="Times New Roman" w:hAnsi="Times New Roman"/>
          <w:sz w:val="16"/>
          <w:szCs w:val="16"/>
        </w:rPr>
      </w:pPr>
    </w:p>
    <w:sectPr w:rsidR="007F151D" w:rsidRPr="006346AB" w:rsidSect="00E158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7AB2" w14:textId="77777777" w:rsidR="00C13634" w:rsidRDefault="00C13634" w:rsidP="00731B44">
      <w:r>
        <w:separator/>
      </w:r>
    </w:p>
  </w:endnote>
  <w:endnote w:type="continuationSeparator" w:id="0">
    <w:p w14:paraId="09CFC9FE" w14:textId="77777777" w:rsidR="00C13634" w:rsidRDefault="00C13634"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12597" w14:textId="77777777" w:rsidR="00C13634" w:rsidRDefault="00C13634" w:rsidP="00731B44">
      <w:r>
        <w:separator/>
      </w:r>
    </w:p>
  </w:footnote>
  <w:footnote w:type="continuationSeparator" w:id="0">
    <w:p w14:paraId="06B4A03E" w14:textId="77777777" w:rsidR="00C13634" w:rsidRDefault="00C13634"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8123" w14:textId="01C17A2F" w:rsidR="00C13634" w:rsidRDefault="00C13634">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E329F9">
      <w:rPr>
        <w:rFonts w:ascii="Times New Roman" w:hAnsi="Times New Roman"/>
        <w:noProof/>
        <w:sz w:val="24"/>
        <w:szCs w:val="24"/>
      </w:rPr>
      <w:t>40</w:t>
    </w:r>
    <w:r w:rsidRPr="00B3270F">
      <w:rPr>
        <w:rFonts w:ascii="Times New Roman" w:hAnsi="Times New Roman"/>
        <w:sz w:val="24"/>
        <w:szCs w:val="24"/>
      </w:rPr>
      <w:fldChar w:fldCharType="end"/>
    </w:r>
  </w:p>
  <w:p w14:paraId="69370343" w14:textId="77777777" w:rsidR="00C13634" w:rsidRDefault="00C13634" w:rsidP="00C22AFF">
    <w:pPr>
      <w:pStyle w:val="a6"/>
      <w:ind w:firstLine="0"/>
    </w:pPr>
  </w:p>
  <w:p w14:paraId="7E852296" w14:textId="77777777" w:rsidR="00C13634" w:rsidRDefault="00C13634"/>
  <w:p w14:paraId="548CE15B" w14:textId="77777777" w:rsidR="00C13634" w:rsidRDefault="00C136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DE28" w14:textId="77777777" w:rsidR="00C13634" w:rsidRDefault="00C13634">
    <w:pPr>
      <w:pStyle w:val="a6"/>
    </w:pPr>
  </w:p>
  <w:p w14:paraId="572F6558" w14:textId="77777777" w:rsidR="00C13634" w:rsidRDefault="00C13634">
    <w:pPr>
      <w:pStyle w:val="a6"/>
    </w:pP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DC0FC" w14:textId="4440E304" w:rsidR="00C13634" w:rsidRDefault="00C13634">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E329F9">
      <w:rPr>
        <w:rFonts w:ascii="Times New Roman" w:hAnsi="Times New Roman"/>
        <w:noProof/>
        <w:sz w:val="24"/>
        <w:szCs w:val="24"/>
      </w:rPr>
      <w:t>136</w:t>
    </w:r>
    <w:r w:rsidRPr="00B3270F">
      <w:rPr>
        <w:rFonts w:ascii="Times New Roman" w:hAnsi="Times New Roman"/>
        <w:sz w:val="24"/>
        <w:szCs w:val="24"/>
      </w:rPr>
      <w:fldChar w:fldCharType="end"/>
    </w:r>
  </w:p>
  <w:p w14:paraId="739147BB" w14:textId="77777777" w:rsidR="00C13634" w:rsidRDefault="00C13634" w:rsidP="00C22AFF">
    <w:pPr>
      <w:pStyle w:val="a6"/>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6C48" w14:textId="77777777" w:rsidR="00C13634" w:rsidRDefault="00C13634">
    <w:pPr>
      <w:pStyle w:val="a6"/>
    </w:pPr>
  </w:p>
  <w:p w14:paraId="0C6EBBCF" w14:textId="77777777" w:rsidR="00C13634" w:rsidRDefault="00C13634">
    <w:pPr>
      <w:pStyle w:val="a6"/>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4">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num>
  <w:num w:numId="4">
    <w:abstractNumId w:val="16"/>
  </w:num>
  <w:num w:numId="5">
    <w:abstractNumId w:val="15"/>
  </w:num>
  <w:num w:numId="6">
    <w:abstractNumId w:val="10"/>
  </w:num>
  <w:num w:numId="7">
    <w:abstractNumId w:val="22"/>
  </w:num>
  <w:num w:numId="8">
    <w:abstractNumId w:val="12"/>
  </w:num>
  <w:num w:numId="9">
    <w:abstractNumId w:val="31"/>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8"/>
  </w:num>
  <w:num w:numId="24">
    <w:abstractNumId w:val="14"/>
  </w:num>
  <w:num w:numId="25">
    <w:abstractNumId w:val="28"/>
  </w:num>
  <w:num w:numId="26">
    <w:abstractNumId w:val="27"/>
  </w:num>
  <w:num w:numId="27">
    <w:abstractNumId w:val="23"/>
  </w:num>
  <w:num w:numId="28">
    <w:abstractNumId w:val="20"/>
  </w:num>
  <w:num w:numId="29">
    <w:abstractNumId w:val="25"/>
  </w:num>
  <w:num w:numId="30">
    <w:abstractNumId w:val="24"/>
  </w:num>
  <w:num w:numId="31">
    <w:abstractNumId w:val="33"/>
  </w:num>
  <w:num w:numId="32">
    <w:abstractNumId w:val="30"/>
  </w:num>
  <w:num w:numId="33">
    <w:abstractNumId w:val="13"/>
  </w:num>
  <w:num w:numId="34">
    <w:abstractNumId w:val="32"/>
  </w:num>
  <w:num w:numId="35">
    <w:abstractNumId w:val="2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A9"/>
    <w:rsid w:val="000000F0"/>
    <w:rsid w:val="00001A21"/>
    <w:rsid w:val="00002595"/>
    <w:rsid w:val="000026DC"/>
    <w:rsid w:val="00003FF9"/>
    <w:rsid w:val="000053CB"/>
    <w:rsid w:val="0001178A"/>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44F"/>
    <w:rsid w:val="000304AC"/>
    <w:rsid w:val="00030A08"/>
    <w:rsid w:val="00032AAF"/>
    <w:rsid w:val="00033FC0"/>
    <w:rsid w:val="00034AE1"/>
    <w:rsid w:val="000364AF"/>
    <w:rsid w:val="00040B6A"/>
    <w:rsid w:val="0004168B"/>
    <w:rsid w:val="00044245"/>
    <w:rsid w:val="000444AB"/>
    <w:rsid w:val="000466A2"/>
    <w:rsid w:val="000502AF"/>
    <w:rsid w:val="00052E7F"/>
    <w:rsid w:val="000555FA"/>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BEE"/>
    <w:rsid w:val="0008174B"/>
    <w:rsid w:val="00083551"/>
    <w:rsid w:val="00083DFC"/>
    <w:rsid w:val="00086238"/>
    <w:rsid w:val="000864A6"/>
    <w:rsid w:val="000876D4"/>
    <w:rsid w:val="00087C00"/>
    <w:rsid w:val="00091099"/>
    <w:rsid w:val="0009138C"/>
    <w:rsid w:val="00091A14"/>
    <w:rsid w:val="0009320E"/>
    <w:rsid w:val="00093F08"/>
    <w:rsid w:val="00096916"/>
    <w:rsid w:val="000A1404"/>
    <w:rsid w:val="000A3E25"/>
    <w:rsid w:val="000A5482"/>
    <w:rsid w:val="000A5680"/>
    <w:rsid w:val="000A6D81"/>
    <w:rsid w:val="000B2F8E"/>
    <w:rsid w:val="000B31ED"/>
    <w:rsid w:val="000B55BA"/>
    <w:rsid w:val="000B6D12"/>
    <w:rsid w:val="000B7654"/>
    <w:rsid w:val="000C12C0"/>
    <w:rsid w:val="000C2700"/>
    <w:rsid w:val="000C2AFB"/>
    <w:rsid w:val="000C3228"/>
    <w:rsid w:val="000C3624"/>
    <w:rsid w:val="000C3775"/>
    <w:rsid w:val="000C6C1F"/>
    <w:rsid w:val="000D0314"/>
    <w:rsid w:val="000D3E54"/>
    <w:rsid w:val="000D4431"/>
    <w:rsid w:val="000D58AD"/>
    <w:rsid w:val="000D6ECA"/>
    <w:rsid w:val="000D7A7C"/>
    <w:rsid w:val="000E0326"/>
    <w:rsid w:val="000E1D8A"/>
    <w:rsid w:val="000E3219"/>
    <w:rsid w:val="000E5142"/>
    <w:rsid w:val="000E53F9"/>
    <w:rsid w:val="000E5E76"/>
    <w:rsid w:val="000E621E"/>
    <w:rsid w:val="000E735D"/>
    <w:rsid w:val="000E7D93"/>
    <w:rsid w:val="000E7E18"/>
    <w:rsid w:val="000F1674"/>
    <w:rsid w:val="000F37AB"/>
    <w:rsid w:val="000F64A9"/>
    <w:rsid w:val="00100135"/>
    <w:rsid w:val="0010179D"/>
    <w:rsid w:val="001026C8"/>
    <w:rsid w:val="00102813"/>
    <w:rsid w:val="0010432A"/>
    <w:rsid w:val="00107965"/>
    <w:rsid w:val="00107C74"/>
    <w:rsid w:val="00111DC5"/>
    <w:rsid w:val="00113D1B"/>
    <w:rsid w:val="00116CEB"/>
    <w:rsid w:val="00117A84"/>
    <w:rsid w:val="00120D38"/>
    <w:rsid w:val="001227AA"/>
    <w:rsid w:val="001231EE"/>
    <w:rsid w:val="00125401"/>
    <w:rsid w:val="00126E6C"/>
    <w:rsid w:val="0012756B"/>
    <w:rsid w:val="00133CDB"/>
    <w:rsid w:val="00134FD1"/>
    <w:rsid w:val="00136E4C"/>
    <w:rsid w:val="00136E72"/>
    <w:rsid w:val="00140B03"/>
    <w:rsid w:val="00142BD5"/>
    <w:rsid w:val="00143314"/>
    <w:rsid w:val="00144649"/>
    <w:rsid w:val="00146718"/>
    <w:rsid w:val="00150155"/>
    <w:rsid w:val="001506D3"/>
    <w:rsid w:val="00151F05"/>
    <w:rsid w:val="001530C3"/>
    <w:rsid w:val="00153A4C"/>
    <w:rsid w:val="00156057"/>
    <w:rsid w:val="001576DA"/>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5734"/>
    <w:rsid w:val="00190E9F"/>
    <w:rsid w:val="00191625"/>
    <w:rsid w:val="00191E37"/>
    <w:rsid w:val="00194B81"/>
    <w:rsid w:val="001A055F"/>
    <w:rsid w:val="001A21FD"/>
    <w:rsid w:val="001A2736"/>
    <w:rsid w:val="001A34E4"/>
    <w:rsid w:val="001A35B1"/>
    <w:rsid w:val="001A3F0C"/>
    <w:rsid w:val="001A6B9A"/>
    <w:rsid w:val="001B0D73"/>
    <w:rsid w:val="001B2D9B"/>
    <w:rsid w:val="001B3465"/>
    <w:rsid w:val="001B3CBA"/>
    <w:rsid w:val="001B4B41"/>
    <w:rsid w:val="001B5749"/>
    <w:rsid w:val="001B6806"/>
    <w:rsid w:val="001B70BB"/>
    <w:rsid w:val="001B791F"/>
    <w:rsid w:val="001C0566"/>
    <w:rsid w:val="001C0AB0"/>
    <w:rsid w:val="001C0EA1"/>
    <w:rsid w:val="001C1685"/>
    <w:rsid w:val="001C1B50"/>
    <w:rsid w:val="001C379A"/>
    <w:rsid w:val="001C3F2F"/>
    <w:rsid w:val="001C4055"/>
    <w:rsid w:val="001C4AE6"/>
    <w:rsid w:val="001C722C"/>
    <w:rsid w:val="001C78D8"/>
    <w:rsid w:val="001D1340"/>
    <w:rsid w:val="001D353F"/>
    <w:rsid w:val="001D418B"/>
    <w:rsid w:val="001D5D37"/>
    <w:rsid w:val="001D7C72"/>
    <w:rsid w:val="001E04D7"/>
    <w:rsid w:val="001E1358"/>
    <w:rsid w:val="001E3F2F"/>
    <w:rsid w:val="001E47E0"/>
    <w:rsid w:val="001E51F8"/>
    <w:rsid w:val="001F1A3E"/>
    <w:rsid w:val="001F2512"/>
    <w:rsid w:val="001F3503"/>
    <w:rsid w:val="001F51AC"/>
    <w:rsid w:val="001F6FB4"/>
    <w:rsid w:val="001F7B6D"/>
    <w:rsid w:val="0020078B"/>
    <w:rsid w:val="00201125"/>
    <w:rsid w:val="00205130"/>
    <w:rsid w:val="00206F32"/>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1787"/>
    <w:rsid w:val="002217B2"/>
    <w:rsid w:val="00222146"/>
    <w:rsid w:val="00225273"/>
    <w:rsid w:val="00225624"/>
    <w:rsid w:val="0022595C"/>
    <w:rsid w:val="00227AFA"/>
    <w:rsid w:val="00230EC8"/>
    <w:rsid w:val="00231F53"/>
    <w:rsid w:val="00235753"/>
    <w:rsid w:val="00236138"/>
    <w:rsid w:val="00236ED2"/>
    <w:rsid w:val="00237E5E"/>
    <w:rsid w:val="0024087D"/>
    <w:rsid w:val="002408F4"/>
    <w:rsid w:val="00240FCD"/>
    <w:rsid w:val="00241044"/>
    <w:rsid w:val="002411F4"/>
    <w:rsid w:val="002417EB"/>
    <w:rsid w:val="002428D1"/>
    <w:rsid w:val="00243179"/>
    <w:rsid w:val="00245614"/>
    <w:rsid w:val="002506D0"/>
    <w:rsid w:val="00250C29"/>
    <w:rsid w:val="00250C95"/>
    <w:rsid w:val="00252594"/>
    <w:rsid w:val="0025326E"/>
    <w:rsid w:val="0025380E"/>
    <w:rsid w:val="0025391A"/>
    <w:rsid w:val="00253BC3"/>
    <w:rsid w:val="00253BEC"/>
    <w:rsid w:val="00253C88"/>
    <w:rsid w:val="00255A47"/>
    <w:rsid w:val="00257D42"/>
    <w:rsid w:val="002603BF"/>
    <w:rsid w:val="0026139F"/>
    <w:rsid w:val="0026445E"/>
    <w:rsid w:val="00264BB2"/>
    <w:rsid w:val="00264D12"/>
    <w:rsid w:val="00265390"/>
    <w:rsid w:val="00265F6B"/>
    <w:rsid w:val="002661C4"/>
    <w:rsid w:val="00266B5F"/>
    <w:rsid w:val="00266FC6"/>
    <w:rsid w:val="002679E8"/>
    <w:rsid w:val="00267CCD"/>
    <w:rsid w:val="00267FF8"/>
    <w:rsid w:val="00270D28"/>
    <w:rsid w:val="00271B45"/>
    <w:rsid w:val="00271D03"/>
    <w:rsid w:val="00272979"/>
    <w:rsid w:val="00272A17"/>
    <w:rsid w:val="00273228"/>
    <w:rsid w:val="00273A46"/>
    <w:rsid w:val="00276C44"/>
    <w:rsid w:val="00277892"/>
    <w:rsid w:val="002814DF"/>
    <w:rsid w:val="00282264"/>
    <w:rsid w:val="002857D0"/>
    <w:rsid w:val="0028688B"/>
    <w:rsid w:val="00290260"/>
    <w:rsid w:val="0029112C"/>
    <w:rsid w:val="00291ED9"/>
    <w:rsid w:val="00292BA4"/>
    <w:rsid w:val="00292F8F"/>
    <w:rsid w:val="00293905"/>
    <w:rsid w:val="00293A26"/>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D5CD3"/>
    <w:rsid w:val="002D6E0E"/>
    <w:rsid w:val="002D7CFC"/>
    <w:rsid w:val="002E0E6B"/>
    <w:rsid w:val="002E2B01"/>
    <w:rsid w:val="002E2E9B"/>
    <w:rsid w:val="002E391B"/>
    <w:rsid w:val="002E3B0C"/>
    <w:rsid w:val="002E4AF8"/>
    <w:rsid w:val="002F085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104F0"/>
    <w:rsid w:val="00311A94"/>
    <w:rsid w:val="00312112"/>
    <w:rsid w:val="00312273"/>
    <w:rsid w:val="00314692"/>
    <w:rsid w:val="00320403"/>
    <w:rsid w:val="0032045A"/>
    <w:rsid w:val="00325A0F"/>
    <w:rsid w:val="003277F5"/>
    <w:rsid w:val="00327981"/>
    <w:rsid w:val="003316B4"/>
    <w:rsid w:val="00332A55"/>
    <w:rsid w:val="00332BF5"/>
    <w:rsid w:val="00333EE9"/>
    <w:rsid w:val="00336E84"/>
    <w:rsid w:val="003412F8"/>
    <w:rsid w:val="00343849"/>
    <w:rsid w:val="00343EA1"/>
    <w:rsid w:val="003446F6"/>
    <w:rsid w:val="00346AA1"/>
    <w:rsid w:val="00347693"/>
    <w:rsid w:val="0035072C"/>
    <w:rsid w:val="0035086A"/>
    <w:rsid w:val="003515A4"/>
    <w:rsid w:val="0035376C"/>
    <w:rsid w:val="003537A4"/>
    <w:rsid w:val="00353949"/>
    <w:rsid w:val="00356618"/>
    <w:rsid w:val="0036019D"/>
    <w:rsid w:val="00360C68"/>
    <w:rsid w:val="003622DE"/>
    <w:rsid w:val="00362678"/>
    <w:rsid w:val="00362F5C"/>
    <w:rsid w:val="00363DAD"/>
    <w:rsid w:val="00364594"/>
    <w:rsid w:val="00364CF7"/>
    <w:rsid w:val="003657D4"/>
    <w:rsid w:val="00365C8F"/>
    <w:rsid w:val="003667AD"/>
    <w:rsid w:val="003668E4"/>
    <w:rsid w:val="00366ACA"/>
    <w:rsid w:val="0036774C"/>
    <w:rsid w:val="0037169C"/>
    <w:rsid w:val="0037346A"/>
    <w:rsid w:val="003741AA"/>
    <w:rsid w:val="00374ABF"/>
    <w:rsid w:val="00377773"/>
    <w:rsid w:val="003823BC"/>
    <w:rsid w:val="0038508B"/>
    <w:rsid w:val="003913E9"/>
    <w:rsid w:val="00393348"/>
    <w:rsid w:val="003951AF"/>
    <w:rsid w:val="0039592F"/>
    <w:rsid w:val="003964C4"/>
    <w:rsid w:val="003A06F0"/>
    <w:rsid w:val="003A0B9E"/>
    <w:rsid w:val="003A1B97"/>
    <w:rsid w:val="003A61D4"/>
    <w:rsid w:val="003A6FF3"/>
    <w:rsid w:val="003B02BB"/>
    <w:rsid w:val="003B2133"/>
    <w:rsid w:val="003B2655"/>
    <w:rsid w:val="003B5948"/>
    <w:rsid w:val="003B6877"/>
    <w:rsid w:val="003C00D0"/>
    <w:rsid w:val="003C4E57"/>
    <w:rsid w:val="003C4EAA"/>
    <w:rsid w:val="003C5570"/>
    <w:rsid w:val="003C7B9E"/>
    <w:rsid w:val="003D1C51"/>
    <w:rsid w:val="003D1DFB"/>
    <w:rsid w:val="003D4DBF"/>
    <w:rsid w:val="003D5C94"/>
    <w:rsid w:val="003D7A63"/>
    <w:rsid w:val="003E1A19"/>
    <w:rsid w:val="003E24AD"/>
    <w:rsid w:val="003E3ADC"/>
    <w:rsid w:val="003E3B27"/>
    <w:rsid w:val="003E54C3"/>
    <w:rsid w:val="003F0647"/>
    <w:rsid w:val="003F2C76"/>
    <w:rsid w:val="003F2E52"/>
    <w:rsid w:val="003F57EF"/>
    <w:rsid w:val="003F5E1A"/>
    <w:rsid w:val="004011D7"/>
    <w:rsid w:val="0040123E"/>
    <w:rsid w:val="0040175D"/>
    <w:rsid w:val="004018B0"/>
    <w:rsid w:val="00402F41"/>
    <w:rsid w:val="004043FF"/>
    <w:rsid w:val="004055EB"/>
    <w:rsid w:val="00406FBD"/>
    <w:rsid w:val="004103C1"/>
    <w:rsid w:val="00411832"/>
    <w:rsid w:val="0041192C"/>
    <w:rsid w:val="004150CC"/>
    <w:rsid w:val="004155F1"/>
    <w:rsid w:val="00415BAD"/>
    <w:rsid w:val="004164C9"/>
    <w:rsid w:val="004165C3"/>
    <w:rsid w:val="00417428"/>
    <w:rsid w:val="00421718"/>
    <w:rsid w:val="00421C22"/>
    <w:rsid w:val="0042374B"/>
    <w:rsid w:val="00423CAA"/>
    <w:rsid w:val="004241D8"/>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2BE4"/>
    <w:rsid w:val="00472FA0"/>
    <w:rsid w:val="0047464C"/>
    <w:rsid w:val="00482A1F"/>
    <w:rsid w:val="00483FB7"/>
    <w:rsid w:val="00486A65"/>
    <w:rsid w:val="00487388"/>
    <w:rsid w:val="00490DF3"/>
    <w:rsid w:val="00490FAA"/>
    <w:rsid w:val="004913DF"/>
    <w:rsid w:val="00491706"/>
    <w:rsid w:val="00493C1B"/>
    <w:rsid w:val="00494792"/>
    <w:rsid w:val="0049708F"/>
    <w:rsid w:val="004A10EF"/>
    <w:rsid w:val="004A1486"/>
    <w:rsid w:val="004A2F2E"/>
    <w:rsid w:val="004A3BF7"/>
    <w:rsid w:val="004A55B1"/>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6E0D"/>
    <w:rsid w:val="005070B9"/>
    <w:rsid w:val="00507956"/>
    <w:rsid w:val="00510784"/>
    <w:rsid w:val="0051104B"/>
    <w:rsid w:val="005113BB"/>
    <w:rsid w:val="00512247"/>
    <w:rsid w:val="00513B97"/>
    <w:rsid w:val="00514714"/>
    <w:rsid w:val="00514B75"/>
    <w:rsid w:val="005157A1"/>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BB3"/>
    <w:rsid w:val="0054363E"/>
    <w:rsid w:val="00544159"/>
    <w:rsid w:val="00544D73"/>
    <w:rsid w:val="00547FB4"/>
    <w:rsid w:val="005523F7"/>
    <w:rsid w:val="00552472"/>
    <w:rsid w:val="0055366F"/>
    <w:rsid w:val="00554535"/>
    <w:rsid w:val="0055556D"/>
    <w:rsid w:val="005563BB"/>
    <w:rsid w:val="00557D67"/>
    <w:rsid w:val="005620BC"/>
    <w:rsid w:val="005623F6"/>
    <w:rsid w:val="00562C08"/>
    <w:rsid w:val="0056333D"/>
    <w:rsid w:val="0056513C"/>
    <w:rsid w:val="0056791F"/>
    <w:rsid w:val="00571DF8"/>
    <w:rsid w:val="00571F79"/>
    <w:rsid w:val="00572091"/>
    <w:rsid w:val="0057209B"/>
    <w:rsid w:val="00576D03"/>
    <w:rsid w:val="0058339D"/>
    <w:rsid w:val="005836C2"/>
    <w:rsid w:val="0058377A"/>
    <w:rsid w:val="00584636"/>
    <w:rsid w:val="005901D7"/>
    <w:rsid w:val="0059474E"/>
    <w:rsid w:val="005A0367"/>
    <w:rsid w:val="005A0656"/>
    <w:rsid w:val="005A0FD4"/>
    <w:rsid w:val="005A15E3"/>
    <w:rsid w:val="005A1E0C"/>
    <w:rsid w:val="005A403E"/>
    <w:rsid w:val="005A44F5"/>
    <w:rsid w:val="005A4BFC"/>
    <w:rsid w:val="005A627E"/>
    <w:rsid w:val="005A671C"/>
    <w:rsid w:val="005A6E9D"/>
    <w:rsid w:val="005B1388"/>
    <w:rsid w:val="005B19FC"/>
    <w:rsid w:val="005B3ABB"/>
    <w:rsid w:val="005B3FCA"/>
    <w:rsid w:val="005B65DC"/>
    <w:rsid w:val="005C1358"/>
    <w:rsid w:val="005C384C"/>
    <w:rsid w:val="005C41CF"/>
    <w:rsid w:val="005C45FA"/>
    <w:rsid w:val="005C554D"/>
    <w:rsid w:val="005C5F36"/>
    <w:rsid w:val="005C6296"/>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600D7E"/>
    <w:rsid w:val="00603D04"/>
    <w:rsid w:val="0060473C"/>
    <w:rsid w:val="00606054"/>
    <w:rsid w:val="00611D9A"/>
    <w:rsid w:val="00613470"/>
    <w:rsid w:val="00620CAB"/>
    <w:rsid w:val="0062156E"/>
    <w:rsid w:val="00621823"/>
    <w:rsid w:val="00623030"/>
    <w:rsid w:val="006231E7"/>
    <w:rsid w:val="0062511A"/>
    <w:rsid w:val="0063046A"/>
    <w:rsid w:val="00630BA7"/>
    <w:rsid w:val="00631452"/>
    <w:rsid w:val="00631C34"/>
    <w:rsid w:val="006346AB"/>
    <w:rsid w:val="0063542D"/>
    <w:rsid w:val="0063679C"/>
    <w:rsid w:val="006403DF"/>
    <w:rsid w:val="0064108E"/>
    <w:rsid w:val="00641937"/>
    <w:rsid w:val="00642D61"/>
    <w:rsid w:val="006443CF"/>
    <w:rsid w:val="006455E3"/>
    <w:rsid w:val="00645D4D"/>
    <w:rsid w:val="006469AF"/>
    <w:rsid w:val="00646F85"/>
    <w:rsid w:val="0065113C"/>
    <w:rsid w:val="0065145C"/>
    <w:rsid w:val="00652430"/>
    <w:rsid w:val="006525E3"/>
    <w:rsid w:val="00654931"/>
    <w:rsid w:val="00655741"/>
    <w:rsid w:val="00656E43"/>
    <w:rsid w:val="00660485"/>
    <w:rsid w:val="006629B0"/>
    <w:rsid w:val="006632C4"/>
    <w:rsid w:val="0066397A"/>
    <w:rsid w:val="00664511"/>
    <w:rsid w:val="00664927"/>
    <w:rsid w:val="006659AC"/>
    <w:rsid w:val="00666CB9"/>
    <w:rsid w:val="00667C17"/>
    <w:rsid w:val="00667D3C"/>
    <w:rsid w:val="00672766"/>
    <w:rsid w:val="00673C17"/>
    <w:rsid w:val="00674A9E"/>
    <w:rsid w:val="0067534C"/>
    <w:rsid w:val="00675637"/>
    <w:rsid w:val="006775CC"/>
    <w:rsid w:val="00681136"/>
    <w:rsid w:val="0068534A"/>
    <w:rsid w:val="00685587"/>
    <w:rsid w:val="006861B0"/>
    <w:rsid w:val="006865FC"/>
    <w:rsid w:val="0068704F"/>
    <w:rsid w:val="00690E47"/>
    <w:rsid w:val="006910B0"/>
    <w:rsid w:val="00692194"/>
    <w:rsid w:val="0069271A"/>
    <w:rsid w:val="006928C6"/>
    <w:rsid w:val="006932FF"/>
    <w:rsid w:val="006941B0"/>
    <w:rsid w:val="00695BD5"/>
    <w:rsid w:val="00695CDB"/>
    <w:rsid w:val="006971CD"/>
    <w:rsid w:val="006973A1"/>
    <w:rsid w:val="006A1946"/>
    <w:rsid w:val="006A1D5F"/>
    <w:rsid w:val="006A220E"/>
    <w:rsid w:val="006A4FDD"/>
    <w:rsid w:val="006B066C"/>
    <w:rsid w:val="006B13BF"/>
    <w:rsid w:val="006B3837"/>
    <w:rsid w:val="006B4434"/>
    <w:rsid w:val="006B512C"/>
    <w:rsid w:val="006B77C6"/>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E09F0"/>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6C1F"/>
    <w:rsid w:val="00746F49"/>
    <w:rsid w:val="0075242A"/>
    <w:rsid w:val="00752E61"/>
    <w:rsid w:val="00753182"/>
    <w:rsid w:val="00753EAB"/>
    <w:rsid w:val="0075479D"/>
    <w:rsid w:val="00754BDC"/>
    <w:rsid w:val="00755A41"/>
    <w:rsid w:val="0075646A"/>
    <w:rsid w:val="00756FF4"/>
    <w:rsid w:val="00757A70"/>
    <w:rsid w:val="007608DB"/>
    <w:rsid w:val="00760AB8"/>
    <w:rsid w:val="00762F49"/>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7A6"/>
    <w:rsid w:val="0077795A"/>
    <w:rsid w:val="007812C9"/>
    <w:rsid w:val="0078162E"/>
    <w:rsid w:val="0078409B"/>
    <w:rsid w:val="0078684A"/>
    <w:rsid w:val="00787BDB"/>
    <w:rsid w:val="007904A7"/>
    <w:rsid w:val="00790CC7"/>
    <w:rsid w:val="0079385F"/>
    <w:rsid w:val="00793CBB"/>
    <w:rsid w:val="007946C9"/>
    <w:rsid w:val="00794817"/>
    <w:rsid w:val="00794FC7"/>
    <w:rsid w:val="007963BF"/>
    <w:rsid w:val="00797DEC"/>
    <w:rsid w:val="007A08C4"/>
    <w:rsid w:val="007A3D83"/>
    <w:rsid w:val="007A4C37"/>
    <w:rsid w:val="007A5C08"/>
    <w:rsid w:val="007A5D85"/>
    <w:rsid w:val="007A5FDA"/>
    <w:rsid w:val="007B0040"/>
    <w:rsid w:val="007B2004"/>
    <w:rsid w:val="007B49A6"/>
    <w:rsid w:val="007B5245"/>
    <w:rsid w:val="007B5804"/>
    <w:rsid w:val="007C00C8"/>
    <w:rsid w:val="007C20C6"/>
    <w:rsid w:val="007C26EC"/>
    <w:rsid w:val="007C2B92"/>
    <w:rsid w:val="007C3D08"/>
    <w:rsid w:val="007C5146"/>
    <w:rsid w:val="007C52BE"/>
    <w:rsid w:val="007C5358"/>
    <w:rsid w:val="007C55C1"/>
    <w:rsid w:val="007C5AF7"/>
    <w:rsid w:val="007C7227"/>
    <w:rsid w:val="007C7A6C"/>
    <w:rsid w:val="007D26E9"/>
    <w:rsid w:val="007D2F25"/>
    <w:rsid w:val="007D33C5"/>
    <w:rsid w:val="007D4A59"/>
    <w:rsid w:val="007D573A"/>
    <w:rsid w:val="007D6BA2"/>
    <w:rsid w:val="007D6E95"/>
    <w:rsid w:val="007E1CF4"/>
    <w:rsid w:val="007E23D6"/>
    <w:rsid w:val="007E3E1F"/>
    <w:rsid w:val="007E6671"/>
    <w:rsid w:val="007E7494"/>
    <w:rsid w:val="007E76A7"/>
    <w:rsid w:val="007F017C"/>
    <w:rsid w:val="007F151D"/>
    <w:rsid w:val="007F21DD"/>
    <w:rsid w:val="007F23F0"/>
    <w:rsid w:val="007F340C"/>
    <w:rsid w:val="007F3E95"/>
    <w:rsid w:val="007F4512"/>
    <w:rsid w:val="007F4C29"/>
    <w:rsid w:val="007F4F62"/>
    <w:rsid w:val="007F5664"/>
    <w:rsid w:val="007F570D"/>
    <w:rsid w:val="007F663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53A3"/>
    <w:rsid w:val="008302F6"/>
    <w:rsid w:val="00833B19"/>
    <w:rsid w:val="00834503"/>
    <w:rsid w:val="00835BE7"/>
    <w:rsid w:val="008376F1"/>
    <w:rsid w:val="008403E2"/>
    <w:rsid w:val="00840745"/>
    <w:rsid w:val="008448C8"/>
    <w:rsid w:val="00844A97"/>
    <w:rsid w:val="00845663"/>
    <w:rsid w:val="0084659F"/>
    <w:rsid w:val="00846E72"/>
    <w:rsid w:val="00847AD9"/>
    <w:rsid w:val="00850FF0"/>
    <w:rsid w:val="00851908"/>
    <w:rsid w:val="00853A6B"/>
    <w:rsid w:val="008577C7"/>
    <w:rsid w:val="0085791B"/>
    <w:rsid w:val="00860074"/>
    <w:rsid w:val="00861E26"/>
    <w:rsid w:val="00863991"/>
    <w:rsid w:val="00865880"/>
    <w:rsid w:val="00865E79"/>
    <w:rsid w:val="0086657D"/>
    <w:rsid w:val="008667BA"/>
    <w:rsid w:val="00866FB4"/>
    <w:rsid w:val="0086749C"/>
    <w:rsid w:val="00873B78"/>
    <w:rsid w:val="00874C6D"/>
    <w:rsid w:val="00877761"/>
    <w:rsid w:val="0088000D"/>
    <w:rsid w:val="008813CD"/>
    <w:rsid w:val="0088295A"/>
    <w:rsid w:val="00882B10"/>
    <w:rsid w:val="0088338B"/>
    <w:rsid w:val="00884657"/>
    <w:rsid w:val="008865C8"/>
    <w:rsid w:val="00887E34"/>
    <w:rsid w:val="00890712"/>
    <w:rsid w:val="008907AD"/>
    <w:rsid w:val="00891B66"/>
    <w:rsid w:val="00891F36"/>
    <w:rsid w:val="00892C70"/>
    <w:rsid w:val="00893AD9"/>
    <w:rsid w:val="00893DD1"/>
    <w:rsid w:val="0089475F"/>
    <w:rsid w:val="00894CEC"/>
    <w:rsid w:val="00895706"/>
    <w:rsid w:val="008A1334"/>
    <w:rsid w:val="008A24E3"/>
    <w:rsid w:val="008A41AE"/>
    <w:rsid w:val="008A51F6"/>
    <w:rsid w:val="008A6607"/>
    <w:rsid w:val="008A70AC"/>
    <w:rsid w:val="008B12B3"/>
    <w:rsid w:val="008B1B4F"/>
    <w:rsid w:val="008B322F"/>
    <w:rsid w:val="008B32BC"/>
    <w:rsid w:val="008C110F"/>
    <w:rsid w:val="008C1C4B"/>
    <w:rsid w:val="008C2A37"/>
    <w:rsid w:val="008C3FED"/>
    <w:rsid w:val="008C54E8"/>
    <w:rsid w:val="008C63D7"/>
    <w:rsid w:val="008C79ED"/>
    <w:rsid w:val="008C7C1B"/>
    <w:rsid w:val="008D0015"/>
    <w:rsid w:val="008D0BA9"/>
    <w:rsid w:val="008D1E92"/>
    <w:rsid w:val="008D418F"/>
    <w:rsid w:val="008D4E85"/>
    <w:rsid w:val="008D5D17"/>
    <w:rsid w:val="008E1D0A"/>
    <w:rsid w:val="008E1E75"/>
    <w:rsid w:val="008E331A"/>
    <w:rsid w:val="008E3524"/>
    <w:rsid w:val="008E5D1F"/>
    <w:rsid w:val="008E5EDD"/>
    <w:rsid w:val="008E62D3"/>
    <w:rsid w:val="008E6A5E"/>
    <w:rsid w:val="008E73BA"/>
    <w:rsid w:val="008E7A0F"/>
    <w:rsid w:val="008E7DBC"/>
    <w:rsid w:val="008F10BC"/>
    <w:rsid w:val="008F11EF"/>
    <w:rsid w:val="008F319B"/>
    <w:rsid w:val="008F31F4"/>
    <w:rsid w:val="008F33B8"/>
    <w:rsid w:val="008F3A1F"/>
    <w:rsid w:val="008F73BE"/>
    <w:rsid w:val="008F77F8"/>
    <w:rsid w:val="00900FF0"/>
    <w:rsid w:val="00901D85"/>
    <w:rsid w:val="009040E3"/>
    <w:rsid w:val="009063ED"/>
    <w:rsid w:val="00910779"/>
    <w:rsid w:val="00912677"/>
    <w:rsid w:val="00913A67"/>
    <w:rsid w:val="00916361"/>
    <w:rsid w:val="00922294"/>
    <w:rsid w:val="00922FCA"/>
    <w:rsid w:val="00923CAC"/>
    <w:rsid w:val="00926765"/>
    <w:rsid w:val="00926C0C"/>
    <w:rsid w:val="00926FA6"/>
    <w:rsid w:val="009275B4"/>
    <w:rsid w:val="00930ACE"/>
    <w:rsid w:val="00931297"/>
    <w:rsid w:val="009333BA"/>
    <w:rsid w:val="00933E2C"/>
    <w:rsid w:val="00934092"/>
    <w:rsid w:val="00935D7D"/>
    <w:rsid w:val="00936C80"/>
    <w:rsid w:val="009376B9"/>
    <w:rsid w:val="00941B34"/>
    <w:rsid w:val="00943CBE"/>
    <w:rsid w:val="009452E6"/>
    <w:rsid w:val="009508E5"/>
    <w:rsid w:val="00950B29"/>
    <w:rsid w:val="00952273"/>
    <w:rsid w:val="00952D9A"/>
    <w:rsid w:val="0095336E"/>
    <w:rsid w:val="00955F20"/>
    <w:rsid w:val="00957197"/>
    <w:rsid w:val="009617D9"/>
    <w:rsid w:val="00961972"/>
    <w:rsid w:val="00962633"/>
    <w:rsid w:val="009631C3"/>
    <w:rsid w:val="009634D7"/>
    <w:rsid w:val="00965B86"/>
    <w:rsid w:val="00965D54"/>
    <w:rsid w:val="009660A9"/>
    <w:rsid w:val="00967823"/>
    <w:rsid w:val="009708C1"/>
    <w:rsid w:val="00971031"/>
    <w:rsid w:val="009735C1"/>
    <w:rsid w:val="009738D5"/>
    <w:rsid w:val="00973E66"/>
    <w:rsid w:val="00975570"/>
    <w:rsid w:val="009760C7"/>
    <w:rsid w:val="00976335"/>
    <w:rsid w:val="00977149"/>
    <w:rsid w:val="00981B95"/>
    <w:rsid w:val="00982BA5"/>
    <w:rsid w:val="009831BF"/>
    <w:rsid w:val="009840D1"/>
    <w:rsid w:val="00984299"/>
    <w:rsid w:val="009857D1"/>
    <w:rsid w:val="00987A34"/>
    <w:rsid w:val="00987E96"/>
    <w:rsid w:val="00990EBC"/>
    <w:rsid w:val="00992710"/>
    <w:rsid w:val="00993857"/>
    <w:rsid w:val="009946F3"/>
    <w:rsid w:val="0099532D"/>
    <w:rsid w:val="00997BEC"/>
    <w:rsid w:val="009A0F9E"/>
    <w:rsid w:val="009A1EC2"/>
    <w:rsid w:val="009A21E7"/>
    <w:rsid w:val="009A22FB"/>
    <w:rsid w:val="009A32AB"/>
    <w:rsid w:val="009A358E"/>
    <w:rsid w:val="009A3DFE"/>
    <w:rsid w:val="009A64E0"/>
    <w:rsid w:val="009A7F0E"/>
    <w:rsid w:val="009B2136"/>
    <w:rsid w:val="009B2DCE"/>
    <w:rsid w:val="009B3003"/>
    <w:rsid w:val="009B301A"/>
    <w:rsid w:val="009B468A"/>
    <w:rsid w:val="009B4AC6"/>
    <w:rsid w:val="009B5027"/>
    <w:rsid w:val="009B61F0"/>
    <w:rsid w:val="009C3FA3"/>
    <w:rsid w:val="009C5656"/>
    <w:rsid w:val="009D00BF"/>
    <w:rsid w:val="009D04CE"/>
    <w:rsid w:val="009D0A89"/>
    <w:rsid w:val="009D0C60"/>
    <w:rsid w:val="009D33DE"/>
    <w:rsid w:val="009D3DD9"/>
    <w:rsid w:val="009D3F14"/>
    <w:rsid w:val="009D5A72"/>
    <w:rsid w:val="009D5B44"/>
    <w:rsid w:val="009E0F6C"/>
    <w:rsid w:val="009E2451"/>
    <w:rsid w:val="009E408D"/>
    <w:rsid w:val="009E4151"/>
    <w:rsid w:val="009E4D6A"/>
    <w:rsid w:val="009E575C"/>
    <w:rsid w:val="009E5FE1"/>
    <w:rsid w:val="009E656E"/>
    <w:rsid w:val="009F1743"/>
    <w:rsid w:val="009F2D03"/>
    <w:rsid w:val="009F47BA"/>
    <w:rsid w:val="009F499F"/>
    <w:rsid w:val="009F61EB"/>
    <w:rsid w:val="00A04442"/>
    <w:rsid w:val="00A0460E"/>
    <w:rsid w:val="00A05BD1"/>
    <w:rsid w:val="00A07451"/>
    <w:rsid w:val="00A12C0E"/>
    <w:rsid w:val="00A1538C"/>
    <w:rsid w:val="00A1663C"/>
    <w:rsid w:val="00A17058"/>
    <w:rsid w:val="00A179D3"/>
    <w:rsid w:val="00A21E76"/>
    <w:rsid w:val="00A221F7"/>
    <w:rsid w:val="00A22D25"/>
    <w:rsid w:val="00A26D6B"/>
    <w:rsid w:val="00A27724"/>
    <w:rsid w:val="00A2796A"/>
    <w:rsid w:val="00A27A46"/>
    <w:rsid w:val="00A27A80"/>
    <w:rsid w:val="00A301FD"/>
    <w:rsid w:val="00A30B55"/>
    <w:rsid w:val="00A30D68"/>
    <w:rsid w:val="00A31C60"/>
    <w:rsid w:val="00A33D9D"/>
    <w:rsid w:val="00A34C9E"/>
    <w:rsid w:val="00A36FC4"/>
    <w:rsid w:val="00A378C9"/>
    <w:rsid w:val="00A41726"/>
    <w:rsid w:val="00A42012"/>
    <w:rsid w:val="00A4293E"/>
    <w:rsid w:val="00A43CA9"/>
    <w:rsid w:val="00A46001"/>
    <w:rsid w:val="00A46EA0"/>
    <w:rsid w:val="00A50D3C"/>
    <w:rsid w:val="00A50EE0"/>
    <w:rsid w:val="00A51483"/>
    <w:rsid w:val="00A54356"/>
    <w:rsid w:val="00A56274"/>
    <w:rsid w:val="00A564B9"/>
    <w:rsid w:val="00A56DC3"/>
    <w:rsid w:val="00A61136"/>
    <w:rsid w:val="00A61B7D"/>
    <w:rsid w:val="00A6250B"/>
    <w:rsid w:val="00A625B0"/>
    <w:rsid w:val="00A71D9E"/>
    <w:rsid w:val="00A7256F"/>
    <w:rsid w:val="00A72B12"/>
    <w:rsid w:val="00A73E92"/>
    <w:rsid w:val="00A74685"/>
    <w:rsid w:val="00A757D0"/>
    <w:rsid w:val="00A75EA9"/>
    <w:rsid w:val="00A771AB"/>
    <w:rsid w:val="00A77D83"/>
    <w:rsid w:val="00A8076A"/>
    <w:rsid w:val="00A80C13"/>
    <w:rsid w:val="00A81BC4"/>
    <w:rsid w:val="00A84DA8"/>
    <w:rsid w:val="00A86EE8"/>
    <w:rsid w:val="00A90632"/>
    <w:rsid w:val="00A91234"/>
    <w:rsid w:val="00A92645"/>
    <w:rsid w:val="00A94083"/>
    <w:rsid w:val="00A96610"/>
    <w:rsid w:val="00A96B68"/>
    <w:rsid w:val="00A971C8"/>
    <w:rsid w:val="00A9731B"/>
    <w:rsid w:val="00AA06BD"/>
    <w:rsid w:val="00AA18AF"/>
    <w:rsid w:val="00AA2A1D"/>
    <w:rsid w:val="00AA3A51"/>
    <w:rsid w:val="00AA4D9F"/>
    <w:rsid w:val="00AA5E9C"/>
    <w:rsid w:val="00AA64E3"/>
    <w:rsid w:val="00AA7C48"/>
    <w:rsid w:val="00AB1D79"/>
    <w:rsid w:val="00AB264E"/>
    <w:rsid w:val="00AB3E49"/>
    <w:rsid w:val="00AB482A"/>
    <w:rsid w:val="00AB5E9B"/>
    <w:rsid w:val="00AB6950"/>
    <w:rsid w:val="00AB7436"/>
    <w:rsid w:val="00AC3D4F"/>
    <w:rsid w:val="00AC5ACB"/>
    <w:rsid w:val="00AC7A86"/>
    <w:rsid w:val="00AD1C29"/>
    <w:rsid w:val="00AD289B"/>
    <w:rsid w:val="00AD471D"/>
    <w:rsid w:val="00AE080C"/>
    <w:rsid w:val="00AE35F0"/>
    <w:rsid w:val="00AE4ED6"/>
    <w:rsid w:val="00AE546A"/>
    <w:rsid w:val="00AE5B19"/>
    <w:rsid w:val="00AE71DC"/>
    <w:rsid w:val="00AE7520"/>
    <w:rsid w:val="00AE7A99"/>
    <w:rsid w:val="00AE7D6E"/>
    <w:rsid w:val="00AF0C8F"/>
    <w:rsid w:val="00AF11EB"/>
    <w:rsid w:val="00AF1C3F"/>
    <w:rsid w:val="00AF4701"/>
    <w:rsid w:val="00AF48D8"/>
    <w:rsid w:val="00AF5E7B"/>
    <w:rsid w:val="00B0529B"/>
    <w:rsid w:val="00B0530C"/>
    <w:rsid w:val="00B05A72"/>
    <w:rsid w:val="00B07A11"/>
    <w:rsid w:val="00B10D0E"/>
    <w:rsid w:val="00B14406"/>
    <w:rsid w:val="00B167E6"/>
    <w:rsid w:val="00B169E5"/>
    <w:rsid w:val="00B17450"/>
    <w:rsid w:val="00B206D5"/>
    <w:rsid w:val="00B21B40"/>
    <w:rsid w:val="00B21E97"/>
    <w:rsid w:val="00B21ED8"/>
    <w:rsid w:val="00B2411E"/>
    <w:rsid w:val="00B2529A"/>
    <w:rsid w:val="00B27A82"/>
    <w:rsid w:val="00B3270F"/>
    <w:rsid w:val="00B34E07"/>
    <w:rsid w:val="00B35AF8"/>
    <w:rsid w:val="00B40C41"/>
    <w:rsid w:val="00B40D16"/>
    <w:rsid w:val="00B43486"/>
    <w:rsid w:val="00B43D30"/>
    <w:rsid w:val="00B43DC0"/>
    <w:rsid w:val="00B4448E"/>
    <w:rsid w:val="00B45399"/>
    <w:rsid w:val="00B4770E"/>
    <w:rsid w:val="00B47C88"/>
    <w:rsid w:val="00B50691"/>
    <w:rsid w:val="00B50E88"/>
    <w:rsid w:val="00B5162B"/>
    <w:rsid w:val="00B5248F"/>
    <w:rsid w:val="00B544CF"/>
    <w:rsid w:val="00B551C9"/>
    <w:rsid w:val="00B55914"/>
    <w:rsid w:val="00B56627"/>
    <w:rsid w:val="00B57238"/>
    <w:rsid w:val="00B5785E"/>
    <w:rsid w:val="00B61BD6"/>
    <w:rsid w:val="00B62D8F"/>
    <w:rsid w:val="00B64862"/>
    <w:rsid w:val="00B6538B"/>
    <w:rsid w:val="00B67167"/>
    <w:rsid w:val="00B67F38"/>
    <w:rsid w:val="00B70EE6"/>
    <w:rsid w:val="00B716CA"/>
    <w:rsid w:val="00B73EA1"/>
    <w:rsid w:val="00B744DD"/>
    <w:rsid w:val="00B75A10"/>
    <w:rsid w:val="00B773E1"/>
    <w:rsid w:val="00B776A7"/>
    <w:rsid w:val="00B82236"/>
    <w:rsid w:val="00B841A1"/>
    <w:rsid w:val="00B84BCB"/>
    <w:rsid w:val="00B85F94"/>
    <w:rsid w:val="00B86335"/>
    <w:rsid w:val="00B90EEF"/>
    <w:rsid w:val="00B923A5"/>
    <w:rsid w:val="00B927BC"/>
    <w:rsid w:val="00B943F2"/>
    <w:rsid w:val="00B94A1D"/>
    <w:rsid w:val="00B94E34"/>
    <w:rsid w:val="00B957BA"/>
    <w:rsid w:val="00B97FA9"/>
    <w:rsid w:val="00BA09BA"/>
    <w:rsid w:val="00BA144D"/>
    <w:rsid w:val="00BA1498"/>
    <w:rsid w:val="00BA384B"/>
    <w:rsid w:val="00BA486E"/>
    <w:rsid w:val="00BA4BD2"/>
    <w:rsid w:val="00BB146B"/>
    <w:rsid w:val="00BB228E"/>
    <w:rsid w:val="00BB3B09"/>
    <w:rsid w:val="00BB4A94"/>
    <w:rsid w:val="00BB4F7F"/>
    <w:rsid w:val="00BC0C2D"/>
    <w:rsid w:val="00BC30BC"/>
    <w:rsid w:val="00BC366C"/>
    <w:rsid w:val="00BC7834"/>
    <w:rsid w:val="00BD0021"/>
    <w:rsid w:val="00BD453C"/>
    <w:rsid w:val="00BD45D0"/>
    <w:rsid w:val="00BD6B5F"/>
    <w:rsid w:val="00BD7D74"/>
    <w:rsid w:val="00BE2457"/>
    <w:rsid w:val="00BE5959"/>
    <w:rsid w:val="00BE74A5"/>
    <w:rsid w:val="00BE79F5"/>
    <w:rsid w:val="00BE7AB5"/>
    <w:rsid w:val="00BF15B3"/>
    <w:rsid w:val="00BF38BA"/>
    <w:rsid w:val="00BF3D3C"/>
    <w:rsid w:val="00BF4F3B"/>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2E2"/>
    <w:rsid w:val="00C54503"/>
    <w:rsid w:val="00C54B57"/>
    <w:rsid w:val="00C551F5"/>
    <w:rsid w:val="00C60587"/>
    <w:rsid w:val="00C60ECB"/>
    <w:rsid w:val="00C6136B"/>
    <w:rsid w:val="00C61844"/>
    <w:rsid w:val="00C6283F"/>
    <w:rsid w:val="00C63957"/>
    <w:rsid w:val="00C6476F"/>
    <w:rsid w:val="00C653F2"/>
    <w:rsid w:val="00C66654"/>
    <w:rsid w:val="00C71277"/>
    <w:rsid w:val="00C73D76"/>
    <w:rsid w:val="00C73F9A"/>
    <w:rsid w:val="00C74A6A"/>
    <w:rsid w:val="00C763EB"/>
    <w:rsid w:val="00C802D7"/>
    <w:rsid w:val="00C81071"/>
    <w:rsid w:val="00C82DFE"/>
    <w:rsid w:val="00C875B8"/>
    <w:rsid w:val="00C87F57"/>
    <w:rsid w:val="00C925B7"/>
    <w:rsid w:val="00C9285A"/>
    <w:rsid w:val="00C93922"/>
    <w:rsid w:val="00C93CF9"/>
    <w:rsid w:val="00C95DF2"/>
    <w:rsid w:val="00C97101"/>
    <w:rsid w:val="00CA1011"/>
    <w:rsid w:val="00CA6299"/>
    <w:rsid w:val="00CB0B9C"/>
    <w:rsid w:val="00CB0C78"/>
    <w:rsid w:val="00CB14CA"/>
    <w:rsid w:val="00CB2858"/>
    <w:rsid w:val="00CB2C2E"/>
    <w:rsid w:val="00CB3967"/>
    <w:rsid w:val="00CB4F25"/>
    <w:rsid w:val="00CB58F7"/>
    <w:rsid w:val="00CB63B0"/>
    <w:rsid w:val="00CB740C"/>
    <w:rsid w:val="00CC195D"/>
    <w:rsid w:val="00CC1F01"/>
    <w:rsid w:val="00CC2005"/>
    <w:rsid w:val="00CC2548"/>
    <w:rsid w:val="00CC48B1"/>
    <w:rsid w:val="00CC5151"/>
    <w:rsid w:val="00CC6052"/>
    <w:rsid w:val="00CC6492"/>
    <w:rsid w:val="00CC787A"/>
    <w:rsid w:val="00CD2A50"/>
    <w:rsid w:val="00CD4C73"/>
    <w:rsid w:val="00CD624F"/>
    <w:rsid w:val="00CD68F4"/>
    <w:rsid w:val="00CD6F30"/>
    <w:rsid w:val="00CD7F61"/>
    <w:rsid w:val="00CE05E3"/>
    <w:rsid w:val="00CE17C4"/>
    <w:rsid w:val="00CF0BAA"/>
    <w:rsid w:val="00CF2386"/>
    <w:rsid w:val="00CF3368"/>
    <w:rsid w:val="00CF3495"/>
    <w:rsid w:val="00CF3880"/>
    <w:rsid w:val="00CF4431"/>
    <w:rsid w:val="00CF469B"/>
    <w:rsid w:val="00CF470E"/>
    <w:rsid w:val="00CF6B2E"/>
    <w:rsid w:val="00CF764E"/>
    <w:rsid w:val="00CF7E16"/>
    <w:rsid w:val="00D03176"/>
    <w:rsid w:val="00D03976"/>
    <w:rsid w:val="00D054CE"/>
    <w:rsid w:val="00D05D10"/>
    <w:rsid w:val="00D06EAD"/>
    <w:rsid w:val="00D07895"/>
    <w:rsid w:val="00D10743"/>
    <w:rsid w:val="00D10AC9"/>
    <w:rsid w:val="00D164CD"/>
    <w:rsid w:val="00D17C5D"/>
    <w:rsid w:val="00D202FB"/>
    <w:rsid w:val="00D203E0"/>
    <w:rsid w:val="00D206BB"/>
    <w:rsid w:val="00D21BB7"/>
    <w:rsid w:val="00D223E7"/>
    <w:rsid w:val="00D2290C"/>
    <w:rsid w:val="00D231C3"/>
    <w:rsid w:val="00D23F6B"/>
    <w:rsid w:val="00D27687"/>
    <w:rsid w:val="00D301A8"/>
    <w:rsid w:val="00D304CB"/>
    <w:rsid w:val="00D309C5"/>
    <w:rsid w:val="00D30B20"/>
    <w:rsid w:val="00D33F7E"/>
    <w:rsid w:val="00D34A28"/>
    <w:rsid w:val="00D369F6"/>
    <w:rsid w:val="00D4041C"/>
    <w:rsid w:val="00D47E98"/>
    <w:rsid w:val="00D501B3"/>
    <w:rsid w:val="00D53FB7"/>
    <w:rsid w:val="00D5407C"/>
    <w:rsid w:val="00D54764"/>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4882"/>
    <w:rsid w:val="00D81927"/>
    <w:rsid w:val="00D820F7"/>
    <w:rsid w:val="00D83586"/>
    <w:rsid w:val="00D84893"/>
    <w:rsid w:val="00D84899"/>
    <w:rsid w:val="00D87143"/>
    <w:rsid w:val="00D9046E"/>
    <w:rsid w:val="00D9186B"/>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5DCF"/>
    <w:rsid w:val="00DA6AAE"/>
    <w:rsid w:val="00DB0375"/>
    <w:rsid w:val="00DB1CDE"/>
    <w:rsid w:val="00DB1F40"/>
    <w:rsid w:val="00DB3B88"/>
    <w:rsid w:val="00DB69A5"/>
    <w:rsid w:val="00DB7160"/>
    <w:rsid w:val="00DC2623"/>
    <w:rsid w:val="00DC29F9"/>
    <w:rsid w:val="00DC4334"/>
    <w:rsid w:val="00DC5743"/>
    <w:rsid w:val="00DC69C8"/>
    <w:rsid w:val="00DC7BFB"/>
    <w:rsid w:val="00DD02D6"/>
    <w:rsid w:val="00DD24BD"/>
    <w:rsid w:val="00DD2B68"/>
    <w:rsid w:val="00DD2EEF"/>
    <w:rsid w:val="00DD39AD"/>
    <w:rsid w:val="00DD3E76"/>
    <w:rsid w:val="00DD5656"/>
    <w:rsid w:val="00DE13C4"/>
    <w:rsid w:val="00DE26C8"/>
    <w:rsid w:val="00DE4A67"/>
    <w:rsid w:val="00DE4EFA"/>
    <w:rsid w:val="00DE54B6"/>
    <w:rsid w:val="00DE5948"/>
    <w:rsid w:val="00DE62C6"/>
    <w:rsid w:val="00DF16BD"/>
    <w:rsid w:val="00DF260E"/>
    <w:rsid w:val="00DF31AE"/>
    <w:rsid w:val="00DF338F"/>
    <w:rsid w:val="00DF60AD"/>
    <w:rsid w:val="00DF70CF"/>
    <w:rsid w:val="00E00255"/>
    <w:rsid w:val="00E005BB"/>
    <w:rsid w:val="00E011E5"/>
    <w:rsid w:val="00E013C4"/>
    <w:rsid w:val="00E014F2"/>
    <w:rsid w:val="00E01C69"/>
    <w:rsid w:val="00E03141"/>
    <w:rsid w:val="00E038CC"/>
    <w:rsid w:val="00E048AC"/>
    <w:rsid w:val="00E10C97"/>
    <w:rsid w:val="00E11B9E"/>
    <w:rsid w:val="00E11CD9"/>
    <w:rsid w:val="00E12534"/>
    <w:rsid w:val="00E1259F"/>
    <w:rsid w:val="00E1264C"/>
    <w:rsid w:val="00E127AA"/>
    <w:rsid w:val="00E1447B"/>
    <w:rsid w:val="00E15831"/>
    <w:rsid w:val="00E15E48"/>
    <w:rsid w:val="00E1697F"/>
    <w:rsid w:val="00E16CFB"/>
    <w:rsid w:val="00E22339"/>
    <w:rsid w:val="00E232DD"/>
    <w:rsid w:val="00E24594"/>
    <w:rsid w:val="00E25331"/>
    <w:rsid w:val="00E26495"/>
    <w:rsid w:val="00E26E52"/>
    <w:rsid w:val="00E27F3B"/>
    <w:rsid w:val="00E3093B"/>
    <w:rsid w:val="00E30D49"/>
    <w:rsid w:val="00E329F9"/>
    <w:rsid w:val="00E32C36"/>
    <w:rsid w:val="00E35913"/>
    <w:rsid w:val="00E37C11"/>
    <w:rsid w:val="00E40E29"/>
    <w:rsid w:val="00E41092"/>
    <w:rsid w:val="00E42A26"/>
    <w:rsid w:val="00E43D2F"/>
    <w:rsid w:val="00E45B3F"/>
    <w:rsid w:val="00E45B45"/>
    <w:rsid w:val="00E45CD3"/>
    <w:rsid w:val="00E47BF5"/>
    <w:rsid w:val="00E5086B"/>
    <w:rsid w:val="00E50954"/>
    <w:rsid w:val="00E5294D"/>
    <w:rsid w:val="00E540E2"/>
    <w:rsid w:val="00E55459"/>
    <w:rsid w:val="00E557C6"/>
    <w:rsid w:val="00E56C5C"/>
    <w:rsid w:val="00E60DF9"/>
    <w:rsid w:val="00E60F44"/>
    <w:rsid w:val="00E62B0B"/>
    <w:rsid w:val="00E62B3F"/>
    <w:rsid w:val="00E64594"/>
    <w:rsid w:val="00E646E4"/>
    <w:rsid w:val="00E6556A"/>
    <w:rsid w:val="00E66628"/>
    <w:rsid w:val="00E6690E"/>
    <w:rsid w:val="00E66994"/>
    <w:rsid w:val="00E67434"/>
    <w:rsid w:val="00E676D1"/>
    <w:rsid w:val="00E6776D"/>
    <w:rsid w:val="00E70446"/>
    <w:rsid w:val="00E70786"/>
    <w:rsid w:val="00E714D5"/>
    <w:rsid w:val="00E721F1"/>
    <w:rsid w:val="00E72A9B"/>
    <w:rsid w:val="00E73261"/>
    <w:rsid w:val="00E75A3E"/>
    <w:rsid w:val="00E76B9B"/>
    <w:rsid w:val="00E76ED1"/>
    <w:rsid w:val="00E77A33"/>
    <w:rsid w:val="00E8063B"/>
    <w:rsid w:val="00E81DC4"/>
    <w:rsid w:val="00E83112"/>
    <w:rsid w:val="00E83B99"/>
    <w:rsid w:val="00E86499"/>
    <w:rsid w:val="00E873DB"/>
    <w:rsid w:val="00E909A0"/>
    <w:rsid w:val="00E91551"/>
    <w:rsid w:val="00E9263B"/>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33AA"/>
    <w:rsid w:val="00ED43BF"/>
    <w:rsid w:val="00ED5051"/>
    <w:rsid w:val="00ED7163"/>
    <w:rsid w:val="00ED77ED"/>
    <w:rsid w:val="00EE08AD"/>
    <w:rsid w:val="00EE1AD9"/>
    <w:rsid w:val="00EE3DB3"/>
    <w:rsid w:val="00EE5823"/>
    <w:rsid w:val="00EE7972"/>
    <w:rsid w:val="00EF02A2"/>
    <w:rsid w:val="00EF0302"/>
    <w:rsid w:val="00EF5C08"/>
    <w:rsid w:val="00F03C6E"/>
    <w:rsid w:val="00F03FCD"/>
    <w:rsid w:val="00F05426"/>
    <w:rsid w:val="00F054BF"/>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7EDA"/>
    <w:rsid w:val="00F4041A"/>
    <w:rsid w:val="00F4041F"/>
    <w:rsid w:val="00F42268"/>
    <w:rsid w:val="00F42460"/>
    <w:rsid w:val="00F42A61"/>
    <w:rsid w:val="00F4312D"/>
    <w:rsid w:val="00F44662"/>
    <w:rsid w:val="00F45C5C"/>
    <w:rsid w:val="00F4665F"/>
    <w:rsid w:val="00F55366"/>
    <w:rsid w:val="00F56F52"/>
    <w:rsid w:val="00F63121"/>
    <w:rsid w:val="00F64383"/>
    <w:rsid w:val="00F650A1"/>
    <w:rsid w:val="00F656A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3D9C"/>
    <w:rsid w:val="00F93F67"/>
    <w:rsid w:val="00F974B4"/>
    <w:rsid w:val="00FA151C"/>
    <w:rsid w:val="00FA2FF2"/>
    <w:rsid w:val="00FA37B0"/>
    <w:rsid w:val="00FA3B9B"/>
    <w:rsid w:val="00FA4C4F"/>
    <w:rsid w:val="00FA514B"/>
    <w:rsid w:val="00FA5334"/>
    <w:rsid w:val="00FA54B9"/>
    <w:rsid w:val="00FA552A"/>
    <w:rsid w:val="00FB2314"/>
    <w:rsid w:val="00FB2395"/>
    <w:rsid w:val="00FB3C95"/>
    <w:rsid w:val="00FB513A"/>
    <w:rsid w:val="00FB5FC8"/>
    <w:rsid w:val="00FB62DE"/>
    <w:rsid w:val="00FB6953"/>
    <w:rsid w:val="00FC03B1"/>
    <w:rsid w:val="00FC3C91"/>
    <w:rsid w:val="00FC3DE7"/>
    <w:rsid w:val="00FC41F7"/>
    <w:rsid w:val="00FC4581"/>
    <w:rsid w:val="00FC4BEE"/>
    <w:rsid w:val="00FC53D6"/>
    <w:rsid w:val="00FD0723"/>
    <w:rsid w:val="00FD13FE"/>
    <w:rsid w:val="00FD1C31"/>
    <w:rsid w:val="00FD1FFF"/>
    <w:rsid w:val="00FD2A3D"/>
    <w:rsid w:val="00FD4AD4"/>
    <w:rsid w:val="00FE019A"/>
    <w:rsid w:val="00FE0589"/>
    <w:rsid w:val="00FE3A58"/>
    <w:rsid w:val="00FE43EC"/>
    <w:rsid w:val="00FE4BB1"/>
    <w:rsid w:val="00FE4FF8"/>
    <w:rsid w:val="00FE5102"/>
    <w:rsid w:val="00FF0881"/>
    <w:rsid w:val="00FF1B04"/>
    <w:rsid w:val="00FF1C80"/>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74FC28A816C5EBBA0B3C87A4E9E72589073278B75668BE00FD892F422969F1237B62803EC9A7C00E444EA072510CE2995912611D94582258C4534AW6t2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A6DFEBEF3BE8FDA5BBDE60494E3295F5EEEF80D56F645A424E3B956F60DBD3D5372660CF28035C6D69132A5B7E26255D6A11981049E4740o7HFD"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FB06C398DF0B80B5491ECCBCBE4839F663F36A3C9FCE0EE845D9879A3C612890396E70D008E52B107EC6D3324F7206EFC6FC88E0BD3070295C5299vDH1F"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consultantplus://offline/ref=FB06C398DF0B80B5491ECCBCBE4839F663F36A3C9FCE0EE845D9879A3C612890396E70D008E52B1176C7D5324F7206EFC6FC88E0BD3070295C5299vDH1F" TargetMode="External"/><Relationship Id="rId20" Type="http://schemas.openxmlformats.org/officeDocument/2006/relationships/hyperlink" Target="consultantplus://offline/ref=FA6DFEBEF3BE8FDA5BBDE60494E3295F5EEEF80D56F645A424E3B956F60DBD3D5372660CF28035C6D69132A5B7E26255D6A11981049E4740o7HF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BCA90441CA875619699B52759272AC665C1A6C2A79ACBDC7DB1C2B3C3E478B0E9AEC688AE5F02AC8EB324BAD570493072AD5351354F5C14E9621d5y7H"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FB06C398DF0B80B5491ECCBCBE4839F663F36A3C9FCE0EE845D9879A3C612890396E70D008E52B107EC6D3334F7206EFC6FC88E0BD3070295C5299vDH1F" TargetMode="External"/><Relationship Id="rId23" Type="http://schemas.openxmlformats.org/officeDocument/2006/relationships/header" Target="header3.xml"/><Relationship Id="rId10" Type="http://schemas.openxmlformats.org/officeDocument/2006/relationships/hyperlink" Target="consultantplus://offline/ref=E3BCA90441CA875619699B52759272AC665C1A6C2A79ACBDC7DB1C2B3C3E478B0E9AEC688AE5F02AC8EC3A4FAD570493072AD5351354F5C14E9621d5y7H" TargetMode="External"/><Relationship Id="rId19" Type="http://schemas.openxmlformats.org/officeDocument/2006/relationships/hyperlink" Target="consultantplus://offline/ref=FA6DFEBEF3BE8FDA5BBDE60494E3295F5EEEF80D56F645A424E3B956F60DBD3D5372660CF28035C6D69132A5B7E26255D6A11981049E4740o7HFD" TargetMode="External"/><Relationship Id="rId4" Type="http://schemas.microsoft.com/office/2007/relationships/stylesWithEffects" Target="stylesWithEffects.xml"/><Relationship Id="rId9" Type="http://schemas.openxmlformats.org/officeDocument/2006/relationships/hyperlink" Target="consultantplus://offline/ref=E3BCA90441CA875619699B52759272AC665C1A6C2A79ACBDC7DB1C2B3C3E478B0E9AEC688AE5F02AC8EF374EAD570493072AD5351354F5C14E9621d5y7H" TargetMode="External"/><Relationship Id="rId14" Type="http://schemas.openxmlformats.org/officeDocument/2006/relationships/hyperlink" Target="consultantplus://offline/ref=FB06C398DF0B80B5491ECCBCBE4839F663F36A3C9FCE0EE845D9879A3C612890396E70D008E52B107EC6D33C4F7206EFC6FC88E0BD3070295C5299vDH1F" TargetMode="External"/><Relationship Id="rId22" Type="http://schemas.openxmlformats.org/officeDocument/2006/relationships/hyperlink" Target="consultantplus://offline/ref=FA6DFEBEF3BE8FDA5BBDE60494E3295F5EE5FD015AF645A424E3B956F60DBD3D5372660CF28035C6D39132A5B7E26255D6A11981049E4740o7HF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594E8-1339-42C5-A1A3-500DA273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155</Pages>
  <Words>36706</Words>
  <Characters>238212</Characters>
  <Application>Microsoft Office Word</Application>
  <DocSecurity>0</DocSecurity>
  <Lines>1985</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274370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8</cp:revision>
  <cp:lastPrinted>2022-12-20T07:15:00Z</cp:lastPrinted>
  <dcterms:created xsi:type="dcterms:W3CDTF">2023-08-02T11:19:00Z</dcterms:created>
  <dcterms:modified xsi:type="dcterms:W3CDTF">2023-08-22T02:49:00Z</dcterms:modified>
</cp:coreProperties>
</file>