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94DED" w14:textId="77777777" w:rsidR="00CC7B82" w:rsidRDefault="00CC7B82" w:rsidP="00CC7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C7B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 результатах конкурса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 формированию кадрового резерва </w:t>
      </w:r>
      <w:r w:rsidRPr="00CC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дорожно-транспортного комплекса Республики Тыва</w:t>
      </w:r>
      <w:r w:rsidRPr="00CC7B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</w:p>
    <w:p w14:paraId="6CE17F42" w14:textId="5BDF6B2A" w:rsidR="00CC7B82" w:rsidRPr="00CC7B82" w:rsidRDefault="00CC7B82" w:rsidP="00CC7B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C7B8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</w:t>
      </w:r>
      <w:r w:rsidRPr="00CC7B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оведенного 18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августа</w:t>
      </w:r>
      <w:r w:rsidRPr="00CC7B8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2022 г.</w:t>
      </w:r>
    </w:p>
    <w:p w14:paraId="21DC06F5" w14:textId="77777777" w:rsidR="00CC7B82" w:rsidRPr="00CC7B82" w:rsidRDefault="00CC7B82" w:rsidP="00CC7B82">
      <w:pPr>
        <w:shd w:val="clear" w:color="auto" w:fill="FFFFFF"/>
        <w:spacing w:before="6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1E851" w14:textId="45F04397" w:rsidR="00CC7B82" w:rsidRDefault="00CC7B82" w:rsidP="00CC7B82">
      <w:pPr>
        <w:shd w:val="clear" w:color="auto" w:fill="FFFFFF"/>
        <w:spacing w:before="6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 кадровый резерв на замещение должностей государственной гражданской службы Республики Тыва консультанта отдела правового, кадрового и финансового обеспечения следующих претендентов:</w:t>
      </w:r>
    </w:p>
    <w:p w14:paraId="2D5DCDBA" w14:textId="64208C7A" w:rsidR="00CC7B82" w:rsidRDefault="00CC7B82" w:rsidP="00CC7B82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Надежду Михайловну;</w:t>
      </w:r>
    </w:p>
    <w:p w14:paraId="55E65FE3" w14:textId="4FBA0EA5" w:rsidR="00CC7B82" w:rsidRPr="00CC7B82" w:rsidRDefault="00CC7B82" w:rsidP="00CC7B82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Айслану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Тимуровну.</w:t>
      </w:r>
    </w:p>
    <w:p w14:paraId="684D1CEA" w14:textId="6929E2A0" w:rsidR="005A5011" w:rsidRDefault="00CC7B82">
      <w:r>
        <w:tab/>
      </w:r>
    </w:p>
    <w:p w14:paraId="6303E6B0" w14:textId="4C8BE22A" w:rsidR="00CC7B82" w:rsidRPr="006620D3" w:rsidRDefault="00CC7B82" w:rsidP="00CC7B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конкурсантам</w:t>
      </w:r>
      <w:r w:rsidR="00C35499">
        <w:rPr>
          <w:rFonts w:ascii="Times New Roman" w:hAnsi="Times New Roman" w:cs="Times New Roman"/>
          <w:sz w:val="28"/>
          <w:szCs w:val="28"/>
        </w:rPr>
        <w:t xml:space="preserve">, не прошедшим по конкурсу, могут быть возвращены по письменному заявлению, направленному в </w:t>
      </w:r>
      <w:r w:rsidR="00C35499" w:rsidRPr="00CC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</w:t>
      </w:r>
      <w:r w:rsidR="00C354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35499" w:rsidRPr="00CC7B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дорожно-транспортного комплекса Республики Тыва</w:t>
      </w:r>
      <w:r w:rsidR="00C35499">
        <w:rPr>
          <w:rFonts w:ascii="Times New Roman" w:hAnsi="Times New Roman" w:cs="Times New Roman"/>
          <w:sz w:val="28"/>
          <w:szCs w:val="28"/>
        </w:rPr>
        <w:t>,</w:t>
      </w:r>
      <w:r w:rsidRPr="006620D3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DC6B19">
        <w:rPr>
          <w:rFonts w:ascii="Times New Roman" w:hAnsi="Times New Roman" w:cs="Times New Roman"/>
          <w:sz w:val="28"/>
          <w:szCs w:val="28"/>
        </w:rPr>
        <w:t>г. Кызыл ул. Московская 137, кабинет отдела правового, кадрового и финансового обеспечения, контактный номер: (39422) 9-76-72.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EB486EF" w14:textId="77777777" w:rsidR="00CC7B82" w:rsidRDefault="00CC7B82"/>
    <w:sectPr w:rsidR="00CC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11"/>
    <w:rsid w:val="005A5011"/>
    <w:rsid w:val="00C35499"/>
    <w:rsid w:val="00CC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59E6"/>
  <w15:chartTrackingRefBased/>
  <w15:docId w15:val="{F07F6657-0278-401C-8DF8-0D72C97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7B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2022-08-19T09:35:00Z</dcterms:created>
  <dcterms:modified xsi:type="dcterms:W3CDTF">2022-08-19T09:47:00Z</dcterms:modified>
</cp:coreProperties>
</file>