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091DA" w14:textId="77777777" w:rsidR="00F82DE8" w:rsidRPr="00E42D17" w:rsidRDefault="00E66628" w:rsidP="00143867">
      <w:pPr>
        <w:pStyle w:val="ConsPlusTitle"/>
        <w:widowControl/>
        <w:jc w:val="right"/>
        <w:rPr>
          <w:rFonts w:ascii="Times New Roman" w:hAnsi="Times New Roman" w:cs="Times New Roman"/>
          <w:b w:val="0"/>
          <w:sz w:val="28"/>
          <w:szCs w:val="28"/>
        </w:rPr>
      </w:pPr>
      <w:r w:rsidRPr="00E42D17">
        <w:rPr>
          <w:rFonts w:ascii="Times New Roman" w:hAnsi="Times New Roman" w:cs="Times New Roman"/>
          <w:b w:val="0"/>
          <w:sz w:val="28"/>
          <w:szCs w:val="28"/>
        </w:rPr>
        <w:t>П</w:t>
      </w:r>
      <w:r w:rsidR="00F82DE8" w:rsidRPr="00E42D17">
        <w:rPr>
          <w:rFonts w:ascii="Times New Roman" w:hAnsi="Times New Roman" w:cs="Times New Roman"/>
          <w:b w:val="0"/>
          <w:sz w:val="28"/>
          <w:szCs w:val="28"/>
        </w:rPr>
        <w:t>роект</w:t>
      </w:r>
    </w:p>
    <w:p w14:paraId="4E382705" w14:textId="77777777" w:rsidR="00E66628" w:rsidRPr="00E42D17" w:rsidRDefault="00E66628" w:rsidP="00143867">
      <w:pPr>
        <w:pStyle w:val="ConsPlusTitle"/>
        <w:widowControl/>
        <w:ind w:firstLine="0"/>
        <w:jc w:val="center"/>
        <w:rPr>
          <w:rFonts w:ascii="Times New Roman" w:hAnsi="Times New Roman" w:cs="Times New Roman"/>
          <w:b w:val="0"/>
          <w:sz w:val="28"/>
          <w:szCs w:val="28"/>
        </w:rPr>
      </w:pPr>
    </w:p>
    <w:p w14:paraId="5B3DC7F3" w14:textId="77777777" w:rsidR="00E66628" w:rsidRPr="00E42D17" w:rsidRDefault="00E66628" w:rsidP="00143867">
      <w:pPr>
        <w:pStyle w:val="ConsPlusTitle"/>
        <w:widowControl/>
        <w:ind w:firstLine="0"/>
        <w:jc w:val="center"/>
        <w:rPr>
          <w:rFonts w:ascii="Times New Roman" w:hAnsi="Times New Roman" w:cs="Times New Roman"/>
          <w:b w:val="0"/>
          <w:sz w:val="28"/>
          <w:szCs w:val="28"/>
        </w:rPr>
      </w:pPr>
      <w:r w:rsidRPr="00E42D17">
        <w:rPr>
          <w:rFonts w:ascii="Times New Roman" w:hAnsi="Times New Roman" w:cs="Times New Roman"/>
          <w:b w:val="0"/>
          <w:sz w:val="28"/>
          <w:szCs w:val="28"/>
        </w:rPr>
        <w:t>ТЫВА РЕСПУБЛИКАНЫН ЧАЗАА</w:t>
      </w:r>
    </w:p>
    <w:p w14:paraId="6C2CAD03" w14:textId="77777777" w:rsidR="00E66628" w:rsidRPr="00E42D17" w:rsidRDefault="00E66628" w:rsidP="00143867">
      <w:pPr>
        <w:pStyle w:val="ConsPlusTitle"/>
        <w:widowControl/>
        <w:ind w:firstLine="0"/>
        <w:jc w:val="center"/>
        <w:rPr>
          <w:rFonts w:ascii="Times New Roman" w:hAnsi="Times New Roman" w:cs="Times New Roman"/>
          <w:bCs w:val="0"/>
          <w:sz w:val="28"/>
          <w:szCs w:val="28"/>
        </w:rPr>
      </w:pPr>
      <w:r w:rsidRPr="00E42D17">
        <w:rPr>
          <w:rFonts w:ascii="Times New Roman" w:hAnsi="Times New Roman" w:cs="Times New Roman"/>
          <w:bCs w:val="0"/>
          <w:sz w:val="28"/>
          <w:szCs w:val="28"/>
        </w:rPr>
        <w:t>ДОКТААЛ</w:t>
      </w:r>
    </w:p>
    <w:p w14:paraId="08F62FF9" w14:textId="77777777" w:rsidR="00E66628" w:rsidRPr="00E42D17" w:rsidRDefault="00E66628" w:rsidP="00143867">
      <w:pPr>
        <w:pStyle w:val="ConsPlusTitle"/>
        <w:widowControl/>
        <w:ind w:firstLine="0"/>
        <w:jc w:val="center"/>
        <w:rPr>
          <w:rFonts w:ascii="Times New Roman" w:hAnsi="Times New Roman" w:cs="Times New Roman"/>
          <w:sz w:val="28"/>
          <w:szCs w:val="28"/>
        </w:rPr>
      </w:pPr>
    </w:p>
    <w:p w14:paraId="679B1BE0" w14:textId="77777777" w:rsidR="00E66628" w:rsidRPr="00E42D17" w:rsidRDefault="00E66628" w:rsidP="00143867">
      <w:pPr>
        <w:pStyle w:val="ConsPlusTitle"/>
        <w:widowControl/>
        <w:ind w:firstLine="0"/>
        <w:jc w:val="center"/>
        <w:rPr>
          <w:rFonts w:ascii="Times New Roman" w:hAnsi="Times New Roman" w:cs="Times New Roman"/>
          <w:b w:val="0"/>
          <w:sz w:val="28"/>
          <w:szCs w:val="28"/>
        </w:rPr>
      </w:pPr>
      <w:r w:rsidRPr="00E42D17">
        <w:rPr>
          <w:rFonts w:ascii="Times New Roman" w:hAnsi="Times New Roman" w:cs="Times New Roman"/>
          <w:b w:val="0"/>
          <w:sz w:val="28"/>
          <w:szCs w:val="28"/>
        </w:rPr>
        <w:t>ПРАВИТЕЛЬСТВО РЕСПУБЛИКИ ТЫВА</w:t>
      </w:r>
    </w:p>
    <w:p w14:paraId="448957F6" w14:textId="77777777" w:rsidR="00E66628" w:rsidRPr="00E42D17" w:rsidRDefault="00E66628" w:rsidP="00143867">
      <w:pPr>
        <w:pStyle w:val="ConsPlusTitle"/>
        <w:widowControl/>
        <w:ind w:firstLine="0"/>
        <w:jc w:val="center"/>
        <w:rPr>
          <w:rFonts w:ascii="Times New Roman" w:hAnsi="Times New Roman" w:cs="Times New Roman"/>
          <w:bCs w:val="0"/>
          <w:sz w:val="28"/>
          <w:szCs w:val="28"/>
        </w:rPr>
      </w:pPr>
      <w:r w:rsidRPr="00E42D17">
        <w:rPr>
          <w:rFonts w:ascii="Times New Roman" w:hAnsi="Times New Roman" w:cs="Times New Roman"/>
          <w:bCs w:val="0"/>
          <w:sz w:val="28"/>
          <w:szCs w:val="28"/>
        </w:rPr>
        <w:t>ПОСТАНОВЛЕНИЕ</w:t>
      </w:r>
    </w:p>
    <w:p w14:paraId="64004E4F" w14:textId="77777777" w:rsidR="00E66628" w:rsidRPr="00E42D17" w:rsidRDefault="00E66628" w:rsidP="00143867">
      <w:pPr>
        <w:pStyle w:val="ConsPlusTitle"/>
        <w:widowControl/>
        <w:ind w:firstLine="0"/>
        <w:jc w:val="center"/>
        <w:rPr>
          <w:rFonts w:ascii="Times New Roman" w:hAnsi="Times New Roman" w:cs="Times New Roman"/>
          <w:b w:val="0"/>
          <w:bCs w:val="0"/>
          <w:sz w:val="28"/>
          <w:szCs w:val="28"/>
        </w:rPr>
      </w:pPr>
    </w:p>
    <w:p w14:paraId="7AC913A6" w14:textId="4A210F05" w:rsidR="00E66628" w:rsidRPr="00E42D17" w:rsidRDefault="00E32C36" w:rsidP="00143867">
      <w:pPr>
        <w:pStyle w:val="ConsPlusTitle"/>
        <w:widowControl/>
        <w:ind w:firstLine="0"/>
        <w:jc w:val="center"/>
        <w:rPr>
          <w:rFonts w:ascii="Times New Roman" w:hAnsi="Times New Roman" w:cs="Times New Roman"/>
          <w:b w:val="0"/>
          <w:sz w:val="28"/>
          <w:szCs w:val="28"/>
        </w:rPr>
      </w:pPr>
      <w:r w:rsidRPr="00E42D17">
        <w:rPr>
          <w:rFonts w:ascii="Times New Roman" w:hAnsi="Times New Roman" w:cs="Times New Roman"/>
          <w:b w:val="0"/>
          <w:sz w:val="28"/>
          <w:szCs w:val="28"/>
        </w:rPr>
        <w:t>от __ _____ 2023</w:t>
      </w:r>
      <w:r w:rsidR="00685C9C" w:rsidRPr="00E42D17">
        <w:rPr>
          <w:rFonts w:ascii="Times New Roman" w:hAnsi="Times New Roman" w:cs="Times New Roman"/>
          <w:b w:val="0"/>
          <w:sz w:val="28"/>
          <w:szCs w:val="28"/>
        </w:rPr>
        <w:t xml:space="preserve"> г. №</w:t>
      </w:r>
    </w:p>
    <w:p w14:paraId="0F03B72D" w14:textId="77777777" w:rsidR="00E66628" w:rsidRPr="00E42D17" w:rsidRDefault="00E66628" w:rsidP="00143867">
      <w:pPr>
        <w:pStyle w:val="ConsPlusTitle"/>
        <w:widowControl/>
        <w:ind w:firstLine="0"/>
        <w:jc w:val="center"/>
        <w:rPr>
          <w:rFonts w:ascii="Times New Roman" w:hAnsi="Times New Roman" w:cs="Times New Roman"/>
          <w:b w:val="0"/>
          <w:sz w:val="28"/>
          <w:szCs w:val="28"/>
        </w:rPr>
      </w:pPr>
      <w:r w:rsidRPr="00E42D17">
        <w:rPr>
          <w:rFonts w:ascii="Times New Roman" w:hAnsi="Times New Roman" w:cs="Times New Roman"/>
          <w:b w:val="0"/>
          <w:sz w:val="28"/>
          <w:szCs w:val="28"/>
        </w:rPr>
        <w:t>г. Кызыл</w:t>
      </w:r>
    </w:p>
    <w:p w14:paraId="1C96F42B" w14:textId="77777777" w:rsidR="00F82DE8" w:rsidRPr="00E42D17" w:rsidRDefault="00F82DE8" w:rsidP="00143867">
      <w:pPr>
        <w:pStyle w:val="ConsPlusTitle"/>
        <w:widowControl/>
        <w:ind w:firstLine="0"/>
        <w:jc w:val="center"/>
        <w:rPr>
          <w:rFonts w:ascii="Times New Roman" w:hAnsi="Times New Roman" w:cs="Times New Roman"/>
          <w:b w:val="0"/>
          <w:sz w:val="28"/>
          <w:szCs w:val="28"/>
        </w:rPr>
      </w:pPr>
    </w:p>
    <w:p w14:paraId="6621DFA6" w14:textId="77777777" w:rsidR="00F82DE8" w:rsidRPr="00E42D17" w:rsidRDefault="00F82DE8" w:rsidP="00143867">
      <w:pPr>
        <w:pStyle w:val="ConsPlusTitle"/>
        <w:widowControl/>
        <w:jc w:val="center"/>
        <w:rPr>
          <w:rFonts w:ascii="Times New Roman" w:hAnsi="Times New Roman" w:cs="Times New Roman"/>
          <w:b w:val="0"/>
          <w:sz w:val="28"/>
          <w:szCs w:val="28"/>
        </w:rPr>
      </w:pPr>
    </w:p>
    <w:p w14:paraId="6F810E6F" w14:textId="132BDB2C" w:rsidR="00A42D53" w:rsidRPr="00E42D17" w:rsidRDefault="00A42D53" w:rsidP="00143867">
      <w:pPr>
        <w:autoSpaceDE w:val="0"/>
        <w:autoSpaceDN w:val="0"/>
        <w:adjustRightInd w:val="0"/>
        <w:ind w:firstLine="0"/>
        <w:jc w:val="center"/>
        <w:rPr>
          <w:rFonts w:ascii="Times New Roman" w:hAnsi="Times New Roman"/>
          <w:b/>
          <w:bCs/>
          <w:sz w:val="28"/>
          <w:szCs w:val="28"/>
        </w:rPr>
      </w:pPr>
      <w:r w:rsidRPr="00E42D17">
        <w:rPr>
          <w:rFonts w:ascii="Times New Roman" w:hAnsi="Times New Roman"/>
          <w:b/>
          <w:bCs/>
          <w:sz w:val="28"/>
          <w:szCs w:val="28"/>
        </w:rPr>
        <w:t>Об утверждении государственной программы Республики Тыва «Развитие транспортной системы Республики Тыва»</w:t>
      </w:r>
    </w:p>
    <w:p w14:paraId="27446798" w14:textId="77777777" w:rsidR="00F82DE8" w:rsidRPr="00E42D17" w:rsidRDefault="00F82DE8" w:rsidP="00143867">
      <w:pPr>
        <w:autoSpaceDE w:val="0"/>
        <w:autoSpaceDN w:val="0"/>
        <w:adjustRightInd w:val="0"/>
        <w:rPr>
          <w:rFonts w:ascii="Times New Roman" w:hAnsi="Times New Roman"/>
          <w:sz w:val="28"/>
          <w:szCs w:val="28"/>
        </w:rPr>
      </w:pPr>
    </w:p>
    <w:p w14:paraId="2DB840F3" w14:textId="14B95993" w:rsidR="00A42D53" w:rsidRPr="00E42D17" w:rsidRDefault="00D11AAD" w:rsidP="00143867">
      <w:pPr>
        <w:autoSpaceDE w:val="0"/>
        <w:autoSpaceDN w:val="0"/>
        <w:adjustRightInd w:val="0"/>
        <w:rPr>
          <w:rFonts w:ascii="Times New Roman" w:hAnsi="Times New Roman"/>
          <w:sz w:val="28"/>
          <w:szCs w:val="28"/>
        </w:rPr>
      </w:pPr>
      <w:r w:rsidRPr="00E42D17">
        <w:rPr>
          <w:rFonts w:ascii="Times New Roman" w:hAnsi="Times New Roman"/>
          <w:sz w:val="28"/>
          <w:szCs w:val="28"/>
        </w:rPr>
        <w:t>В соответствии с Порядком разработки, реализации и оценки эффективности государственных программ Республики Тыва, утвержденным постановлением Правительства Республик</w:t>
      </w:r>
      <w:r w:rsidR="00B7127E" w:rsidRPr="00E42D17">
        <w:rPr>
          <w:rFonts w:ascii="Times New Roman" w:hAnsi="Times New Roman"/>
          <w:sz w:val="28"/>
          <w:szCs w:val="28"/>
        </w:rPr>
        <w:t>и Тыва от 19 июля 2023 г. № 528</w:t>
      </w:r>
      <w:r w:rsidR="00A1110E" w:rsidRPr="00E42D17">
        <w:rPr>
          <w:rFonts w:ascii="Times New Roman" w:hAnsi="Times New Roman"/>
          <w:sz w:val="28"/>
          <w:szCs w:val="28"/>
        </w:rPr>
        <w:t>,</w:t>
      </w:r>
      <w:r w:rsidRPr="00E42D17">
        <w:rPr>
          <w:rFonts w:ascii="Times New Roman" w:hAnsi="Times New Roman"/>
          <w:sz w:val="28"/>
          <w:szCs w:val="28"/>
        </w:rPr>
        <w:t xml:space="preserve"> в </w:t>
      </w:r>
      <w:r w:rsidR="00A42D53" w:rsidRPr="00E42D17">
        <w:rPr>
          <w:rFonts w:ascii="Times New Roman" w:hAnsi="Times New Roman"/>
          <w:sz w:val="28"/>
          <w:szCs w:val="28"/>
        </w:rPr>
        <w:t>целях обеспечения реализации государственной политики в области развития транспортной системы Республики Тыва Правительство Республики Тыва постановляет:</w:t>
      </w:r>
    </w:p>
    <w:p w14:paraId="45491879" w14:textId="1483CF86" w:rsidR="00A42D53" w:rsidRPr="00E42D17" w:rsidRDefault="00A42D53" w:rsidP="00143867">
      <w:pPr>
        <w:pStyle w:val="a3"/>
        <w:numPr>
          <w:ilvl w:val="0"/>
          <w:numId w:val="37"/>
        </w:numPr>
        <w:autoSpaceDE w:val="0"/>
        <w:autoSpaceDN w:val="0"/>
        <w:adjustRightInd w:val="0"/>
        <w:ind w:left="0" w:firstLine="709"/>
        <w:rPr>
          <w:rFonts w:ascii="Times New Roman" w:hAnsi="Times New Roman"/>
          <w:sz w:val="28"/>
          <w:szCs w:val="28"/>
        </w:rPr>
      </w:pPr>
      <w:r w:rsidRPr="00E42D17">
        <w:rPr>
          <w:rFonts w:ascii="Times New Roman" w:hAnsi="Times New Roman"/>
          <w:sz w:val="28"/>
          <w:szCs w:val="28"/>
        </w:rPr>
        <w:t xml:space="preserve">Утвердить прилагаемую государственную </w:t>
      </w:r>
      <w:hyperlink r:id="rId9" w:history="1">
        <w:r w:rsidRPr="00E42D17">
          <w:rPr>
            <w:rFonts w:ascii="Times New Roman" w:hAnsi="Times New Roman"/>
            <w:color w:val="0000FF"/>
            <w:sz w:val="28"/>
            <w:szCs w:val="28"/>
          </w:rPr>
          <w:t>программу</w:t>
        </w:r>
      </w:hyperlink>
      <w:r w:rsidRPr="00E42D17">
        <w:rPr>
          <w:rFonts w:ascii="Times New Roman" w:hAnsi="Times New Roman"/>
          <w:sz w:val="28"/>
          <w:szCs w:val="28"/>
        </w:rPr>
        <w:t xml:space="preserve"> Республики Тыва «Развитие транспортной системы Республики Тыва» (далее - Программа).</w:t>
      </w:r>
    </w:p>
    <w:p w14:paraId="4A23ADCC" w14:textId="0527110D" w:rsidR="00A42D53" w:rsidRPr="00E42D17" w:rsidRDefault="00A42D53" w:rsidP="00143867">
      <w:pPr>
        <w:pStyle w:val="a3"/>
        <w:numPr>
          <w:ilvl w:val="0"/>
          <w:numId w:val="37"/>
        </w:numPr>
        <w:autoSpaceDE w:val="0"/>
        <w:autoSpaceDN w:val="0"/>
        <w:adjustRightInd w:val="0"/>
        <w:ind w:left="0" w:firstLine="709"/>
        <w:rPr>
          <w:rFonts w:ascii="Times New Roman" w:hAnsi="Times New Roman"/>
          <w:sz w:val="28"/>
          <w:szCs w:val="28"/>
        </w:rPr>
      </w:pPr>
      <w:r w:rsidRPr="00E42D17">
        <w:rPr>
          <w:rFonts w:ascii="Times New Roman" w:hAnsi="Times New Roman"/>
          <w:sz w:val="28"/>
          <w:szCs w:val="28"/>
        </w:rPr>
        <w:t>Признать утратившим</w:t>
      </w:r>
      <w:r w:rsidR="00A24D02" w:rsidRPr="00E42D17">
        <w:rPr>
          <w:rFonts w:ascii="Times New Roman" w:hAnsi="Times New Roman"/>
          <w:sz w:val="28"/>
          <w:szCs w:val="28"/>
        </w:rPr>
        <w:t>и силу с 1 января 2024 г.:</w:t>
      </w:r>
    </w:p>
    <w:p w14:paraId="2DE3EF04" w14:textId="7298B125" w:rsidR="00A24D02" w:rsidRPr="00E42D17" w:rsidRDefault="00D11AAD" w:rsidP="00143867">
      <w:pPr>
        <w:pStyle w:val="a3"/>
        <w:autoSpaceDE w:val="0"/>
        <w:autoSpaceDN w:val="0"/>
        <w:adjustRightInd w:val="0"/>
        <w:ind w:left="0"/>
        <w:rPr>
          <w:rFonts w:ascii="Times New Roman" w:hAnsi="Times New Roman"/>
          <w:sz w:val="28"/>
          <w:szCs w:val="28"/>
        </w:rPr>
      </w:pPr>
      <w:r w:rsidRPr="00E42D17">
        <w:rPr>
          <w:rFonts w:ascii="Times New Roman" w:hAnsi="Times New Roman"/>
          <w:sz w:val="28"/>
          <w:szCs w:val="28"/>
        </w:rPr>
        <w:t>п</w:t>
      </w:r>
      <w:r w:rsidR="00A24D02" w:rsidRPr="00E42D17">
        <w:rPr>
          <w:rFonts w:ascii="Times New Roman" w:hAnsi="Times New Roman"/>
          <w:sz w:val="28"/>
          <w:szCs w:val="28"/>
        </w:rPr>
        <w:t>остановление Правите</w:t>
      </w:r>
      <w:r w:rsidRPr="00E42D17">
        <w:rPr>
          <w:rFonts w:ascii="Times New Roman" w:hAnsi="Times New Roman"/>
          <w:sz w:val="28"/>
          <w:szCs w:val="28"/>
        </w:rPr>
        <w:t xml:space="preserve">льства Республики Тыва от 30 ноября </w:t>
      </w:r>
      <w:r w:rsidR="00A24D02" w:rsidRPr="00E42D17">
        <w:rPr>
          <w:rFonts w:ascii="Times New Roman" w:hAnsi="Times New Roman"/>
          <w:sz w:val="28"/>
          <w:szCs w:val="28"/>
        </w:rPr>
        <w:t>2016</w:t>
      </w:r>
      <w:r w:rsidRPr="00E42D17">
        <w:rPr>
          <w:rFonts w:ascii="Times New Roman" w:hAnsi="Times New Roman"/>
          <w:sz w:val="28"/>
          <w:szCs w:val="28"/>
        </w:rPr>
        <w:t xml:space="preserve"> г.</w:t>
      </w:r>
      <w:r w:rsidR="00A24D02" w:rsidRPr="00E42D17">
        <w:rPr>
          <w:rFonts w:ascii="Times New Roman" w:hAnsi="Times New Roman"/>
          <w:sz w:val="28"/>
          <w:szCs w:val="28"/>
        </w:rPr>
        <w:t xml:space="preserve"> </w:t>
      </w:r>
      <w:r w:rsidRPr="00E42D17">
        <w:rPr>
          <w:rFonts w:ascii="Times New Roman" w:hAnsi="Times New Roman"/>
          <w:sz w:val="28"/>
          <w:szCs w:val="28"/>
        </w:rPr>
        <w:t>№ 518 «</w:t>
      </w:r>
      <w:r w:rsidR="00A24D02" w:rsidRPr="00E42D17">
        <w:rPr>
          <w:rFonts w:ascii="Times New Roman" w:hAnsi="Times New Roman"/>
          <w:sz w:val="28"/>
          <w:szCs w:val="28"/>
        </w:rPr>
        <w:t>Об утверждении государстве</w:t>
      </w:r>
      <w:r w:rsidR="00D91B57" w:rsidRPr="00E42D17">
        <w:rPr>
          <w:rFonts w:ascii="Times New Roman" w:hAnsi="Times New Roman"/>
          <w:sz w:val="28"/>
          <w:szCs w:val="28"/>
        </w:rPr>
        <w:t>нной программы Республики Тыва «</w:t>
      </w:r>
      <w:r w:rsidR="00A24D02" w:rsidRPr="00E42D17">
        <w:rPr>
          <w:rFonts w:ascii="Times New Roman" w:hAnsi="Times New Roman"/>
          <w:sz w:val="28"/>
          <w:szCs w:val="28"/>
        </w:rPr>
        <w:t>Развитие транспортной системы Респ</w:t>
      </w:r>
      <w:r w:rsidR="00685C9C" w:rsidRPr="00E42D17">
        <w:rPr>
          <w:rFonts w:ascii="Times New Roman" w:hAnsi="Times New Roman"/>
          <w:sz w:val="28"/>
          <w:szCs w:val="28"/>
        </w:rPr>
        <w:t>ублики Тыва на 2017 - 2025</w:t>
      </w:r>
      <w:r w:rsidRPr="00E42D17">
        <w:rPr>
          <w:rFonts w:ascii="Times New Roman" w:hAnsi="Times New Roman"/>
          <w:sz w:val="28"/>
          <w:szCs w:val="28"/>
        </w:rPr>
        <w:t xml:space="preserve"> годы»;</w:t>
      </w:r>
    </w:p>
    <w:p w14:paraId="33CDADC2" w14:textId="77777777" w:rsidR="00685C9C" w:rsidRPr="00E42D17" w:rsidRDefault="00685C9C" w:rsidP="00143867">
      <w:pPr>
        <w:pStyle w:val="a3"/>
        <w:autoSpaceDE w:val="0"/>
        <w:autoSpaceDN w:val="0"/>
        <w:adjustRightInd w:val="0"/>
        <w:ind w:left="0"/>
        <w:rPr>
          <w:rFonts w:ascii="Times New Roman" w:hAnsi="Times New Roman"/>
          <w:sz w:val="28"/>
          <w:szCs w:val="28"/>
        </w:rPr>
      </w:pPr>
      <w:r w:rsidRPr="00E42D17">
        <w:rPr>
          <w:rFonts w:ascii="Times New Roman" w:hAnsi="Times New Roman"/>
          <w:sz w:val="28"/>
          <w:szCs w:val="28"/>
        </w:rPr>
        <w:t>постановление Правительства Республики Тыва от 12 октября 2022 г. № 645 «О Порядке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w:t>
      </w:r>
    </w:p>
    <w:p w14:paraId="1E0F7551" w14:textId="1B4C015A" w:rsidR="00685C9C" w:rsidRPr="00E42D17" w:rsidRDefault="00685C9C" w:rsidP="00143867">
      <w:pPr>
        <w:pStyle w:val="a3"/>
        <w:autoSpaceDE w:val="0"/>
        <w:autoSpaceDN w:val="0"/>
        <w:adjustRightInd w:val="0"/>
        <w:ind w:left="0"/>
        <w:rPr>
          <w:rFonts w:ascii="Times New Roman" w:hAnsi="Times New Roman"/>
          <w:sz w:val="28"/>
          <w:szCs w:val="28"/>
        </w:rPr>
      </w:pPr>
      <w:r w:rsidRPr="00E42D17">
        <w:rPr>
          <w:rFonts w:ascii="Times New Roman" w:hAnsi="Times New Roman"/>
          <w:sz w:val="28"/>
          <w:szCs w:val="28"/>
        </w:rPr>
        <w:t>постановление Правительства Республики Тыва от 21 марта 2022 г. № 123 «О Порядке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p>
    <w:p w14:paraId="0F6C9CA0" w14:textId="77777777" w:rsidR="00685C9C" w:rsidRPr="00E42D17" w:rsidRDefault="00685C9C" w:rsidP="00143867">
      <w:pPr>
        <w:pStyle w:val="a3"/>
        <w:autoSpaceDE w:val="0"/>
        <w:autoSpaceDN w:val="0"/>
        <w:adjustRightInd w:val="0"/>
        <w:ind w:left="0" w:firstLine="720"/>
        <w:rPr>
          <w:rFonts w:ascii="Times New Roman" w:hAnsi="Times New Roman"/>
          <w:sz w:val="28"/>
          <w:szCs w:val="28"/>
        </w:rPr>
      </w:pPr>
      <w:r w:rsidRPr="00E42D17">
        <w:rPr>
          <w:rFonts w:ascii="Times New Roman" w:hAnsi="Times New Roman"/>
          <w:sz w:val="28"/>
          <w:szCs w:val="28"/>
        </w:rPr>
        <w:t>постановление Правительства Республики Тыва от 30 августа 2023 г. № 651 «Об утверждении Порядка предоставления субсидий на финансовое обеспечение затрат на реализацию отдельных мероприятий в области дорожно-транспортного комплекса Республики Тыва»;</w:t>
      </w:r>
    </w:p>
    <w:p w14:paraId="7D55003E" w14:textId="77777777" w:rsidR="00685C9C" w:rsidRPr="00E42D17" w:rsidRDefault="00685C9C" w:rsidP="00143867">
      <w:pPr>
        <w:pStyle w:val="a3"/>
        <w:autoSpaceDE w:val="0"/>
        <w:autoSpaceDN w:val="0"/>
        <w:adjustRightInd w:val="0"/>
        <w:ind w:left="0" w:firstLine="720"/>
        <w:rPr>
          <w:rFonts w:ascii="Times New Roman" w:hAnsi="Times New Roman"/>
          <w:sz w:val="28"/>
          <w:szCs w:val="28"/>
        </w:rPr>
      </w:pPr>
      <w:r w:rsidRPr="00E42D17">
        <w:rPr>
          <w:rFonts w:ascii="Times New Roman" w:hAnsi="Times New Roman"/>
          <w:sz w:val="28"/>
          <w:szCs w:val="28"/>
        </w:rPr>
        <w:lastRenderedPageBreak/>
        <w:t>п</w:t>
      </w:r>
      <w:r w:rsidR="000F2DE6" w:rsidRPr="00E42D17">
        <w:rPr>
          <w:rFonts w:ascii="Times New Roman" w:hAnsi="Times New Roman"/>
          <w:sz w:val="28"/>
          <w:szCs w:val="28"/>
        </w:rPr>
        <w:t>остановление Правительства</w:t>
      </w:r>
      <w:r w:rsidRPr="00E42D17">
        <w:rPr>
          <w:rFonts w:ascii="Times New Roman" w:hAnsi="Times New Roman"/>
          <w:sz w:val="28"/>
          <w:szCs w:val="28"/>
        </w:rPr>
        <w:t xml:space="preserve"> Республики Тыва от 23 сентября 2021 г. №</w:t>
      </w:r>
      <w:r w:rsidR="000F2DE6" w:rsidRPr="00E42D17">
        <w:rPr>
          <w:rFonts w:ascii="Times New Roman" w:hAnsi="Times New Roman"/>
          <w:sz w:val="28"/>
          <w:szCs w:val="28"/>
        </w:rPr>
        <w:t xml:space="preserve"> 499</w:t>
      </w:r>
      <w:r w:rsidRPr="00E42D17">
        <w:rPr>
          <w:rFonts w:ascii="Times New Roman" w:hAnsi="Times New Roman"/>
          <w:sz w:val="28"/>
          <w:szCs w:val="28"/>
        </w:rPr>
        <w:t xml:space="preserve"> «</w:t>
      </w:r>
      <w:r w:rsidR="000F2DE6" w:rsidRPr="00E42D17">
        <w:rPr>
          <w:rFonts w:ascii="Times New Roman" w:hAnsi="Times New Roman"/>
          <w:sz w:val="28"/>
          <w:szCs w:val="28"/>
        </w:rPr>
        <w:t xml:space="preserve">Об утверждении Порядка предоставления субсидий из республиканского бюджета Республики Тыва на мероприятия в области автомобильного транспорта и обеспечения </w:t>
      </w:r>
      <w:r w:rsidRPr="00E42D17">
        <w:rPr>
          <w:rFonts w:ascii="Times New Roman" w:hAnsi="Times New Roman"/>
          <w:sz w:val="28"/>
          <w:szCs w:val="28"/>
        </w:rPr>
        <w:t>безопасности дорожного движения»;</w:t>
      </w:r>
    </w:p>
    <w:p w14:paraId="160E3AA3" w14:textId="4D607855" w:rsidR="00A42D53" w:rsidRPr="00E42D17" w:rsidRDefault="00A42D53" w:rsidP="00143867">
      <w:pPr>
        <w:pStyle w:val="a3"/>
        <w:numPr>
          <w:ilvl w:val="0"/>
          <w:numId w:val="37"/>
        </w:numPr>
        <w:autoSpaceDE w:val="0"/>
        <w:autoSpaceDN w:val="0"/>
        <w:adjustRightInd w:val="0"/>
        <w:ind w:left="0" w:firstLine="709"/>
        <w:rPr>
          <w:rFonts w:ascii="Times New Roman" w:hAnsi="Times New Roman"/>
          <w:sz w:val="28"/>
          <w:szCs w:val="28"/>
        </w:rPr>
      </w:pPr>
      <w:r w:rsidRPr="00E42D17">
        <w:rPr>
          <w:rFonts w:ascii="Times New Roman" w:hAnsi="Times New Roman"/>
          <w:sz w:val="28"/>
          <w:szCs w:val="28"/>
        </w:rPr>
        <w:t xml:space="preserve">Разместить настоящее постановление на «Официальном </w:t>
      </w:r>
      <w:proofErr w:type="gramStart"/>
      <w:r w:rsidRPr="00E42D17">
        <w:rPr>
          <w:rFonts w:ascii="Times New Roman" w:hAnsi="Times New Roman"/>
          <w:sz w:val="28"/>
          <w:szCs w:val="28"/>
        </w:rPr>
        <w:t>интернет-портале</w:t>
      </w:r>
      <w:proofErr w:type="gramEnd"/>
      <w:r w:rsidRPr="00E42D17">
        <w:rPr>
          <w:rFonts w:ascii="Times New Roman" w:hAnsi="Times New Roman"/>
          <w:sz w:val="28"/>
          <w:szCs w:val="28"/>
        </w:rPr>
        <w:t xml:space="preserve"> правовой информации» (</w:t>
      </w:r>
      <w:hyperlink r:id="rId10" w:history="1">
        <w:r w:rsidRPr="00E42D17">
          <w:rPr>
            <w:rStyle w:val="a6"/>
            <w:rFonts w:ascii="Times New Roman" w:hAnsi="Times New Roman"/>
            <w:color w:val="auto"/>
            <w:sz w:val="28"/>
            <w:szCs w:val="28"/>
            <w:u w:val="none"/>
            <w:lang w:val="en-US"/>
          </w:rPr>
          <w:t>www</w:t>
        </w:r>
        <w:r w:rsidRPr="00E42D17">
          <w:rPr>
            <w:rStyle w:val="a6"/>
            <w:rFonts w:ascii="Times New Roman" w:hAnsi="Times New Roman"/>
            <w:color w:val="auto"/>
            <w:sz w:val="28"/>
            <w:szCs w:val="28"/>
            <w:u w:val="none"/>
          </w:rPr>
          <w:t>.</w:t>
        </w:r>
        <w:proofErr w:type="spellStart"/>
        <w:r w:rsidRPr="00E42D17">
          <w:rPr>
            <w:rStyle w:val="a6"/>
            <w:rFonts w:ascii="Times New Roman" w:hAnsi="Times New Roman"/>
            <w:color w:val="auto"/>
            <w:sz w:val="28"/>
            <w:szCs w:val="28"/>
            <w:u w:val="none"/>
            <w:lang w:val="en-US"/>
          </w:rPr>
          <w:t>pravo</w:t>
        </w:r>
        <w:proofErr w:type="spellEnd"/>
        <w:r w:rsidRPr="00E42D17">
          <w:rPr>
            <w:rStyle w:val="a6"/>
            <w:rFonts w:ascii="Times New Roman" w:hAnsi="Times New Roman"/>
            <w:color w:val="auto"/>
            <w:sz w:val="28"/>
            <w:szCs w:val="28"/>
            <w:u w:val="none"/>
          </w:rPr>
          <w:t>.</w:t>
        </w:r>
        <w:proofErr w:type="spellStart"/>
        <w:r w:rsidRPr="00E42D17">
          <w:rPr>
            <w:rStyle w:val="a6"/>
            <w:rFonts w:ascii="Times New Roman" w:hAnsi="Times New Roman"/>
            <w:color w:val="auto"/>
            <w:sz w:val="28"/>
            <w:szCs w:val="28"/>
            <w:u w:val="none"/>
            <w:lang w:val="en-US"/>
          </w:rPr>
          <w:t>gov</w:t>
        </w:r>
        <w:proofErr w:type="spellEnd"/>
        <w:r w:rsidRPr="00E42D17">
          <w:rPr>
            <w:rStyle w:val="a6"/>
            <w:rFonts w:ascii="Times New Roman" w:hAnsi="Times New Roman"/>
            <w:color w:val="auto"/>
            <w:sz w:val="28"/>
            <w:szCs w:val="28"/>
            <w:u w:val="none"/>
          </w:rPr>
          <w:t>.</w:t>
        </w:r>
        <w:proofErr w:type="spellStart"/>
        <w:r w:rsidRPr="00E42D17">
          <w:rPr>
            <w:rStyle w:val="a6"/>
            <w:rFonts w:ascii="Times New Roman" w:hAnsi="Times New Roman"/>
            <w:color w:val="auto"/>
            <w:sz w:val="28"/>
            <w:szCs w:val="28"/>
            <w:u w:val="none"/>
            <w:lang w:val="en-US"/>
          </w:rPr>
          <w:t>ru</w:t>
        </w:r>
        <w:proofErr w:type="spellEnd"/>
      </w:hyperlink>
      <w:r w:rsidRPr="00E42D17">
        <w:rPr>
          <w:rFonts w:ascii="Times New Roman" w:hAnsi="Times New Roman"/>
          <w:sz w:val="28"/>
          <w:szCs w:val="28"/>
        </w:rPr>
        <w:t>) и официальном сайте Республики Тыва в информационно-телекоммуникационной сети «Интернет».</w:t>
      </w:r>
    </w:p>
    <w:p w14:paraId="0CE1CC1F" w14:textId="4E4D7344" w:rsidR="00D11AAD" w:rsidRPr="00E42D17" w:rsidRDefault="00D11AAD" w:rsidP="00143867">
      <w:pPr>
        <w:pStyle w:val="a3"/>
        <w:numPr>
          <w:ilvl w:val="0"/>
          <w:numId w:val="37"/>
        </w:numPr>
        <w:autoSpaceDE w:val="0"/>
        <w:autoSpaceDN w:val="0"/>
        <w:adjustRightInd w:val="0"/>
        <w:ind w:left="0" w:firstLine="709"/>
        <w:rPr>
          <w:rFonts w:ascii="Times New Roman" w:hAnsi="Times New Roman"/>
          <w:sz w:val="28"/>
          <w:szCs w:val="28"/>
        </w:rPr>
      </w:pPr>
      <w:r w:rsidRPr="00E42D17">
        <w:rPr>
          <w:rFonts w:ascii="Times New Roman" w:hAnsi="Times New Roman"/>
          <w:sz w:val="28"/>
          <w:szCs w:val="28"/>
        </w:rPr>
        <w:t>Настоящее постановление вступает в силу с 1 января 2024 г.</w:t>
      </w:r>
    </w:p>
    <w:tbl>
      <w:tblPr>
        <w:tblW w:w="0" w:type="auto"/>
        <w:tblLook w:val="04A0" w:firstRow="1" w:lastRow="0" w:firstColumn="1" w:lastColumn="0" w:noHBand="0" w:noVBand="1"/>
      </w:tblPr>
      <w:tblGrid>
        <w:gridCol w:w="4785"/>
        <w:gridCol w:w="4785"/>
      </w:tblGrid>
      <w:tr w:rsidR="00A42D53" w:rsidRPr="00E42D17" w14:paraId="1D771627" w14:textId="77777777" w:rsidTr="00A42D53">
        <w:tc>
          <w:tcPr>
            <w:tcW w:w="4785" w:type="dxa"/>
          </w:tcPr>
          <w:p w14:paraId="3AEC3936" w14:textId="77777777" w:rsidR="00A42D53" w:rsidRPr="00E42D17" w:rsidRDefault="00A42D53" w:rsidP="00143867">
            <w:pPr>
              <w:autoSpaceDE w:val="0"/>
              <w:autoSpaceDN w:val="0"/>
              <w:adjustRightInd w:val="0"/>
              <w:ind w:firstLine="0"/>
              <w:rPr>
                <w:rFonts w:ascii="Times New Roman" w:hAnsi="Times New Roman"/>
                <w:sz w:val="28"/>
                <w:szCs w:val="28"/>
              </w:rPr>
            </w:pPr>
          </w:p>
          <w:p w14:paraId="1E36216C" w14:textId="77777777" w:rsidR="00D11AAD" w:rsidRPr="00E42D17" w:rsidRDefault="00D11AAD" w:rsidP="00143867">
            <w:pPr>
              <w:autoSpaceDE w:val="0"/>
              <w:autoSpaceDN w:val="0"/>
              <w:adjustRightInd w:val="0"/>
              <w:ind w:firstLine="0"/>
              <w:rPr>
                <w:rFonts w:ascii="Times New Roman" w:hAnsi="Times New Roman"/>
                <w:sz w:val="28"/>
                <w:szCs w:val="28"/>
              </w:rPr>
            </w:pPr>
          </w:p>
          <w:p w14:paraId="135B96B9" w14:textId="77777777" w:rsidR="00A42D53" w:rsidRPr="00E42D17" w:rsidRDefault="00A42D53" w:rsidP="00143867">
            <w:pPr>
              <w:autoSpaceDE w:val="0"/>
              <w:autoSpaceDN w:val="0"/>
              <w:adjustRightInd w:val="0"/>
              <w:ind w:firstLine="0"/>
              <w:jc w:val="center"/>
              <w:rPr>
                <w:rFonts w:ascii="Times New Roman" w:hAnsi="Times New Roman"/>
                <w:sz w:val="28"/>
                <w:szCs w:val="28"/>
              </w:rPr>
            </w:pPr>
          </w:p>
          <w:p w14:paraId="3BB20356" w14:textId="77777777" w:rsidR="00A42D53" w:rsidRPr="00E42D17" w:rsidRDefault="00A42D53" w:rsidP="00143867">
            <w:pPr>
              <w:autoSpaceDE w:val="0"/>
              <w:autoSpaceDN w:val="0"/>
              <w:adjustRightInd w:val="0"/>
              <w:ind w:firstLine="0"/>
              <w:rPr>
                <w:rFonts w:ascii="Times New Roman" w:hAnsi="Times New Roman"/>
                <w:sz w:val="28"/>
                <w:szCs w:val="28"/>
              </w:rPr>
            </w:pPr>
            <w:r w:rsidRPr="00E42D17">
              <w:rPr>
                <w:rFonts w:ascii="Times New Roman" w:hAnsi="Times New Roman"/>
                <w:sz w:val="28"/>
                <w:szCs w:val="28"/>
              </w:rPr>
              <w:t>Глава Республики Тыва</w:t>
            </w:r>
          </w:p>
        </w:tc>
        <w:tc>
          <w:tcPr>
            <w:tcW w:w="4785" w:type="dxa"/>
          </w:tcPr>
          <w:p w14:paraId="3736C2B3" w14:textId="77777777" w:rsidR="00A42D53" w:rsidRPr="00E42D17" w:rsidRDefault="00A42D53" w:rsidP="00143867">
            <w:pPr>
              <w:ind w:firstLine="0"/>
              <w:jc w:val="right"/>
              <w:rPr>
                <w:rFonts w:ascii="Times New Roman" w:hAnsi="Times New Roman"/>
                <w:sz w:val="28"/>
                <w:szCs w:val="28"/>
              </w:rPr>
            </w:pPr>
          </w:p>
          <w:p w14:paraId="4AD8194E" w14:textId="77777777" w:rsidR="00A42D53" w:rsidRPr="00E42D17" w:rsidRDefault="00A42D53" w:rsidP="00143867">
            <w:pPr>
              <w:ind w:firstLine="0"/>
              <w:jc w:val="right"/>
              <w:rPr>
                <w:rFonts w:ascii="Times New Roman" w:hAnsi="Times New Roman"/>
                <w:sz w:val="28"/>
                <w:szCs w:val="28"/>
              </w:rPr>
            </w:pPr>
          </w:p>
          <w:p w14:paraId="1DACF24B" w14:textId="77777777" w:rsidR="00D11AAD" w:rsidRPr="00E42D17" w:rsidRDefault="00A42D53" w:rsidP="00143867">
            <w:pPr>
              <w:ind w:firstLine="0"/>
              <w:rPr>
                <w:rFonts w:ascii="Times New Roman" w:hAnsi="Times New Roman"/>
                <w:sz w:val="28"/>
                <w:szCs w:val="28"/>
              </w:rPr>
            </w:pPr>
            <w:r w:rsidRPr="00E42D17">
              <w:rPr>
                <w:rFonts w:ascii="Times New Roman" w:hAnsi="Times New Roman"/>
                <w:sz w:val="28"/>
                <w:szCs w:val="28"/>
              </w:rPr>
              <w:t xml:space="preserve">                                      </w:t>
            </w:r>
          </w:p>
          <w:p w14:paraId="0C1618F9" w14:textId="0EBA25A9" w:rsidR="00A42D53" w:rsidRPr="00E42D17" w:rsidRDefault="00D11AAD" w:rsidP="00143867">
            <w:pPr>
              <w:ind w:firstLine="0"/>
              <w:rPr>
                <w:rFonts w:ascii="Times New Roman" w:hAnsi="Times New Roman"/>
                <w:sz w:val="28"/>
                <w:szCs w:val="28"/>
              </w:rPr>
            </w:pPr>
            <w:r w:rsidRPr="00E42D17">
              <w:rPr>
                <w:rFonts w:ascii="Times New Roman" w:hAnsi="Times New Roman"/>
                <w:sz w:val="28"/>
                <w:szCs w:val="28"/>
              </w:rPr>
              <w:t xml:space="preserve">                                          </w:t>
            </w:r>
            <w:r w:rsidR="00A42D53" w:rsidRPr="00E42D17">
              <w:rPr>
                <w:rFonts w:ascii="Times New Roman" w:hAnsi="Times New Roman"/>
                <w:sz w:val="28"/>
                <w:szCs w:val="28"/>
              </w:rPr>
              <w:t xml:space="preserve">  В. Ховалыг </w:t>
            </w:r>
          </w:p>
          <w:p w14:paraId="46C8B93C" w14:textId="77777777" w:rsidR="00A42D53" w:rsidRPr="00E42D17" w:rsidRDefault="00A42D53" w:rsidP="00143867">
            <w:pPr>
              <w:autoSpaceDE w:val="0"/>
              <w:autoSpaceDN w:val="0"/>
              <w:adjustRightInd w:val="0"/>
              <w:ind w:firstLine="0"/>
              <w:rPr>
                <w:rFonts w:ascii="Times New Roman" w:hAnsi="Times New Roman"/>
                <w:sz w:val="28"/>
                <w:szCs w:val="28"/>
              </w:rPr>
            </w:pPr>
          </w:p>
        </w:tc>
      </w:tr>
    </w:tbl>
    <w:p w14:paraId="3F1BA24E" w14:textId="77777777" w:rsidR="00A42D53" w:rsidRPr="00E42D17" w:rsidRDefault="00A42D53" w:rsidP="00143867">
      <w:pPr>
        <w:autoSpaceDE w:val="0"/>
        <w:autoSpaceDN w:val="0"/>
        <w:adjustRightInd w:val="0"/>
        <w:rPr>
          <w:rFonts w:ascii="Times New Roman" w:hAnsi="Times New Roman"/>
          <w:sz w:val="28"/>
          <w:szCs w:val="28"/>
        </w:rPr>
      </w:pPr>
    </w:p>
    <w:p w14:paraId="51034194" w14:textId="77777777" w:rsidR="00A42D53" w:rsidRPr="00E42D17" w:rsidRDefault="00A42D53" w:rsidP="00143867">
      <w:pPr>
        <w:ind w:firstLine="708"/>
        <w:rPr>
          <w:rFonts w:ascii="Times New Roman" w:hAnsi="Times New Roman"/>
          <w:sz w:val="28"/>
          <w:szCs w:val="28"/>
        </w:rPr>
      </w:pPr>
    </w:p>
    <w:p w14:paraId="10A081CC" w14:textId="77777777" w:rsidR="00A42D53" w:rsidRPr="00E42D17" w:rsidRDefault="00A42D53" w:rsidP="00143867">
      <w:pPr>
        <w:ind w:firstLine="708"/>
        <w:rPr>
          <w:rFonts w:ascii="Times New Roman" w:hAnsi="Times New Roman"/>
          <w:sz w:val="28"/>
          <w:szCs w:val="28"/>
        </w:rPr>
      </w:pPr>
    </w:p>
    <w:p w14:paraId="7298209F" w14:textId="77777777" w:rsidR="00246A36" w:rsidRPr="00E42D17" w:rsidRDefault="00246A36" w:rsidP="00143867">
      <w:pPr>
        <w:ind w:firstLine="708"/>
        <w:rPr>
          <w:rFonts w:ascii="Times New Roman" w:hAnsi="Times New Roman"/>
          <w:sz w:val="28"/>
          <w:szCs w:val="28"/>
        </w:rPr>
      </w:pPr>
    </w:p>
    <w:p w14:paraId="51287071" w14:textId="77777777" w:rsidR="00246A36" w:rsidRPr="00E42D17" w:rsidRDefault="00246A36" w:rsidP="00143867">
      <w:pPr>
        <w:ind w:firstLine="708"/>
        <w:rPr>
          <w:rFonts w:ascii="Times New Roman" w:hAnsi="Times New Roman"/>
          <w:sz w:val="28"/>
          <w:szCs w:val="28"/>
        </w:rPr>
      </w:pPr>
    </w:p>
    <w:p w14:paraId="176E827C" w14:textId="77777777" w:rsidR="00246A36" w:rsidRPr="00E42D17" w:rsidRDefault="00246A36" w:rsidP="00143867">
      <w:pPr>
        <w:ind w:firstLine="708"/>
        <w:rPr>
          <w:rFonts w:ascii="Times New Roman" w:hAnsi="Times New Roman"/>
          <w:sz w:val="28"/>
          <w:szCs w:val="28"/>
        </w:rPr>
      </w:pPr>
    </w:p>
    <w:p w14:paraId="059083F3" w14:textId="77777777" w:rsidR="00246A36" w:rsidRPr="00E42D17" w:rsidRDefault="00246A36" w:rsidP="00143867">
      <w:pPr>
        <w:ind w:firstLine="708"/>
        <w:rPr>
          <w:rFonts w:ascii="Times New Roman" w:hAnsi="Times New Roman"/>
          <w:sz w:val="28"/>
          <w:szCs w:val="28"/>
        </w:rPr>
      </w:pPr>
    </w:p>
    <w:p w14:paraId="1422BDE6" w14:textId="77777777" w:rsidR="00246A36" w:rsidRPr="00E42D17" w:rsidRDefault="00246A36" w:rsidP="00143867">
      <w:pPr>
        <w:ind w:firstLine="708"/>
        <w:rPr>
          <w:rFonts w:ascii="Times New Roman" w:hAnsi="Times New Roman"/>
          <w:sz w:val="28"/>
          <w:szCs w:val="28"/>
        </w:rPr>
      </w:pPr>
    </w:p>
    <w:p w14:paraId="13DBD203" w14:textId="77777777" w:rsidR="00246A36" w:rsidRPr="00E42D17" w:rsidRDefault="00246A36" w:rsidP="00143867">
      <w:pPr>
        <w:ind w:firstLine="708"/>
        <w:rPr>
          <w:rFonts w:ascii="Times New Roman" w:hAnsi="Times New Roman"/>
          <w:sz w:val="28"/>
          <w:szCs w:val="28"/>
        </w:rPr>
      </w:pPr>
    </w:p>
    <w:p w14:paraId="73146C11" w14:textId="77777777" w:rsidR="00246A36" w:rsidRPr="00E42D17" w:rsidRDefault="00246A36" w:rsidP="00143867">
      <w:pPr>
        <w:ind w:firstLine="708"/>
        <w:rPr>
          <w:rFonts w:ascii="Times New Roman" w:hAnsi="Times New Roman"/>
          <w:sz w:val="28"/>
          <w:szCs w:val="28"/>
        </w:rPr>
      </w:pPr>
    </w:p>
    <w:p w14:paraId="7182C41B" w14:textId="77777777" w:rsidR="00246A36" w:rsidRPr="00E42D17" w:rsidRDefault="00246A36" w:rsidP="00143867">
      <w:pPr>
        <w:ind w:firstLine="708"/>
        <w:rPr>
          <w:rFonts w:ascii="Times New Roman" w:hAnsi="Times New Roman"/>
          <w:sz w:val="28"/>
          <w:szCs w:val="28"/>
        </w:rPr>
      </w:pPr>
    </w:p>
    <w:p w14:paraId="40AA2A48" w14:textId="77777777" w:rsidR="00246A36" w:rsidRPr="00E42D17" w:rsidRDefault="00246A36" w:rsidP="00143867">
      <w:pPr>
        <w:ind w:firstLine="708"/>
        <w:rPr>
          <w:rFonts w:ascii="Times New Roman" w:hAnsi="Times New Roman"/>
          <w:sz w:val="28"/>
          <w:szCs w:val="28"/>
        </w:rPr>
      </w:pPr>
    </w:p>
    <w:p w14:paraId="5B24EA57" w14:textId="77777777" w:rsidR="00246A36" w:rsidRPr="00E42D17" w:rsidRDefault="00246A36" w:rsidP="00143867">
      <w:pPr>
        <w:ind w:firstLine="708"/>
        <w:rPr>
          <w:rFonts w:ascii="Times New Roman" w:hAnsi="Times New Roman"/>
          <w:sz w:val="28"/>
          <w:szCs w:val="28"/>
        </w:rPr>
      </w:pPr>
    </w:p>
    <w:p w14:paraId="323EF1CF" w14:textId="77777777" w:rsidR="00246A36" w:rsidRPr="00E42D17" w:rsidRDefault="00246A36" w:rsidP="00143867">
      <w:pPr>
        <w:ind w:firstLine="708"/>
        <w:rPr>
          <w:rFonts w:ascii="Times New Roman" w:hAnsi="Times New Roman"/>
          <w:sz w:val="28"/>
          <w:szCs w:val="28"/>
        </w:rPr>
      </w:pPr>
    </w:p>
    <w:p w14:paraId="33CF62C0" w14:textId="77777777" w:rsidR="00246A36" w:rsidRPr="00E42D17" w:rsidRDefault="00246A36" w:rsidP="00143867">
      <w:pPr>
        <w:ind w:firstLine="708"/>
        <w:rPr>
          <w:rFonts w:ascii="Times New Roman" w:hAnsi="Times New Roman"/>
          <w:sz w:val="28"/>
          <w:szCs w:val="28"/>
        </w:rPr>
      </w:pPr>
    </w:p>
    <w:p w14:paraId="360C1D58" w14:textId="77777777" w:rsidR="00246A36" w:rsidRPr="00E42D17" w:rsidRDefault="00246A36" w:rsidP="00143867">
      <w:pPr>
        <w:ind w:firstLine="708"/>
        <w:rPr>
          <w:rFonts w:ascii="Times New Roman" w:hAnsi="Times New Roman"/>
          <w:sz w:val="28"/>
          <w:szCs w:val="28"/>
        </w:rPr>
      </w:pPr>
    </w:p>
    <w:p w14:paraId="09CE7849" w14:textId="77777777" w:rsidR="00246A36" w:rsidRPr="00E42D17" w:rsidRDefault="00246A36" w:rsidP="00143867">
      <w:pPr>
        <w:ind w:firstLine="708"/>
        <w:rPr>
          <w:rFonts w:ascii="Times New Roman" w:hAnsi="Times New Roman"/>
          <w:sz w:val="28"/>
          <w:szCs w:val="28"/>
        </w:rPr>
      </w:pPr>
    </w:p>
    <w:p w14:paraId="50E94EA7" w14:textId="77777777" w:rsidR="00246A36" w:rsidRPr="00E42D17" w:rsidRDefault="00246A36" w:rsidP="00143867">
      <w:pPr>
        <w:ind w:firstLine="708"/>
        <w:rPr>
          <w:rFonts w:ascii="Times New Roman" w:hAnsi="Times New Roman"/>
          <w:sz w:val="28"/>
          <w:szCs w:val="28"/>
        </w:rPr>
      </w:pPr>
    </w:p>
    <w:p w14:paraId="217B371C" w14:textId="77777777" w:rsidR="00246A36" w:rsidRPr="00E42D17" w:rsidRDefault="00246A36" w:rsidP="00143867">
      <w:pPr>
        <w:ind w:firstLine="708"/>
        <w:rPr>
          <w:rFonts w:ascii="Times New Roman" w:hAnsi="Times New Roman"/>
          <w:sz w:val="28"/>
          <w:szCs w:val="28"/>
        </w:rPr>
      </w:pPr>
    </w:p>
    <w:p w14:paraId="0EFDE9DE" w14:textId="77777777" w:rsidR="00246A36" w:rsidRPr="00E42D17" w:rsidRDefault="00246A36" w:rsidP="00143867">
      <w:pPr>
        <w:ind w:firstLine="708"/>
        <w:rPr>
          <w:rFonts w:ascii="Times New Roman" w:hAnsi="Times New Roman"/>
          <w:sz w:val="28"/>
          <w:szCs w:val="28"/>
        </w:rPr>
      </w:pPr>
    </w:p>
    <w:p w14:paraId="3E01A212" w14:textId="77777777" w:rsidR="00246A36" w:rsidRPr="00E42D17" w:rsidRDefault="00246A36" w:rsidP="00143867">
      <w:pPr>
        <w:ind w:firstLine="708"/>
        <w:rPr>
          <w:rFonts w:ascii="Times New Roman" w:hAnsi="Times New Roman"/>
          <w:sz w:val="28"/>
          <w:szCs w:val="28"/>
        </w:rPr>
      </w:pPr>
    </w:p>
    <w:p w14:paraId="5FB35DC2" w14:textId="77777777" w:rsidR="00246A36" w:rsidRPr="00E42D17" w:rsidRDefault="00246A36" w:rsidP="00143867">
      <w:pPr>
        <w:ind w:firstLine="708"/>
        <w:rPr>
          <w:rFonts w:ascii="Times New Roman" w:hAnsi="Times New Roman"/>
          <w:sz w:val="28"/>
          <w:szCs w:val="28"/>
        </w:rPr>
      </w:pPr>
    </w:p>
    <w:p w14:paraId="7F20D7C7" w14:textId="77777777" w:rsidR="00246A36" w:rsidRPr="00E42D17" w:rsidRDefault="00246A36" w:rsidP="00143867">
      <w:pPr>
        <w:ind w:firstLine="708"/>
        <w:rPr>
          <w:rFonts w:ascii="Times New Roman" w:hAnsi="Times New Roman"/>
          <w:sz w:val="28"/>
          <w:szCs w:val="28"/>
        </w:rPr>
      </w:pPr>
    </w:p>
    <w:p w14:paraId="2A02FA9C" w14:textId="77777777" w:rsidR="00246A36" w:rsidRPr="00E42D17" w:rsidRDefault="00246A36" w:rsidP="00143867">
      <w:pPr>
        <w:ind w:firstLine="708"/>
        <w:rPr>
          <w:rFonts w:ascii="Times New Roman" w:hAnsi="Times New Roman"/>
          <w:sz w:val="28"/>
          <w:szCs w:val="28"/>
        </w:rPr>
      </w:pPr>
    </w:p>
    <w:p w14:paraId="4F54FC2D" w14:textId="77777777" w:rsidR="00246A36" w:rsidRPr="00E42D17" w:rsidRDefault="00246A36" w:rsidP="00143867">
      <w:pPr>
        <w:ind w:firstLine="708"/>
        <w:rPr>
          <w:rFonts w:ascii="Times New Roman" w:hAnsi="Times New Roman"/>
          <w:sz w:val="28"/>
          <w:szCs w:val="28"/>
        </w:rPr>
      </w:pPr>
    </w:p>
    <w:p w14:paraId="757708A2" w14:textId="77777777" w:rsidR="00F70F86" w:rsidRPr="00E42D17" w:rsidRDefault="00F70F86" w:rsidP="00143867">
      <w:pPr>
        <w:ind w:firstLine="708"/>
        <w:rPr>
          <w:rFonts w:ascii="Times New Roman" w:hAnsi="Times New Roman"/>
          <w:sz w:val="28"/>
          <w:szCs w:val="28"/>
        </w:rPr>
      </w:pPr>
    </w:p>
    <w:p w14:paraId="72931F77" w14:textId="77777777" w:rsidR="00F70F86" w:rsidRPr="00E42D17" w:rsidRDefault="00F70F86" w:rsidP="00143867">
      <w:pPr>
        <w:ind w:firstLine="708"/>
        <w:rPr>
          <w:rFonts w:ascii="Times New Roman" w:hAnsi="Times New Roman"/>
          <w:sz w:val="28"/>
          <w:szCs w:val="28"/>
        </w:rPr>
      </w:pPr>
    </w:p>
    <w:p w14:paraId="065C64F0" w14:textId="77777777" w:rsidR="00961128" w:rsidRPr="00E42D17" w:rsidRDefault="00961128" w:rsidP="00961128">
      <w:pPr>
        <w:ind w:firstLine="0"/>
        <w:rPr>
          <w:rFonts w:ascii="Times New Roman" w:hAnsi="Times New Roman"/>
          <w:sz w:val="28"/>
          <w:szCs w:val="28"/>
        </w:rPr>
      </w:pPr>
    </w:p>
    <w:p w14:paraId="02370C77" w14:textId="77777777" w:rsidR="00D11AAD" w:rsidRPr="00E42D17" w:rsidRDefault="00D11AAD" w:rsidP="00961128">
      <w:pPr>
        <w:ind w:firstLine="0"/>
        <w:jc w:val="right"/>
        <w:rPr>
          <w:rFonts w:ascii="Times New Roman" w:hAnsi="Times New Roman"/>
          <w:sz w:val="28"/>
          <w:szCs w:val="28"/>
        </w:rPr>
      </w:pPr>
      <w:r w:rsidRPr="00E42D17">
        <w:rPr>
          <w:rFonts w:ascii="Times New Roman" w:hAnsi="Times New Roman"/>
          <w:sz w:val="28"/>
          <w:szCs w:val="28"/>
        </w:rPr>
        <w:lastRenderedPageBreak/>
        <w:t>Утверждена</w:t>
      </w:r>
    </w:p>
    <w:p w14:paraId="14E5E2FC" w14:textId="77777777" w:rsidR="00D11AAD" w:rsidRPr="00E42D17" w:rsidRDefault="00D11AAD" w:rsidP="00143867">
      <w:pPr>
        <w:ind w:firstLine="708"/>
        <w:jc w:val="right"/>
        <w:rPr>
          <w:rFonts w:ascii="Times New Roman" w:hAnsi="Times New Roman"/>
          <w:sz w:val="28"/>
          <w:szCs w:val="28"/>
        </w:rPr>
      </w:pPr>
      <w:r w:rsidRPr="00E42D17">
        <w:rPr>
          <w:rFonts w:ascii="Times New Roman" w:hAnsi="Times New Roman"/>
          <w:sz w:val="28"/>
          <w:szCs w:val="28"/>
        </w:rPr>
        <w:t>постановлением Правительства</w:t>
      </w:r>
    </w:p>
    <w:p w14:paraId="5241A867" w14:textId="77777777" w:rsidR="00D11AAD" w:rsidRPr="00E42D17" w:rsidRDefault="00D11AAD" w:rsidP="00143867">
      <w:pPr>
        <w:ind w:firstLine="708"/>
        <w:jc w:val="right"/>
        <w:rPr>
          <w:rFonts w:ascii="Times New Roman" w:hAnsi="Times New Roman"/>
          <w:sz w:val="28"/>
          <w:szCs w:val="28"/>
        </w:rPr>
      </w:pPr>
      <w:r w:rsidRPr="00E42D17">
        <w:rPr>
          <w:rFonts w:ascii="Times New Roman" w:hAnsi="Times New Roman"/>
          <w:sz w:val="28"/>
          <w:szCs w:val="28"/>
        </w:rPr>
        <w:t>Республики Тыва</w:t>
      </w:r>
    </w:p>
    <w:p w14:paraId="0E1E5EC6" w14:textId="77777777" w:rsidR="00D11AAD" w:rsidRPr="00E42D17" w:rsidRDefault="00D11AAD" w:rsidP="00143867">
      <w:pPr>
        <w:ind w:firstLine="708"/>
        <w:rPr>
          <w:rFonts w:ascii="Times New Roman" w:hAnsi="Times New Roman"/>
          <w:sz w:val="28"/>
          <w:szCs w:val="28"/>
        </w:rPr>
      </w:pPr>
    </w:p>
    <w:p w14:paraId="3E267C6A" w14:textId="77777777" w:rsidR="00D11AAD" w:rsidRPr="00E42D17" w:rsidRDefault="00D11AAD" w:rsidP="00143867">
      <w:pPr>
        <w:ind w:firstLine="708"/>
        <w:jc w:val="center"/>
        <w:rPr>
          <w:rFonts w:ascii="Times New Roman" w:hAnsi="Times New Roman"/>
          <w:sz w:val="28"/>
          <w:szCs w:val="28"/>
        </w:rPr>
      </w:pPr>
      <w:r w:rsidRPr="00E42D17">
        <w:rPr>
          <w:rFonts w:ascii="Times New Roman" w:hAnsi="Times New Roman"/>
          <w:sz w:val="28"/>
          <w:szCs w:val="28"/>
        </w:rPr>
        <w:t>ГОСУДАРСТВЕННАЯ ПРОГРАММА РЕСПУБЛИКИ ТЫВА</w:t>
      </w:r>
    </w:p>
    <w:p w14:paraId="657FC7F8" w14:textId="7515808C" w:rsidR="00D11AAD" w:rsidRPr="00E42D17" w:rsidRDefault="00D11AAD" w:rsidP="00143867">
      <w:pPr>
        <w:ind w:firstLine="708"/>
        <w:jc w:val="center"/>
        <w:rPr>
          <w:rFonts w:ascii="Times New Roman" w:hAnsi="Times New Roman"/>
          <w:sz w:val="28"/>
          <w:szCs w:val="28"/>
        </w:rPr>
      </w:pPr>
      <w:r w:rsidRPr="00E42D17">
        <w:rPr>
          <w:rFonts w:ascii="Times New Roman" w:hAnsi="Times New Roman"/>
          <w:sz w:val="28"/>
          <w:szCs w:val="28"/>
        </w:rPr>
        <w:t>«РАЗВИТИЕ ТРАНСПОРТНОЙ СИСТЕМЫ</w:t>
      </w:r>
    </w:p>
    <w:p w14:paraId="33419BD2" w14:textId="3EE44F29" w:rsidR="00A42D53" w:rsidRPr="00E42D17" w:rsidRDefault="00D11AAD" w:rsidP="00143867">
      <w:pPr>
        <w:ind w:firstLine="708"/>
        <w:jc w:val="center"/>
        <w:rPr>
          <w:rFonts w:ascii="Times New Roman" w:hAnsi="Times New Roman"/>
          <w:sz w:val="28"/>
          <w:szCs w:val="28"/>
        </w:rPr>
      </w:pPr>
      <w:r w:rsidRPr="00E42D17">
        <w:rPr>
          <w:rFonts w:ascii="Times New Roman" w:hAnsi="Times New Roman"/>
          <w:sz w:val="28"/>
          <w:szCs w:val="28"/>
        </w:rPr>
        <w:t>РЕСПУБЛИКИ ТЫВА»</w:t>
      </w:r>
    </w:p>
    <w:p w14:paraId="4FA61F93" w14:textId="77777777" w:rsidR="00D11AAD" w:rsidRPr="00E42D17" w:rsidRDefault="00D11AAD" w:rsidP="00143867">
      <w:pPr>
        <w:autoSpaceDE w:val="0"/>
        <w:autoSpaceDN w:val="0"/>
        <w:adjustRightInd w:val="0"/>
        <w:ind w:firstLine="708"/>
        <w:jc w:val="center"/>
        <w:rPr>
          <w:rFonts w:ascii="Times New Roman" w:hAnsi="Times New Roman"/>
          <w:sz w:val="28"/>
          <w:szCs w:val="28"/>
        </w:rPr>
      </w:pPr>
    </w:p>
    <w:p w14:paraId="01195237" w14:textId="339C5BE7" w:rsidR="00457E27" w:rsidRPr="00E42D17" w:rsidRDefault="00A53898" w:rsidP="00143867">
      <w:pPr>
        <w:autoSpaceDE w:val="0"/>
        <w:autoSpaceDN w:val="0"/>
        <w:adjustRightInd w:val="0"/>
        <w:ind w:firstLine="708"/>
        <w:jc w:val="center"/>
        <w:rPr>
          <w:rFonts w:ascii="Times New Roman" w:hAnsi="Times New Roman"/>
          <w:sz w:val="28"/>
          <w:szCs w:val="28"/>
        </w:rPr>
      </w:pPr>
      <w:r w:rsidRPr="00E42D17">
        <w:rPr>
          <w:rFonts w:ascii="Times New Roman" w:hAnsi="Times New Roman"/>
          <w:sz w:val="28"/>
          <w:szCs w:val="28"/>
        </w:rPr>
        <w:t>П</w:t>
      </w:r>
      <w:r w:rsidR="00457E27" w:rsidRPr="00E42D17">
        <w:rPr>
          <w:rFonts w:ascii="Times New Roman" w:hAnsi="Times New Roman"/>
          <w:sz w:val="28"/>
          <w:szCs w:val="28"/>
        </w:rPr>
        <w:t>АСПОРТ</w:t>
      </w:r>
    </w:p>
    <w:p w14:paraId="4373BC0E" w14:textId="77777777" w:rsidR="00457E27" w:rsidRPr="00E42D17" w:rsidRDefault="00457E27" w:rsidP="00143867">
      <w:pPr>
        <w:autoSpaceDE w:val="0"/>
        <w:autoSpaceDN w:val="0"/>
        <w:adjustRightInd w:val="0"/>
        <w:ind w:firstLine="708"/>
        <w:jc w:val="center"/>
        <w:rPr>
          <w:rFonts w:ascii="Times New Roman" w:hAnsi="Times New Roman"/>
          <w:sz w:val="28"/>
          <w:szCs w:val="28"/>
        </w:rPr>
      </w:pPr>
      <w:r w:rsidRPr="00E42D17">
        <w:rPr>
          <w:rFonts w:ascii="Times New Roman" w:hAnsi="Times New Roman"/>
          <w:sz w:val="28"/>
          <w:szCs w:val="28"/>
        </w:rPr>
        <w:t>государственной программы Республики Тыва</w:t>
      </w:r>
    </w:p>
    <w:p w14:paraId="54967753" w14:textId="7528F24C" w:rsidR="00457E27" w:rsidRPr="00E42D17" w:rsidRDefault="00457E27" w:rsidP="00143867">
      <w:pPr>
        <w:autoSpaceDE w:val="0"/>
        <w:autoSpaceDN w:val="0"/>
        <w:adjustRightInd w:val="0"/>
        <w:ind w:firstLine="708"/>
        <w:jc w:val="center"/>
        <w:rPr>
          <w:rFonts w:ascii="Times New Roman" w:hAnsi="Times New Roman"/>
          <w:sz w:val="28"/>
          <w:szCs w:val="28"/>
        </w:rPr>
      </w:pPr>
      <w:r w:rsidRPr="00E42D17">
        <w:rPr>
          <w:rFonts w:ascii="Times New Roman" w:hAnsi="Times New Roman"/>
          <w:sz w:val="28"/>
          <w:szCs w:val="28"/>
        </w:rPr>
        <w:t>«Развитие транс</w:t>
      </w:r>
      <w:r w:rsidR="005D0157" w:rsidRPr="00E42D17">
        <w:rPr>
          <w:rFonts w:ascii="Times New Roman" w:hAnsi="Times New Roman"/>
          <w:sz w:val="28"/>
          <w:szCs w:val="28"/>
        </w:rPr>
        <w:t>портной системы Республики Тыва</w:t>
      </w:r>
      <w:r w:rsidRPr="00E42D17">
        <w:rPr>
          <w:rFonts w:ascii="Times New Roman" w:hAnsi="Times New Roman"/>
          <w:sz w:val="28"/>
          <w:szCs w:val="28"/>
        </w:rPr>
        <w:t>»</w:t>
      </w:r>
    </w:p>
    <w:p w14:paraId="2B6C9AB9" w14:textId="77777777" w:rsidR="00794FC7" w:rsidRPr="00E42D17" w:rsidRDefault="00794FC7" w:rsidP="00143867">
      <w:pPr>
        <w:autoSpaceDE w:val="0"/>
        <w:autoSpaceDN w:val="0"/>
        <w:adjustRightInd w:val="0"/>
        <w:ind w:firstLine="708"/>
        <w:rPr>
          <w:rFonts w:ascii="Times New Roman" w:hAnsi="Times New Roman"/>
          <w:sz w:val="28"/>
          <w:szCs w:val="28"/>
        </w:rPr>
      </w:pPr>
    </w:p>
    <w:p w14:paraId="00787072" w14:textId="77777777" w:rsidR="00794FC7" w:rsidRPr="00E42D17" w:rsidRDefault="00794FC7" w:rsidP="00143867">
      <w:pPr>
        <w:autoSpaceDE w:val="0"/>
        <w:autoSpaceDN w:val="0"/>
        <w:adjustRightInd w:val="0"/>
        <w:ind w:firstLine="708"/>
        <w:rPr>
          <w:rFonts w:ascii="Times New Roman" w:hAnsi="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2614"/>
        <w:gridCol w:w="425"/>
        <w:gridCol w:w="6804"/>
      </w:tblGrid>
      <w:tr w:rsidR="00D26985" w:rsidRPr="00E42D17" w14:paraId="2E631894" w14:textId="77777777" w:rsidTr="00D26985">
        <w:tc>
          <w:tcPr>
            <w:tcW w:w="2614" w:type="dxa"/>
          </w:tcPr>
          <w:p w14:paraId="277E7299" w14:textId="77777777"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Куратор Программы</w:t>
            </w:r>
          </w:p>
        </w:tc>
        <w:tc>
          <w:tcPr>
            <w:tcW w:w="425" w:type="dxa"/>
          </w:tcPr>
          <w:p w14:paraId="6EA72686" w14:textId="39F6E1F0" w:rsidR="00D26985" w:rsidRPr="00E42D17" w:rsidRDefault="00D26985" w:rsidP="00D26985">
            <w:pPr>
              <w:autoSpaceDE w:val="0"/>
              <w:autoSpaceDN w:val="0"/>
              <w:adjustRightInd w:val="0"/>
              <w:ind w:firstLine="0"/>
              <w:jc w:val="center"/>
              <w:outlineLvl w:val="0"/>
              <w:rPr>
                <w:rFonts w:ascii="Times New Roman" w:hAnsi="Times New Roman"/>
                <w:sz w:val="28"/>
                <w:szCs w:val="28"/>
              </w:rPr>
            </w:pPr>
            <w:r w:rsidRPr="00E42D17">
              <w:rPr>
                <w:rFonts w:ascii="Times New Roman" w:hAnsi="Times New Roman"/>
                <w:sz w:val="28"/>
                <w:szCs w:val="28"/>
              </w:rPr>
              <w:t>-</w:t>
            </w:r>
          </w:p>
        </w:tc>
        <w:tc>
          <w:tcPr>
            <w:tcW w:w="6804" w:type="dxa"/>
          </w:tcPr>
          <w:p w14:paraId="38FF1F5E" w14:textId="3A37182C" w:rsidR="00D26985" w:rsidRPr="00E42D17" w:rsidRDefault="00D26985" w:rsidP="00143867">
            <w:pPr>
              <w:autoSpaceDE w:val="0"/>
              <w:autoSpaceDN w:val="0"/>
              <w:adjustRightInd w:val="0"/>
              <w:ind w:firstLine="0"/>
              <w:jc w:val="left"/>
              <w:outlineLvl w:val="0"/>
              <w:rPr>
                <w:rFonts w:ascii="Times New Roman" w:hAnsi="Times New Roman"/>
                <w:sz w:val="28"/>
                <w:szCs w:val="28"/>
              </w:rPr>
            </w:pPr>
            <w:r w:rsidRPr="00E42D17">
              <w:rPr>
                <w:rFonts w:ascii="Times New Roman" w:hAnsi="Times New Roman"/>
                <w:sz w:val="28"/>
                <w:szCs w:val="28"/>
              </w:rPr>
              <w:t>Первый заместитель Председателя Правительства Республики Тыва – Донских Владимир Александрович</w:t>
            </w:r>
          </w:p>
        </w:tc>
      </w:tr>
      <w:tr w:rsidR="00D26985" w:rsidRPr="00E42D17" w14:paraId="0D08A804" w14:textId="77777777" w:rsidTr="00D26985">
        <w:tc>
          <w:tcPr>
            <w:tcW w:w="2614" w:type="dxa"/>
          </w:tcPr>
          <w:p w14:paraId="2AB2A335" w14:textId="77777777" w:rsidR="00D26985" w:rsidRPr="00E42D17" w:rsidRDefault="00D26985" w:rsidP="00143867">
            <w:pPr>
              <w:autoSpaceDE w:val="0"/>
              <w:autoSpaceDN w:val="0"/>
              <w:adjustRightInd w:val="0"/>
              <w:ind w:firstLine="0"/>
              <w:jc w:val="left"/>
              <w:rPr>
                <w:rFonts w:ascii="Times New Roman" w:hAnsi="Times New Roman"/>
                <w:sz w:val="28"/>
                <w:szCs w:val="28"/>
              </w:rPr>
            </w:pPr>
            <w:proofErr w:type="gramStart"/>
            <w:r w:rsidRPr="00E42D17">
              <w:rPr>
                <w:rFonts w:ascii="Times New Roman" w:hAnsi="Times New Roman"/>
                <w:sz w:val="28"/>
                <w:szCs w:val="28"/>
              </w:rPr>
              <w:t>Ответственный</w:t>
            </w:r>
            <w:proofErr w:type="gramEnd"/>
            <w:r w:rsidRPr="00E42D17">
              <w:rPr>
                <w:rFonts w:ascii="Times New Roman" w:hAnsi="Times New Roman"/>
                <w:sz w:val="28"/>
                <w:szCs w:val="28"/>
              </w:rPr>
              <w:t xml:space="preserve"> Программы</w:t>
            </w:r>
          </w:p>
        </w:tc>
        <w:tc>
          <w:tcPr>
            <w:tcW w:w="425" w:type="dxa"/>
          </w:tcPr>
          <w:p w14:paraId="0047F75B" w14:textId="4F469226" w:rsidR="00D26985" w:rsidRPr="00E42D17" w:rsidRDefault="00D26985" w:rsidP="00D26985">
            <w:pPr>
              <w:autoSpaceDE w:val="0"/>
              <w:autoSpaceDN w:val="0"/>
              <w:adjustRightInd w:val="0"/>
              <w:ind w:firstLine="0"/>
              <w:jc w:val="center"/>
              <w:rPr>
                <w:rFonts w:ascii="Times New Roman" w:hAnsi="Times New Roman"/>
                <w:sz w:val="28"/>
                <w:szCs w:val="28"/>
              </w:rPr>
            </w:pPr>
            <w:r w:rsidRPr="00E42D17">
              <w:rPr>
                <w:rFonts w:ascii="Times New Roman" w:hAnsi="Times New Roman"/>
                <w:sz w:val="28"/>
                <w:szCs w:val="28"/>
              </w:rPr>
              <w:t>-</w:t>
            </w:r>
          </w:p>
        </w:tc>
        <w:tc>
          <w:tcPr>
            <w:tcW w:w="6804" w:type="dxa"/>
          </w:tcPr>
          <w:p w14:paraId="222BFFFF" w14:textId="1D7DDB04"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Министерство дорожно-транспортного комплекса Республики Тыва</w:t>
            </w:r>
          </w:p>
        </w:tc>
      </w:tr>
      <w:tr w:rsidR="00D26985" w:rsidRPr="00E42D17" w14:paraId="6AC433D7" w14:textId="77777777" w:rsidTr="00D26985">
        <w:tc>
          <w:tcPr>
            <w:tcW w:w="2614" w:type="dxa"/>
          </w:tcPr>
          <w:p w14:paraId="202254C8" w14:textId="77777777"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Соисполнитель Программы</w:t>
            </w:r>
          </w:p>
        </w:tc>
        <w:tc>
          <w:tcPr>
            <w:tcW w:w="425" w:type="dxa"/>
          </w:tcPr>
          <w:p w14:paraId="00DC54BB" w14:textId="61618D1A" w:rsidR="00D26985" w:rsidRPr="00E42D17" w:rsidRDefault="00D26985" w:rsidP="00D26985">
            <w:pPr>
              <w:autoSpaceDE w:val="0"/>
              <w:autoSpaceDN w:val="0"/>
              <w:adjustRightInd w:val="0"/>
              <w:ind w:firstLine="0"/>
              <w:jc w:val="center"/>
              <w:rPr>
                <w:rFonts w:ascii="Times New Roman" w:hAnsi="Times New Roman"/>
                <w:sz w:val="28"/>
                <w:szCs w:val="28"/>
              </w:rPr>
            </w:pPr>
            <w:r w:rsidRPr="00E42D17">
              <w:rPr>
                <w:rFonts w:ascii="Times New Roman" w:hAnsi="Times New Roman"/>
                <w:sz w:val="28"/>
                <w:szCs w:val="28"/>
              </w:rPr>
              <w:t>-</w:t>
            </w:r>
          </w:p>
        </w:tc>
        <w:tc>
          <w:tcPr>
            <w:tcW w:w="6804" w:type="dxa"/>
          </w:tcPr>
          <w:p w14:paraId="3C8DE432" w14:textId="72649CC7" w:rsidR="009459DC" w:rsidRDefault="00D26985" w:rsidP="00143867">
            <w:pPr>
              <w:autoSpaceDE w:val="0"/>
              <w:autoSpaceDN w:val="0"/>
              <w:adjustRightInd w:val="0"/>
              <w:ind w:firstLine="0"/>
              <w:jc w:val="left"/>
              <w:rPr>
                <w:rFonts w:ascii="Times New Roman" w:hAnsi="Times New Roman"/>
                <w:sz w:val="28"/>
                <w:szCs w:val="28"/>
              </w:rPr>
            </w:pPr>
            <w:r w:rsidRPr="009459DC">
              <w:rPr>
                <w:rFonts w:ascii="Times New Roman" w:hAnsi="Times New Roman"/>
                <w:sz w:val="28"/>
                <w:szCs w:val="28"/>
              </w:rPr>
              <w:t>Министерство строительства Республики Тыва, Министерство земельных и имущественных отношений Республики Тыва,</w:t>
            </w:r>
            <w:r w:rsidRPr="00E42D17">
              <w:rPr>
                <w:rFonts w:ascii="Times New Roman" w:hAnsi="Times New Roman"/>
                <w:sz w:val="28"/>
                <w:szCs w:val="28"/>
              </w:rPr>
              <w:t xml:space="preserve"> Министерство образования Республики Тыва, Министерство внутренних дел по Республике Тыва (по согласованию), ФКУ «УАМ М-54 "Енисей» (по согласованию),</w:t>
            </w:r>
            <w:r w:rsidR="00A30CA6">
              <w:rPr>
                <w:rFonts w:ascii="Times New Roman" w:hAnsi="Times New Roman"/>
                <w:sz w:val="28"/>
                <w:szCs w:val="28"/>
              </w:rPr>
              <w:t xml:space="preserve"> ГКУ РТ «Управление автомобильными дорогами Республики Тыва «Тываавтодор</w:t>
            </w:r>
            <w:r w:rsidR="00A30CA6" w:rsidRPr="00923B54">
              <w:rPr>
                <w:rFonts w:ascii="Times New Roman" w:hAnsi="Times New Roman"/>
                <w:sz w:val="28"/>
                <w:szCs w:val="28"/>
              </w:rPr>
              <w:t xml:space="preserve">», </w:t>
            </w:r>
            <w:r w:rsidRPr="00923B54">
              <w:rPr>
                <w:rFonts w:ascii="Times New Roman" w:hAnsi="Times New Roman"/>
                <w:sz w:val="28"/>
                <w:szCs w:val="28"/>
              </w:rPr>
              <w:t xml:space="preserve"> </w:t>
            </w:r>
            <w:r w:rsidR="00A30CA6" w:rsidRPr="00923B54">
              <w:rPr>
                <w:rFonts w:ascii="Times New Roman" w:hAnsi="Times New Roman"/>
                <w:sz w:val="28"/>
                <w:szCs w:val="28"/>
              </w:rPr>
              <w:t xml:space="preserve">ГУП РТ «Центр организации </w:t>
            </w:r>
            <w:r w:rsidR="009459DC" w:rsidRPr="00923B54">
              <w:rPr>
                <w:rFonts w:ascii="Times New Roman" w:hAnsi="Times New Roman"/>
                <w:sz w:val="28"/>
                <w:szCs w:val="28"/>
              </w:rPr>
              <w:t>дорожного движения»</w:t>
            </w:r>
            <w:r w:rsidR="009459DC">
              <w:rPr>
                <w:rFonts w:ascii="Times New Roman" w:hAnsi="Times New Roman"/>
                <w:sz w:val="28"/>
                <w:szCs w:val="28"/>
              </w:rPr>
              <w:t xml:space="preserve">, </w:t>
            </w:r>
            <w:r w:rsidR="00923B54">
              <w:rPr>
                <w:rFonts w:ascii="Times New Roman" w:hAnsi="Times New Roman"/>
                <w:sz w:val="28"/>
                <w:szCs w:val="28"/>
              </w:rPr>
              <w:t xml:space="preserve">РКП «АК «Тува Авиа», </w:t>
            </w:r>
            <w:r w:rsidR="004118DF" w:rsidRPr="00923B54">
              <w:rPr>
                <w:rFonts w:ascii="Times New Roman" w:hAnsi="Times New Roman"/>
                <w:sz w:val="28"/>
                <w:szCs w:val="28"/>
              </w:rPr>
              <w:t>ООО «</w:t>
            </w:r>
            <w:proofErr w:type="spellStart"/>
            <w:r w:rsidR="004118DF" w:rsidRPr="00923B54">
              <w:rPr>
                <w:rFonts w:ascii="Times New Roman" w:hAnsi="Times New Roman"/>
                <w:sz w:val="28"/>
                <w:szCs w:val="28"/>
              </w:rPr>
              <w:t>Туваавтотранс</w:t>
            </w:r>
            <w:proofErr w:type="spellEnd"/>
            <w:r w:rsidR="00923B54" w:rsidRPr="00923B54">
              <w:rPr>
                <w:rFonts w:ascii="Times New Roman" w:hAnsi="Times New Roman"/>
                <w:sz w:val="28"/>
                <w:szCs w:val="28"/>
              </w:rPr>
              <w:t>».</w:t>
            </w:r>
            <w:r w:rsidR="004118DF" w:rsidRPr="00923B54">
              <w:rPr>
                <w:rFonts w:ascii="Times New Roman" w:hAnsi="Times New Roman"/>
                <w:sz w:val="28"/>
                <w:szCs w:val="28"/>
              </w:rPr>
              <w:t xml:space="preserve"> </w:t>
            </w:r>
          </w:p>
          <w:p w14:paraId="5FBE4E37" w14:textId="77777777" w:rsidR="009459DC" w:rsidRDefault="009459DC" w:rsidP="00143867">
            <w:pPr>
              <w:autoSpaceDE w:val="0"/>
              <w:autoSpaceDN w:val="0"/>
              <w:adjustRightInd w:val="0"/>
              <w:ind w:firstLine="0"/>
              <w:jc w:val="left"/>
              <w:rPr>
                <w:rFonts w:ascii="Times New Roman" w:hAnsi="Times New Roman"/>
                <w:sz w:val="28"/>
                <w:szCs w:val="28"/>
              </w:rPr>
            </w:pPr>
          </w:p>
          <w:p w14:paraId="7D4FBEAE" w14:textId="2A782F60" w:rsidR="00A30CA6" w:rsidRDefault="009459DC" w:rsidP="00143867">
            <w:pPr>
              <w:autoSpaceDE w:val="0"/>
              <w:autoSpaceDN w:val="0"/>
              <w:adjustRightInd w:val="0"/>
              <w:ind w:firstLine="0"/>
              <w:jc w:val="left"/>
              <w:rPr>
                <w:rFonts w:ascii="Times New Roman" w:hAnsi="Times New Roman"/>
                <w:sz w:val="28"/>
                <w:szCs w:val="28"/>
              </w:rPr>
            </w:pPr>
            <w:r>
              <w:rPr>
                <w:rFonts w:ascii="Times New Roman" w:hAnsi="Times New Roman"/>
                <w:sz w:val="28"/>
                <w:szCs w:val="28"/>
              </w:rPr>
              <w:t xml:space="preserve"> </w:t>
            </w:r>
          </w:p>
          <w:p w14:paraId="10821DF7" w14:textId="77531058"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органы местного самоуправления (по согласованию)</w:t>
            </w:r>
          </w:p>
        </w:tc>
      </w:tr>
      <w:tr w:rsidR="00D26985" w:rsidRPr="00E42D17" w14:paraId="021DA6FA" w14:textId="77777777" w:rsidTr="00D26985">
        <w:tc>
          <w:tcPr>
            <w:tcW w:w="2614" w:type="dxa"/>
          </w:tcPr>
          <w:p w14:paraId="0405B845" w14:textId="77777777"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Период реализации</w:t>
            </w:r>
          </w:p>
        </w:tc>
        <w:tc>
          <w:tcPr>
            <w:tcW w:w="425" w:type="dxa"/>
          </w:tcPr>
          <w:p w14:paraId="05576E3B" w14:textId="766EFB5A" w:rsidR="00D26985" w:rsidRPr="00E42D17" w:rsidRDefault="00D26985" w:rsidP="00D26985">
            <w:pPr>
              <w:autoSpaceDE w:val="0"/>
              <w:autoSpaceDN w:val="0"/>
              <w:adjustRightInd w:val="0"/>
              <w:ind w:firstLine="0"/>
              <w:jc w:val="center"/>
              <w:rPr>
                <w:rFonts w:ascii="Times New Roman" w:hAnsi="Times New Roman"/>
                <w:sz w:val="28"/>
                <w:szCs w:val="28"/>
              </w:rPr>
            </w:pPr>
            <w:r w:rsidRPr="00E42D17">
              <w:rPr>
                <w:rFonts w:ascii="Times New Roman" w:hAnsi="Times New Roman"/>
                <w:sz w:val="28"/>
                <w:szCs w:val="28"/>
              </w:rPr>
              <w:t>-</w:t>
            </w:r>
          </w:p>
        </w:tc>
        <w:tc>
          <w:tcPr>
            <w:tcW w:w="6804" w:type="dxa"/>
          </w:tcPr>
          <w:p w14:paraId="6A7AD79A" w14:textId="00A7C28D"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2024</w:t>
            </w:r>
            <w:r w:rsidR="00A30CA6">
              <w:rPr>
                <w:rFonts w:ascii="Times New Roman" w:hAnsi="Times New Roman"/>
                <w:sz w:val="28"/>
                <w:szCs w:val="28"/>
              </w:rPr>
              <w:t xml:space="preserve"> </w:t>
            </w:r>
            <w:r w:rsidRPr="00E42D17">
              <w:rPr>
                <w:rFonts w:ascii="Times New Roman" w:hAnsi="Times New Roman"/>
                <w:sz w:val="28"/>
                <w:szCs w:val="28"/>
              </w:rPr>
              <w:t>- 2030 годы без деления на этапы</w:t>
            </w:r>
          </w:p>
          <w:p w14:paraId="05AE130E" w14:textId="77777777" w:rsidR="00D26985" w:rsidRPr="00E42D17" w:rsidRDefault="00D26985" w:rsidP="00143867">
            <w:pPr>
              <w:autoSpaceDE w:val="0"/>
              <w:autoSpaceDN w:val="0"/>
              <w:adjustRightInd w:val="0"/>
              <w:ind w:firstLine="0"/>
              <w:jc w:val="left"/>
              <w:rPr>
                <w:rFonts w:ascii="Times New Roman" w:hAnsi="Times New Roman"/>
                <w:sz w:val="28"/>
                <w:szCs w:val="28"/>
              </w:rPr>
            </w:pPr>
          </w:p>
        </w:tc>
      </w:tr>
      <w:tr w:rsidR="00D26985" w:rsidRPr="00E42D17" w14:paraId="04F5A03C" w14:textId="77777777" w:rsidTr="00D26985">
        <w:tc>
          <w:tcPr>
            <w:tcW w:w="2614" w:type="dxa"/>
          </w:tcPr>
          <w:p w14:paraId="469B82B6" w14:textId="77777777"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Цели Программы</w:t>
            </w:r>
          </w:p>
        </w:tc>
        <w:tc>
          <w:tcPr>
            <w:tcW w:w="425" w:type="dxa"/>
          </w:tcPr>
          <w:p w14:paraId="72CEFE19" w14:textId="1AADB4E4" w:rsidR="00D26985" w:rsidRPr="00E42D17" w:rsidRDefault="00D26985" w:rsidP="00D26985">
            <w:pPr>
              <w:autoSpaceDE w:val="0"/>
              <w:autoSpaceDN w:val="0"/>
              <w:adjustRightInd w:val="0"/>
              <w:ind w:firstLine="0"/>
              <w:jc w:val="center"/>
              <w:rPr>
                <w:rFonts w:ascii="Times New Roman" w:hAnsi="Times New Roman"/>
                <w:sz w:val="28"/>
                <w:szCs w:val="28"/>
              </w:rPr>
            </w:pPr>
            <w:r w:rsidRPr="00E42D17">
              <w:rPr>
                <w:rFonts w:ascii="Times New Roman" w:hAnsi="Times New Roman"/>
                <w:sz w:val="28"/>
                <w:szCs w:val="28"/>
              </w:rPr>
              <w:t>-</w:t>
            </w:r>
          </w:p>
        </w:tc>
        <w:tc>
          <w:tcPr>
            <w:tcW w:w="6804" w:type="dxa"/>
          </w:tcPr>
          <w:p w14:paraId="56F25B4E" w14:textId="062C769C"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Цель 1. Развитие и совершенствование сети автомобильных дорог общего пользования Республики Тыва;</w:t>
            </w:r>
          </w:p>
          <w:p w14:paraId="2AA5B25A" w14:textId="77777777"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Цель 2. Создание условий для устойчивого и безопасного функционирования транспортного комплекса;</w:t>
            </w:r>
          </w:p>
          <w:p w14:paraId="31B7F991" w14:textId="77777777"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удовлетворение потребности в транспортных услугах населения и отраслей;</w:t>
            </w:r>
          </w:p>
          <w:p w14:paraId="79EE0577" w14:textId="77777777"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lastRenderedPageBreak/>
              <w:t>комплексное развитие транспорта Республики Тыва для полного и эффективного удовлетворения потребностей населения и экономики Республики Тыва в транспортных услугах;</w:t>
            </w:r>
          </w:p>
          <w:p w14:paraId="3B54A59C" w14:textId="2A7BBEC9"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Цель 3. Сокращение на территории республики количества лиц, погибших в результате дорожно-транспортных происшествий (далее - ДТП);</w:t>
            </w:r>
          </w:p>
          <w:p w14:paraId="3962236B" w14:textId="77777777"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снижение уровня ДТП с пострадавшими на автодорогах федерального, регионального и межмуниципального значения.</w:t>
            </w:r>
          </w:p>
        </w:tc>
      </w:tr>
      <w:tr w:rsidR="00D26985" w:rsidRPr="00E42D17" w14:paraId="6C4E3874" w14:textId="77777777" w:rsidTr="00D26985">
        <w:tc>
          <w:tcPr>
            <w:tcW w:w="2614" w:type="dxa"/>
          </w:tcPr>
          <w:p w14:paraId="5E10C189" w14:textId="77777777"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lastRenderedPageBreak/>
              <w:t>Направления (подпрограммы)</w:t>
            </w:r>
          </w:p>
        </w:tc>
        <w:tc>
          <w:tcPr>
            <w:tcW w:w="425" w:type="dxa"/>
          </w:tcPr>
          <w:p w14:paraId="604FB44E" w14:textId="150158C9" w:rsidR="00D26985" w:rsidRPr="00E42D17" w:rsidRDefault="00D26985" w:rsidP="00143867">
            <w:pPr>
              <w:autoSpaceDE w:val="0"/>
              <w:autoSpaceDN w:val="0"/>
              <w:adjustRightInd w:val="0"/>
              <w:ind w:firstLine="0"/>
              <w:jc w:val="left"/>
            </w:pPr>
            <w:r w:rsidRPr="00E42D17">
              <w:t>-</w:t>
            </w:r>
          </w:p>
        </w:tc>
        <w:tc>
          <w:tcPr>
            <w:tcW w:w="6804" w:type="dxa"/>
          </w:tcPr>
          <w:p w14:paraId="43DD9743" w14:textId="09F6E8DA" w:rsidR="00D26985" w:rsidRPr="00E42D17" w:rsidRDefault="00324E40" w:rsidP="00143867">
            <w:pPr>
              <w:autoSpaceDE w:val="0"/>
              <w:autoSpaceDN w:val="0"/>
              <w:adjustRightInd w:val="0"/>
              <w:ind w:firstLine="0"/>
              <w:jc w:val="left"/>
              <w:rPr>
                <w:rFonts w:ascii="Times New Roman" w:hAnsi="Times New Roman"/>
                <w:sz w:val="28"/>
                <w:szCs w:val="28"/>
              </w:rPr>
            </w:pPr>
            <w:hyperlink r:id="rId11" w:history="1">
              <w:r w:rsidR="00D26985" w:rsidRPr="00E42D17">
                <w:rPr>
                  <w:rFonts w:ascii="Times New Roman" w:hAnsi="Times New Roman"/>
                  <w:sz w:val="28"/>
                  <w:szCs w:val="28"/>
                </w:rPr>
                <w:t>подпрограмма 1</w:t>
              </w:r>
            </w:hyperlink>
            <w:r w:rsidR="00D26985" w:rsidRPr="00E42D17">
              <w:rPr>
                <w:rFonts w:ascii="Times New Roman" w:hAnsi="Times New Roman"/>
                <w:sz w:val="28"/>
                <w:szCs w:val="28"/>
              </w:rPr>
              <w:t xml:space="preserve"> «Автомобильные дороги и дорожное хозяйство»;</w:t>
            </w:r>
          </w:p>
          <w:p w14:paraId="2700ADCC" w14:textId="23AE8717" w:rsidR="00D26985" w:rsidRPr="00E42D17" w:rsidRDefault="00324E40" w:rsidP="00143867">
            <w:pPr>
              <w:autoSpaceDE w:val="0"/>
              <w:autoSpaceDN w:val="0"/>
              <w:adjustRightInd w:val="0"/>
              <w:ind w:firstLine="0"/>
              <w:jc w:val="left"/>
              <w:rPr>
                <w:rFonts w:ascii="Times New Roman" w:hAnsi="Times New Roman"/>
                <w:sz w:val="28"/>
                <w:szCs w:val="28"/>
              </w:rPr>
            </w:pPr>
            <w:hyperlink r:id="rId12" w:history="1">
              <w:r w:rsidR="00D26985" w:rsidRPr="00E42D17">
                <w:rPr>
                  <w:rFonts w:ascii="Times New Roman" w:hAnsi="Times New Roman"/>
                  <w:sz w:val="28"/>
                  <w:szCs w:val="28"/>
                </w:rPr>
                <w:t>подпрограмма 2</w:t>
              </w:r>
            </w:hyperlink>
            <w:r w:rsidR="00D26985" w:rsidRPr="00E42D17">
              <w:rPr>
                <w:rFonts w:ascii="Times New Roman" w:hAnsi="Times New Roman"/>
                <w:sz w:val="28"/>
                <w:szCs w:val="28"/>
              </w:rPr>
              <w:t xml:space="preserve"> «Транспорт»;</w:t>
            </w:r>
          </w:p>
          <w:p w14:paraId="60183762" w14:textId="79814E33" w:rsidR="00D26985" w:rsidRPr="00E42D17" w:rsidRDefault="00324E40" w:rsidP="00143867">
            <w:pPr>
              <w:autoSpaceDE w:val="0"/>
              <w:autoSpaceDN w:val="0"/>
              <w:adjustRightInd w:val="0"/>
              <w:ind w:firstLine="0"/>
              <w:jc w:val="left"/>
              <w:rPr>
                <w:rFonts w:ascii="Times New Roman" w:hAnsi="Times New Roman"/>
                <w:sz w:val="28"/>
                <w:szCs w:val="28"/>
              </w:rPr>
            </w:pPr>
            <w:hyperlink r:id="rId13" w:history="1">
              <w:r w:rsidR="00D26985" w:rsidRPr="00E42D17">
                <w:rPr>
                  <w:rFonts w:ascii="Times New Roman" w:hAnsi="Times New Roman"/>
                  <w:sz w:val="28"/>
                  <w:szCs w:val="28"/>
                </w:rPr>
                <w:t>подпрограмма 3</w:t>
              </w:r>
            </w:hyperlink>
            <w:r w:rsidR="00D26985" w:rsidRPr="00E42D17">
              <w:rPr>
                <w:rFonts w:ascii="Times New Roman" w:hAnsi="Times New Roman"/>
                <w:sz w:val="28"/>
                <w:szCs w:val="28"/>
              </w:rPr>
              <w:t xml:space="preserve"> «Повышение безопасности дорожного движения»</w:t>
            </w:r>
          </w:p>
          <w:p w14:paraId="1C11A75C" w14:textId="77777777" w:rsidR="00D26985" w:rsidRPr="00E42D17" w:rsidRDefault="00D26985" w:rsidP="00143867">
            <w:pPr>
              <w:autoSpaceDE w:val="0"/>
              <w:autoSpaceDN w:val="0"/>
              <w:adjustRightInd w:val="0"/>
              <w:ind w:firstLine="0"/>
              <w:jc w:val="left"/>
              <w:rPr>
                <w:rFonts w:ascii="Times New Roman" w:hAnsi="Times New Roman"/>
                <w:sz w:val="28"/>
                <w:szCs w:val="28"/>
              </w:rPr>
            </w:pPr>
          </w:p>
        </w:tc>
      </w:tr>
      <w:tr w:rsidR="00D26985" w:rsidRPr="00E42D17" w14:paraId="0EC9AD1B" w14:textId="77777777" w:rsidTr="00D26985">
        <w:tc>
          <w:tcPr>
            <w:tcW w:w="2614" w:type="dxa"/>
            <w:shd w:val="clear" w:color="auto" w:fill="auto"/>
          </w:tcPr>
          <w:p w14:paraId="615B50E8" w14:textId="510D51B4"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Объем финансового обеспечения за счет всех источников за весь период реализации</w:t>
            </w:r>
          </w:p>
        </w:tc>
        <w:tc>
          <w:tcPr>
            <w:tcW w:w="425" w:type="dxa"/>
          </w:tcPr>
          <w:p w14:paraId="073BCA4C" w14:textId="07043A17" w:rsidR="00D26985" w:rsidRPr="0078234C" w:rsidRDefault="00D26985" w:rsidP="00143867">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w:t>
            </w:r>
          </w:p>
        </w:tc>
        <w:tc>
          <w:tcPr>
            <w:tcW w:w="6804" w:type="dxa"/>
            <w:shd w:val="clear" w:color="auto" w:fill="auto"/>
          </w:tcPr>
          <w:p w14:paraId="37271F36" w14:textId="2EBA8937" w:rsidR="00D26985" w:rsidRPr="0078234C" w:rsidRDefault="00D2698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общий объем финансирования –  </w:t>
            </w:r>
            <w:r w:rsidR="00362C9C" w:rsidRPr="0078234C">
              <w:rPr>
                <w:rFonts w:ascii="Times New Roman" w:hAnsi="Times New Roman"/>
                <w:sz w:val="28"/>
                <w:szCs w:val="28"/>
              </w:rPr>
              <w:t>83 850 041,99</w:t>
            </w:r>
            <w:r w:rsidR="00190215" w:rsidRPr="0078234C">
              <w:rPr>
                <w:rFonts w:ascii="Times New Roman" w:hAnsi="Times New Roman"/>
                <w:sz w:val="28"/>
                <w:szCs w:val="28"/>
              </w:rPr>
              <w:t xml:space="preserve"> тыс. рублей, в том числе по годам:</w:t>
            </w:r>
          </w:p>
          <w:p w14:paraId="452ECE0A" w14:textId="5608AF48"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2024 г. </w:t>
            </w:r>
            <w:r w:rsidR="003E6FA6" w:rsidRPr="0078234C">
              <w:rPr>
                <w:rFonts w:ascii="Times New Roman" w:hAnsi="Times New Roman"/>
                <w:sz w:val="28"/>
                <w:szCs w:val="28"/>
              </w:rPr>
              <w:t>–</w:t>
            </w:r>
            <w:r w:rsidRPr="0078234C">
              <w:rPr>
                <w:rFonts w:ascii="Times New Roman" w:hAnsi="Times New Roman"/>
                <w:sz w:val="28"/>
                <w:szCs w:val="28"/>
              </w:rPr>
              <w:t xml:space="preserve"> </w:t>
            </w:r>
            <w:r w:rsidR="003E6FA6" w:rsidRPr="0078234C">
              <w:rPr>
                <w:rFonts w:ascii="Times New Roman" w:hAnsi="Times New Roman"/>
                <w:sz w:val="28"/>
                <w:szCs w:val="28"/>
              </w:rPr>
              <w:t>2 511 914,37 тыс. рублей;</w:t>
            </w:r>
          </w:p>
          <w:p w14:paraId="6BDB1A66" w14:textId="10F4A101"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2025 г. </w:t>
            </w:r>
            <w:r w:rsidR="003E6FA6" w:rsidRPr="0078234C">
              <w:rPr>
                <w:rFonts w:ascii="Times New Roman" w:hAnsi="Times New Roman"/>
                <w:sz w:val="28"/>
                <w:szCs w:val="28"/>
              </w:rPr>
              <w:t>–</w:t>
            </w:r>
            <w:r w:rsidRPr="0078234C">
              <w:rPr>
                <w:rFonts w:ascii="Times New Roman" w:hAnsi="Times New Roman"/>
                <w:sz w:val="28"/>
                <w:szCs w:val="28"/>
              </w:rPr>
              <w:t xml:space="preserve"> </w:t>
            </w:r>
            <w:r w:rsidR="003E6FA6" w:rsidRPr="0078234C">
              <w:rPr>
                <w:rFonts w:ascii="Times New Roman" w:hAnsi="Times New Roman"/>
                <w:sz w:val="28"/>
                <w:szCs w:val="28"/>
              </w:rPr>
              <w:t>3 364 908,89 тыс. рублей;</w:t>
            </w:r>
          </w:p>
          <w:p w14:paraId="4F90BE67" w14:textId="13D14C34"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2026 г. </w:t>
            </w:r>
            <w:r w:rsidR="003E6FA6" w:rsidRPr="0078234C">
              <w:rPr>
                <w:rFonts w:ascii="Times New Roman" w:hAnsi="Times New Roman"/>
                <w:sz w:val="28"/>
                <w:szCs w:val="28"/>
              </w:rPr>
              <w:t>–</w:t>
            </w:r>
            <w:r w:rsidRPr="0078234C">
              <w:rPr>
                <w:rFonts w:ascii="Times New Roman" w:hAnsi="Times New Roman"/>
                <w:sz w:val="28"/>
                <w:szCs w:val="28"/>
              </w:rPr>
              <w:t xml:space="preserve"> </w:t>
            </w:r>
            <w:r w:rsidR="003E6FA6" w:rsidRPr="0078234C">
              <w:rPr>
                <w:rFonts w:ascii="Times New Roman" w:hAnsi="Times New Roman"/>
                <w:sz w:val="28"/>
                <w:szCs w:val="28"/>
              </w:rPr>
              <w:t>2 321 871,84 тыс. рублей;</w:t>
            </w:r>
          </w:p>
          <w:p w14:paraId="40858CF9" w14:textId="44A8BA35"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2027 г. </w:t>
            </w:r>
            <w:r w:rsidR="003E6FA6" w:rsidRPr="0078234C">
              <w:rPr>
                <w:rFonts w:ascii="Times New Roman" w:hAnsi="Times New Roman"/>
                <w:sz w:val="28"/>
                <w:szCs w:val="28"/>
              </w:rPr>
              <w:t>–</w:t>
            </w:r>
            <w:r w:rsidRPr="0078234C">
              <w:rPr>
                <w:rFonts w:ascii="Times New Roman" w:hAnsi="Times New Roman"/>
                <w:sz w:val="28"/>
                <w:szCs w:val="28"/>
              </w:rPr>
              <w:t xml:space="preserve"> </w:t>
            </w:r>
            <w:r w:rsidR="003E6FA6" w:rsidRPr="0078234C">
              <w:rPr>
                <w:rFonts w:ascii="Times New Roman" w:hAnsi="Times New Roman"/>
                <w:sz w:val="28"/>
                <w:szCs w:val="28"/>
              </w:rPr>
              <w:t>70 682 866,59 тыс. рублей;</w:t>
            </w:r>
          </w:p>
          <w:p w14:paraId="23C46349" w14:textId="49553ED4"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2028 г. </w:t>
            </w:r>
            <w:r w:rsidR="003E6FA6" w:rsidRPr="0078234C">
              <w:rPr>
                <w:rFonts w:ascii="Times New Roman" w:hAnsi="Times New Roman"/>
                <w:sz w:val="28"/>
                <w:szCs w:val="28"/>
              </w:rPr>
              <w:t>–</w:t>
            </w:r>
            <w:r w:rsidRPr="0078234C">
              <w:rPr>
                <w:rFonts w:ascii="Times New Roman" w:hAnsi="Times New Roman"/>
                <w:sz w:val="28"/>
                <w:szCs w:val="28"/>
              </w:rPr>
              <w:t xml:space="preserve"> </w:t>
            </w:r>
            <w:r w:rsidR="003E6FA6" w:rsidRPr="0078234C">
              <w:rPr>
                <w:rFonts w:ascii="Times New Roman" w:hAnsi="Times New Roman"/>
                <w:sz w:val="28"/>
                <w:szCs w:val="28"/>
              </w:rPr>
              <w:t>1 550 657,66 тыс. рублей;</w:t>
            </w:r>
          </w:p>
          <w:p w14:paraId="6432BB15" w14:textId="66582155"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2029 г. </w:t>
            </w:r>
            <w:r w:rsidR="003E6FA6" w:rsidRPr="0078234C">
              <w:rPr>
                <w:rFonts w:ascii="Times New Roman" w:hAnsi="Times New Roman"/>
                <w:sz w:val="28"/>
                <w:szCs w:val="28"/>
              </w:rPr>
              <w:t>–</w:t>
            </w:r>
            <w:r w:rsidRPr="0078234C">
              <w:rPr>
                <w:rFonts w:ascii="Times New Roman" w:hAnsi="Times New Roman"/>
                <w:sz w:val="28"/>
                <w:szCs w:val="28"/>
              </w:rPr>
              <w:t xml:space="preserve"> </w:t>
            </w:r>
            <w:r w:rsidR="003E6FA6" w:rsidRPr="0078234C">
              <w:rPr>
                <w:rFonts w:ascii="Times New Roman" w:hAnsi="Times New Roman"/>
                <w:sz w:val="28"/>
                <w:szCs w:val="28"/>
              </w:rPr>
              <w:t>1 652 911,02 тыс. рублей;</w:t>
            </w:r>
          </w:p>
          <w:p w14:paraId="784F995C" w14:textId="7E76F825"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2030 г. </w:t>
            </w:r>
            <w:r w:rsidR="003E6FA6" w:rsidRPr="0078234C">
              <w:rPr>
                <w:rFonts w:ascii="Times New Roman" w:hAnsi="Times New Roman"/>
                <w:sz w:val="28"/>
                <w:szCs w:val="28"/>
              </w:rPr>
              <w:t>–</w:t>
            </w:r>
            <w:r w:rsidRPr="0078234C">
              <w:rPr>
                <w:rFonts w:ascii="Times New Roman" w:hAnsi="Times New Roman"/>
                <w:sz w:val="28"/>
                <w:szCs w:val="28"/>
              </w:rPr>
              <w:t xml:space="preserve"> </w:t>
            </w:r>
            <w:r w:rsidR="003E6FA6" w:rsidRPr="0078234C">
              <w:rPr>
                <w:rFonts w:ascii="Times New Roman" w:hAnsi="Times New Roman"/>
                <w:sz w:val="28"/>
                <w:szCs w:val="28"/>
              </w:rPr>
              <w:t>1 764 911,63 тыс. рублей.</w:t>
            </w:r>
          </w:p>
          <w:p w14:paraId="351A9F26" w14:textId="77777777" w:rsidR="003E6FA6" w:rsidRPr="0078234C" w:rsidRDefault="003E6FA6" w:rsidP="00D26985">
            <w:pPr>
              <w:autoSpaceDE w:val="0"/>
              <w:autoSpaceDN w:val="0"/>
              <w:adjustRightInd w:val="0"/>
              <w:ind w:firstLine="0"/>
              <w:jc w:val="left"/>
              <w:rPr>
                <w:rFonts w:ascii="Times New Roman" w:hAnsi="Times New Roman"/>
                <w:sz w:val="28"/>
                <w:szCs w:val="28"/>
              </w:rPr>
            </w:pPr>
          </w:p>
          <w:p w14:paraId="72E53414" w14:textId="5CCEE991" w:rsidR="00D26985" w:rsidRPr="0078234C" w:rsidRDefault="00D2698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средства федерального бюджета – </w:t>
            </w:r>
            <w:r w:rsidR="00362C9C" w:rsidRPr="0078234C">
              <w:rPr>
                <w:rFonts w:ascii="Times New Roman" w:hAnsi="Times New Roman"/>
                <w:sz w:val="28"/>
                <w:szCs w:val="28"/>
              </w:rPr>
              <w:t>3 172 502,68</w:t>
            </w:r>
            <w:r w:rsidR="00190215" w:rsidRPr="0078234C">
              <w:rPr>
                <w:rFonts w:ascii="Times New Roman" w:hAnsi="Times New Roman"/>
                <w:sz w:val="28"/>
                <w:szCs w:val="28"/>
              </w:rPr>
              <w:t xml:space="preserve"> тыс. рублей, в том числе по годам: </w:t>
            </w:r>
          </w:p>
          <w:p w14:paraId="08E334CC" w14:textId="1C43F7C9"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2024 г. – </w:t>
            </w:r>
            <w:r w:rsidR="00A44501" w:rsidRPr="0078234C">
              <w:rPr>
                <w:rFonts w:ascii="Times New Roman" w:hAnsi="Times New Roman"/>
                <w:sz w:val="28"/>
                <w:szCs w:val="28"/>
              </w:rPr>
              <w:t>590 825,7 тыс. рублей;</w:t>
            </w:r>
          </w:p>
          <w:p w14:paraId="3C057584" w14:textId="32E24671"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2025 г. – </w:t>
            </w:r>
            <w:r w:rsidR="00A44501" w:rsidRPr="0078234C">
              <w:rPr>
                <w:rFonts w:ascii="Times New Roman" w:hAnsi="Times New Roman"/>
                <w:sz w:val="28"/>
                <w:szCs w:val="28"/>
              </w:rPr>
              <w:t>1 687 489,1 тыс. рублей;</w:t>
            </w:r>
          </w:p>
          <w:p w14:paraId="060F9CD1" w14:textId="76B9A2D2" w:rsidR="00A44501"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2026 г. –</w:t>
            </w:r>
            <w:r w:rsidR="00A44501" w:rsidRPr="0078234C">
              <w:rPr>
                <w:rFonts w:ascii="Times New Roman" w:hAnsi="Times New Roman"/>
                <w:sz w:val="28"/>
                <w:szCs w:val="28"/>
              </w:rPr>
              <w:t xml:space="preserve"> 634 188,39 тыс. рублей;</w:t>
            </w:r>
          </w:p>
          <w:p w14:paraId="0C775A7D" w14:textId="2D462301"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2027 г. – </w:t>
            </w:r>
            <w:r w:rsidR="00A44501" w:rsidRPr="0078234C">
              <w:rPr>
                <w:rFonts w:ascii="Times New Roman" w:hAnsi="Times New Roman"/>
                <w:sz w:val="28"/>
                <w:szCs w:val="28"/>
              </w:rPr>
              <w:t>260 000,0 тыс. рублей;</w:t>
            </w:r>
          </w:p>
          <w:p w14:paraId="3773EFF8" w14:textId="43205F31"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2028 г. –</w:t>
            </w:r>
            <w:r w:rsidR="00A44501" w:rsidRPr="0078234C">
              <w:rPr>
                <w:rFonts w:ascii="Times New Roman" w:hAnsi="Times New Roman"/>
                <w:sz w:val="28"/>
                <w:szCs w:val="28"/>
              </w:rPr>
              <w:t xml:space="preserve"> 0 тыс. рублей;</w:t>
            </w:r>
          </w:p>
          <w:p w14:paraId="3DE37F60" w14:textId="2CF2625C"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2029 г. –</w:t>
            </w:r>
            <w:r w:rsidR="00A44501" w:rsidRPr="0078234C">
              <w:rPr>
                <w:rFonts w:ascii="Times New Roman" w:hAnsi="Times New Roman"/>
                <w:sz w:val="28"/>
                <w:szCs w:val="28"/>
              </w:rPr>
              <w:t xml:space="preserve"> 0 тыс. рублей;</w:t>
            </w:r>
          </w:p>
          <w:p w14:paraId="3D15139B" w14:textId="6D31DF08"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2030 г. </w:t>
            </w:r>
            <w:r w:rsidR="003E6FA6" w:rsidRPr="0078234C">
              <w:rPr>
                <w:rFonts w:ascii="Times New Roman" w:hAnsi="Times New Roman"/>
                <w:sz w:val="28"/>
                <w:szCs w:val="28"/>
              </w:rPr>
              <w:t>–</w:t>
            </w:r>
            <w:r w:rsidRPr="0078234C">
              <w:rPr>
                <w:rFonts w:ascii="Times New Roman" w:hAnsi="Times New Roman"/>
                <w:sz w:val="28"/>
                <w:szCs w:val="28"/>
              </w:rPr>
              <w:t xml:space="preserve"> </w:t>
            </w:r>
            <w:r w:rsidR="00A44501" w:rsidRPr="0078234C">
              <w:rPr>
                <w:rFonts w:ascii="Times New Roman" w:hAnsi="Times New Roman"/>
                <w:sz w:val="28"/>
                <w:szCs w:val="28"/>
              </w:rPr>
              <w:t>0 тыс. рублей.</w:t>
            </w:r>
          </w:p>
          <w:p w14:paraId="59584A72" w14:textId="77777777" w:rsidR="003E6FA6" w:rsidRPr="0078234C" w:rsidRDefault="003E6FA6" w:rsidP="00D26985">
            <w:pPr>
              <w:autoSpaceDE w:val="0"/>
              <w:autoSpaceDN w:val="0"/>
              <w:adjustRightInd w:val="0"/>
              <w:ind w:firstLine="0"/>
              <w:jc w:val="left"/>
              <w:rPr>
                <w:rFonts w:ascii="Times New Roman" w:hAnsi="Times New Roman"/>
                <w:sz w:val="28"/>
                <w:szCs w:val="28"/>
              </w:rPr>
            </w:pPr>
          </w:p>
          <w:p w14:paraId="5E0BDED2" w14:textId="6B0EE6F7" w:rsidR="00D26985" w:rsidRPr="0078234C" w:rsidRDefault="00D2698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средства республиканского бюджета –</w:t>
            </w:r>
            <w:r w:rsidR="00362C9C" w:rsidRPr="0078234C">
              <w:rPr>
                <w:rFonts w:ascii="Times New Roman" w:hAnsi="Times New Roman"/>
                <w:sz w:val="28"/>
                <w:szCs w:val="28"/>
              </w:rPr>
              <w:t xml:space="preserve"> 27 703 430,69 </w:t>
            </w:r>
            <w:r w:rsidRPr="0078234C">
              <w:rPr>
                <w:rFonts w:ascii="Times New Roman" w:hAnsi="Times New Roman"/>
                <w:sz w:val="28"/>
                <w:szCs w:val="28"/>
              </w:rPr>
              <w:t xml:space="preserve">тыс. рублей; </w:t>
            </w:r>
          </w:p>
          <w:p w14:paraId="41050CEE" w14:textId="6A54AFD0"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2024 г. – </w:t>
            </w:r>
            <w:r w:rsidR="00A44501" w:rsidRPr="0078234C">
              <w:rPr>
                <w:rFonts w:ascii="Times New Roman" w:hAnsi="Times New Roman"/>
                <w:sz w:val="28"/>
                <w:szCs w:val="28"/>
              </w:rPr>
              <w:t>1 921 089,17 тыс. рублей;</w:t>
            </w:r>
          </w:p>
          <w:p w14:paraId="79CDCBB1" w14:textId="2EDCDE04"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2025 г. – </w:t>
            </w:r>
            <w:r w:rsidR="00A44501" w:rsidRPr="0078234C">
              <w:rPr>
                <w:rFonts w:ascii="Times New Roman" w:hAnsi="Times New Roman"/>
                <w:sz w:val="28"/>
                <w:szCs w:val="28"/>
              </w:rPr>
              <w:t>1 677 419,79 тыс. рублей;</w:t>
            </w:r>
          </w:p>
          <w:p w14:paraId="1075994D" w14:textId="7EDAE700"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2026 г. – </w:t>
            </w:r>
            <w:r w:rsidR="00A44501" w:rsidRPr="0078234C">
              <w:rPr>
                <w:rFonts w:ascii="Times New Roman" w:hAnsi="Times New Roman"/>
                <w:sz w:val="28"/>
                <w:szCs w:val="28"/>
              </w:rPr>
              <w:t>1 687 683,45 тыс. рублей;</w:t>
            </w:r>
          </w:p>
          <w:p w14:paraId="3B4FED6F" w14:textId="0D466AE7"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lastRenderedPageBreak/>
              <w:t xml:space="preserve">2027 г. – </w:t>
            </w:r>
            <w:r w:rsidR="00A44501" w:rsidRPr="0078234C">
              <w:rPr>
                <w:rFonts w:ascii="Times New Roman" w:hAnsi="Times New Roman"/>
                <w:sz w:val="28"/>
                <w:szCs w:val="28"/>
              </w:rPr>
              <w:t>17 448 757,97 тыс. рублей;</w:t>
            </w:r>
          </w:p>
          <w:p w14:paraId="354E16BB" w14:textId="156263DC" w:rsidR="00A44501"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2028 г. – </w:t>
            </w:r>
            <w:r w:rsidR="00A44501" w:rsidRPr="0078234C">
              <w:rPr>
                <w:rFonts w:ascii="Times New Roman" w:hAnsi="Times New Roman"/>
                <w:sz w:val="28"/>
                <w:szCs w:val="28"/>
              </w:rPr>
              <w:t>1 550 657,66 тыс. рублей;</w:t>
            </w:r>
          </w:p>
          <w:p w14:paraId="3132DB4D" w14:textId="408CA653"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2029 г. – </w:t>
            </w:r>
            <w:r w:rsidR="00A44501" w:rsidRPr="0078234C">
              <w:rPr>
                <w:rFonts w:ascii="Times New Roman" w:hAnsi="Times New Roman"/>
                <w:sz w:val="28"/>
                <w:szCs w:val="28"/>
              </w:rPr>
              <w:t>1 652 911,02 тыс. рублей;</w:t>
            </w:r>
          </w:p>
          <w:p w14:paraId="1D166EF2" w14:textId="1A8A7F6A" w:rsidR="00190215" w:rsidRPr="0078234C" w:rsidRDefault="0019021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2030 г. – </w:t>
            </w:r>
            <w:r w:rsidR="00A44501" w:rsidRPr="0078234C">
              <w:rPr>
                <w:rFonts w:ascii="Times New Roman" w:hAnsi="Times New Roman"/>
                <w:sz w:val="28"/>
                <w:szCs w:val="28"/>
              </w:rPr>
              <w:t>1 764 911,63 тыс. рублей.</w:t>
            </w:r>
          </w:p>
          <w:p w14:paraId="13164131" w14:textId="07E199D4" w:rsidR="00A44501" w:rsidRPr="0078234C" w:rsidRDefault="00D2698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внебюджетные средства – </w:t>
            </w:r>
            <w:r w:rsidR="00362C9C" w:rsidRPr="0078234C">
              <w:rPr>
                <w:rFonts w:ascii="Times New Roman" w:hAnsi="Times New Roman"/>
                <w:sz w:val="28"/>
                <w:szCs w:val="28"/>
              </w:rPr>
              <w:t>52 974 108,62</w:t>
            </w:r>
            <w:r w:rsidR="00A44501" w:rsidRPr="0078234C">
              <w:rPr>
                <w:rFonts w:ascii="Times New Roman" w:hAnsi="Times New Roman"/>
                <w:sz w:val="28"/>
                <w:szCs w:val="28"/>
              </w:rPr>
              <w:t xml:space="preserve"> тыс. рублей, в том числе по годам:</w:t>
            </w:r>
          </w:p>
          <w:p w14:paraId="74358F58" w14:textId="78B93E48"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2024 г. – 0 тыс. рублей;</w:t>
            </w:r>
          </w:p>
          <w:p w14:paraId="45C92951" w14:textId="1D9503A3"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2025 г. – 0 тыс. рублей;</w:t>
            </w:r>
          </w:p>
          <w:p w14:paraId="5142D620" w14:textId="70EBB53E"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2026 г. – 0 тыс. рублей;</w:t>
            </w:r>
          </w:p>
          <w:p w14:paraId="0C1D7154" w14:textId="50D6C7D0"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2027 г. – 52 974 108,62 тыс. рублей;</w:t>
            </w:r>
          </w:p>
          <w:p w14:paraId="609165FA" w14:textId="4F276E1B"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2028 г. – 0 тыс. рублей;</w:t>
            </w:r>
          </w:p>
          <w:p w14:paraId="45020615" w14:textId="36B7EC82"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2029 г. – 0 тыс. рублей;</w:t>
            </w:r>
          </w:p>
          <w:p w14:paraId="79B01A6F" w14:textId="48F903E1"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2030 г. – 0 тыс. рублей.</w:t>
            </w:r>
          </w:p>
          <w:p w14:paraId="5739A4EA" w14:textId="77777777" w:rsidR="00190215" w:rsidRPr="0078234C" w:rsidRDefault="00190215" w:rsidP="00D26985">
            <w:pPr>
              <w:autoSpaceDE w:val="0"/>
              <w:autoSpaceDN w:val="0"/>
              <w:adjustRightInd w:val="0"/>
              <w:ind w:firstLine="0"/>
              <w:jc w:val="left"/>
              <w:rPr>
                <w:rFonts w:ascii="Times New Roman" w:hAnsi="Times New Roman"/>
                <w:sz w:val="28"/>
                <w:szCs w:val="28"/>
              </w:rPr>
            </w:pPr>
          </w:p>
          <w:p w14:paraId="4D96F8BE" w14:textId="66680447" w:rsidR="00D26985" w:rsidRPr="0078234C" w:rsidRDefault="00D2698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Объем финансирования подпрограммы 1 «Автомобильные дороги и дорожное хозяйство» составляет </w:t>
            </w:r>
            <w:r w:rsidR="00362C9C" w:rsidRPr="0078234C">
              <w:rPr>
                <w:rFonts w:ascii="Times New Roman" w:hAnsi="Times New Roman"/>
                <w:sz w:val="28"/>
                <w:szCs w:val="28"/>
              </w:rPr>
              <w:t xml:space="preserve">– 79 486 564,99 </w:t>
            </w:r>
            <w:r w:rsidR="00A44501" w:rsidRPr="0078234C">
              <w:rPr>
                <w:rFonts w:ascii="Times New Roman" w:hAnsi="Times New Roman"/>
                <w:sz w:val="28"/>
                <w:szCs w:val="28"/>
              </w:rPr>
              <w:t>тыс. рублей, в том числе по годам:</w:t>
            </w:r>
          </w:p>
          <w:p w14:paraId="00DA8132" w14:textId="187F44D8"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2024 г. – </w:t>
            </w:r>
            <w:r w:rsidR="0078234C" w:rsidRPr="0078234C">
              <w:rPr>
                <w:rFonts w:ascii="Times New Roman" w:hAnsi="Times New Roman"/>
                <w:sz w:val="28"/>
                <w:szCs w:val="28"/>
              </w:rPr>
              <w:t xml:space="preserve">1 781 134,37 </w:t>
            </w:r>
            <w:r w:rsidRPr="0078234C">
              <w:rPr>
                <w:rFonts w:ascii="Times New Roman" w:hAnsi="Times New Roman"/>
                <w:sz w:val="28"/>
                <w:szCs w:val="28"/>
              </w:rPr>
              <w:t>тыс. рублей;</w:t>
            </w:r>
          </w:p>
          <w:p w14:paraId="599AFDEE" w14:textId="348F383B" w:rsidR="00A44501" w:rsidRPr="0078234C" w:rsidRDefault="0078234C"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2025 г. – 2 771 409,89 </w:t>
            </w:r>
            <w:r w:rsidR="00A44501" w:rsidRPr="0078234C">
              <w:rPr>
                <w:rFonts w:ascii="Times New Roman" w:hAnsi="Times New Roman"/>
                <w:sz w:val="28"/>
                <w:szCs w:val="28"/>
              </w:rPr>
              <w:t>тыс. рублей;</w:t>
            </w:r>
          </w:p>
          <w:p w14:paraId="2A0C7818" w14:textId="2D37BC76"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2026 г. – </w:t>
            </w:r>
            <w:r w:rsidR="0078234C" w:rsidRPr="0078234C">
              <w:rPr>
                <w:rFonts w:ascii="Times New Roman" w:hAnsi="Times New Roman"/>
                <w:sz w:val="28"/>
                <w:szCs w:val="28"/>
              </w:rPr>
              <w:t xml:space="preserve">1 729 313,84 </w:t>
            </w:r>
            <w:r w:rsidRPr="0078234C">
              <w:rPr>
                <w:rFonts w:ascii="Times New Roman" w:hAnsi="Times New Roman"/>
                <w:sz w:val="28"/>
                <w:szCs w:val="28"/>
              </w:rPr>
              <w:t>тыс. рублей;</w:t>
            </w:r>
          </w:p>
          <w:p w14:paraId="3B67ED7C" w14:textId="3DA124C6"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2027 г. – </w:t>
            </w:r>
            <w:r w:rsidR="0078234C" w:rsidRPr="0078234C">
              <w:rPr>
                <w:rFonts w:ascii="Times New Roman" w:hAnsi="Times New Roman"/>
                <w:sz w:val="28"/>
                <w:szCs w:val="28"/>
              </w:rPr>
              <w:t xml:space="preserve">70 082 967,59 </w:t>
            </w:r>
            <w:r w:rsidRPr="0078234C">
              <w:rPr>
                <w:rFonts w:ascii="Times New Roman" w:hAnsi="Times New Roman"/>
                <w:sz w:val="28"/>
                <w:szCs w:val="28"/>
              </w:rPr>
              <w:t>тыс. рублей;</w:t>
            </w:r>
          </w:p>
          <w:p w14:paraId="1D0E93CD" w14:textId="7F300E9A"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2028 г. – </w:t>
            </w:r>
            <w:r w:rsidR="0078234C" w:rsidRPr="0078234C">
              <w:rPr>
                <w:rFonts w:ascii="Times New Roman" w:hAnsi="Times New Roman"/>
                <w:sz w:val="28"/>
                <w:szCs w:val="28"/>
              </w:rPr>
              <w:t>943 123,66</w:t>
            </w:r>
            <w:r w:rsidRPr="0078234C">
              <w:rPr>
                <w:rFonts w:ascii="Times New Roman" w:hAnsi="Times New Roman"/>
                <w:sz w:val="28"/>
                <w:szCs w:val="28"/>
              </w:rPr>
              <w:t xml:space="preserve"> тыс. рублей;</w:t>
            </w:r>
          </w:p>
          <w:p w14:paraId="5348EC93" w14:textId="17D5B0D2"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2029 г. – </w:t>
            </w:r>
            <w:r w:rsidR="0078234C" w:rsidRPr="0078234C">
              <w:rPr>
                <w:rFonts w:ascii="Times New Roman" w:hAnsi="Times New Roman"/>
                <w:sz w:val="28"/>
                <w:szCs w:val="28"/>
              </w:rPr>
              <w:t>1 037 436,02</w:t>
            </w:r>
            <w:r w:rsidRPr="0078234C">
              <w:rPr>
                <w:rFonts w:ascii="Times New Roman" w:hAnsi="Times New Roman"/>
                <w:sz w:val="28"/>
                <w:szCs w:val="28"/>
              </w:rPr>
              <w:t xml:space="preserve"> тыс. рублей;</w:t>
            </w:r>
          </w:p>
          <w:p w14:paraId="2FA899B9" w14:textId="0DB60A55" w:rsidR="00A44501" w:rsidRPr="0078234C" w:rsidRDefault="00A44501" w:rsidP="00A44501">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2030 г. – </w:t>
            </w:r>
            <w:r w:rsidR="0078234C" w:rsidRPr="0078234C">
              <w:rPr>
                <w:rFonts w:ascii="Times New Roman" w:hAnsi="Times New Roman"/>
                <w:sz w:val="28"/>
                <w:szCs w:val="28"/>
              </w:rPr>
              <w:t>1 141 179,63</w:t>
            </w:r>
            <w:r w:rsidRPr="0078234C">
              <w:rPr>
                <w:rFonts w:ascii="Times New Roman" w:hAnsi="Times New Roman"/>
                <w:sz w:val="28"/>
                <w:szCs w:val="28"/>
              </w:rPr>
              <w:t xml:space="preserve"> тыс. рублей.</w:t>
            </w:r>
          </w:p>
          <w:p w14:paraId="00C80251" w14:textId="77777777" w:rsidR="00A44501" w:rsidRPr="0078234C" w:rsidRDefault="00A44501" w:rsidP="00D26985">
            <w:pPr>
              <w:autoSpaceDE w:val="0"/>
              <w:autoSpaceDN w:val="0"/>
              <w:adjustRightInd w:val="0"/>
              <w:ind w:firstLine="0"/>
              <w:jc w:val="left"/>
              <w:rPr>
                <w:rFonts w:ascii="Times New Roman" w:hAnsi="Times New Roman"/>
                <w:sz w:val="28"/>
                <w:szCs w:val="28"/>
              </w:rPr>
            </w:pPr>
          </w:p>
          <w:p w14:paraId="33D16A44" w14:textId="5BA96350" w:rsidR="00D26985" w:rsidRPr="0078234C" w:rsidRDefault="00D2698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Объем финансирования подпрограммы 2 «Транспорт» составляет </w:t>
            </w:r>
            <w:r w:rsidR="00362C9C" w:rsidRPr="0078234C">
              <w:rPr>
                <w:rFonts w:ascii="Times New Roman" w:hAnsi="Times New Roman"/>
                <w:sz w:val="28"/>
                <w:szCs w:val="28"/>
              </w:rPr>
              <w:t>– 2 952 494,0</w:t>
            </w:r>
            <w:r w:rsidR="0078234C" w:rsidRPr="0078234C">
              <w:rPr>
                <w:rFonts w:ascii="Times New Roman" w:hAnsi="Times New Roman"/>
                <w:sz w:val="28"/>
                <w:szCs w:val="28"/>
              </w:rPr>
              <w:t xml:space="preserve"> тыс. рублей, в том числе по годам: </w:t>
            </w:r>
          </w:p>
          <w:p w14:paraId="4D2D69E6" w14:textId="754C7493"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2024 г. – 529 211,0 тыс. рублей;</w:t>
            </w:r>
          </w:p>
          <w:p w14:paraId="62447A37" w14:textId="724122AD"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2025 г. – 391 930,0 тыс. рублей;</w:t>
            </w:r>
          </w:p>
          <w:p w14:paraId="78116BC4" w14:textId="088A1224"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2026 г. – 390 989,0 тыс. рублей;</w:t>
            </w:r>
          </w:p>
          <w:p w14:paraId="4F602B99" w14:textId="1A245FF5"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2027 г. – 398 330,0 тыс. рублей;</w:t>
            </w:r>
          </w:p>
          <w:p w14:paraId="37756DEA" w14:textId="2CBCB568"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2028 г. – 405 965,0 тыс. рублей;</w:t>
            </w:r>
          </w:p>
          <w:p w14:paraId="2F0681FA" w14:textId="634007D0"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2029 г. – 413 906,0 тыс. рублей;</w:t>
            </w:r>
          </w:p>
          <w:p w14:paraId="27B510BD" w14:textId="1D4D06BC"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2030 г. – 422 163,0 тыс. рублей.</w:t>
            </w:r>
          </w:p>
          <w:p w14:paraId="0C53D626" w14:textId="77777777" w:rsidR="0078234C" w:rsidRPr="0078234C" w:rsidRDefault="0078234C" w:rsidP="00D26985">
            <w:pPr>
              <w:autoSpaceDE w:val="0"/>
              <w:autoSpaceDN w:val="0"/>
              <w:adjustRightInd w:val="0"/>
              <w:ind w:firstLine="0"/>
              <w:jc w:val="left"/>
              <w:rPr>
                <w:rFonts w:ascii="Times New Roman" w:hAnsi="Times New Roman"/>
                <w:sz w:val="28"/>
                <w:szCs w:val="28"/>
              </w:rPr>
            </w:pPr>
          </w:p>
          <w:p w14:paraId="2C472B11" w14:textId="77777777" w:rsidR="00362C9C" w:rsidRPr="0078234C" w:rsidRDefault="00D2698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 xml:space="preserve">Объем финансирования подпрограммы 3 «Повышение безопасности дорожного движения» составляет </w:t>
            </w:r>
            <w:r w:rsidR="00362C9C" w:rsidRPr="0078234C">
              <w:rPr>
                <w:rFonts w:ascii="Times New Roman" w:hAnsi="Times New Roman"/>
                <w:sz w:val="28"/>
                <w:szCs w:val="28"/>
              </w:rPr>
              <w:t xml:space="preserve">– </w:t>
            </w:r>
          </w:p>
          <w:p w14:paraId="03E672FF" w14:textId="2C1E01F1" w:rsidR="00D26985" w:rsidRPr="0078234C" w:rsidRDefault="00362C9C"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1 140 983,0</w:t>
            </w:r>
            <w:r w:rsidR="0078234C" w:rsidRPr="0078234C">
              <w:rPr>
                <w:rFonts w:ascii="Times New Roman" w:hAnsi="Times New Roman"/>
                <w:sz w:val="28"/>
                <w:szCs w:val="28"/>
              </w:rPr>
              <w:t xml:space="preserve"> тыс. рублей, в том числе по годам: </w:t>
            </w:r>
          </w:p>
          <w:p w14:paraId="53246FE3" w14:textId="19FBB0CA"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2024 г. – 201 569,0 тыс. рублей;</w:t>
            </w:r>
          </w:p>
          <w:p w14:paraId="37E52DC8" w14:textId="389EFFFE"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2025 г. – 201 569,0 тыс. рублей;</w:t>
            </w:r>
          </w:p>
          <w:p w14:paraId="6E1A3515" w14:textId="78FE319F"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lastRenderedPageBreak/>
              <w:t>2026 г. – 201 569,0 тыс. рублей;</w:t>
            </w:r>
          </w:p>
          <w:p w14:paraId="7E736840" w14:textId="23F43FF4"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2027 г. – 201 569,0 тыс. рублей;</w:t>
            </w:r>
          </w:p>
          <w:p w14:paraId="2C736898" w14:textId="5C3D45B6"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2028 г. – 201 569,0  тыс. рублей;</w:t>
            </w:r>
          </w:p>
          <w:p w14:paraId="6280671C" w14:textId="14830FC8"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2029 г. – 201 569,0  тыс. рублей;</w:t>
            </w:r>
          </w:p>
          <w:p w14:paraId="7300797B" w14:textId="5D8CE797" w:rsidR="0078234C" w:rsidRPr="0078234C" w:rsidRDefault="0078234C" w:rsidP="0078234C">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2030 г. – 201 569,0  тыс. рублей.</w:t>
            </w:r>
          </w:p>
          <w:p w14:paraId="2F082766" w14:textId="77777777" w:rsidR="0078234C" w:rsidRPr="0078234C" w:rsidRDefault="0078234C" w:rsidP="00D26985">
            <w:pPr>
              <w:autoSpaceDE w:val="0"/>
              <w:autoSpaceDN w:val="0"/>
              <w:adjustRightInd w:val="0"/>
              <w:ind w:firstLine="0"/>
              <w:jc w:val="left"/>
              <w:rPr>
                <w:rFonts w:ascii="Times New Roman" w:hAnsi="Times New Roman"/>
                <w:sz w:val="28"/>
                <w:szCs w:val="28"/>
              </w:rPr>
            </w:pPr>
          </w:p>
          <w:p w14:paraId="1BCC7C4F" w14:textId="189192B5" w:rsidR="00D26985" w:rsidRPr="0078234C" w:rsidRDefault="00D26985" w:rsidP="00D26985">
            <w:pPr>
              <w:autoSpaceDE w:val="0"/>
              <w:autoSpaceDN w:val="0"/>
              <w:adjustRightInd w:val="0"/>
              <w:ind w:firstLine="0"/>
              <w:jc w:val="left"/>
              <w:rPr>
                <w:rFonts w:ascii="Times New Roman" w:hAnsi="Times New Roman"/>
                <w:sz w:val="28"/>
                <w:szCs w:val="28"/>
              </w:rPr>
            </w:pPr>
            <w:r w:rsidRPr="0078234C">
              <w:rPr>
                <w:rFonts w:ascii="Times New Roman" w:hAnsi="Times New Roman"/>
                <w:sz w:val="28"/>
                <w:szCs w:val="28"/>
              </w:rPr>
              <w:t>Финансирование мероприятий подпрограмм будет ежегодно корректироваться исходя из возможностей республиканского бюджета Республики Тыва, федерального бюджета и внебюджетных источников</w:t>
            </w:r>
          </w:p>
        </w:tc>
      </w:tr>
      <w:tr w:rsidR="00D26985" w:rsidRPr="00E42D17" w14:paraId="4EF18FF1" w14:textId="77777777" w:rsidTr="00D26985">
        <w:tc>
          <w:tcPr>
            <w:tcW w:w="2614" w:type="dxa"/>
            <w:shd w:val="clear" w:color="auto" w:fill="auto"/>
          </w:tcPr>
          <w:p w14:paraId="0FD8B7A6" w14:textId="4A11EF8B"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lastRenderedPageBreak/>
              <w:t>Связь с национальными целями развития Российской Федерации /государственной программой Российской Федерации/государственной программой</w:t>
            </w:r>
          </w:p>
        </w:tc>
        <w:tc>
          <w:tcPr>
            <w:tcW w:w="425" w:type="dxa"/>
          </w:tcPr>
          <w:p w14:paraId="5ECEAE05" w14:textId="6FB7D535" w:rsidR="00D26985" w:rsidRPr="00E42D17" w:rsidRDefault="00D26985" w:rsidP="00143867">
            <w:pPr>
              <w:autoSpaceDE w:val="0"/>
              <w:autoSpaceDN w:val="0"/>
              <w:adjustRightInd w:val="0"/>
              <w:ind w:firstLine="0"/>
              <w:jc w:val="left"/>
              <w:rPr>
                <w:rFonts w:ascii="Times New Roman" w:hAnsi="Times New Roman"/>
                <w:sz w:val="28"/>
                <w:szCs w:val="28"/>
              </w:rPr>
            </w:pPr>
            <w:r w:rsidRPr="00E42D17">
              <w:rPr>
                <w:rFonts w:ascii="Times New Roman" w:hAnsi="Times New Roman"/>
                <w:sz w:val="28"/>
                <w:szCs w:val="28"/>
              </w:rPr>
              <w:t>-</w:t>
            </w:r>
          </w:p>
        </w:tc>
        <w:tc>
          <w:tcPr>
            <w:tcW w:w="6804" w:type="dxa"/>
            <w:shd w:val="clear" w:color="auto" w:fill="auto"/>
          </w:tcPr>
          <w:p w14:paraId="1A558889" w14:textId="72AD00D5" w:rsidR="00BD41C9" w:rsidRPr="00E42D17" w:rsidRDefault="00BD41C9" w:rsidP="00BD41C9">
            <w:pPr>
              <w:autoSpaceDE w:val="0"/>
              <w:autoSpaceDN w:val="0"/>
              <w:adjustRightInd w:val="0"/>
              <w:ind w:firstLine="0"/>
              <w:rPr>
                <w:rFonts w:ascii="Times New Roman" w:hAnsi="Times New Roman"/>
                <w:sz w:val="28"/>
                <w:szCs w:val="28"/>
              </w:rPr>
            </w:pPr>
            <w:proofErr w:type="gramStart"/>
            <w:r w:rsidRPr="00E42D17">
              <w:rPr>
                <w:rFonts w:ascii="Times New Roman" w:hAnsi="Times New Roman"/>
                <w:sz w:val="28"/>
                <w:szCs w:val="28"/>
              </w:rPr>
              <w:t>Программа разработана в соответствии с целями и задачами, установленными Указом Президента Российс</w:t>
            </w:r>
            <w:r w:rsidR="00923B54">
              <w:rPr>
                <w:rFonts w:ascii="Times New Roman" w:hAnsi="Times New Roman"/>
                <w:sz w:val="28"/>
                <w:szCs w:val="28"/>
              </w:rPr>
              <w:t>кой Федерации от 7 мая 2018 г. №</w:t>
            </w:r>
            <w:r w:rsidRPr="00E42D17">
              <w:rPr>
                <w:rFonts w:ascii="Times New Roman" w:hAnsi="Times New Roman"/>
                <w:sz w:val="28"/>
                <w:szCs w:val="28"/>
              </w:rPr>
              <w:t xml:space="preserve"> 204 «О национальных целях и стратегических задачах развития Российской Федерации на период до 2024 года», национальным проектом «Безопасные и качественные автомобильные дороги», распоряжением Правительства РФ от 27 ноября 2021 г. № 3363-р «О Транспортной стратегии Российской Федерации до 2030 года с прогнозом на</w:t>
            </w:r>
            <w:proofErr w:type="gramEnd"/>
            <w:r w:rsidRPr="00E42D17">
              <w:rPr>
                <w:rFonts w:ascii="Times New Roman" w:hAnsi="Times New Roman"/>
                <w:sz w:val="28"/>
                <w:szCs w:val="28"/>
              </w:rPr>
              <w:t xml:space="preserve"> период до 2035 года», распоряжением Правительства РФ от 08 января 2018 г. № 1-р «Об утверждении Стратегии безопасности дорожного движения в Российской Федерации на 2018 - 2024 годы»</w:t>
            </w:r>
          </w:p>
          <w:p w14:paraId="1DFB5B7D" w14:textId="4BBFDB86" w:rsidR="00D26985" w:rsidRPr="00E42D17" w:rsidRDefault="00D26985" w:rsidP="00BE6AD9">
            <w:pPr>
              <w:autoSpaceDE w:val="0"/>
              <w:autoSpaceDN w:val="0"/>
              <w:adjustRightInd w:val="0"/>
              <w:ind w:firstLine="0"/>
              <w:jc w:val="left"/>
              <w:rPr>
                <w:rFonts w:ascii="Times New Roman" w:hAnsi="Times New Roman"/>
                <w:sz w:val="28"/>
                <w:szCs w:val="28"/>
              </w:rPr>
            </w:pPr>
          </w:p>
        </w:tc>
      </w:tr>
    </w:tbl>
    <w:p w14:paraId="76E9764A" w14:textId="2312DD95" w:rsidR="0083287D" w:rsidRPr="00E42D17" w:rsidRDefault="00FE18E8" w:rsidP="00D26985">
      <w:pPr>
        <w:pStyle w:val="ConsPlusTitle"/>
        <w:ind w:left="720"/>
        <w:jc w:val="center"/>
        <w:outlineLvl w:val="1"/>
        <w:rPr>
          <w:rFonts w:ascii="Times New Roman" w:hAnsi="Times New Roman" w:cs="Times New Roman"/>
          <w:b w:val="0"/>
          <w:sz w:val="28"/>
          <w:szCs w:val="28"/>
        </w:rPr>
      </w:pPr>
      <w:r w:rsidRPr="00E42D17">
        <w:rPr>
          <w:rFonts w:ascii="Times New Roman" w:hAnsi="Times New Roman" w:cs="Times New Roman"/>
          <w:b w:val="0"/>
          <w:sz w:val="28"/>
          <w:szCs w:val="28"/>
        </w:rPr>
        <w:t>СТРАТЕГИЧЕСКИЕ ПРИОРИТЕТЫ</w:t>
      </w:r>
    </w:p>
    <w:p w14:paraId="561C66BD" w14:textId="77777777" w:rsidR="00695071" w:rsidRPr="00E42D17" w:rsidRDefault="00695071" w:rsidP="00D26985">
      <w:pPr>
        <w:pStyle w:val="ConsPlusTitle"/>
        <w:ind w:left="720"/>
        <w:jc w:val="center"/>
        <w:outlineLvl w:val="1"/>
        <w:rPr>
          <w:rFonts w:ascii="Times New Roman" w:hAnsi="Times New Roman" w:cs="Times New Roman"/>
          <w:b w:val="0"/>
          <w:sz w:val="28"/>
          <w:szCs w:val="28"/>
        </w:rPr>
      </w:pPr>
    </w:p>
    <w:p w14:paraId="740524FE" w14:textId="0EFC2B56" w:rsidR="00BD41C9" w:rsidRDefault="00D26985" w:rsidP="00B93C29">
      <w:pPr>
        <w:pStyle w:val="ConsPlusTitle"/>
        <w:numPr>
          <w:ilvl w:val="0"/>
          <w:numId w:val="39"/>
        </w:numPr>
        <w:ind w:left="0" w:firstLine="0"/>
        <w:jc w:val="center"/>
        <w:outlineLvl w:val="1"/>
        <w:rPr>
          <w:rFonts w:ascii="Times New Roman" w:hAnsi="Times New Roman" w:cs="Times New Roman"/>
          <w:sz w:val="28"/>
          <w:szCs w:val="28"/>
        </w:rPr>
      </w:pPr>
      <w:r w:rsidRPr="00E42D17">
        <w:rPr>
          <w:rFonts w:ascii="Times New Roman" w:hAnsi="Times New Roman" w:cs="Times New Roman"/>
          <w:sz w:val="28"/>
          <w:szCs w:val="28"/>
        </w:rPr>
        <w:t>Обоснование проблемы, анализ ее исходного состояния</w:t>
      </w:r>
    </w:p>
    <w:p w14:paraId="37606D1E" w14:textId="7B17472D" w:rsidR="00FE18E8" w:rsidRPr="00923B54" w:rsidRDefault="00FE18E8" w:rsidP="00B93C29">
      <w:pPr>
        <w:autoSpaceDE w:val="0"/>
        <w:autoSpaceDN w:val="0"/>
        <w:adjustRightInd w:val="0"/>
        <w:ind w:firstLine="0"/>
        <w:jc w:val="center"/>
        <w:rPr>
          <w:rFonts w:ascii="Times New Roman" w:hAnsi="Times New Roman"/>
          <w:b/>
          <w:sz w:val="28"/>
          <w:szCs w:val="28"/>
        </w:rPr>
      </w:pPr>
      <w:r w:rsidRPr="00923B54">
        <w:rPr>
          <w:rFonts w:ascii="Times New Roman" w:hAnsi="Times New Roman"/>
          <w:b/>
          <w:sz w:val="28"/>
          <w:szCs w:val="28"/>
        </w:rPr>
        <w:t xml:space="preserve">1. </w:t>
      </w:r>
      <w:r w:rsidR="005523C5" w:rsidRPr="00923B54">
        <w:rPr>
          <w:rFonts w:ascii="Times New Roman" w:hAnsi="Times New Roman"/>
          <w:b/>
          <w:sz w:val="28"/>
          <w:szCs w:val="28"/>
        </w:rPr>
        <w:t xml:space="preserve">Подпрограмма </w:t>
      </w:r>
      <w:r w:rsidRPr="00923B54">
        <w:rPr>
          <w:rFonts w:ascii="Times New Roman" w:hAnsi="Times New Roman"/>
          <w:b/>
          <w:sz w:val="28"/>
          <w:szCs w:val="28"/>
        </w:rPr>
        <w:t>«Автомобильные дороги и дорожное хозяйство»</w:t>
      </w:r>
    </w:p>
    <w:p w14:paraId="30EBBFE7" w14:textId="77777777" w:rsidR="007D754D" w:rsidRPr="007D754D"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Подпрограмма разработана на основе диагностики состояния региональных автомобильных дорог, а также в соответствии со схемой территориального планирования Республики Тыва.</w:t>
      </w:r>
    </w:p>
    <w:p w14:paraId="5F2DCE18" w14:textId="77777777" w:rsidR="007D754D"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Эффективное функционирование и устойчивое развитие сети автомобильных дорог являются необходимыми условиями экономического роста и улучшения условий жизни населения.</w:t>
      </w:r>
    </w:p>
    <w:p w14:paraId="0E436AA4" w14:textId="77777777" w:rsidR="00F46B35" w:rsidRDefault="00B93C29" w:rsidP="007D754D">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На 1 января 2023 года протяженность автомобильных дорог общего пользования по республике составляет 8 965,2 км, из них: федерального значения – 416,9 км; регионального или межмуниципального значения </w:t>
      </w:r>
      <w:r w:rsidR="00F46B35">
        <w:rPr>
          <w:rFonts w:ascii="Times New Roman" w:hAnsi="Times New Roman"/>
          <w:sz w:val="28"/>
          <w:szCs w:val="28"/>
        </w:rPr>
        <w:t>–</w:t>
      </w:r>
      <w:r w:rsidR="00BB18DA">
        <w:rPr>
          <w:rFonts w:ascii="Times New Roman" w:hAnsi="Times New Roman"/>
          <w:sz w:val="28"/>
          <w:szCs w:val="28"/>
        </w:rPr>
        <w:t xml:space="preserve"> </w:t>
      </w:r>
      <w:r w:rsidR="00F46B35">
        <w:rPr>
          <w:rFonts w:ascii="Times New Roman" w:hAnsi="Times New Roman"/>
          <w:sz w:val="28"/>
          <w:szCs w:val="28"/>
        </w:rPr>
        <w:t xml:space="preserve">2 524,6 км; местного значения – 6 023,7 км. На автомобильных дорогах общего пользования, федерального, регионального или межмуниципального </w:t>
      </w:r>
      <w:r w:rsidR="00F46B35">
        <w:rPr>
          <w:rFonts w:ascii="Times New Roman" w:hAnsi="Times New Roman"/>
          <w:sz w:val="28"/>
          <w:szCs w:val="28"/>
        </w:rPr>
        <w:lastRenderedPageBreak/>
        <w:t xml:space="preserve">и местного значения расположено мостов и путепроводов в количестве 352 единиц общей протяженностью 10 741 </w:t>
      </w:r>
      <w:proofErr w:type="spellStart"/>
      <w:r w:rsidR="00F46B35">
        <w:rPr>
          <w:rFonts w:ascii="Times New Roman" w:hAnsi="Times New Roman"/>
          <w:sz w:val="28"/>
          <w:szCs w:val="28"/>
        </w:rPr>
        <w:t>п.</w:t>
      </w:r>
      <w:proofErr w:type="gramStart"/>
      <w:r w:rsidR="00F46B35">
        <w:rPr>
          <w:rFonts w:ascii="Times New Roman" w:hAnsi="Times New Roman"/>
          <w:sz w:val="28"/>
          <w:szCs w:val="28"/>
        </w:rPr>
        <w:t>м</w:t>
      </w:r>
      <w:proofErr w:type="spellEnd"/>
      <w:proofErr w:type="gramEnd"/>
      <w:r w:rsidR="00F46B35">
        <w:rPr>
          <w:rFonts w:ascii="Times New Roman" w:hAnsi="Times New Roman"/>
          <w:sz w:val="28"/>
          <w:szCs w:val="28"/>
        </w:rPr>
        <w:t>.</w:t>
      </w:r>
    </w:p>
    <w:p w14:paraId="2151DDDC" w14:textId="4B5EC382" w:rsidR="007D754D" w:rsidRPr="007D754D"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По всем удельным показателям развития сети автомобильных дорог общего пользования Республика Т</w:t>
      </w:r>
      <w:r w:rsidR="00895751">
        <w:rPr>
          <w:rFonts w:ascii="Times New Roman" w:hAnsi="Times New Roman"/>
          <w:sz w:val="28"/>
          <w:szCs w:val="28"/>
        </w:rPr>
        <w:t xml:space="preserve">ыва значительно уступает другим </w:t>
      </w:r>
      <w:r w:rsidRPr="007D754D">
        <w:rPr>
          <w:rFonts w:ascii="Times New Roman" w:hAnsi="Times New Roman"/>
          <w:sz w:val="28"/>
          <w:szCs w:val="28"/>
        </w:rPr>
        <w:t xml:space="preserve">регионам России. Развитие дорожной сети не соответствует темпам автомобилизации республики. Износ автомобильных дорог регионального значения согласно паспортизации, проведенной ООО </w:t>
      </w:r>
      <w:r w:rsidR="00895751">
        <w:rPr>
          <w:rFonts w:ascii="Times New Roman" w:hAnsi="Times New Roman"/>
          <w:sz w:val="28"/>
          <w:szCs w:val="28"/>
        </w:rPr>
        <w:t>«</w:t>
      </w:r>
      <w:proofErr w:type="spellStart"/>
      <w:r w:rsidRPr="007D754D">
        <w:rPr>
          <w:rFonts w:ascii="Times New Roman" w:hAnsi="Times New Roman"/>
          <w:sz w:val="28"/>
          <w:szCs w:val="28"/>
        </w:rPr>
        <w:t>ДорСиб</w:t>
      </w:r>
      <w:proofErr w:type="spellEnd"/>
      <w:r w:rsidR="00895751">
        <w:rPr>
          <w:rFonts w:ascii="Times New Roman" w:hAnsi="Times New Roman"/>
          <w:sz w:val="28"/>
          <w:szCs w:val="28"/>
        </w:rPr>
        <w:t>»</w:t>
      </w:r>
      <w:r w:rsidRPr="007D754D">
        <w:rPr>
          <w:rFonts w:ascii="Times New Roman" w:hAnsi="Times New Roman"/>
          <w:sz w:val="28"/>
          <w:szCs w:val="28"/>
        </w:rPr>
        <w:t xml:space="preserve"> г. Томска, составляет более 85 процентов. Низкий технический уровень дорог обуславливает увеличение себестоимости перевозок и расхода горюче-смазочных материалов. С учетом наличия на территории республики продолжительного и сурового зимнего периода особое внимание нужно уделять зимнему содержанию автомобильных дорог, особенно оперативному принятию мер по борьбе с </w:t>
      </w:r>
      <w:proofErr w:type="spellStart"/>
      <w:r w:rsidRPr="007D754D">
        <w:rPr>
          <w:rFonts w:ascii="Times New Roman" w:hAnsi="Times New Roman"/>
          <w:sz w:val="28"/>
          <w:szCs w:val="28"/>
        </w:rPr>
        <w:t>наледевыми</w:t>
      </w:r>
      <w:proofErr w:type="spellEnd"/>
      <w:r w:rsidRPr="007D754D">
        <w:rPr>
          <w:rFonts w:ascii="Times New Roman" w:hAnsi="Times New Roman"/>
          <w:sz w:val="28"/>
          <w:szCs w:val="28"/>
        </w:rPr>
        <w:t>, гололедными явлениями и снежными заносами.</w:t>
      </w:r>
    </w:p>
    <w:p w14:paraId="5CB90D46" w14:textId="77777777" w:rsidR="007D754D" w:rsidRPr="007D754D"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Плотность автомобильных дорог общего пользования с твердым покрытием составляет в республике 21,45 км на 1000 кв. км территории (средний показатель по Российской Федерации - 44 км). Малая плотность автомобильных дорог сдерживает развитие экономики республики в целом.</w:t>
      </w:r>
    </w:p>
    <w:p w14:paraId="423F13CA" w14:textId="77777777" w:rsidR="007D754D" w:rsidRPr="007D754D"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Учитывая рост межрегиональных перевозок, рост доходов населения и, как следствие, увеличение количества личного автомобильного транспорта, можно спрогнозировать рост интенсивности движения автомобильного транспорта.</w:t>
      </w:r>
    </w:p>
    <w:p w14:paraId="08E712AA" w14:textId="77777777" w:rsidR="007D754D" w:rsidRPr="007D754D"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К наиболее актуальным проблемам дорожного комплекса республики относятся следующие:</w:t>
      </w:r>
    </w:p>
    <w:p w14:paraId="23C3B4EA" w14:textId="77777777" w:rsidR="007D754D" w:rsidRPr="007D754D"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более 50 процентов протяженности автомобильных дорог республики не соответствуют современным нагрузкам по прочности дорожной одежды и более 70 процентов по ровности покрытия;</w:t>
      </w:r>
    </w:p>
    <w:p w14:paraId="26002E7B" w14:textId="77777777" w:rsidR="007D754D" w:rsidRPr="007D754D"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часть районных центров не имеет связи по дорогам с твердым покрытием с сетью автодорог общего пользования;</w:t>
      </w:r>
    </w:p>
    <w:p w14:paraId="7003E45F" w14:textId="77777777" w:rsidR="007D754D" w:rsidRPr="007D754D"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недостаточный уровень развития сети автомобильных дорог в северо-восточных и юго-восточных районах республики, в сельской местности сдерживает освоение территорий и замедляет темпы их социально-экономического развития;</w:t>
      </w:r>
    </w:p>
    <w:p w14:paraId="605CF97C" w14:textId="77777777" w:rsidR="007D754D" w:rsidRPr="007D754D"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54 процента автодорог общего пользования не имеют твердого покрытия, что затрудняет круглогодичный проезд транспорта;</w:t>
      </w:r>
    </w:p>
    <w:p w14:paraId="69DBF651" w14:textId="77777777" w:rsidR="007D754D" w:rsidRPr="007D754D"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по ряду основных характеристик мостовые сооружения на дорогах общего пользования республики не соответствуют современным требованиям: многие мосты имеют недостаточные габариты для проезда, на автодорогах из 205 единиц мостов имеются 85 деревянных мостов, которые значительно ограничивают движение грузового автотранспорта;</w:t>
      </w:r>
    </w:p>
    <w:p w14:paraId="3E3146A7" w14:textId="36856D53" w:rsidR="005523C5" w:rsidRPr="00E42D17" w:rsidRDefault="007D754D" w:rsidP="007D754D">
      <w:pPr>
        <w:autoSpaceDE w:val="0"/>
        <w:autoSpaceDN w:val="0"/>
        <w:adjustRightInd w:val="0"/>
        <w:ind w:firstLine="567"/>
        <w:rPr>
          <w:rFonts w:ascii="Times New Roman" w:hAnsi="Times New Roman"/>
          <w:sz w:val="28"/>
          <w:szCs w:val="28"/>
        </w:rPr>
      </w:pPr>
      <w:r w:rsidRPr="007D754D">
        <w:rPr>
          <w:rFonts w:ascii="Times New Roman" w:hAnsi="Times New Roman"/>
          <w:sz w:val="28"/>
          <w:szCs w:val="28"/>
        </w:rPr>
        <w:t>количество уникальных искусственных сооружений - 14 ед., в предаварийном и аварийном состоянии - 9 ед.</w:t>
      </w:r>
    </w:p>
    <w:p w14:paraId="38E21B6E" w14:textId="77777777" w:rsidR="00895751" w:rsidRPr="00E42D17" w:rsidRDefault="00895751" w:rsidP="00143867">
      <w:pPr>
        <w:autoSpaceDE w:val="0"/>
        <w:autoSpaceDN w:val="0"/>
        <w:adjustRightInd w:val="0"/>
        <w:ind w:firstLine="0"/>
        <w:rPr>
          <w:rFonts w:ascii="Times New Roman" w:hAnsi="Times New Roman"/>
          <w:sz w:val="28"/>
          <w:szCs w:val="28"/>
        </w:rPr>
      </w:pPr>
    </w:p>
    <w:p w14:paraId="4E8DDFA6" w14:textId="631FA7AA" w:rsidR="00824EB7" w:rsidRPr="007454F7" w:rsidRDefault="00824EB7" w:rsidP="00824EB7">
      <w:pPr>
        <w:autoSpaceDE w:val="0"/>
        <w:autoSpaceDN w:val="0"/>
        <w:adjustRightInd w:val="0"/>
        <w:ind w:firstLine="708"/>
        <w:jc w:val="center"/>
        <w:rPr>
          <w:rFonts w:ascii="Times New Roman" w:hAnsi="Times New Roman"/>
          <w:b/>
          <w:sz w:val="28"/>
          <w:szCs w:val="28"/>
        </w:rPr>
      </w:pPr>
      <w:r w:rsidRPr="007454F7">
        <w:rPr>
          <w:rFonts w:ascii="Times New Roman" w:hAnsi="Times New Roman"/>
          <w:b/>
          <w:sz w:val="28"/>
          <w:szCs w:val="28"/>
        </w:rPr>
        <w:lastRenderedPageBreak/>
        <w:t>2. Подпрограмма  «Транспорт»</w:t>
      </w:r>
    </w:p>
    <w:p w14:paraId="0F478632" w14:textId="53B173D2" w:rsidR="007454F7" w:rsidRDefault="007454F7" w:rsidP="007454F7">
      <w:pPr>
        <w:autoSpaceDE w:val="0"/>
        <w:autoSpaceDN w:val="0"/>
        <w:adjustRightInd w:val="0"/>
        <w:ind w:firstLine="708"/>
        <w:rPr>
          <w:rFonts w:ascii="Times New Roman" w:hAnsi="Times New Roman"/>
          <w:sz w:val="28"/>
          <w:szCs w:val="28"/>
        </w:rPr>
      </w:pPr>
      <w:r w:rsidRPr="007454F7">
        <w:rPr>
          <w:rFonts w:ascii="Times New Roman" w:hAnsi="Times New Roman"/>
          <w:sz w:val="28"/>
          <w:szCs w:val="28"/>
        </w:rPr>
        <w:t>Учитывая труднодоступность республики, а также отдельных населенных пунктов на ее территории и при условии отсутствия железнодорожного сообщения и водного сообщения, авиационный и автомобильный транспорт приобретают особую значимость.</w:t>
      </w:r>
    </w:p>
    <w:p w14:paraId="59B52364" w14:textId="6DDE5459" w:rsidR="007454F7" w:rsidRDefault="007454F7" w:rsidP="007454F7">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Транспорт </w:t>
      </w:r>
      <w:r w:rsidRPr="007454F7">
        <w:rPr>
          <w:rFonts w:ascii="Times New Roman" w:hAnsi="Times New Roman"/>
          <w:sz w:val="28"/>
          <w:szCs w:val="28"/>
        </w:rPr>
        <w:t>не только обеспечивает потребности хозяйства и населения в перевозках, но и образует "каркас" территории, является крупнейшей составной частью инфраструктуры, служит материально-технической базой формирования и развития территориального разделения труда, оказывает существенное влияние на динамичность и эффективность социально-экономического развития республики в целом.</w:t>
      </w:r>
    </w:p>
    <w:p w14:paraId="0556DEE2" w14:textId="77777777" w:rsidR="007454F7" w:rsidRPr="00E42D17" w:rsidRDefault="007454F7" w:rsidP="007454F7">
      <w:pPr>
        <w:autoSpaceDE w:val="0"/>
        <w:autoSpaceDN w:val="0"/>
        <w:adjustRightInd w:val="0"/>
        <w:ind w:firstLine="708"/>
        <w:rPr>
          <w:rFonts w:ascii="Times New Roman" w:hAnsi="Times New Roman"/>
          <w:sz w:val="28"/>
          <w:szCs w:val="28"/>
        </w:rPr>
      </w:pPr>
    </w:p>
    <w:p w14:paraId="5F9D6CC4" w14:textId="77777777" w:rsidR="00824EB7" w:rsidRPr="007454F7" w:rsidRDefault="00824EB7" w:rsidP="00824EB7">
      <w:pPr>
        <w:autoSpaceDE w:val="0"/>
        <w:autoSpaceDN w:val="0"/>
        <w:adjustRightInd w:val="0"/>
        <w:ind w:firstLine="708"/>
        <w:jc w:val="center"/>
        <w:rPr>
          <w:rFonts w:ascii="Times New Roman" w:hAnsi="Times New Roman"/>
          <w:b/>
          <w:sz w:val="28"/>
          <w:szCs w:val="28"/>
        </w:rPr>
      </w:pPr>
      <w:r w:rsidRPr="007454F7">
        <w:rPr>
          <w:rFonts w:ascii="Times New Roman" w:hAnsi="Times New Roman"/>
          <w:b/>
          <w:sz w:val="28"/>
          <w:szCs w:val="28"/>
        </w:rPr>
        <w:t>2.1. Воздушный транспорт общего пользования</w:t>
      </w:r>
    </w:p>
    <w:p w14:paraId="1CCF3D11" w14:textId="77777777" w:rsidR="00824EB7" w:rsidRPr="00E42D17" w:rsidRDefault="00824EB7" w:rsidP="00824EB7">
      <w:pPr>
        <w:contextualSpacing/>
        <w:rPr>
          <w:rFonts w:ascii="Times New Roman" w:eastAsia="Calibri" w:hAnsi="Times New Roman"/>
          <w:sz w:val="28"/>
          <w:szCs w:val="28"/>
        </w:rPr>
      </w:pPr>
      <w:r w:rsidRPr="00E42D17">
        <w:rPr>
          <w:rFonts w:ascii="Times New Roman" w:eastAsia="Calibri" w:hAnsi="Times New Roman"/>
          <w:sz w:val="28"/>
          <w:szCs w:val="28"/>
        </w:rPr>
        <w:t xml:space="preserve">Республиканское казенное предприятие «АК «Тува Авиа» - единственное предприятие, осуществляющее </w:t>
      </w:r>
      <w:proofErr w:type="spellStart"/>
      <w:r w:rsidRPr="00E42D17">
        <w:rPr>
          <w:rFonts w:ascii="Times New Roman" w:eastAsia="Calibri" w:hAnsi="Times New Roman"/>
          <w:sz w:val="28"/>
          <w:szCs w:val="28"/>
        </w:rPr>
        <w:t>груз</w:t>
      </w:r>
      <w:proofErr w:type="gramStart"/>
      <w:r w:rsidRPr="00E42D17">
        <w:rPr>
          <w:rFonts w:ascii="Times New Roman" w:eastAsia="Calibri" w:hAnsi="Times New Roman"/>
          <w:sz w:val="28"/>
          <w:szCs w:val="28"/>
        </w:rPr>
        <w:t>о</w:t>
      </w:r>
      <w:proofErr w:type="spellEnd"/>
      <w:r w:rsidRPr="00E42D17">
        <w:rPr>
          <w:rFonts w:ascii="Times New Roman" w:eastAsia="Calibri" w:hAnsi="Times New Roman"/>
          <w:sz w:val="28"/>
          <w:szCs w:val="28"/>
        </w:rPr>
        <w:t>-</w:t>
      </w:r>
      <w:proofErr w:type="gramEnd"/>
      <w:r w:rsidRPr="00E42D17">
        <w:rPr>
          <w:rFonts w:ascii="Times New Roman" w:eastAsia="Calibri" w:hAnsi="Times New Roman"/>
          <w:sz w:val="28"/>
          <w:szCs w:val="28"/>
        </w:rPr>
        <w:t xml:space="preserve"> и пассажирские перевозки воздушным транспортом в труднодоступные районы республики, в том числе обеспечение социально-значимых авиарейсов, оказание медицинской помощи населению, авиационная охрана лесов, дежурство поисково-спасательных отрядов, хранение ГСМ сторонних организаций, заправка авиатопливом транзитных воздушных судов и их аэропортовое обслуживание. Было создано 25 марта 2010 года в соответствии с постановлением Правительства Республики Тыва от 19 марта 2010 года № 77 «О создании республиканского казенного предприятия «Авиакомпания «Тувинские авиалинии».</w:t>
      </w:r>
    </w:p>
    <w:p w14:paraId="5566813A" w14:textId="77777777" w:rsidR="00824EB7" w:rsidRPr="00E42D17" w:rsidRDefault="00824EB7" w:rsidP="00824EB7">
      <w:pPr>
        <w:suppressAutoHyphens/>
        <w:ind w:firstLine="708"/>
        <w:rPr>
          <w:rFonts w:ascii="Times New Roman" w:hAnsi="Times New Roman"/>
          <w:sz w:val="28"/>
          <w:szCs w:val="28"/>
          <w:lang w:eastAsia="ar-SA"/>
        </w:rPr>
      </w:pPr>
      <w:r w:rsidRPr="00E42D17">
        <w:rPr>
          <w:rFonts w:ascii="Times New Roman" w:hAnsi="Times New Roman"/>
          <w:sz w:val="28"/>
          <w:szCs w:val="28"/>
          <w:lang w:eastAsia="ar-SA"/>
        </w:rPr>
        <w:t xml:space="preserve">На балансе предприятия числятся 8 воздушных судов: 1 вертолет Ми-8Т, 1 вертолет Ми-8АМТ, </w:t>
      </w:r>
      <w:r w:rsidRPr="00E42D17">
        <w:rPr>
          <w:rFonts w:ascii="Times New Roman" w:hAnsi="Times New Roman"/>
          <w:color w:val="000000"/>
          <w:sz w:val="28"/>
          <w:szCs w:val="28"/>
          <w:lang w:eastAsia="ar-SA"/>
        </w:rPr>
        <w:t xml:space="preserve">2 вертолета МИ-8МТВ, 3 самолета Ан-2, </w:t>
      </w:r>
      <w:r w:rsidRPr="00E42D17">
        <w:rPr>
          <w:rFonts w:ascii="Times New Roman" w:hAnsi="Times New Roman"/>
          <w:bCs/>
          <w:color w:val="000000"/>
          <w:sz w:val="28"/>
          <w:szCs w:val="28"/>
          <w:lang w:eastAsia="ar-SA"/>
        </w:rPr>
        <w:t xml:space="preserve">1 вертолет </w:t>
      </w:r>
      <w:r w:rsidRPr="00E42D17">
        <w:rPr>
          <w:rFonts w:ascii="Times New Roman" w:hAnsi="Times New Roman"/>
          <w:bCs/>
          <w:sz w:val="28"/>
          <w:szCs w:val="28"/>
          <w:lang w:val="en-US" w:eastAsia="ar-SA"/>
        </w:rPr>
        <w:t>Robinson</w:t>
      </w:r>
      <w:r w:rsidRPr="00E42D17">
        <w:rPr>
          <w:rFonts w:ascii="Times New Roman" w:hAnsi="Times New Roman"/>
          <w:bCs/>
          <w:sz w:val="28"/>
          <w:szCs w:val="28"/>
          <w:lang w:eastAsia="ar-SA"/>
        </w:rPr>
        <w:t xml:space="preserve"> </w:t>
      </w:r>
      <w:r w:rsidRPr="00E42D17">
        <w:rPr>
          <w:rFonts w:ascii="Times New Roman" w:hAnsi="Times New Roman"/>
          <w:bCs/>
          <w:sz w:val="28"/>
          <w:szCs w:val="28"/>
          <w:lang w:val="en-US" w:eastAsia="ar-SA"/>
        </w:rPr>
        <w:t>R</w:t>
      </w:r>
      <w:r w:rsidRPr="00E42D17">
        <w:rPr>
          <w:rFonts w:ascii="Times New Roman" w:hAnsi="Times New Roman"/>
          <w:bCs/>
          <w:sz w:val="28"/>
          <w:szCs w:val="28"/>
          <w:lang w:eastAsia="ar-SA"/>
        </w:rPr>
        <w:t>-44. Вертолет Ми-8АМТ приобретен в лизинг до 2028 года.</w:t>
      </w:r>
    </w:p>
    <w:p w14:paraId="587875EB" w14:textId="77777777" w:rsidR="00824EB7" w:rsidRPr="00E42D17" w:rsidRDefault="00824EB7" w:rsidP="00824EB7">
      <w:pPr>
        <w:suppressAutoHyphens/>
        <w:ind w:firstLine="708"/>
        <w:rPr>
          <w:rFonts w:ascii="Times New Roman" w:hAnsi="Times New Roman"/>
          <w:sz w:val="28"/>
          <w:szCs w:val="28"/>
          <w:lang w:eastAsia="ar-SA"/>
        </w:rPr>
      </w:pPr>
      <w:r w:rsidRPr="00E42D17">
        <w:rPr>
          <w:rFonts w:ascii="Times New Roman" w:hAnsi="Times New Roman"/>
          <w:sz w:val="28"/>
          <w:szCs w:val="28"/>
          <w:lang w:eastAsia="ar-SA"/>
        </w:rPr>
        <w:t xml:space="preserve">Объем авиационных работ авиакомпании за 2022 год составил 2 618,13 летных часов, от общего объема авиационных работ 28 % составляет санитарная авиация, 24,4 % </w:t>
      </w:r>
      <w:proofErr w:type="spellStart"/>
      <w:r w:rsidRPr="00E42D17">
        <w:rPr>
          <w:rFonts w:ascii="Times New Roman" w:hAnsi="Times New Roman"/>
          <w:sz w:val="28"/>
          <w:szCs w:val="28"/>
          <w:lang w:eastAsia="ar-SA"/>
        </w:rPr>
        <w:t>авиалесоохрана</w:t>
      </w:r>
      <w:proofErr w:type="spellEnd"/>
      <w:r w:rsidRPr="00E42D17">
        <w:rPr>
          <w:rFonts w:ascii="Times New Roman" w:hAnsi="Times New Roman"/>
          <w:sz w:val="28"/>
          <w:szCs w:val="28"/>
          <w:lang w:eastAsia="ar-SA"/>
        </w:rPr>
        <w:t xml:space="preserve"> и 10,2 % пассажирские перевозки.</w:t>
      </w:r>
    </w:p>
    <w:p w14:paraId="2050AF22" w14:textId="77777777" w:rsidR="00824EB7" w:rsidRPr="00E42D17" w:rsidRDefault="00824EB7" w:rsidP="00824EB7">
      <w:pPr>
        <w:suppressAutoHyphens/>
        <w:ind w:firstLine="708"/>
        <w:rPr>
          <w:rFonts w:ascii="Times New Roman" w:hAnsi="Times New Roman"/>
          <w:sz w:val="28"/>
          <w:szCs w:val="28"/>
          <w:lang w:eastAsia="ar-SA"/>
        </w:rPr>
      </w:pPr>
      <w:r w:rsidRPr="00E42D17">
        <w:rPr>
          <w:rFonts w:ascii="Times New Roman" w:hAnsi="Times New Roman"/>
          <w:sz w:val="28"/>
          <w:szCs w:val="28"/>
          <w:lang w:eastAsia="ar-SA"/>
        </w:rPr>
        <w:t>За 2022 год на территории Республики Тыва авиакомпанией выполнены:</w:t>
      </w:r>
    </w:p>
    <w:p w14:paraId="525B815E" w14:textId="77777777" w:rsidR="00824EB7" w:rsidRPr="00E42D17" w:rsidRDefault="00824EB7" w:rsidP="00824EB7">
      <w:pPr>
        <w:suppressAutoHyphens/>
        <w:ind w:firstLine="708"/>
        <w:rPr>
          <w:rFonts w:ascii="Times New Roman" w:hAnsi="Times New Roman"/>
          <w:sz w:val="28"/>
          <w:szCs w:val="28"/>
          <w:lang w:eastAsia="ar-SA"/>
        </w:rPr>
      </w:pPr>
      <w:r w:rsidRPr="00E42D17">
        <w:rPr>
          <w:rFonts w:ascii="Times New Roman" w:hAnsi="Times New Roman"/>
          <w:sz w:val="28"/>
          <w:szCs w:val="28"/>
          <w:lang w:eastAsia="ar-SA"/>
        </w:rPr>
        <w:t>- 201 вылетов в районы республики для оказания экстренной медицинской помощи гражданам;</w:t>
      </w:r>
    </w:p>
    <w:p w14:paraId="1B7EE112" w14:textId="77777777" w:rsidR="00824EB7" w:rsidRPr="00E42D17" w:rsidRDefault="00824EB7" w:rsidP="00824EB7">
      <w:pPr>
        <w:suppressAutoHyphens/>
        <w:ind w:firstLine="708"/>
        <w:rPr>
          <w:rFonts w:ascii="Times New Roman" w:hAnsi="Times New Roman"/>
          <w:sz w:val="28"/>
          <w:szCs w:val="28"/>
          <w:lang w:eastAsia="ar-SA"/>
        </w:rPr>
      </w:pPr>
      <w:r w:rsidRPr="00E42D17">
        <w:rPr>
          <w:rFonts w:ascii="Times New Roman" w:hAnsi="Times New Roman"/>
          <w:sz w:val="28"/>
          <w:szCs w:val="28"/>
          <w:lang w:eastAsia="ar-SA"/>
        </w:rPr>
        <w:t xml:space="preserve">- 75 парных авиарейсов по перевозке пассажиров в труднодоступные местности Республики Тыва. </w:t>
      </w:r>
      <w:proofErr w:type="gramStart"/>
      <w:r w:rsidRPr="00E42D17">
        <w:rPr>
          <w:rFonts w:ascii="Times New Roman" w:hAnsi="Times New Roman"/>
          <w:sz w:val="28"/>
          <w:szCs w:val="28"/>
          <w:lang w:eastAsia="ar-SA"/>
        </w:rPr>
        <w:t xml:space="preserve">Всего за 2022 год перевезено  1 927 пассажиров,  из них  в  </w:t>
      </w:r>
      <w:proofErr w:type="spellStart"/>
      <w:r w:rsidRPr="00E42D17">
        <w:rPr>
          <w:rFonts w:ascii="Times New Roman" w:hAnsi="Times New Roman"/>
          <w:sz w:val="28"/>
          <w:szCs w:val="28"/>
          <w:lang w:eastAsia="ar-SA"/>
        </w:rPr>
        <w:t>Кунгуртуг</w:t>
      </w:r>
      <w:proofErr w:type="spellEnd"/>
      <w:r w:rsidRPr="00E42D17">
        <w:rPr>
          <w:rFonts w:ascii="Times New Roman" w:hAnsi="Times New Roman"/>
          <w:sz w:val="28"/>
          <w:szCs w:val="28"/>
          <w:lang w:eastAsia="ar-SA"/>
        </w:rPr>
        <w:t xml:space="preserve">  и  обратно – 1 252 пассажира, в Северный </w:t>
      </w:r>
      <w:proofErr w:type="spellStart"/>
      <w:r w:rsidRPr="00E42D17">
        <w:rPr>
          <w:rFonts w:ascii="Times New Roman" w:hAnsi="Times New Roman"/>
          <w:sz w:val="28"/>
          <w:szCs w:val="28"/>
          <w:lang w:eastAsia="ar-SA"/>
        </w:rPr>
        <w:t>Аржаан</w:t>
      </w:r>
      <w:proofErr w:type="spellEnd"/>
      <w:r w:rsidRPr="00E42D17">
        <w:rPr>
          <w:rFonts w:ascii="Times New Roman" w:hAnsi="Times New Roman"/>
          <w:sz w:val="28"/>
          <w:szCs w:val="28"/>
          <w:lang w:eastAsia="ar-SA"/>
        </w:rPr>
        <w:t xml:space="preserve"> и обратно – 619 пассажиров, в </w:t>
      </w:r>
      <w:proofErr w:type="spellStart"/>
      <w:r w:rsidRPr="00E42D17">
        <w:rPr>
          <w:rFonts w:ascii="Times New Roman" w:hAnsi="Times New Roman"/>
          <w:sz w:val="28"/>
          <w:szCs w:val="28"/>
          <w:lang w:eastAsia="ar-SA"/>
        </w:rPr>
        <w:t>Чойган</w:t>
      </w:r>
      <w:proofErr w:type="spellEnd"/>
      <w:r w:rsidRPr="00E42D17">
        <w:rPr>
          <w:rFonts w:ascii="Times New Roman" w:hAnsi="Times New Roman"/>
          <w:sz w:val="28"/>
          <w:szCs w:val="28"/>
          <w:lang w:eastAsia="ar-SA"/>
        </w:rPr>
        <w:t xml:space="preserve">-Холь и обратно – 56 пассажиров. </w:t>
      </w:r>
      <w:proofErr w:type="gramEnd"/>
    </w:p>
    <w:p w14:paraId="6D8D34EC" w14:textId="77777777" w:rsidR="00824EB7" w:rsidRPr="00E42D17" w:rsidRDefault="00824EB7" w:rsidP="00824EB7">
      <w:pPr>
        <w:suppressAutoHyphens/>
        <w:ind w:firstLine="708"/>
        <w:rPr>
          <w:rFonts w:ascii="Times New Roman" w:hAnsi="Times New Roman"/>
          <w:sz w:val="28"/>
          <w:szCs w:val="28"/>
          <w:lang w:eastAsia="ar-SA"/>
        </w:rPr>
      </w:pPr>
      <w:r w:rsidRPr="00E42D17">
        <w:rPr>
          <w:rFonts w:ascii="Times New Roman" w:hAnsi="Times New Roman"/>
          <w:sz w:val="28"/>
          <w:szCs w:val="28"/>
          <w:lang w:eastAsia="ar-SA"/>
        </w:rPr>
        <w:t>- 121 вылетов по оказанию услуг по авиационной охране лесов.</w:t>
      </w:r>
    </w:p>
    <w:p w14:paraId="5D342337" w14:textId="108B7970" w:rsidR="00824EB7" w:rsidRPr="00E42D17" w:rsidRDefault="009043BF" w:rsidP="00824EB7">
      <w:pPr>
        <w:suppressAutoHyphens/>
        <w:ind w:firstLine="708"/>
        <w:rPr>
          <w:rFonts w:ascii="Times New Roman" w:hAnsi="Times New Roman"/>
          <w:sz w:val="28"/>
          <w:szCs w:val="28"/>
          <w:lang w:eastAsia="ar-SA"/>
        </w:rPr>
      </w:pPr>
      <w:r>
        <w:rPr>
          <w:rFonts w:ascii="Times New Roman" w:hAnsi="Times New Roman"/>
          <w:sz w:val="28"/>
          <w:szCs w:val="28"/>
          <w:lang w:eastAsia="ar-SA"/>
        </w:rPr>
        <w:t xml:space="preserve">В рамках подпрограммы «Транспорт» авиакомпании на </w:t>
      </w:r>
      <w:r w:rsidR="00824EB7" w:rsidRPr="00E42D17">
        <w:rPr>
          <w:rFonts w:ascii="Times New Roman" w:hAnsi="Times New Roman"/>
          <w:sz w:val="28"/>
          <w:szCs w:val="28"/>
          <w:lang w:eastAsia="ar-SA"/>
        </w:rPr>
        <w:t>поддержание летной годности воздушных судов</w:t>
      </w:r>
      <w:r w:rsidR="008F53A0" w:rsidRPr="00E42D17">
        <w:rPr>
          <w:rFonts w:ascii="Times New Roman" w:hAnsi="Times New Roman"/>
          <w:sz w:val="28"/>
          <w:szCs w:val="28"/>
          <w:lang w:eastAsia="ar-SA"/>
        </w:rPr>
        <w:t xml:space="preserve">, приобретению запасных частей </w:t>
      </w:r>
      <w:r w:rsidR="008F53A0" w:rsidRPr="00E42D17">
        <w:rPr>
          <w:rFonts w:ascii="Times New Roman" w:hAnsi="Times New Roman"/>
          <w:sz w:val="28"/>
          <w:szCs w:val="28"/>
          <w:lang w:eastAsia="ar-SA"/>
        </w:rPr>
        <w:lastRenderedPageBreak/>
        <w:t>воздушных судов</w:t>
      </w:r>
      <w:r w:rsidR="00824EB7" w:rsidRPr="00E42D17">
        <w:rPr>
          <w:rFonts w:ascii="Times New Roman" w:hAnsi="Times New Roman"/>
          <w:sz w:val="28"/>
          <w:szCs w:val="28"/>
          <w:lang w:eastAsia="ar-SA"/>
        </w:rPr>
        <w:t xml:space="preserve"> </w:t>
      </w:r>
      <w:r>
        <w:rPr>
          <w:rFonts w:ascii="Times New Roman" w:hAnsi="Times New Roman"/>
          <w:sz w:val="28"/>
          <w:szCs w:val="28"/>
          <w:lang w:eastAsia="ar-SA"/>
        </w:rPr>
        <w:t xml:space="preserve">ежегодно </w:t>
      </w:r>
      <w:r w:rsidR="00824EB7" w:rsidRPr="00E42D17">
        <w:rPr>
          <w:rFonts w:ascii="Times New Roman" w:hAnsi="Times New Roman"/>
          <w:sz w:val="28"/>
          <w:szCs w:val="28"/>
          <w:lang w:eastAsia="ar-SA"/>
        </w:rPr>
        <w:t>выделяются субсидии за счет средств регионального бюджета.</w:t>
      </w:r>
    </w:p>
    <w:p w14:paraId="3437DAF5" w14:textId="77777777" w:rsidR="00824EB7" w:rsidRPr="00E42D17" w:rsidRDefault="00824EB7" w:rsidP="00824EB7">
      <w:pPr>
        <w:suppressAutoHyphens/>
        <w:ind w:firstLine="708"/>
        <w:rPr>
          <w:rFonts w:ascii="Times New Roman" w:hAnsi="Times New Roman"/>
          <w:sz w:val="28"/>
          <w:szCs w:val="28"/>
          <w:lang w:eastAsia="ar-SA"/>
        </w:rPr>
      </w:pPr>
      <w:r w:rsidRPr="00E42D17">
        <w:rPr>
          <w:rFonts w:ascii="Times New Roman" w:hAnsi="Times New Roman"/>
          <w:sz w:val="28"/>
          <w:szCs w:val="28"/>
          <w:lang w:eastAsia="ar-SA"/>
        </w:rPr>
        <w:t>Основной проблемой в 2023 г. является наступление сроков капитального ремонта трех вертолетов, которые задействованы на авиационных работах: Ми-8АМТ RA-22836, Ми-8МТВ-1 RA-24130, Ми-8МТВ-1 RA-24450. В течение 2023 г. при помощи республиканского бюджета проведены работы по ремонту двигателей воздушного судна Ми-8 АМТ RA-22836, до конца 2023 г. планируется выполнить продление отдельных агрегатов и ресурса вертолета.</w:t>
      </w:r>
    </w:p>
    <w:p w14:paraId="3E7E9B20" w14:textId="4E3EB7F4" w:rsidR="009043BF" w:rsidRPr="00E42D17" w:rsidRDefault="00824EB7" w:rsidP="009043BF">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В 2024 году наступает срок проведения контрольно-восстановительных работ АН-2 RA-40425, АН-2 RA-62526.</w:t>
      </w:r>
    </w:p>
    <w:p w14:paraId="5B22EFEB"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Вместе с этим, одним из приоритетных задач в развитии авиации в республике является строительство взлетно-посадочных площадок (далее – ВПП).</w:t>
      </w:r>
    </w:p>
    <w:p w14:paraId="665AFC43" w14:textId="77777777" w:rsidR="00824EB7" w:rsidRPr="00E42D17" w:rsidRDefault="00824EB7" w:rsidP="00824EB7">
      <w:pPr>
        <w:autoSpaceDE w:val="0"/>
        <w:autoSpaceDN w:val="0"/>
        <w:adjustRightInd w:val="0"/>
        <w:ind w:firstLine="708"/>
        <w:rPr>
          <w:rFonts w:ascii="Times New Roman" w:hAnsi="Times New Roman"/>
          <w:sz w:val="28"/>
          <w:szCs w:val="28"/>
        </w:rPr>
      </w:pPr>
      <w:proofErr w:type="gramStart"/>
      <w:r w:rsidRPr="00E42D17">
        <w:rPr>
          <w:rFonts w:ascii="Times New Roman" w:hAnsi="Times New Roman"/>
          <w:sz w:val="28"/>
          <w:szCs w:val="28"/>
        </w:rPr>
        <w:t xml:space="preserve">Всего на балансе РКП «АК «Тува Авиа» числится 6 земельных участков, на которых расположены ВПП: с. Сарыг-Сеп, с. </w:t>
      </w:r>
      <w:proofErr w:type="spellStart"/>
      <w:r w:rsidRPr="00E42D17">
        <w:rPr>
          <w:rFonts w:ascii="Times New Roman" w:hAnsi="Times New Roman"/>
          <w:sz w:val="28"/>
          <w:szCs w:val="28"/>
        </w:rPr>
        <w:t>Мугур-Аксы</w:t>
      </w:r>
      <w:proofErr w:type="spellEnd"/>
      <w:r w:rsidRPr="00E42D17">
        <w:rPr>
          <w:rFonts w:ascii="Times New Roman" w:hAnsi="Times New Roman"/>
          <w:sz w:val="28"/>
          <w:szCs w:val="28"/>
        </w:rPr>
        <w:t xml:space="preserve">, с. Эрзин, с. Кызыл-Мажалык, с. </w:t>
      </w:r>
      <w:proofErr w:type="spellStart"/>
      <w:r w:rsidRPr="00E42D17">
        <w:rPr>
          <w:rFonts w:ascii="Times New Roman" w:hAnsi="Times New Roman"/>
          <w:sz w:val="28"/>
          <w:szCs w:val="28"/>
        </w:rPr>
        <w:t>Кунгуртуг</w:t>
      </w:r>
      <w:proofErr w:type="spellEnd"/>
      <w:r w:rsidRPr="00E42D17">
        <w:rPr>
          <w:rFonts w:ascii="Times New Roman" w:hAnsi="Times New Roman"/>
          <w:sz w:val="28"/>
          <w:szCs w:val="28"/>
        </w:rPr>
        <w:t xml:space="preserve"> и с. Тоора-Хем.</w:t>
      </w:r>
      <w:proofErr w:type="gramEnd"/>
    </w:p>
    <w:p w14:paraId="4B8C73C6"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В 2022 г. проведены подготовительные работы для строительства ВПП г. Чадан: проведены геодезические и геологические изыскания, разработан аэронавигационный паспорт, разработана проектная документация. Строительство вертолетной площадки планируется в течение 2024 г.</w:t>
      </w:r>
    </w:p>
    <w:p w14:paraId="6642602C"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Необходимость строительства ВПП связано с обеспечением безопасности при выполнении полетов. Неподготовленные площадки могут послужить источником повреждения лопастей вертолетов (при взлете поднимаются мелкие камни) или попадание инородных тел в двигатель. Особенно в зимнее время при подборе площадки можно определить наличие неровностей из-за снежного покрова, что может привезти к жесткой посадке. Подготовленные площадки снимают данные проблемы.</w:t>
      </w:r>
    </w:p>
    <w:p w14:paraId="1B7071BF"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xml:space="preserve">Также строительство ВПП осуществляется в соответствии с утвержденной Стратегией развития </w:t>
      </w:r>
      <w:proofErr w:type="spellStart"/>
      <w:r w:rsidRPr="00E42D17">
        <w:rPr>
          <w:rFonts w:ascii="Times New Roman" w:hAnsi="Times New Roman"/>
          <w:sz w:val="28"/>
          <w:szCs w:val="28"/>
        </w:rPr>
        <w:t>санавиации</w:t>
      </w:r>
      <w:proofErr w:type="spellEnd"/>
      <w:r w:rsidRPr="00E42D17">
        <w:rPr>
          <w:rFonts w:ascii="Times New Roman" w:hAnsi="Times New Roman"/>
          <w:sz w:val="28"/>
          <w:szCs w:val="28"/>
        </w:rPr>
        <w:t xml:space="preserve"> в Республики Тыва с целью обеспечения своевременной, беспрепятственной эвакуации граждан с помощью вертолетов до медицинских учреждений.</w:t>
      </w:r>
    </w:p>
    <w:p w14:paraId="7A06C7F6" w14:textId="42D60ADF" w:rsidR="00824EB7" w:rsidRPr="00E42D17" w:rsidRDefault="00756A04" w:rsidP="00824EB7">
      <w:pPr>
        <w:autoSpaceDE w:val="0"/>
        <w:autoSpaceDN w:val="0"/>
        <w:adjustRightInd w:val="0"/>
        <w:ind w:firstLine="708"/>
        <w:rPr>
          <w:rFonts w:ascii="Times New Roman" w:hAnsi="Times New Roman"/>
          <w:sz w:val="28"/>
          <w:szCs w:val="28"/>
        </w:rPr>
      </w:pPr>
      <w:r>
        <w:rPr>
          <w:rFonts w:ascii="Times New Roman" w:hAnsi="Times New Roman"/>
          <w:sz w:val="28"/>
          <w:szCs w:val="28"/>
        </w:rPr>
        <w:t>Д</w:t>
      </w:r>
      <w:r w:rsidR="00824EB7" w:rsidRPr="00E42D17">
        <w:rPr>
          <w:rFonts w:ascii="Times New Roman" w:hAnsi="Times New Roman"/>
          <w:sz w:val="28"/>
          <w:szCs w:val="28"/>
        </w:rPr>
        <w:t xml:space="preserve">о 2030 года в рамках Программы планируется строительство </w:t>
      </w:r>
      <w:r>
        <w:rPr>
          <w:rFonts w:ascii="Times New Roman" w:hAnsi="Times New Roman"/>
          <w:sz w:val="28"/>
          <w:szCs w:val="28"/>
        </w:rPr>
        <w:t>и ввод в эксплуатацию не менее 7</w:t>
      </w:r>
      <w:r w:rsidR="00824EB7" w:rsidRPr="00E42D17">
        <w:rPr>
          <w:rFonts w:ascii="Times New Roman" w:hAnsi="Times New Roman"/>
          <w:sz w:val="28"/>
          <w:szCs w:val="28"/>
        </w:rPr>
        <w:t xml:space="preserve"> площадок</w:t>
      </w:r>
      <w:r w:rsidR="00A91357">
        <w:rPr>
          <w:rFonts w:ascii="Times New Roman" w:hAnsi="Times New Roman"/>
          <w:sz w:val="28"/>
          <w:szCs w:val="28"/>
        </w:rPr>
        <w:t>: на</w:t>
      </w:r>
      <w:r>
        <w:rPr>
          <w:rFonts w:ascii="Times New Roman" w:hAnsi="Times New Roman"/>
          <w:sz w:val="28"/>
          <w:szCs w:val="28"/>
        </w:rPr>
        <w:t xml:space="preserve"> </w:t>
      </w:r>
      <w:proofErr w:type="spellStart"/>
      <w:r>
        <w:rPr>
          <w:rFonts w:ascii="Times New Roman" w:hAnsi="Times New Roman"/>
          <w:sz w:val="28"/>
          <w:szCs w:val="28"/>
        </w:rPr>
        <w:t>Дзун-Хемчикском</w:t>
      </w:r>
      <w:proofErr w:type="spellEnd"/>
      <w:r>
        <w:rPr>
          <w:rFonts w:ascii="Times New Roman" w:hAnsi="Times New Roman"/>
          <w:sz w:val="28"/>
          <w:szCs w:val="28"/>
        </w:rPr>
        <w:t>,</w:t>
      </w:r>
      <w:r w:rsidR="00A91357">
        <w:rPr>
          <w:rFonts w:ascii="Times New Roman" w:hAnsi="Times New Roman"/>
          <w:sz w:val="28"/>
          <w:szCs w:val="28"/>
        </w:rPr>
        <w:t xml:space="preserve"> </w:t>
      </w:r>
      <w:proofErr w:type="spellStart"/>
      <w:r w:rsidR="00A91357">
        <w:rPr>
          <w:rFonts w:ascii="Times New Roman" w:hAnsi="Times New Roman"/>
          <w:sz w:val="28"/>
          <w:szCs w:val="28"/>
        </w:rPr>
        <w:t>Улуг-Хемском</w:t>
      </w:r>
      <w:proofErr w:type="spellEnd"/>
      <w:r w:rsidR="00A91357">
        <w:rPr>
          <w:rFonts w:ascii="Times New Roman" w:hAnsi="Times New Roman"/>
          <w:sz w:val="28"/>
          <w:szCs w:val="28"/>
        </w:rPr>
        <w:t>, Пий-</w:t>
      </w:r>
      <w:proofErr w:type="spellStart"/>
      <w:r w:rsidR="00A91357">
        <w:rPr>
          <w:rFonts w:ascii="Times New Roman" w:hAnsi="Times New Roman"/>
          <w:sz w:val="28"/>
          <w:szCs w:val="28"/>
        </w:rPr>
        <w:t>Хемском</w:t>
      </w:r>
      <w:proofErr w:type="spellEnd"/>
      <w:r w:rsidR="00A91357">
        <w:rPr>
          <w:rFonts w:ascii="Times New Roman" w:hAnsi="Times New Roman"/>
          <w:sz w:val="28"/>
          <w:szCs w:val="28"/>
        </w:rPr>
        <w:t xml:space="preserve">, </w:t>
      </w:r>
      <w:proofErr w:type="spellStart"/>
      <w:r w:rsidR="00A91357">
        <w:rPr>
          <w:rFonts w:ascii="Times New Roman" w:hAnsi="Times New Roman"/>
          <w:sz w:val="28"/>
          <w:szCs w:val="28"/>
        </w:rPr>
        <w:t>Овюрском</w:t>
      </w:r>
      <w:proofErr w:type="spellEnd"/>
      <w:r w:rsidR="00A91357">
        <w:rPr>
          <w:rFonts w:ascii="Times New Roman" w:hAnsi="Times New Roman"/>
          <w:sz w:val="28"/>
          <w:szCs w:val="28"/>
        </w:rPr>
        <w:t xml:space="preserve">, </w:t>
      </w:r>
      <w:proofErr w:type="spellStart"/>
      <w:r w:rsidR="00A91357">
        <w:rPr>
          <w:rFonts w:ascii="Times New Roman" w:hAnsi="Times New Roman"/>
          <w:sz w:val="28"/>
          <w:szCs w:val="28"/>
        </w:rPr>
        <w:t>Сут-Хольском</w:t>
      </w:r>
      <w:proofErr w:type="spellEnd"/>
      <w:r w:rsidR="00A91357">
        <w:rPr>
          <w:rFonts w:ascii="Times New Roman" w:hAnsi="Times New Roman"/>
          <w:sz w:val="28"/>
          <w:szCs w:val="28"/>
        </w:rPr>
        <w:t>, Тес-</w:t>
      </w:r>
      <w:proofErr w:type="spellStart"/>
      <w:r w:rsidR="00A91357">
        <w:rPr>
          <w:rFonts w:ascii="Times New Roman" w:hAnsi="Times New Roman"/>
          <w:sz w:val="28"/>
          <w:szCs w:val="28"/>
        </w:rPr>
        <w:t>Хемском</w:t>
      </w:r>
      <w:proofErr w:type="spellEnd"/>
      <w:r w:rsidR="00A91357">
        <w:rPr>
          <w:rFonts w:ascii="Times New Roman" w:hAnsi="Times New Roman"/>
          <w:sz w:val="28"/>
          <w:szCs w:val="28"/>
        </w:rPr>
        <w:t xml:space="preserve">, </w:t>
      </w:r>
      <w:proofErr w:type="spellStart"/>
      <w:r w:rsidR="00A91357">
        <w:rPr>
          <w:rFonts w:ascii="Times New Roman" w:hAnsi="Times New Roman"/>
          <w:sz w:val="28"/>
          <w:szCs w:val="28"/>
        </w:rPr>
        <w:t>Чеди-Хольском</w:t>
      </w:r>
      <w:proofErr w:type="spellEnd"/>
      <w:r>
        <w:rPr>
          <w:rFonts w:ascii="Times New Roman" w:hAnsi="Times New Roman"/>
          <w:sz w:val="28"/>
          <w:szCs w:val="28"/>
        </w:rPr>
        <w:t xml:space="preserve"> районах</w:t>
      </w:r>
      <w:r w:rsidR="00824EB7" w:rsidRPr="00E42D17">
        <w:rPr>
          <w:rFonts w:ascii="Times New Roman" w:hAnsi="Times New Roman"/>
          <w:sz w:val="28"/>
          <w:szCs w:val="28"/>
        </w:rPr>
        <w:t>.</w:t>
      </w:r>
    </w:p>
    <w:p w14:paraId="428BE255" w14:textId="77777777" w:rsidR="00AF2D86" w:rsidRPr="00E42D17" w:rsidRDefault="00AF2D86" w:rsidP="00824EB7">
      <w:pPr>
        <w:autoSpaceDE w:val="0"/>
        <w:autoSpaceDN w:val="0"/>
        <w:adjustRightInd w:val="0"/>
        <w:ind w:firstLine="708"/>
        <w:jc w:val="center"/>
        <w:rPr>
          <w:rFonts w:ascii="Times New Roman" w:hAnsi="Times New Roman"/>
          <w:sz w:val="28"/>
          <w:szCs w:val="28"/>
        </w:rPr>
      </w:pPr>
    </w:p>
    <w:p w14:paraId="71322319" w14:textId="77777777" w:rsidR="00824EB7" w:rsidRPr="008D384A" w:rsidRDefault="00824EB7" w:rsidP="00824EB7">
      <w:pPr>
        <w:autoSpaceDE w:val="0"/>
        <w:autoSpaceDN w:val="0"/>
        <w:adjustRightInd w:val="0"/>
        <w:ind w:firstLine="708"/>
        <w:jc w:val="center"/>
        <w:rPr>
          <w:rFonts w:ascii="Times New Roman" w:hAnsi="Times New Roman"/>
          <w:b/>
          <w:sz w:val="28"/>
          <w:szCs w:val="28"/>
        </w:rPr>
      </w:pPr>
      <w:r w:rsidRPr="008D384A">
        <w:rPr>
          <w:rFonts w:ascii="Times New Roman" w:hAnsi="Times New Roman"/>
          <w:b/>
          <w:sz w:val="28"/>
          <w:szCs w:val="28"/>
        </w:rPr>
        <w:t>2.2. Автомобильный транспорт общего пользования</w:t>
      </w:r>
    </w:p>
    <w:p w14:paraId="6B03FF90"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xml:space="preserve">Основная доля перевозок пассажиров автомобильным транспортом общего пользования приходится на административный центр республики – г. Кызыл, который совместно с </w:t>
      </w:r>
      <w:proofErr w:type="spellStart"/>
      <w:r w:rsidRPr="00E42D17">
        <w:rPr>
          <w:rFonts w:ascii="Times New Roman" w:hAnsi="Times New Roman"/>
          <w:sz w:val="28"/>
          <w:szCs w:val="28"/>
        </w:rPr>
        <w:t>пгт</w:t>
      </w:r>
      <w:proofErr w:type="spellEnd"/>
      <w:r w:rsidRPr="00E42D17">
        <w:rPr>
          <w:rFonts w:ascii="Times New Roman" w:hAnsi="Times New Roman"/>
          <w:sz w:val="28"/>
          <w:szCs w:val="28"/>
        </w:rPr>
        <w:t xml:space="preserve">. </w:t>
      </w:r>
      <w:proofErr w:type="spellStart"/>
      <w:r w:rsidRPr="00E42D17">
        <w:rPr>
          <w:rFonts w:ascii="Times New Roman" w:hAnsi="Times New Roman"/>
          <w:sz w:val="28"/>
          <w:szCs w:val="28"/>
        </w:rPr>
        <w:t>Каа-Хем</w:t>
      </w:r>
      <w:proofErr w:type="spellEnd"/>
      <w:r w:rsidRPr="00E42D17">
        <w:rPr>
          <w:rFonts w:ascii="Times New Roman" w:hAnsi="Times New Roman"/>
          <w:sz w:val="28"/>
          <w:szCs w:val="28"/>
        </w:rPr>
        <w:t xml:space="preserve"> и п. </w:t>
      </w:r>
      <w:proofErr w:type="spellStart"/>
      <w:r w:rsidRPr="00E42D17">
        <w:rPr>
          <w:rFonts w:ascii="Times New Roman" w:hAnsi="Times New Roman"/>
          <w:sz w:val="28"/>
          <w:szCs w:val="28"/>
        </w:rPr>
        <w:t>Сукпак</w:t>
      </w:r>
      <w:proofErr w:type="spellEnd"/>
      <w:r w:rsidRPr="00E42D17">
        <w:rPr>
          <w:rFonts w:ascii="Times New Roman" w:hAnsi="Times New Roman"/>
          <w:sz w:val="28"/>
          <w:szCs w:val="28"/>
        </w:rPr>
        <w:t xml:space="preserve"> формирует </w:t>
      </w:r>
      <w:proofErr w:type="spellStart"/>
      <w:r w:rsidRPr="00E42D17">
        <w:rPr>
          <w:rFonts w:ascii="Times New Roman" w:hAnsi="Times New Roman"/>
          <w:sz w:val="28"/>
          <w:szCs w:val="28"/>
        </w:rPr>
        <w:t>Кызылскую</w:t>
      </w:r>
      <w:proofErr w:type="spellEnd"/>
      <w:r w:rsidRPr="00E42D17">
        <w:rPr>
          <w:rFonts w:ascii="Times New Roman" w:hAnsi="Times New Roman"/>
          <w:sz w:val="28"/>
          <w:szCs w:val="28"/>
        </w:rPr>
        <w:t xml:space="preserve"> городскую агломерацию.</w:t>
      </w:r>
    </w:p>
    <w:p w14:paraId="13701786"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lastRenderedPageBreak/>
        <w:t>В настоящее время в целях обеспечения транспортной доступности сельских населенных пунктов Республики Тыва осуществляется регулярная перевозка пассажиров по следующим межмуниципальным маршрутам Республики Тыва:</w:t>
      </w:r>
    </w:p>
    <w:p w14:paraId="4E432BD9"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xml:space="preserve">- </w:t>
      </w:r>
      <w:proofErr w:type="spellStart"/>
      <w:r w:rsidRPr="00E42D17">
        <w:rPr>
          <w:rFonts w:ascii="Times New Roman" w:hAnsi="Times New Roman"/>
          <w:sz w:val="28"/>
          <w:szCs w:val="28"/>
        </w:rPr>
        <w:t>Сукпак</w:t>
      </w:r>
      <w:proofErr w:type="spellEnd"/>
      <w:r w:rsidRPr="00E42D17">
        <w:rPr>
          <w:rFonts w:ascii="Times New Roman" w:hAnsi="Times New Roman"/>
          <w:sz w:val="28"/>
          <w:szCs w:val="28"/>
        </w:rPr>
        <w:t>-Кызыл-</w:t>
      </w:r>
      <w:proofErr w:type="spellStart"/>
      <w:r w:rsidRPr="00E42D17">
        <w:rPr>
          <w:rFonts w:ascii="Times New Roman" w:hAnsi="Times New Roman"/>
          <w:sz w:val="28"/>
          <w:szCs w:val="28"/>
        </w:rPr>
        <w:t>Сукпак</w:t>
      </w:r>
      <w:proofErr w:type="spellEnd"/>
      <w:r w:rsidRPr="00E42D17">
        <w:rPr>
          <w:rFonts w:ascii="Times New Roman" w:hAnsi="Times New Roman"/>
          <w:sz w:val="28"/>
          <w:szCs w:val="28"/>
        </w:rPr>
        <w:t xml:space="preserve">, </w:t>
      </w:r>
    </w:p>
    <w:p w14:paraId="01F5F835"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Ак-Довурак-Кызыл-Ак-Довурак,</w:t>
      </w:r>
    </w:p>
    <w:p w14:paraId="543FAA99"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xml:space="preserve">- Хандагайты-Кызыл-Хандагайты, </w:t>
      </w:r>
    </w:p>
    <w:p w14:paraId="298082E8"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Эрзин-Кызы</w:t>
      </w:r>
      <w:proofErr w:type="gramStart"/>
      <w:r w:rsidRPr="00E42D17">
        <w:rPr>
          <w:rFonts w:ascii="Times New Roman" w:hAnsi="Times New Roman"/>
          <w:sz w:val="28"/>
          <w:szCs w:val="28"/>
        </w:rPr>
        <w:t>л-</w:t>
      </w:r>
      <w:proofErr w:type="gramEnd"/>
      <w:r w:rsidRPr="00E42D17">
        <w:rPr>
          <w:rFonts w:ascii="Times New Roman" w:hAnsi="Times New Roman"/>
          <w:sz w:val="28"/>
          <w:szCs w:val="28"/>
        </w:rPr>
        <w:t xml:space="preserve"> Эрзин;</w:t>
      </w:r>
    </w:p>
    <w:p w14:paraId="422AC829"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Тээли-Кызыл-Тээли;</w:t>
      </w:r>
    </w:p>
    <w:p w14:paraId="7E4DAA7A"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xml:space="preserve">- маршруты соединяющие </w:t>
      </w:r>
      <w:proofErr w:type="spellStart"/>
      <w:r w:rsidRPr="00E42D17">
        <w:rPr>
          <w:rFonts w:ascii="Times New Roman" w:hAnsi="Times New Roman"/>
          <w:sz w:val="28"/>
          <w:szCs w:val="28"/>
        </w:rPr>
        <w:t>пгт</w:t>
      </w:r>
      <w:proofErr w:type="spellEnd"/>
      <w:r w:rsidRPr="00E42D17">
        <w:rPr>
          <w:rFonts w:ascii="Times New Roman" w:hAnsi="Times New Roman"/>
          <w:sz w:val="28"/>
          <w:szCs w:val="28"/>
        </w:rPr>
        <w:t xml:space="preserve">. </w:t>
      </w:r>
      <w:proofErr w:type="spellStart"/>
      <w:r w:rsidRPr="00E42D17">
        <w:rPr>
          <w:rFonts w:ascii="Times New Roman" w:hAnsi="Times New Roman"/>
          <w:sz w:val="28"/>
          <w:szCs w:val="28"/>
        </w:rPr>
        <w:t>Каа</w:t>
      </w:r>
      <w:proofErr w:type="spellEnd"/>
      <w:r w:rsidRPr="00E42D17">
        <w:rPr>
          <w:rFonts w:ascii="Times New Roman" w:hAnsi="Times New Roman"/>
          <w:sz w:val="28"/>
          <w:szCs w:val="28"/>
        </w:rPr>
        <w:t>-</w:t>
      </w:r>
      <w:proofErr w:type="spellStart"/>
      <w:r w:rsidRPr="00E42D17">
        <w:rPr>
          <w:rFonts w:ascii="Times New Roman" w:hAnsi="Times New Roman"/>
          <w:sz w:val="28"/>
          <w:szCs w:val="28"/>
        </w:rPr>
        <w:t>Хем</w:t>
      </w:r>
      <w:proofErr w:type="spellEnd"/>
      <w:r w:rsidRPr="00E42D17">
        <w:rPr>
          <w:rFonts w:ascii="Times New Roman" w:hAnsi="Times New Roman"/>
          <w:sz w:val="28"/>
          <w:szCs w:val="28"/>
        </w:rPr>
        <w:t>-Кызыл-</w:t>
      </w:r>
      <w:proofErr w:type="spellStart"/>
      <w:r w:rsidRPr="00E42D17">
        <w:rPr>
          <w:rFonts w:ascii="Times New Roman" w:hAnsi="Times New Roman"/>
          <w:sz w:val="28"/>
          <w:szCs w:val="28"/>
        </w:rPr>
        <w:t>пгт</w:t>
      </w:r>
      <w:proofErr w:type="spellEnd"/>
      <w:r w:rsidRPr="00E42D17">
        <w:rPr>
          <w:rFonts w:ascii="Times New Roman" w:hAnsi="Times New Roman"/>
          <w:sz w:val="28"/>
          <w:szCs w:val="28"/>
        </w:rPr>
        <w:t xml:space="preserve">. </w:t>
      </w:r>
      <w:proofErr w:type="spellStart"/>
      <w:r w:rsidRPr="00E42D17">
        <w:rPr>
          <w:rFonts w:ascii="Times New Roman" w:hAnsi="Times New Roman"/>
          <w:sz w:val="28"/>
          <w:szCs w:val="28"/>
        </w:rPr>
        <w:t>Каа-Хем</w:t>
      </w:r>
      <w:proofErr w:type="spellEnd"/>
      <w:r w:rsidRPr="00E42D17">
        <w:rPr>
          <w:rFonts w:ascii="Times New Roman" w:hAnsi="Times New Roman"/>
          <w:sz w:val="28"/>
          <w:szCs w:val="28"/>
        </w:rPr>
        <w:t>.</w:t>
      </w:r>
    </w:p>
    <w:p w14:paraId="04920582" w14:textId="4B8401A9"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xml:space="preserve">Перевозчики, осуществляющие регулярные перевозки пассажиров, </w:t>
      </w:r>
      <w:r w:rsidR="0077717D">
        <w:rPr>
          <w:rFonts w:ascii="Times New Roman" w:hAnsi="Times New Roman"/>
          <w:sz w:val="28"/>
          <w:szCs w:val="28"/>
        </w:rPr>
        <w:t>являются индивидуальные</w:t>
      </w:r>
      <w:r w:rsidR="00DC5C2A" w:rsidRPr="00E42D17">
        <w:rPr>
          <w:rFonts w:ascii="Times New Roman" w:hAnsi="Times New Roman"/>
          <w:sz w:val="28"/>
          <w:szCs w:val="28"/>
        </w:rPr>
        <w:t xml:space="preserve"> предприниматели</w:t>
      </w:r>
      <w:r w:rsidRPr="00E42D17">
        <w:rPr>
          <w:rFonts w:ascii="Times New Roman" w:hAnsi="Times New Roman"/>
          <w:sz w:val="28"/>
          <w:szCs w:val="28"/>
        </w:rPr>
        <w:t xml:space="preserve"> и предприятия ООО «Автоколонна 17», ООО «</w:t>
      </w:r>
      <w:proofErr w:type="spellStart"/>
      <w:r w:rsidRPr="00E42D17">
        <w:rPr>
          <w:rFonts w:ascii="Times New Roman" w:hAnsi="Times New Roman"/>
          <w:sz w:val="28"/>
          <w:szCs w:val="28"/>
        </w:rPr>
        <w:t>Туваавтотранс</w:t>
      </w:r>
      <w:proofErr w:type="spellEnd"/>
      <w:r w:rsidRPr="00E42D17">
        <w:rPr>
          <w:rFonts w:ascii="Times New Roman" w:hAnsi="Times New Roman"/>
          <w:sz w:val="28"/>
          <w:szCs w:val="28"/>
        </w:rPr>
        <w:t>».</w:t>
      </w:r>
    </w:p>
    <w:p w14:paraId="70E9F104"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xml:space="preserve">По статистическим данным за 2022 г. автобусами по маршрутам регулярных перевозок перевезено 11,6 млн. пассажиров, что на 16,7 % больше уровня 2021 г., пассажирооборот увеличился на 17,5 % и составил 230,6 </w:t>
      </w:r>
      <w:proofErr w:type="gramStart"/>
      <w:r w:rsidRPr="00E42D17">
        <w:rPr>
          <w:rFonts w:ascii="Times New Roman" w:hAnsi="Times New Roman"/>
          <w:sz w:val="28"/>
          <w:szCs w:val="28"/>
        </w:rPr>
        <w:t>млн</w:t>
      </w:r>
      <w:proofErr w:type="gramEnd"/>
      <w:r w:rsidRPr="00E42D17">
        <w:rPr>
          <w:rFonts w:ascii="Times New Roman" w:hAnsi="Times New Roman"/>
          <w:sz w:val="28"/>
          <w:szCs w:val="28"/>
        </w:rPr>
        <w:t xml:space="preserve"> пасс.-километров. </w:t>
      </w:r>
    </w:p>
    <w:p w14:paraId="59D00769"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xml:space="preserve">Благодаря региональной программе по обновлению подвижного состава общественного транспорта, выполненной в 2022 году, удалось восстановить основную сеть межмуниципальных маршрутов, а также повысить уровень транспортного обслуживания населения </w:t>
      </w:r>
      <w:proofErr w:type="spellStart"/>
      <w:r w:rsidRPr="00E42D17">
        <w:rPr>
          <w:rFonts w:ascii="Times New Roman" w:hAnsi="Times New Roman"/>
          <w:sz w:val="28"/>
          <w:szCs w:val="28"/>
        </w:rPr>
        <w:t>Кызылской</w:t>
      </w:r>
      <w:proofErr w:type="spellEnd"/>
      <w:r w:rsidRPr="00E42D17">
        <w:rPr>
          <w:rFonts w:ascii="Times New Roman" w:hAnsi="Times New Roman"/>
          <w:sz w:val="28"/>
          <w:szCs w:val="28"/>
        </w:rPr>
        <w:t xml:space="preserve"> агломерации путем создания предприятия ООО «</w:t>
      </w:r>
      <w:proofErr w:type="spellStart"/>
      <w:r w:rsidRPr="00E42D17">
        <w:rPr>
          <w:rFonts w:ascii="Times New Roman" w:hAnsi="Times New Roman"/>
          <w:sz w:val="28"/>
          <w:szCs w:val="28"/>
        </w:rPr>
        <w:t>Туваавтотранс</w:t>
      </w:r>
      <w:proofErr w:type="spellEnd"/>
      <w:r w:rsidRPr="00E42D17">
        <w:rPr>
          <w:rFonts w:ascii="Times New Roman" w:hAnsi="Times New Roman"/>
          <w:sz w:val="28"/>
          <w:szCs w:val="28"/>
        </w:rPr>
        <w:t xml:space="preserve">» и обновления парка пригородных маршрутов </w:t>
      </w:r>
      <w:proofErr w:type="spellStart"/>
      <w:r w:rsidRPr="00E42D17">
        <w:rPr>
          <w:rFonts w:ascii="Times New Roman" w:hAnsi="Times New Roman"/>
          <w:sz w:val="28"/>
          <w:szCs w:val="28"/>
        </w:rPr>
        <w:t>Кызылской</w:t>
      </w:r>
      <w:proofErr w:type="spellEnd"/>
      <w:r w:rsidRPr="00E42D17">
        <w:rPr>
          <w:rFonts w:ascii="Times New Roman" w:hAnsi="Times New Roman"/>
          <w:sz w:val="28"/>
          <w:szCs w:val="28"/>
        </w:rPr>
        <w:t xml:space="preserve"> агломерации.</w:t>
      </w:r>
    </w:p>
    <w:p w14:paraId="05727261" w14:textId="4391ADDE" w:rsidR="00824EB7" w:rsidRPr="00E42D17" w:rsidRDefault="00824EB7" w:rsidP="008F53A0">
      <w:pPr>
        <w:widowControl w:val="0"/>
        <w:rPr>
          <w:rFonts w:ascii="Times New Roman" w:hAnsi="Times New Roman"/>
          <w:color w:val="000000" w:themeColor="text1"/>
          <w:sz w:val="28"/>
          <w:szCs w:val="28"/>
        </w:rPr>
      </w:pPr>
      <w:r w:rsidRPr="00E42D17">
        <w:rPr>
          <w:rFonts w:ascii="Times New Roman" w:hAnsi="Times New Roman"/>
          <w:color w:val="000000" w:themeColor="text1"/>
          <w:sz w:val="28"/>
          <w:szCs w:val="28"/>
        </w:rPr>
        <w:t xml:space="preserve">По состоянию на сегодняшний день общее количество </w:t>
      </w:r>
      <w:proofErr w:type="gramStart"/>
      <w:r w:rsidRPr="00E42D17">
        <w:rPr>
          <w:rFonts w:ascii="Times New Roman" w:hAnsi="Times New Roman"/>
          <w:color w:val="000000" w:themeColor="text1"/>
          <w:sz w:val="28"/>
          <w:szCs w:val="28"/>
        </w:rPr>
        <w:t xml:space="preserve">транспортных средств, имеющих договор на регулярную перевозку пассажиров на территории Республики Тыва и </w:t>
      </w:r>
      <w:proofErr w:type="spellStart"/>
      <w:r w:rsidRPr="00E42D17">
        <w:rPr>
          <w:rFonts w:ascii="Times New Roman" w:hAnsi="Times New Roman"/>
          <w:color w:val="000000" w:themeColor="text1"/>
          <w:sz w:val="28"/>
          <w:szCs w:val="28"/>
        </w:rPr>
        <w:t>Кызылской</w:t>
      </w:r>
      <w:proofErr w:type="spellEnd"/>
      <w:r w:rsidRPr="00E42D17">
        <w:rPr>
          <w:rFonts w:ascii="Times New Roman" w:hAnsi="Times New Roman"/>
          <w:color w:val="000000" w:themeColor="text1"/>
          <w:sz w:val="28"/>
          <w:szCs w:val="28"/>
        </w:rPr>
        <w:t xml:space="preserve"> агломерации составляет</w:t>
      </w:r>
      <w:proofErr w:type="gramEnd"/>
      <w:r w:rsidRPr="00E42D17">
        <w:rPr>
          <w:rFonts w:ascii="Times New Roman" w:hAnsi="Times New Roman"/>
          <w:color w:val="000000" w:themeColor="text1"/>
          <w:sz w:val="28"/>
          <w:szCs w:val="28"/>
        </w:rPr>
        <w:t xml:space="preserve"> 405 ед. транспортных средств, из них ежедневно на линию выходят около 150-180 транспортных средств. Из общего количества транспортных средств около 75% парка общественного транспорта</w:t>
      </w:r>
      <w:r w:rsidR="008F53A0" w:rsidRPr="00E42D17">
        <w:rPr>
          <w:rFonts w:ascii="Times New Roman" w:hAnsi="Times New Roman"/>
          <w:color w:val="000000" w:themeColor="text1"/>
          <w:sz w:val="28"/>
          <w:szCs w:val="28"/>
        </w:rPr>
        <w:t xml:space="preserve"> эксплуатируются больше 10 лет.</w:t>
      </w:r>
    </w:p>
    <w:p w14:paraId="129A9855" w14:textId="77777777" w:rsidR="00824EB7" w:rsidRPr="00E42D17" w:rsidRDefault="00824EB7" w:rsidP="00824EB7">
      <w:pPr>
        <w:widowControl w:val="0"/>
        <w:rPr>
          <w:rFonts w:ascii="Times New Roman" w:hAnsi="Times New Roman"/>
          <w:color w:val="000000" w:themeColor="text1"/>
          <w:sz w:val="28"/>
          <w:szCs w:val="28"/>
        </w:rPr>
      </w:pPr>
      <w:r w:rsidRPr="00E42D17">
        <w:rPr>
          <w:rFonts w:ascii="Times New Roman" w:hAnsi="Times New Roman"/>
          <w:color w:val="000000" w:themeColor="text1"/>
          <w:sz w:val="28"/>
          <w:szCs w:val="28"/>
        </w:rPr>
        <w:t xml:space="preserve">В 2022 году приобретены 36 ед. автобусов, из них 8 ед. автобусов марки </w:t>
      </w:r>
      <w:proofErr w:type="spellStart"/>
      <w:r w:rsidRPr="00E42D17">
        <w:rPr>
          <w:rFonts w:ascii="Times New Roman" w:hAnsi="Times New Roman"/>
          <w:color w:val="000000" w:themeColor="text1"/>
          <w:sz w:val="28"/>
          <w:szCs w:val="28"/>
        </w:rPr>
        <w:t>Ютонг</w:t>
      </w:r>
      <w:proofErr w:type="spellEnd"/>
      <w:r w:rsidRPr="00E42D17">
        <w:rPr>
          <w:rFonts w:ascii="Times New Roman" w:hAnsi="Times New Roman"/>
          <w:color w:val="000000" w:themeColor="text1"/>
          <w:sz w:val="28"/>
          <w:szCs w:val="28"/>
        </w:rPr>
        <w:t xml:space="preserve"> (межмуниципальные перевозки), 28 ед. автобусов для пригородных маршрутов </w:t>
      </w:r>
      <w:proofErr w:type="gramStart"/>
      <w:r w:rsidRPr="00E42D17">
        <w:rPr>
          <w:rFonts w:ascii="Times New Roman" w:hAnsi="Times New Roman"/>
          <w:color w:val="000000" w:themeColor="text1"/>
          <w:sz w:val="28"/>
          <w:szCs w:val="28"/>
        </w:rPr>
        <w:t>за</w:t>
      </w:r>
      <w:proofErr w:type="gramEnd"/>
      <w:r w:rsidRPr="00E42D17">
        <w:rPr>
          <w:rFonts w:ascii="Times New Roman" w:hAnsi="Times New Roman"/>
          <w:color w:val="000000" w:themeColor="text1"/>
          <w:sz w:val="28"/>
          <w:szCs w:val="28"/>
        </w:rPr>
        <w:t xml:space="preserve"> </w:t>
      </w:r>
      <w:proofErr w:type="gramStart"/>
      <w:r w:rsidRPr="00E42D17">
        <w:rPr>
          <w:rFonts w:ascii="Times New Roman" w:hAnsi="Times New Roman"/>
          <w:color w:val="000000" w:themeColor="text1"/>
          <w:sz w:val="28"/>
          <w:szCs w:val="28"/>
        </w:rPr>
        <w:t>средств</w:t>
      </w:r>
      <w:proofErr w:type="gramEnd"/>
      <w:r w:rsidRPr="00E42D17">
        <w:rPr>
          <w:rFonts w:ascii="Times New Roman" w:hAnsi="Times New Roman"/>
          <w:color w:val="000000" w:themeColor="text1"/>
          <w:sz w:val="28"/>
          <w:szCs w:val="28"/>
        </w:rPr>
        <w:t xml:space="preserve"> республиканского бюджета через механизм лизинга (ПАЗ Вектор </w:t>
      </w:r>
      <w:proofErr w:type="spellStart"/>
      <w:r w:rsidRPr="00E42D17">
        <w:rPr>
          <w:rFonts w:ascii="Times New Roman" w:hAnsi="Times New Roman"/>
          <w:color w:val="000000" w:themeColor="text1"/>
          <w:sz w:val="28"/>
          <w:szCs w:val="28"/>
        </w:rPr>
        <w:t>Некст</w:t>
      </w:r>
      <w:proofErr w:type="spellEnd"/>
      <w:r w:rsidRPr="00E42D17">
        <w:rPr>
          <w:rFonts w:ascii="Times New Roman" w:hAnsi="Times New Roman"/>
          <w:color w:val="000000" w:themeColor="text1"/>
          <w:sz w:val="28"/>
          <w:szCs w:val="28"/>
        </w:rPr>
        <w:t xml:space="preserve">, </w:t>
      </w:r>
      <w:proofErr w:type="spellStart"/>
      <w:r w:rsidRPr="00E42D17">
        <w:rPr>
          <w:rFonts w:ascii="Times New Roman" w:hAnsi="Times New Roman"/>
          <w:color w:val="000000" w:themeColor="text1"/>
          <w:sz w:val="28"/>
          <w:szCs w:val="28"/>
        </w:rPr>
        <w:t>Ютонг</w:t>
      </w:r>
      <w:proofErr w:type="spellEnd"/>
      <w:r w:rsidRPr="00E42D17">
        <w:rPr>
          <w:rFonts w:ascii="Times New Roman" w:hAnsi="Times New Roman"/>
          <w:color w:val="000000" w:themeColor="text1"/>
          <w:sz w:val="28"/>
          <w:szCs w:val="28"/>
        </w:rPr>
        <w:t xml:space="preserve">). </w:t>
      </w:r>
    </w:p>
    <w:p w14:paraId="4FD2A4FB" w14:textId="77777777" w:rsidR="00824EB7" w:rsidRPr="00E42D17" w:rsidRDefault="00824EB7" w:rsidP="00824EB7">
      <w:pPr>
        <w:widowControl w:val="0"/>
        <w:contextualSpacing/>
        <w:rPr>
          <w:rFonts w:ascii="Times New Roman" w:hAnsi="Times New Roman"/>
          <w:color w:val="000000" w:themeColor="text1"/>
          <w:sz w:val="28"/>
          <w:szCs w:val="28"/>
        </w:rPr>
      </w:pPr>
      <w:r w:rsidRPr="00E42D17">
        <w:rPr>
          <w:rFonts w:ascii="Times New Roman" w:hAnsi="Times New Roman"/>
          <w:color w:val="000000" w:themeColor="text1"/>
          <w:sz w:val="28"/>
          <w:szCs w:val="28"/>
        </w:rPr>
        <w:t>Параллельно с обновлением подвижного состава с 2022 года на региональном уровне проведены следующие мероприятия:</w:t>
      </w:r>
    </w:p>
    <w:p w14:paraId="5F10228C" w14:textId="77777777" w:rsidR="00824EB7" w:rsidRPr="00E42D17" w:rsidRDefault="00824EB7" w:rsidP="00824EB7">
      <w:pPr>
        <w:widowControl w:val="0"/>
        <w:contextualSpacing/>
        <w:rPr>
          <w:rFonts w:ascii="Times New Roman" w:hAnsi="Times New Roman"/>
          <w:color w:val="000000" w:themeColor="text1"/>
          <w:sz w:val="28"/>
          <w:szCs w:val="28"/>
        </w:rPr>
      </w:pPr>
      <w:r w:rsidRPr="00E42D17">
        <w:rPr>
          <w:rFonts w:ascii="Times New Roman" w:hAnsi="Times New Roman"/>
          <w:color w:val="000000" w:themeColor="text1"/>
          <w:sz w:val="28"/>
          <w:szCs w:val="28"/>
        </w:rPr>
        <w:t>- создание предприятия ООО «</w:t>
      </w:r>
      <w:proofErr w:type="spellStart"/>
      <w:r w:rsidRPr="00E42D17">
        <w:rPr>
          <w:rFonts w:ascii="Times New Roman" w:hAnsi="Times New Roman"/>
          <w:color w:val="000000" w:themeColor="text1"/>
          <w:sz w:val="28"/>
          <w:szCs w:val="28"/>
        </w:rPr>
        <w:t>Туваавтотранс</w:t>
      </w:r>
      <w:proofErr w:type="spellEnd"/>
      <w:r w:rsidRPr="00E42D17">
        <w:rPr>
          <w:rFonts w:ascii="Times New Roman" w:hAnsi="Times New Roman"/>
          <w:color w:val="000000" w:themeColor="text1"/>
          <w:sz w:val="28"/>
          <w:szCs w:val="28"/>
        </w:rPr>
        <w:t xml:space="preserve">», которое осуществляет регулярную перевозку пассажиров по социально-значимым маршрутам </w:t>
      </w:r>
      <w:proofErr w:type="spellStart"/>
      <w:r w:rsidRPr="00E42D17">
        <w:rPr>
          <w:rFonts w:ascii="Times New Roman" w:hAnsi="Times New Roman"/>
          <w:color w:val="000000" w:themeColor="text1"/>
          <w:sz w:val="28"/>
          <w:szCs w:val="28"/>
        </w:rPr>
        <w:t>Кызылской</w:t>
      </w:r>
      <w:proofErr w:type="spellEnd"/>
      <w:r w:rsidRPr="00E42D17">
        <w:rPr>
          <w:rFonts w:ascii="Times New Roman" w:hAnsi="Times New Roman"/>
          <w:color w:val="000000" w:themeColor="text1"/>
          <w:sz w:val="28"/>
          <w:szCs w:val="28"/>
        </w:rPr>
        <w:t xml:space="preserve"> агломерации;</w:t>
      </w:r>
    </w:p>
    <w:p w14:paraId="090A4E3F" w14:textId="77777777" w:rsidR="00824EB7" w:rsidRPr="00E42D17" w:rsidRDefault="00824EB7" w:rsidP="00824EB7">
      <w:pPr>
        <w:widowControl w:val="0"/>
        <w:contextualSpacing/>
        <w:rPr>
          <w:rFonts w:ascii="Times New Roman" w:hAnsi="Times New Roman"/>
          <w:color w:val="000000" w:themeColor="text1"/>
          <w:sz w:val="28"/>
          <w:szCs w:val="28"/>
        </w:rPr>
      </w:pPr>
      <w:r w:rsidRPr="00E42D17">
        <w:rPr>
          <w:rFonts w:ascii="Times New Roman" w:hAnsi="Times New Roman"/>
          <w:color w:val="000000" w:themeColor="text1"/>
          <w:sz w:val="28"/>
          <w:szCs w:val="28"/>
        </w:rPr>
        <w:t>- создано более 120 рабочих мест;</w:t>
      </w:r>
    </w:p>
    <w:p w14:paraId="6B688440" w14:textId="77777777" w:rsidR="00824EB7" w:rsidRPr="00E42D17" w:rsidRDefault="00824EB7" w:rsidP="00824EB7">
      <w:pPr>
        <w:widowControl w:val="0"/>
        <w:contextualSpacing/>
        <w:rPr>
          <w:rFonts w:ascii="Times New Roman" w:hAnsi="Times New Roman"/>
          <w:color w:val="000000" w:themeColor="text1"/>
          <w:sz w:val="28"/>
          <w:szCs w:val="28"/>
        </w:rPr>
      </w:pPr>
      <w:r w:rsidRPr="00E42D17">
        <w:rPr>
          <w:rFonts w:ascii="Times New Roman" w:hAnsi="Times New Roman"/>
          <w:color w:val="000000" w:themeColor="text1"/>
          <w:sz w:val="28"/>
          <w:szCs w:val="28"/>
        </w:rPr>
        <w:t>- изменение режима работы общественного транспорта с 06:00 до 22:00 ч, ранее общественный транспорт функционировал до 20 часов вечера;</w:t>
      </w:r>
    </w:p>
    <w:p w14:paraId="23A68263" w14:textId="77777777" w:rsidR="00824EB7" w:rsidRPr="00E42D17" w:rsidRDefault="00824EB7" w:rsidP="00824EB7">
      <w:pPr>
        <w:widowControl w:val="0"/>
        <w:contextualSpacing/>
        <w:rPr>
          <w:rFonts w:ascii="Times New Roman" w:hAnsi="Times New Roman"/>
          <w:color w:val="000000" w:themeColor="text1"/>
          <w:sz w:val="28"/>
          <w:szCs w:val="28"/>
        </w:rPr>
      </w:pPr>
      <w:r w:rsidRPr="00E42D17">
        <w:rPr>
          <w:rFonts w:ascii="Times New Roman" w:hAnsi="Times New Roman"/>
          <w:color w:val="000000" w:themeColor="text1"/>
          <w:sz w:val="28"/>
          <w:szCs w:val="28"/>
        </w:rPr>
        <w:t xml:space="preserve">- субсидирование убыточных пригородных и межмуниципальных маршрутов за счет средств республиканского бюджета (на 2023 год </w:t>
      </w:r>
      <w:r w:rsidRPr="00E42D17">
        <w:rPr>
          <w:rFonts w:ascii="Times New Roman" w:hAnsi="Times New Roman"/>
          <w:color w:val="000000" w:themeColor="text1"/>
          <w:sz w:val="28"/>
          <w:szCs w:val="28"/>
        </w:rPr>
        <w:lastRenderedPageBreak/>
        <w:t xml:space="preserve">предусмотрено – 80 651,0 тыс. рублей, в том числе </w:t>
      </w:r>
      <w:proofErr w:type="gramStart"/>
      <w:r w:rsidRPr="00E42D17">
        <w:rPr>
          <w:rFonts w:ascii="Times New Roman" w:hAnsi="Times New Roman"/>
          <w:color w:val="000000" w:themeColor="text1"/>
          <w:sz w:val="28"/>
          <w:szCs w:val="28"/>
        </w:rPr>
        <w:t>межмуниципальные</w:t>
      </w:r>
      <w:proofErr w:type="gramEnd"/>
      <w:r w:rsidRPr="00E42D17">
        <w:rPr>
          <w:rFonts w:ascii="Times New Roman" w:hAnsi="Times New Roman"/>
          <w:color w:val="000000" w:themeColor="text1"/>
          <w:sz w:val="28"/>
          <w:szCs w:val="28"/>
        </w:rPr>
        <w:t xml:space="preserve"> – 15 000,0 тыс. рублей, пригородные – 65 651,0 тыс. рублей);</w:t>
      </w:r>
    </w:p>
    <w:p w14:paraId="45E4E276" w14:textId="77777777" w:rsidR="00824EB7" w:rsidRPr="00E42D17" w:rsidRDefault="00824EB7" w:rsidP="00824EB7">
      <w:pPr>
        <w:widowControl w:val="0"/>
        <w:contextualSpacing/>
        <w:rPr>
          <w:rFonts w:ascii="Times New Roman" w:hAnsi="Times New Roman"/>
          <w:color w:val="000000" w:themeColor="text1"/>
          <w:sz w:val="28"/>
          <w:szCs w:val="28"/>
        </w:rPr>
      </w:pPr>
      <w:r w:rsidRPr="00E42D17">
        <w:rPr>
          <w:rFonts w:ascii="Times New Roman" w:hAnsi="Times New Roman"/>
          <w:color w:val="000000" w:themeColor="text1"/>
          <w:sz w:val="28"/>
          <w:szCs w:val="28"/>
        </w:rPr>
        <w:t>- оснащение автобусов терминалами для безналичной оплаты проезда;</w:t>
      </w:r>
    </w:p>
    <w:p w14:paraId="78D0A22E" w14:textId="77777777" w:rsidR="00824EB7" w:rsidRPr="00E42D17" w:rsidRDefault="00824EB7" w:rsidP="00824EB7">
      <w:pPr>
        <w:widowControl w:val="0"/>
        <w:contextualSpacing/>
        <w:rPr>
          <w:rFonts w:ascii="Times New Roman" w:hAnsi="Times New Roman"/>
          <w:color w:val="000000" w:themeColor="text1"/>
          <w:sz w:val="28"/>
          <w:szCs w:val="28"/>
        </w:rPr>
      </w:pPr>
      <w:r w:rsidRPr="00E42D17">
        <w:rPr>
          <w:rFonts w:ascii="Times New Roman" w:hAnsi="Times New Roman"/>
          <w:color w:val="000000" w:themeColor="text1"/>
          <w:sz w:val="28"/>
          <w:szCs w:val="28"/>
        </w:rPr>
        <w:t>- внедрение системы проезда карты «Тройка»;</w:t>
      </w:r>
    </w:p>
    <w:p w14:paraId="76EAAC54" w14:textId="77777777" w:rsidR="00824EB7" w:rsidRPr="00E42D17" w:rsidRDefault="00824EB7" w:rsidP="00824EB7">
      <w:pPr>
        <w:widowControl w:val="0"/>
        <w:contextualSpacing/>
        <w:rPr>
          <w:rFonts w:ascii="Times New Roman" w:hAnsi="Times New Roman"/>
          <w:color w:val="000000" w:themeColor="text1"/>
          <w:sz w:val="28"/>
          <w:szCs w:val="28"/>
        </w:rPr>
      </w:pPr>
      <w:r w:rsidRPr="00E42D17">
        <w:rPr>
          <w:rFonts w:ascii="Times New Roman" w:hAnsi="Times New Roman"/>
          <w:color w:val="000000" w:themeColor="text1"/>
          <w:sz w:val="28"/>
          <w:szCs w:val="28"/>
        </w:rPr>
        <w:t xml:space="preserve">- </w:t>
      </w:r>
      <w:proofErr w:type="gramStart"/>
      <w:r w:rsidRPr="00E42D17">
        <w:rPr>
          <w:rFonts w:ascii="Times New Roman" w:hAnsi="Times New Roman"/>
          <w:color w:val="000000" w:themeColor="text1"/>
          <w:sz w:val="28"/>
          <w:szCs w:val="28"/>
        </w:rPr>
        <w:t>оснащены</w:t>
      </w:r>
      <w:proofErr w:type="gramEnd"/>
      <w:r w:rsidRPr="00E42D17">
        <w:rPr>
          <w:rFonts w:ascii="Times New Roman" w:hAnsi="Times New Roman"/>
          <w:color w:val="000000" w:themeColor="text1"/>
          <w:sz w:val="28"/>
          <w:szCs w:val="28"/>
        </w:rPr>
        <w:t xml:space="preserve"> системами видеонаблюдения автобусов общественного транспорта;</w:t>
      </w:r>
    </w:p>
    <w:p w14:paraId="23E208D4" w14:textId="77777777" w:rsidR="00824EB7" w:rsidRPr="00E42D17" w:rsidRDefault="00824EB7" w:rsidP="00824EB7">
      <w:pPr>
        <w:widowControl w:val="0"/>
        <w:contextualSpacing/>
        <w:rPr>
          <w:rFonts w:ascii="Times New Roman" w:hAnsi="Times New Roman"/>
          <w:color w:val="000000" w:themeColor="text1"/>
          <w:sz w:val="28"/>
          <w:szCs w:val="28"/>
        </w:rPr>
      </w:pPr>
      <w:r w:rsidRPr="00E42D17">
        <w:rPr>
          <w:rFonts w:ascii="Times New Roman" w:hAnsi="Times New Roman"/>
          <w:color w:val="000000" w:themeColor="text1"/>
          <w:sz w:val="28"/>
          <w:szCs w:val="28"/>
        </w:rPr>
        <w:t>- подключение к системе ГЛОНАСС для дальнейшей синхронизации данных о местоположении общественного транспорта в онлайн режиме в приложении «Умный транспорт»;</w:t>
      </w:r>
    </w:p>
    <w:p w14:paraId="31797FAA" w14:textId="77777777" w:rsidR="00824EB7" w:rsidRPr="00E42D17" w:rsidRDefault="00824EB7" w:rsidP="00824EB7">
      <w:pPr>
        <w:widowControl w:val="0"/>
        <w:contextualSpacing/>
        <w:rPr>
          <w:rFonts w:ascii="Times New Roman" w:hAnsi="Times New Roman"/>
          <w:color w:val="000000" w:themeColor="text1"/>
          <w:sz w:val="28"/>
          <w:szCs w:val="28"/>
        </w:rPr>
      </w:pPr>
      <w:r w:rsidRPr="00E42D17">
        <w:rPr>
          <w:rFonts w:ascii="Times New Roman" w:hAnsi="Times New Roman"/>
          <w:color w:val="000000" w:themeColor="text1"/>
          <w:sz w:val="28"/>
          <w:szCs w:val="28"/>
        </w:rPr>
        <w:t>- повышение транспортной доступности маломобильных групп населения благодаря оборудованным автобусам общественного транспорта.</w:t>
      </w:r>
    </w:p>
    <w:p w14:paraId="1D235DA6" w14:textId="77777777" w:rsidR="00824EB7" w:rsidRPr="00E42D17" w:rsidRDefault="00824EB7" w:rsidP="00824EB7">
      <w:pPr>
        <w:widowControl w:val="0"/>
        <w:contextualSpacing/>
        <w:rPr>
          <w:rFonts w:ascii="Times New Roman" w:hAnsi="Times New Roman"/>
          <w:color w:val="000000" w:themeColor="text1"/>
          <w:sz w:val="28"/>
          <w:szCs w:val="28"/>
        </w:rPr>
      </w:pPr>
      <w:proofErr w:type="gramStart"/>
      <w:r w:rsidRPr="00E42D17">
        <w:rPr>
          <w:rFonts w:ascii="Times New Roman" w:hAnsi="Times New Roman"/>
          <w:color w:val="000000" w:themeColor="text1"/>
          <w:sz w:val="28"/>
          <w:szCs w:val="28"/>
        </w:rPr>
        <w:t xml:space="preserve">- запущены 3 новых пригородных маршрутов </w:t>
      </w:r>
      <w:proofErr w:type="spellStart"/>
      <w:r w:rsidRPr="00E42D17">
        <w:rPr>
          <w:rFonts w:ascii="Times New Roman" w:hAnsi="Times New Roman"/>
          <w:color w:val="000000" w:themeColor="text1"/>
          <w:sz w:val="28"/>
          <w:szCs w:val="28"/>
        </w:rPr>
        <w:t>Кызылской</w:t>
      </w:r>
      <w:proofErr w:type="spellEnd"/>
      <w:r w:rsidRPr="00E42D17">
        <w:rPr>
          <w:rFonts w:ascii="Times New Roman" w:hAnsi="Times New Roman"/>
          <w:color w:val="000000" w:themeColor="text1"/>
          <w:sz w:val="28"/>
          <w:szCs w:val="28"/>
        </w:rPr>
        <w:t xml:space="preserve"> </w:t>
      </w:r>
      <w:proofErr w:type="spellStart"/>
      <w:r w:rsidRPr="00E42D17">
        <w:rPr>
          <w:rFonts w:ascii="Times New Roman" w:hAnsi="Times New Roman"/>
          <w:color w:val="000000" w:themeColor="text1"/>
          <w:sz w:val="28"/>
          <w:szCs w:val="28"/>
        </w:rPr>
        <w:t>аглмерации</w:t>
      </w:r>
      <w:proofErr w:type="spellEnd"/>
      <w:r w:rsidRPr="00E42D17">
        <w:rPr>
          <w:rFonts w:ascii="Times New Roman" w:hAnsi="Times New Roman"/>
          <w:color w:val="000000" w:themeColor="text1"/>
          <w:sz w:val="28"/>
          <w:szCs w:val="28"/>
        </w:rPr>
        <w:t>: № 105 (</w:t>
      </w:r>
      <w:proofErr w:type="spellStart"/>
      <w:r w:rsidRPr="00E42D17">
        <w:rPr>
          <w:rFonts w:ascii="Times New Roman" w:hAnsi="Times New Roman"/>
          <w:color w:val="000000" w:themeColor="text1"/>
          <w:sz w:val="28"/>
          <w:szCs w:val="28"/>
        </w:rPr>
        <w:t>пгт</w:t>
      </w:r>
      <w:proofErr w:type="spellEnd"/>
      <w:r w:rsidRPr="00E42D17">
        <w:rPr>
          <w:rFonts w:ascii="Times New Roman" w:hAnsi="Times New Roman"/>
          <w:color w:val="000000" w:themeColor="text1"/>
          <w:sz w:val="28"/>
          <w:szCs w:val="28"/>
        </w:rPr>
        <w:t>.</w:t>
      </w:r>
      <w:proofErr w:type="gramEnd"/>
      <w:r w:rsidRPr="00E42D17">
        <w:rPr>
          <w:rFonts w:ascii="Times New Roman" w:hAnsi="Times New Roman"/>
          <w:color w:val="000000" w:themeColor="text1"/>
          <w:sz w:val="28"/>
          <w:szCs w:val="28"/>
        </w:rPr>
        <w:t xml:space="preserve"> </w:t>
      </w:r>
      <w:proofErr w:type="spellStart"/>
      <w:r w:rsidRPr="00E42D17">
        <w:rPr>
          <w:rFonts w:ascii="Times New Roman" w:hAnsi="Times New Roman"/>
          <w:color w:val="000000" w:themeColor="text1"/>
          <w:sz w:val="28"/>
          <w:szCs w:val="28"/>
        </w:rPr>
        <w:t>Каа-Хем</w:t>
      </w:r>
      <w:proofErr w:type="spellEnd"/>
      <w:r w:rsidRPr="00E42D17">
        <w:rPr>
          <w:rFonts w:ascii="Times New Roman" w:hAnsi="Times New Roman"/>
          <w:color w:val="000000" w:themeColor="text1"/>
          <w:sz w:val="28"/>
          <w:szCs w:val="28"/>
        </w:rPr>
        <w:t xml:space="preserve"> – аэропорт г. Кызыл), 106 (Правый берег-Спутник), 104 (Студгородок – </w:t>
      </w:r>
      <w:proofErr w:type="spellStart"/>
      <w:r w:rsidRPr="00E42D17">
        <w:rPr>
          <w:rFonts w:ascii="Times New Roman" w:hAnsi="Times New Roman"/>
          <w:color w:val="000000" w:themeColor="text1"/>
          <w:sz w:val="28"/>
          <w:szCs w:val="28"/>
        </w:rPr>
        <w:t>пгт</w:t>
      </w:r>
      <w:proofErr w:type="spellEnd"/>
      <w:r w:rsidRPr="00E42D17">
        <w:rPr>
          <w:rFonts w:ascii="Times New Roman" w:hAnsi="Times New Roman"/>
          <w:color w:val="000000" w:themeColor="text1"/>
          <w:sz w:val="28"/>
          <w:szCs w:val="28"/>
        </w:rPr>
        <w:t xml:space="preserve">. </w:t>
      </w:r>
      <w:proofErr w:type="spellStart"/>
      <w:proofErr w:type="gramStart"/>
      <w:r w:rsidRPr="00E42D17">
        <w:rPr>
          <w:rFonts w:ascii="Times New Roman" w:hAnsi="Times New Roman"/>
          <w:color w:val="000000" w:themeColor="text1"/>
          <w:sz w:val="28"/>
          <w:szCs w:val="28"/>
        </w:rPr>
        <w:t>Каа-Хем</w:t>
      </w:r>
      <w:proofErr w:type="spellEnd"/>
      <w:r w:rsidRPr="00E42D17">
        <w:rPr>
          <w:rFonts w:ascii="Times New Roman" w:hAnsi="Times New Roman"/>
          <w:color w:val="000000" w:themeColor="text1"/>
          <w:sz w:val="28"/>
          <w:szCs w:val="28"/>
        </w:rPr>
        <w:t>).</w:t>
      </w:r>
      <w:proofErr w:type="gramEnd"/>
    </w:p>
    <w:p w14:paraId="70CC6851" w14:textId="77777777" w:rsidR="00824EB7" w:rsidRPr="00E42D17" w:rsidRDefault="00824EB7" w:rsidP="00824EB7">
      <w:pPr>
        <w:widowControl w:val="0"/>
        <w:contextualSpacing/>
        <w:rPr>
          <w:rFonts w:ascii="Times New Roman" w:hAnsi="Times New Roman"/>
          <w:color w:val="000000" w:themeColor="text1"/>
          <w:sz w:val="28"/>
          <w:szCs w:val="28"/>
        </w:rPr>
      </w:pPr>
      <w:r w:rsidRPr="00E42D17">
        <w:rPr>
          <w:rFonts w:ascii="Times New Roman" w:hAnsi="Times New Roman"/>
          <w:color w:val="000000" w:themeColor="text1"/>
          <w:sz w:val="28"/>
          <w:szCs w:val="28"/>
        </w:rPr>
        <w:t xml:space="preserve">Несмотря на принимаемые меры, вопрос организации работы общественного транспорта особо остро стоит на окраинах (ЛДО, Дачи Дар, </w:t>
      </w:r>
      <w:proofErr w:type="spellStart"/>
      <w:r w:rsidRPr="00E42D17">
        <w:rPr>
          <w:rFonts w:ascii="Times New Roman" w:hAnsi="Times New Roman"/>
          <w:color w:val="000000" w:themeColor="text1"/>
          <w:sz w:val="28"/>
          <w:szCs w:val="28"/>
        </w:rPr>
        <w:t>Вавилинский</w:t>
      </w:r>
      <w:proofErr w:type="spellEnd"/>
      <w:r w:rsidRPr="00E42D17">
        <w:rPr>
          <w:rFonts w:ascii="Times New Roman" w:hAnsi="Times New Roman"/>
          <w:color w:val="000000" w:themeColor="text1"/>
          <w:sz w:val="28"/>
          <w:szCs w:val="28"/>
        </w:rPr>
        <w:t xml:space="preserve"> затон) агломерации, так по статистическим данным численность населения </w:t>
      </w:r>
      <w:proofErr w:type="spellStart"/>
      <w:r w:rsidRPr="00E42D17">
        <w:rPr>
          <w:rFonts w:ascii="Times New Roman" w:hAnsi="Times New Roman"/>
          <w:color w:val="000000" w:themeColor="text1"/>
          <w:sz w:val="28"/>
          <w:szCs w:val="28"/>
        </w:rPr>
        <w:t>Кызылской</w:t>
      </w:r>
      <w:proofErr w:type="spellEnd"/>
      <w:r w:rsidRPr="00E42D17">
        <w:rPr>
          <w:rFonts w:ascii="Times New Roman" w:hAnsi="Times New Roman"/>
          <w:color w:val="000000" w:themeColor="text1"/>
          <w:sz w:val="28"/>
          <w:szCs w:val="28"/>
        </w:rPr>
        <w:t xml:space="preserve"> агломерации на 2023 год составляет 151,0 тыс. человек, что составляет 45% от общего количества населения Республики Тыва. Решить указанную проблему возможно путем увеличения парка автобусов и выделение дополнительных бюджетных средств на поддержание деятельности перевозчиков.</w:t>
      </w:r>
    </w:p>
    <w:p w14:paraId="6CCAE269" w14:textId="77777777" w:rsidR="00824EB7" w:rsidRPr="00E42D17" w:rsidRDefault="00824EB7" w:rsidP="00824EB7">
      <w:pPr>
        <w:autoSpaceDE w:val="0"/>
        <w:autoSpaceDN w:val="0"/>
        <w:adjustRightInd w:val="0"/>
        <w:ind w:firstLine="708"/>
        <w:rPr>
          <w:rFonts w:ascii="Times New Roman" w:hAnsi="Times New Roman"/>
          <w:color w:val="000000" w:themeColor="text1"/>
          <w:sz w:val="28"/>
          <w:szCs w:val="28"/>
        </w:rPr>
      </w:pPr>
      <w:r w:rsidRPr="00E42D17">
        <w:rPr>
          <w:rFonts w:ascii="Times New Roman" w:hAnsi="Times New Roman"/>
          <w:color w:val="000000" w:themeColor="text1"/>
          <w:sz w:val="28"/>
          <w:szCs w:val="28"/>
        </w:rPr>
        <w:t>Таким образом, для развития автомобильного транспорта общего пользования до 2030 года необходимо:</w:t>
      </w:r>
    </w:p>
    <w:p w14:paraId="3E5CC111" w14:textId="77777777" w:rsidR="00824EB7" w:rsidRPr="00E42D17" w:rsidRDefault="00824EB7" w:rsidP="00824EB7">
      <w:pPr>
        <w:autoSpaceDE w:val="0"/>
        <w:autoSpaceDN w:val="0"/>
        <w:adjustRightInd w:val="0"/>
        <w:ind w:firstLine="708"/>
        <w:rPr>
          <w:rFonts w:ascii="Times New Roman" w:hAnsi="Times New Roman"/>
          <w:color w:val="000000" w:themeColor="text1"/>
          <w:sz w:val="28"/>
          <w:szCs w:val="28"/>
        </w:rPr>
      </w:pPr>
      <w:r w:rsidRPr="00E42D17">
        <w:rPr>
          <w:rFonts w:ascii="Times New Roman" w:hAnsi="Times New Roman"/>
          <w:color w:val="000000" w:themeColor="text1"/>
          <w:sz w:val="28"/>
          <w:szCs w:val="28"/>
        </w:rPr>
        <w:t xml:space="preserve">- обновить подвижной состав в количестве не менее 60 ед. </w:t>
      </w:r>
    </w:p>
    <w:p w14:paraId="07678AD0"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color w:val="000000" w:themeColor="text1"/>
          <w:sz w:val="28"/>
          <w:szCs w:val="28"/>
        </w:rPr>
        <w:t>- продолжить оказание государственной поддержки перевозчикам по субсидированию их убытков;</w:t>
      </w:r>
    </w:p>
    <w:p w14:paraId="2A44F4AD" w14:textId="77777777" w:rsidR="00824EB7" w:rsidRPr="00E42D17" w:rsidRDefault="00824EB7" w:rsidP="00824EB7">
      <w:pPr>
        <w:autoSpaceDE w:val="0"/>
        <w:autoSpaceDN w:val="0"/>
        <w:adjustRightInd w:val="0"/>
        <w:ind w:firstLine="708"/>
        <w:rPr>
          <w:rFonts w:ascii="Times New Roman" w:hAnsi="Times New Roman"/>
          <w:color w:val="000000" w:themeColor="text1"/>
          <w:sz w:val="28"/>
          <w:szCs w:val="28"/>
        </w:rPr>
      </w:pPr>
      <w:r w:rsidRPr="00E42D17">
        <w:rPr>
          <w:rFonts w:ascii="Times New Roman" w:hAnsi="Times New Roman"/>
          <w:sz w:val="28"/>
          <w:szCs w:val="28"/>
        </w:rPr>
        <w:t xml:space="preserve">- </w:t>
      </w:r>
      <w:r w:rsidRPr="00E42D17">
        <w:rPr>
          <w:rFonts w:ascii="Times New Roman" w:hAnsi="Times New Roman"/>
          <w:color w:val="000000" w:themeColor="text1"/>
          <w:sz w:val="28"/>
          <w:szCs w:val="28"/>
        </w:rPr>
        <w:t>открытие дополнительных маршрутных направлений Кызыл-Хову-Аксы-Кызыл, Кызыл-Сарыг-Сеп-Кызыл, Кызыл-</w:t>
      </w:r>
      <w:proofErr w:type="spellStart"/>
      <w:r w:rsidRPr="00E42D17">
        <w:rPr>
          <w:rFonts w:ascii="Times New Roman" w:hAnsi="Times New Roman"/>
          <w:color w:val="000000" w:themeColor="text1"/>
          <w:sz w:val="28"/>
          <w:szCs w:val="28"/>
        </w:rPr>
        <w:t>Суг</w:t>
      </w:r>
      <w:proofErr w:type="spellEnd"/>
      <w:r w:rsidRPr="00E42D17">
        <w:rPr>
          <w:rFonts w:ascii="Times New Roman" w:hAnsi="Times New Roman"/>
          <w:color w:val="000000" w:themeColor="text1"/>
          <w:sz w:val="28"/>
          <w:szCs w:val="28"/>
        </w:rPr>
        <w:t>-</w:t>
      </w:r>
      <w:proofErr w:type="spellStart"/>
      <w:r w:rsidRPr="00E42D17">
        <w:rPr>
          <w:rFonts w:ascii="Times New Roman" w:hAnsi="Times New Roman"/>
          <w:color w:val="000000" w:themeColor="text1"/>
          <w:sz w:val="28"/>
          <w:szCs w:val="28"/>
        </w:rPr>
        <w:t>Аксы</w:t>
      </w:r>
      <w:proofErr w:type="spellEnd"/>
      <w:r w:rsidRPr="00E42D17">
        <w:rPr>
          <w:rFonts w:ascii="Times New Roman" w:hAnsi="Times New Roman"/>
          <w:color w:val="000000" w:themeColor="text1"/>
          <w:sz w:val="28"/>
          <w:szCs w:val="28"/>
        </w:rPr>
        <w:t>-Кызыл, Кызыл-Тээли-Кызыл, Кызыл-Туран-Кызыл, Кызыл-Бай-Хаак-Кызыл, Кызыл-</w:t>
      </w:r>
      <w:proofErr w:type="spellStart"/>
      <w:r w:rsidRPr="00E42D17">
        <w:rPr>
          <w:rFonts w:ascii="Times New Roman" w:hAnsi="Times New Roman"/>
          <w:color w:val="000000" w:themeColor="text1"/>
          <w:sz w:val="28"/>
          <w:szCs w:val="28"/>
        </w:rPr>
        <w:t>Шагонар</w:t>
      </w:r>
      <w:proofErr w:type="spellEnd"/>
      <w:r w:rsidRPr="00E42D17">
        <w:rPr>
          <w:rFonts w:ascii="Times New Roman" w:hAnsi="Times New Roman"/>
          <w:color w:val="000000" w:themeColor="text1"/>
          <w:sz w:val="28"/>
          <w:szCs w:val="28"/>
        </w:rPr>
        <w:t>-Кызыл, Кызыл-</w:t>
      </w:r>
      <w:proofErr w:type="spellStart"/>
      <w:r w:rsidRPr="00E42D17">
        <w:rPr>
          <w:rFonts w:ascii="Times New Roman" w:hAnsi="Times New Roman"/>
          <w:color w:val="000000" w:themeColor="text1"/>
          <w:sz w:val="28"/>
          <w:szCs w:val="28"/>
        </w:rPr>
        <w:t>Чаа</w:t>
      </w:r>
      <w:proofErr w:type="spellEnd"/>
      <w:r w:rsidRPr="00E42D17">
        <w:rPr>
          <w:rFonts w:ascii="Times New Roman" w:hAnsi="Times New Roman"/>
          <w:color w:val="000000" w:themeColor="text1"/>
          <w:sz w:val="28"/>
          <w:szCs w:val="28"/>
        </w:rPr>
        <w:t>-</w:t>
      </w:r>
      <w:proofErr w:type="spellStart"/>
      <w:r w:rsidRPr="00E42D17">
        <w:rPr>
          <w:rFonts w:ascii="Times New Roman" w:hAnsi="Times New Roman"/>
          <w:color w:val="000000" w:themeColor="text1"/>
          <w:sz w:val="28"/>
          <w:szCs w:val="28"/>
        </w:rPr>
        <w:t>Хол</w:t>
      </w:r>
      <w:proofErr w:type="spellEnd"/>
      <w:r w:rsidRPr="00E42D17">
        <w:rPr>
          <w:rFonts w:ascii="Times New Roman" w:hAnsi="Times New Roman"/>
          <w:color w:val="000000" w:themeColor="text1"/>
          <w:sz w:val="28"/>
          <w:szCs w:val="28"/>
        </w:rPr>
        <w:t>-Кызыл, Дом быта-ЛДО-</w:t>
      </w:r>
      <w:proofErr w:type="spellStart"/>
      <w:r w:rsidRPr="00E42D17">
        <w:rPr>
          <w:rFonts w:ascii="Times New Roman" w:hAnsi="Times New Roman"/>
          <w:color w:val="000000" w:themeColor="text1"/>
          <w:sz w:val="28"/>
          <w:szCs w:val="28"/>
        </w:rPr>
        <w:t>Сукпак</w:t>
      </w:r>
      <w:proofErr w:type="spellEnd"/>
      <w:r w:rsidRPr="00E42D17">
        <w:rPr>
          <w:rFonts w:ascii="Times New Roman" w:hAnsi="Times New Roman"/>
          <w:color w:val="000000" w:themeColor="text1"/>
          <w:sz w:val="28"/>
          <w:szCs w:val="28"/>
        </w:rPr>
        <w:t>, ЛДО-</w:t>
      </w:r>
      <w:proofErr w:type="spellStart"/>
      <w:r w:rsidRPr="00E42D17">
        <w:rPr>
          <w:rFonts w:ascii="Times New Roman" w:hAnsi="Times New Roman"/>
          <w:color w:val="000000" w:themeColor="text1"/>
          <w:sz w:val="28"/>
          <w:szCs w:val="28"/>
        </w:rPr>
        <w:t>Сукпак</w:t>
      </w:r>
      <w:proofErr w:type="spellEnd"/>
      <w:r w:rsidRPr="00E42D17">
        <w:rPr>
          <w:rFonts w:ascii="Times New Roman" w:hAnsi="Times New Roman"/>
          <w:color w:val="000000" w:themeColor="text1"/>
          <w:sz w:val="28"/>
          <w:szCs w:val="28"/>
        </w:rPr>
        <w:t>;</w:t>
      </w:r>
    </w:p>
    <w:p w14:paraId="326B63A5" w14:textId="77777777" w:rsidR="00824EB7" w:rsidRPr="00E42D17" w:rsidRDefault="00824EB7" w:rsidP="00824EB7">
      <w:pPr>
        <w:autoSpaceDE w:val="0"/>
        <w:autoSpaceDN w:val="0"/>
        <w:adjustRightInd w:val="0"/>
        <w:ind w:firstLine="708"/>
        <w:rPr>
          <w:rFonts w:ascii="Times New Roman" w:hAnsi="Times New Roman"/>
          <w:color w:val="000000" w:themeColor="text1"/>
          <w:sz w:val="28"/>
          <w:szCs w:val="28"/>
        </w:rPr>
      </w:pPr>
      <w:r w:rsidRPr="00E42D17">
        <w:rPr>
          <w:rFonts w:ascii="Times New Roman" w:hAnsi="Times New Roman"/>
          <w:color w:val="000000" w:themeColor="text1"/>
          <w:sz w:val="28"/>
          <w:szCs w:val="28"/>
        </w:rPr>
        <w:t>- строительство автовокзала в г. Кызыл;</w:t>
      </w:r>
    </w:p>
    <w:p w14:paraId="5CDA7FC4" w14:textId="77777777" w:rsidR="00824EB7" w:rsidRPr="00E42D17" w:rsidRDefault="00824EB7" w:rsidP="00824EB7">
      <w:pPr>
        <w:autoSpaceDE w:val="0"/>
        <w:autoSpaceDN w:val="0"/>
        <w:adjustRightInd w:val="0"/>
        <w:ind w:firstLine="708"/>
        <w:rPr>
          <w:rFonts w:ascii="Times New Roman" w:hAnsi="Times New Roman"/>
          <w:color w:val="000000" w:themeColor="text1"/>
          <w:sz w:val="28"/>
          <w:szCs w:val="28"/>
        </w:rPr>
      </w:pPr>
      <w:r w:rsidRPr="00E42D17">
        <w:rPr>
          <w:rFonts w:ascii="Times New Roman" w:hAnsi="Times New Roman"/>
          <w:color w:val="000000" w:themeColor="text1"/>
          <w:sz w:val="28"/>
          <w:szCs w:val="28"/>
        </w:rPr>
        <w:t>- обеспечение гаражными боксами, административным зданием перевозчик</w:t>
      </w:r>
      <w:proofErr w:type="gramStart"/>
      <w:r w:rsidRPr="00E42D17">
        <w:rPr>
          <w:rFonts w:ascii="Times New Roman" w:hAnsi="Times New Roman"/>
          <w:color w:val="000000" w:themeColor="text1"/>
          <w:sz w:val="28"/>
          <w:szCs w:val="28"/>
        </w:rPr>
        <w:t>а ООО</w:t>
      </w:r>
      <w:proofErr w:type="gramEnd"/>
      <w:r w:rsidRPr="00E42D17">
        <w:rPr>
          <w:rFonts w:ascii="Times New Roman" w:hAnsi="Times New Roman"/>
          <w:color w:val="000000" w:themeColor="text1"/>
          <w:sz w:val="28"/>
          <w:szCs w:val="28"/>
        </w:rPr>
        <w:t xml:space="preserve"> «</w:t>
      </w:r>
      <w:proofErr w:type="spellStart"/>
      <w:r w:rsidRPr="00E42D17">
        <w:rPr>
          <w:rFonts w:ascii="Times New Roman" w:hAnsi="Times New Roman"/>
          <w:color w:val="000000" w:themeColor="text1"/>
          <w:sz w:val="28"/>
          <w:szCs w:val="28"/>
        </w:rPr>
        <w:t>Туваавтотранс</w:t>
      </w:r>
      <w:proofErr w:type="spellEnd"/>
      <w:r w:rsidRPr="00E42D17">
        <w:rPr>
          <w:rFonts w:ascii="Times New Roman" w:hAnsi="Times New Roman"/>
          <w:color w:val="000000" w:themeColor="text1"/>
          <w:sz w:val="28"/>
          <w:szCs w:val="28"/>
        </w:rPr>
        <w:t>».</w:t>
      </w:r>
    </w:p>
    <w:p w14:paraId="45645F57" w14:textId="77777777" w:rsidR="00824EB7" w:rsidRPr="00E42D17" w:rsidRDefault="00824EB7" w:rsidP="00824EB7">
      <w:pPr>
        <w:autoSpaceDE w:val="0"/>
        <w:autoSpaceDN w:val="0"/>
        <w:adjustRightInd w:val="0"/>
        <w:ind w:firstLine="708"/>
        <w:rPr>
          <w:rFonts w:ascii="Times New Roman" w:hAnsi="Times New Roman"/>
          <w:sz w:val="28"/>
          <w:szCs w:val="28"/>
        </w:rPr>
      </w:pPr>
    </w:p>
    <w:p w14:paraId="40E423B3" w14:textId="061A05A4" w:rsidR="00824EB7" w:rsidRPr="008D384A" w:rsidRDefault="00824EB7" w:rsidP="008D384A">
      <w:pPr>
        <w:autoSpaceDE w:val="0"/>
        <w:autoSpaceDN w:val="0"/>
        <w:adjustRightInd w:val="0"/>
        <w:ind w:firstLine="708"/>
        <w:rPr>
          <w:rFonts w:ascii="Times New Roman" w:hAnsi="Times New Roman"/>
          <w:b/>
          <w:sz w:val="28"/>
          <w:szCs w:val="28"/>
        </w:rPr>
      </w:pPr>
      <w:r w:rsidRPr="008D384A">
        <w:rPr>
          <w:rFonts w:ascii="Times New Roman" w:hAnsi="Times New Roman"/>
          <w:b/>
          <w:sz w:val="28"/>
          <w:szCs w:val="28"/>
        </w:rPr>
        <w:t xml:space="preserve"> 3. Подпрограмма «Повышение безопасности дорожного движения»</w:t>
      </w:r>
    </w:p>
    <w:p w14:paraId="0B3A68BE" w14:textId="77777777" w:rsidR="00824EB7" w:rsidRPr="00E42D17" w:rsidRDefault="00824EB7" w:rsidP="00824EB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 xml:space="preserve">Обеспечение безопасности дорожного движения - одна из приоритетных задач развития Республики Тыва. </w:t>
      </w:r>
    </w:p>
    <w:p w14:paraId="24092EAF" w14:textId="060BDE09" w:rsidR="0077717D" w:rsidRPr="00E42D17" w:rsidRDefault="0077717D" w:rsidP="0077717D">
      <w:pPr>
        <w:tabs>
          <w:tab w:val="left" w:pos="2925"/>
        </w:tabs>
        <w:ind w:firstLine="851"/>
        <w:rPr>
          <w:rFonts w:ascii="Times New Roman" w:hAnsi="Times New Roman"/>
          <w:sz w:val="28"/>
          <w:szCs w:val="28"/>
        </w:rPr>
      </w:pPr>
      <w:r w:rsidRPr="00BF4669">
        <w:rPr>
          <w:rFonts w:ascii="Times New Roman" w:hAnsi="Times New Roman"/>
          <w:sz w:val="28"/>
          <w:szCs w:val="28"/>
        </w:rPr>
        <w:t xml:space="preserve">С 2019 года на территории республики реализуется национальный проект «Безопасные и </w:t>
      </w:r>
      <w:r w:rsidR="007454F7">
        <w:rPr>
          <w:rFonts w:ascii="Times New Roman" w:hAnsi="Times New Roman"/>
          <w:sz w:val="28"/>
          <w:szCs w:val="28"/>
        </w:rPr>
        <w:t>качественные дороги»</w:t>
      </w:r>
      <w:r w:rsidRPr="00BF4669">
        <w:rPr>
          <w:rFonts w:ascii="Times New Roman" w:hAnsi="Times New Roman"/>
          <w:sz w:val="28"/>
          <w:szCs w:val="28"/>
        </w:rPr>
        <w:t xml:space="preserve">. Мероприятия национального проекта в основном направлены на достижение целей, заложенных в майском Указе Президента Российской Федерации 2018 года. Это сохранение жизни и </w:t>
      </w:r>
      <w:r w:rsidRPr="00BF4669">
        <w:rPr>
          <w:rFonts w:ascii="Times New Roman" w:hAnsi="Times New Roman"/>
          <w:sz w:val="28"/>
          <w:szCs w:val="28"/>
        </w:rPr>
        <w:lastRenderedPageBreak/>
        <w:t>здоровья граждан, а также повышение нормативного состояния региональной автод</w:t>
      </w:r>
      <w:r>
        <w:rPr>
          <w:rFonts w:ascii="Times New Roman" w:hAnsi="Times New Roman"/>
          <w:sz w:val="28"/>
          <w:szCs w:val="28"/>
        </w:rPr>
        <w:t xml:space="preserve">орожной и улично-дорожной сети. </w:t>
      </w:r>
      <w:r w:rsidRPr="00BF4669">
        <w:rPr>
          <w:rFonts w:ascii="Times New Roman" w:hAnsi="Times New Roman"/>
          <w:sz w:val="28"/>
          <w:szCs w:val="28"/>
        </w:rPr>
        <w:t>Данное поручение реализуется в рамках федерального проекта «Общесистемные меры дорожного хозяйства», основным результатам которого является размещение увеличение количества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 до 250% к 2030 году от базового количества 2017 года.</w:t>
      </w:r>
    </w:p>
    <w:p w14:paraId="3AB0FC1E" w14:textId="77777777" w:rsidR="00824EB7" w:rsidRPr="00E42D17" w:rsidRDefault="00824EB7" w:rsidP="00824EB7">
      <w:pPr>
        <w:autoSpaceDE w:val="0"/>
        <w:autoSpaceDN w:val="0"/>
        <w:adjustRightInd w:val="0"/>
        <w:ind w:firstLine="708"/>
        <w:rPr>
          <w:rFonts w:ascii="Times New Roman" w:hAnsi="Times New Roman"/>
          <w:sz w:val="28"/>
          <w:szCs w:val="28"/>
        </w:rPr>
      </w:pPr>
      <w:proofErr w:type="gramStart"/>
      <w:r w:rsidRPr="00E42D17">
        <w:rPr>
          <w:rFonts w:ascii="Times New Roman" w:hAnsi="Times New Roman"/>
          <w:sz w:val="28"/>
          <w:szCs w:val="28"/>
        </w:rPr>
        <w:t>В целях обеспечения безопасности дорожного движения и снижения дорожно-транспортных происшествий за счет средств Дорожного фонда республики  ежегодно выделяются бюджетные ассигнования на приобретение и облуживание комплексов фото-видеофиксации (далее – ФВФ) правонарушений ПДД,  на почтовые расходы по рассылке постановлений по правонарушениям ПДД, на обновление дорожных знаков и нанесение дорожной разметки, на пропаганду безопасного поведения граждан на автомобильных дорогах.</w:t>
      </w:r>
      <w:proofErr w:type="gramEnd"/>
    </w:p>
    <w:p w14:paraId="32C4D7ED" w14:textId="4754FC26" w:rsidR="00824EB7" w:rsidRDefault="00824EB7" w:rsidP="00824EB7">
      <w:pPr>
        <w:tabs>
          <w:tab w:val="left" w:pos="2925"/>
        </w:tabs>
        <w:ind w:firstLine="851"/>
        <w:rPr>
          <w:rFonts w:ascii="Times New Roman" w:hAnsi="Times New Roman"/>
          <w:color w:val="000000"/>
          <w:sz w:val="28"/>
          <w:szCs w:val="28"/>
        </w:rPr>
      </w:pPr>
      <w:r w:rsidRPr="00E42D17">
        <w:rPr>
          <w:rFonts w:ascii="Times New Roman" w:hAnsi="Times New Roman"/>
          <w:sz w:val="28"/>
          <w:szCs w:val="28"/>
        </w:rPr>
        <w:t xml:space="preserve">Содержанием комплексов ФВФ, обработкой данных и подготовке постановлений по делам об административных правонарушениях осуществляет подведомственное Министерству дорожно-транспортного комплекса Республики Тыва ГУП РТ «ЦОДД», которым в течение 2022 г. были приобретены и установлены комплексы ФВФ на 11 перекрестках г. Кызыла, а также 10 стационарных и 4 передвижных комплексов ФВФ. </w:t>
      </w:r>
      <w:proofErr w:type="gramStart"/>
      <w:r w:rsidRPr="00E42D17">
        <w:rPr>
          <w:rFonts w:ascii="Times New Roman" w:hAnsi="Times New Roman"/>
          <w:sz w:val="28"/>
          <w:szCs w:val="28"/>
        </w:rPr>
        <w:t>По итогам 9 месяцев 2023 г. установлены дополнительно 2 комплекса ФВФ на территории г. Кызыла.</w:t>
      </w:r>
      <w:proofErr w:type="gramEnd"/>
      <w:r w:rsidRPr="00E42D17">
        <w:rPr>
          <w:rFonts w:ascii="Times New Roman" w:hAnsi="Times New Roman"/>
          <w:sz w:val="28"/>
          <w:szCs w:val="28"/>
        </w:rPr>
        <w:t xml:space="preserve"> Таким образом, суммарно на</w:t>
      </w:r>
      <w:r w:rsidR="008D384A">
        <w:rPr>
          <w:rFonts w:ascii="Times New Roman" w:hAnsi="Times New Roman"/>
          <w:sz w:val="28"/>
          <w:szCs w:val="28"/>
        </w:rPr>
        <w:t xml:space="preserve"> текущий момент функционирует 68</w:t>
      </w:r>
      <w:r w:rsidRPr="00E42D17">
        <w:rPr>
          <w:rFonts w:ascii="Times New Roman" w:hAnsi="Times New Roman"/>
          <w:sz w:val="28"/>
          <w:szCs w:val="28"/>
        </w:rPr>
        <w:t xml:space="preserve"> комплекса ФВФ</w:t>
      </w:r>
      <w:r w:rsidRPr="00E42D17">
        <w:rPr>
          <w:rFonts w:ascii="Times New Roman" w:hAnsi="Times New Roman"/>
          <w:color w:val="000000"/>
          <w:sz w:val="28"/>
          <w:szCs w:val="28"/>
        </w:rPr>
        <w:t xml:space="preserve">. </w:t>
      </w:r>
    </w:p>
    <w:p w14:paraId="6E3C550D" w14:textId="26EDC013" w:rsidR="008D384A" w:rsidRDefault="008D384A" w:rsidP="00824EB7">
      <w:pPr>
        <w:tabs>
          <w:tab w:val="left" w:pos="2925"/>
        </w:tabs>
        <w:ind w:firstLine="851"/>
        <w:rPr>
          <w:rFonts w:ascii="Times New Roman" w:hAnsi="Times New Roman"/>
          <w:sz w:val="28"/>
          <w:szCs w:val="28"/>
        </w:rPr>
      </w:pPr>
      <w:r w:rsidRPr="008D384A">
        <w:rPr>
          <w:rFonts w:ascii="Times New Roman" w:hAnsi="Times New Roman"/>
          <w:sz w:val="28"/>
          <w:szCs w:val="28"/>
        </w:rPr>
        <w:t>Несмотря на принимаемые меры,  по показателю «количество погибших в дорожно-транспортных происшествиях» проекта «Безопасность дорожного движения» Республика Тыва числится в «красной зоне».</w:t>
      </w:r>
    </w:p>
    <w:p w14:paraId="0C89CA6A" w14:textId="77777777" w:rsidR="007454F7" w:rsidRDefault="007454F7" w:rsidP="007454F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На территории республики в 2022 г. зарегистрировано 403 ДТП, число погибших снизилось на 27 % (со 111 до 81), ранения получили 650 (693) человека.</w:t>
      </w:r>
    </w:p>
    <w:p w14:paraId="7C070493" w14:textId="0CF9BE84" w:rsidR="007454F7" w:rsidRPr="00E42D17" w:rsidRDefault="007454F7" w:rsidP="007454F7">
      <w:pPr>
        <w:autoSpaceDE w:val="0"/>
        <w:autoSpaceDN w:val="0"/>
        <w:adjustRightInd w:val="0"/>
        <w:ind w:firstLine="708"/>
        <w:rPr>
          <w:rFonts w:ascii="Times New Roman" w:hAnsi="Times New Roman"/>
          <w:sz w:val="28"/>
          <w:szCs w:val="28"/>
        </w:rPr>
      </w:pPr>
      <w:r w:rsidRPr="00E42D17">
        <w:rPr>
          <w:rFonts w:ascii="Times New Roman" w:hAnsi="Times New Roman"/>
          <w:sz w:val="28"/>
          <w:szCs w:val="28"/>
        </w:rPr>
        <w:t>Потенциальными угрозами в области безопасности дорожного движения, характерными для республики являются: управление транспортным средством в состоянии опьянения, выезд на полосу встречного движения, несоответствие установленной скорости движения конкретным условиям, безответственность дисциплины</w:t>
      </w:r>
      <w:r>
        <w:rPr>
          <w:rFonts w:ascii="Times New Roman" w:hAnsi="Times New Roman"/>
          <w:sz w:val="28"/>
          <w:szCs w:val="28"/>
        </w:rPr>
        <w:t xml:space="preserve"> участников дорожного движения.</w:t>
      </w:r>
    </w:p>
    <w:p w14:paraId="449C6E72" w14:textId="77777777" w:rsidR="00824EB7" w:rsidRPr="00E42D17" w:rsidRDefault="00824EB7" w:rsidP="00824EB7">
      <w:pPr>
        <w:tabs>
          <w:tab w:val="left" w:pos="2925"/>
        </w:tabs>
        <w:ind w:firstLine="851"/>
        <w:rPr>
          <w:rFonts w:ascii="Times New Roman" w:hAnsi="Times New Roman"/>
          <w:sz w:val="28"/>
          <w:szCs w:val="28"/>
        </w:rPr>
      </w:pPr>
      <w:r w:rsidRPr="00E42D17">
        <w:rPr>
          <w:rFonts w:ascii="Times New Roman" w:hAnsi="Times New Roman"/>
          <w:sz w:val="28"/>
          <w:szCs w:val="28"/>
        </w:rPr>
        <w:t>В период реализации Программы с 2024 по 2030 гг. планируется:</w:t>
      </w:r>
    </w:p>
    <w:p w14:paraId="4045F2F7" w14:textId="77777777" w:rsidR="00824EB7" w:rsidRPr="00E42D17" w:rsidRDefault="00824EB7" w:rsidP="00824EB7">
      <w:pPr>
        <w:tabs>
          <w:tab w:val="left" w:pos="2925"/>
        </w:tabs>
        <w:ind w:firstLine="851"/>
        <w:rPr>
          <w:rFonts w:ascii="Times New Roman" w:hAnsi="Times New Roman"/>
          <w:sz w:val="28"/>
          <w:szCs w:val="28"/>
        </w:rPr>
      </w:pPr>
      <w:r w:rsidRPr="00E42D17">
        <w:rPr>
          <w:rFonts w:ascii="Times New Roman" w:hAnsi="Times New Roman"/>
          <w:sz w:val="28"/>
          <w:szCs w:val="28"/>
        </w:rPr>
        <w:t>- дополнительное приобретение не менее 23 комплексов ФВФ;</w:t>
      </w:r>
    </w:p>
    <w:p w14:paraId="5686C89E" w14:textId="77777777" w:rsidR="00824EB7" w:rsidRPr="00E42D17" w:rsidRDefault="00824EB7" w:rsidP="00824EB7">
      <w:pPr>
        <w:tabs>
          <w:tab w:val="left" w:pos="2925"/>
        </w:tabs>
        <w:ind w:firstLine="851"/>
        <w:rPr>
          <w:rFonts w:ascii="Times New Roman" w:hAnsi="Times New Roman"/>
          <w:sz w:val="28"/>
          <w:szCs w:val="28"/>
        </w:rPr>
      </w:pPr>
      <w:r w:rsidRPr="00E42D17">
        <w:rPr>
          <w:rFonts w:ascii="Times New Roman" w:hAnsi="Times New Roman"/>
          <w:sz w:val="28"/>
          <w:szCs w:val="28"/>
        </w:rPr>
        <w:t>- снижение Количества погибших в дорожно-транспортных происшествиях, человек на 100 тысяч населения с 21,08 до 16,84 человек</w:t>
      </w:r>
    </w:p>
    <w:p w14:paraId="0BCB3BE7" w14:textId="77777777" w:rsidR="00824EB7" w:rsidRPr="00E42D17" w:rsidRDefault="00824EB7" w:rsidP="00824EB7">
      <w:pPr>
        <w:tabs>
          <w:tab w:val="left" w:pos="2925"/>
        </w:tabs>
        <w:ind w:firstLine="851"/>
        <w:rPr>
          <w:rFonts w:ascii="Times New Roman" w:hAnsi="Times New Roman"/>
          <w:sz w:val="28"/>
          <w:szCs w:val="28"/>
        </w:rPr>
      </w:pPr>
      <w:r w:rsidRPr="00E42D17">
        <w:rPr>
          <w:rFonts w:ascii="Times New Roman" w:hAnsi="Times New Roman"/>
          <w:sz w:val="28"/>
          <w:szCs w:val="28"/>
        </w:rPr>
        <w:t>- снижение количества погибших в дорожно-транспортных происшествиях на 10 тысяч транспортных средств с 11,89 до 6,45 человек.</w:t>
      </w:r>
    </w:p>
    <w:p w14:paraId="2D37A59F" w14:textId="77777777" w:rsidR="00824EB7" w:rsidRPr="00E42D17" w:rsidRDefault="00824EB7" w:rsidP="00824EB7">
      <w:pPr>
        <w:tabs>
          <w:tab w:val="left" w:pos="2925"/>
        </w:tabs>
        <w:ind w:firstLine="851"/>
        <w:rPr>
          <w:rFonts w:ascii="Times New Roman" w:hAnsi="Times New Roman"/>
          <w:sz w:val="28"/>
          <w:szCs w:val="28"/>
        </w:rPr>
      </w:pPr>
    </w:p>
    <w:p w14:paraId="76080869" w14:textId="77777777" w:rsidR="00824EB7" w:rsidRPr="00E42D17" w:rsidRDefault="00824EB7" w:rsidP="00824EB7">
      <w:pPr>
        <w:pStyle w:val="ConsPlusNormal"/>
        <w:ind w:firstLine="709"/>
        <w:jc w:val="center"/>
        <w:rPr>
          <w:rFonts w:ascii="Times New Roman" w:hAnsi="Times New Roman" w:cs="Times New Roman"/>
          <w:b/>
          <w:sz w:val="28"/>
          <w:szCs w:val="28"/>
        </w:rPr>
      </w:pPr>
      <w:r w:rsidRPr="00E42D17">
        <w:rPr>
          <w:rFonts w:ascii="Times New Roman" w:hAnsi="Times New Roman" w:cs="Times New Roman"/>
          <w:b/>
          <w:sz w:val="28"/>
          <w:szCs w:val="28"/>
        </w:rPr>
        <w:lastRenderedPageBreak/>
        <w:t>II.</w:t>
      </w:r>
      <w:r w:rsidRPr="00E42D17">
        <w:rPr>
          <w:rFonts w:ascii="Times New Roman" w:hAnsi="Times New Roman" w:cs="Times New Roman"/>
          <w:b/>
          <w:sz w:val="28"/>
          <w:szCs w:val="28"/>
        </w:rPr>
        <w:tab/>
        <w:t>Описание приоритетов и целей государственной политики в сфере реализации государственной программы</w:t>
      </w:r>
    </w:p>
    <w:p w14:paraId="0EC5D2FB" w14:textId="77777777" w:rsidR="00824EB7" w:rsidRPr="00E42D17" w:rsidRDefault="00824EB7" w:rsidP="00824EB7">
      <w:pPr>
        <w:tabs>
          <w:tab w:val="left" w:pos="2925"/>
        </w:tabs>
        <w:ind w:firstLine="851"/>
        <w:rPr>
          <w:rFonts w:ascii="Times New Roman" w:hAnsi="Times New Roman"/>
          <w:sz w:val="28"/>
          <w:szCs w:val="28"/>
        </w:rPr>
      </w:pPr>
    </w:p>
    <w:p w14:paraId="1BA4E651" w14:textId="0F8F2C15" w:rsidR="00824EB7" w:rsidRPr="00E42D17" w:rsidRDefault="00824EB7" w:rsidP="00824EB7">
      <w:pPr>
        <w:autoSpaceDE w:val="0"/>
        <w:autoSpaceDN w:val="0"/>
        <w:adjustRightInd w:val="0"/>
        <w:rPr>
          <w:rFonts w:ascii="Times New Roman" w:hAnsi="Times New Roman"/>
          <w:sz w:val="28"/>
          <w:szCs w:val="28"/>
        </w:rPr>
      </w:pPr>
      <w:r w:rsidRPr="00E42D17">
        <w:rPr>
          <w:rFonts w:ascii="Times New Roman" w:hAnsi="Times New Roman"/>
          <w:sz w:val="28"/>
          <w:szCs w:val="28"/>
        </w:rPr>
        <w:t>Основные</w:t>
      </w:r>
      <w:r w:rsidR="00DC5C2A" w:rsidRPr="00E42D17">
        <w:rPr>
          <w:rFonts w:ascii="Times New Roman" w:hAnsi="Times New Roman"/>
          <w:sz w:val="28"/>
          <w:szCs w:val="28"/>
        </w:rPr>
        <w:t xml:space="preserve"> приоритеты и</w:t>
      </w:r>
      <w:r w:rsidRPr="00E42D17">
        <w:rPr>
          <w:rFonts w:ascii="Times New Roman" w:hAnsi="Times New Roman"/>
          <w:sz w:val="28"/>
          <w:szCs w:val="28"/>
        </w:rPr>
        <w:t xml:space="preserve"> цели Программы:</w:t>
      </w:r>
    </w:p>
    <w:p w14:paraId="202481C0" w14:textId="77777777" w:rsidR="00824EB7" w:rsidRPr="00E42D17" w:rsidRDefault="00824EB7" w:rsidP="00824EB7">
      <w:pPr>
        <w:autoSpaceDE w:val="0"/>
        <w:autoSpaceDN w:val="0"/>
        <w:adjustRightInd w:val="0"/>
        <w:rPr>
          <w:rFonts w:ascii="Times New Roman" w:hAnsi="Times New Roman"/>
          <w:sz w:val="28"/>
          <w:szCs w:val="28"/>
        </w:rPr>
      </w:pPr>
      <w:r w:rsidRPr="00E42D17">
        <w:rPr>
          <w:rFonts w:ascii="Times New Roman" w:hAnsi="Times New Roman"/>
          <w:sz w:val="28"/>
          <w:szCs w:val="28"/>
        </w:rPr>
        <w:t>развитие и совершенствование сети автомобильных дорог общего пользования Республики Тыва;</w:t>
      </w:r>
    </w:p>
    <w:p w14:paraId="339271CD" w14:textId="77777777" w:rsidR="00824EB7" w:rsidRPr="00E42D17" w:rsidRDefault="00824EB7" w:rsidP="00824EB7">
      <w:pPr>
        <w:autoSpaceDE w:val="0"/>
        <w:autoSpaceDN w:val="0"/>
        <w:adjustRightInd w:val="0"/>
        <w:rPr>
          <w:rFonts w:ascii="Times New Roman" w:hAnsi="Times New Roman"/>
          <w:sz w:val="28"/>
          <w:szCs w:val="28"/>
        </w:rPr>
      </w:pPr>
      <w:r w:rsidRPr="00E42D17">
        <w:rPr>
          <w:rFonts w:ascii="Times New Roman" w:hAnsi="Times New Roman"/>
          <w:sz w:val="28"/>
          <w:szCs w:val="28"/>
        </w:rPr>
        <w:t>создание условий для устойчивого и безопасного функционирования транспортного комплекса;</w:t>
      </w:r>
    </w:p>
    <w:p w14:paraId="14249127" w14:textId="77777777" w:rsidR="00824EB7" w:rsidRPr="00E42D17" w:rsidRDefault="00824EB7" w:rsidP="00824EB7">
      <w:pPr>
        <w:autoSpaceDE w:val="0"/>
        <w:autoSpaceDN w:val="0"/>
        <w:adjustRightInd w:val="0"/>
        <w:rPr>
          <w:rFonts w:ascii="Times New Roman" w:hAnsi="Times New Roman"/>
          <w:sz w:val="28"/>
          <w:szCs w:val="28"/>
        </w:rPr>
      </w:pPr>
      <w:r w:rsidRPr="00E42D17">
        <w:rPr>
          <w:rFonts w:ascii="Times New Roman" w:hAnsi="Times New Roman"/>
          <w:sz w:val="28"/>
          <w:szCs w:val="28"/>
        </w:rPr>
        <w:t>удовлетворение потребности в транспортных услугах населения и отраслей;</w:t>
      </w:r>
    </w:p>
    <w:p w14:paraId="59E14A2D" w14:textId="77777777" w:rsidR="00824EB7" w:rsidRPr="00E42D17" w:rsidRDefault="00824EB7" w:rsidP="00824EB7">
      <w:pPr>
        <w:autoSpaceDE w:val="0"/>
        <w:autoSpaceDN w:val="0"/>
        <w:adjustRightInd w:val="0"/>
        <w:rPr>
          <w:rFonts w:ascii="Times New Roman" w:hAnsi="Times New Roman"/>
          <w:sz w:val="28"/>
          <w:szCs w:val="28"/>
        </w:rPr>
      </w:pPr>
      <w:r w:rsidRPr="00E42D17">
        <w:rPr>
          <w:rFonts w:ascii="Times New Roman" w:hAnsi="Times New Roman"/>
          <w:sz w:val="28"/>
          <w:szCs w:val="28"/>
        </w:rPr>
        <w:t>комплексное развитие транспорта Республики Тыва для полного и эффективного удовлетворения потребности населения и экономики республики в транспортных услугах;</w:t>
      </w:r>
    </w:p>
    <w:p w14:paraId="32E7855A" w14:textId="77777777" w:rsidR="00824EB7" w:rsidRPr="00E42D17" w:rsidRDefault="00824EB7" w:rsidP="00824EB7">
      <w:pPr>
        <w:autoSpaceDE w:val="0"/>
        <w:autoSpaceDN w:val="0"/>
        <w:adjustRightInd w:val="0"/>
        <w:rPr>
          <w:rFonts w:ascii="Times New Roman" w:hAnsi="Times New Roman"/>
          <w:sz w:val="28"/>
          <w:szCs w:val="28"/>
        </w:rPr>
      </w:pPr>
      <w:r w:rsidRPr="00E42D17">
        <w:rPr>
          <w:rFonts w:ascii="Times New Roman" w:hAnsi="Times New Roman"/>
          <w:sz w:val="28"/>
          <w:szCs w:val="28"/>
        </w:rPr>
        <w:t>сокращение на территории республики количества лиц, погибших в результате дорожно-транспортных происшествий;</w:t>
      </w:r>
    </w:p>
    <w:p w14:paraId="76F3A1D6" w14:textId="77777777" w:rsidR="00824EB7" w:rsidRPr="00E42D17" w:rsidRDefault="00824EB7" w:rsidP="00824EB7">
      <w:pPr>
        <w:autoSpaceDE w:val="0"/>
        <w:autoSpaceDN w:val="0"/>
        <w:adjustRightInd w:val="0"/>
        <w:rPr>
          <w:rFonts w:ascii="Times New Roman" w:hAnsi="Times New Roman"/>
          <w:sz w:val="28"/>
          <w:szCs w:val="28"/>
        </w:rPr>
      </w:pPr>
      <w:r w:rsidRPr="00E42D17">
        <w:rPr>
          <w:rFonts w:ascii="Times New Roman" w:hAnsi="Times New Roman"/>
          <w:sz w:val="28"/>
          <w:szCs w:val="28"/>
        </w:rPr>
        <w:t>снижение уровня ДТП с пострадавшими на автодорогах федерального, регионального и межмуниципального значения.</w:t>
      </w:r>
    </w:p>
    <w:p w14:paraId="7B9B6091" w14:textId="4A678D7F" w:rsidR="00C2505F" w:rsidRPr="00E42D17" w:rsidRDefault="00DC5C2A" w:rsidP="00824EB7">
      <w:pPr>
        <w:autoSpaceDE w:val="0"/>
        <w:autoSpaceDN w:val="0"/>
        <w:adjustRightInd w:val="0"/>
        <w:rPr>
          <w:rFonts w:ascii="Times New Roman" w:hAnsi="Times New Roman"/>
          <w:sz w:val="28"/>
          <w:szCs w:val="28"/>
        </w:rPr>
      </w:pPr>
      <w:r w:rsidRPr="00E42D17">
        <w:rPr>
          <w:rFonts w:ascii="Times New Roman" w:hAnsi="Times New Roman"/>
          <w:sz w:val="28"/>
          <w:szCs w:val="28"/>
        </w:rPr>
        <w:t>Программа реализуется в 2024 - 2030 годах</w:t>
      </w:r>
      <w:r w:rsidR="00824EB7" w:rsidRPr="00E42D17">
        <w:rPr>
          <w:rFonts w:ascii="Times New Roman" w:hAnsi="Times New Roman"/>
          <w:sz w:val="28"/>
          <w:szCs w:val="28"/>
        </w:rPr>
        <w:t xml:space="preserve"> без деления на этапы.</w:t>
      </w:r>
    </w:p>
    <w:p w14:paraId="12D49CAE" w14:textId="77777777" w:rsidR="00C2505F" w:rsidRPr="00E42D17" w:rsidRDefault="00C2505F" w:rsidP="00143867">
      <w:pPr>
        <w:autoSpaceDE w:val="0"/>
        <w:autoSpaceDN w:val="0"/>
        <w:adjustRightInd w:val="0"/>
        <w:ind w:firstLine="0"/>
        <w:rPr>
          <w:rFonts w:ascii="Times New Roman" w:hAnsi="Times New Roman"/>
          <w:sz w:val="28"/>
          <w:szCs w:val="28"/>
        </w:rPr>
      </w:pPr>
    </w:p>
    <w:p w14:paraId="3E34F8C1" w14:textId="1829823C" w:rsidR="00C2505F" w:rsidRPr="00E42D17" w:rsidRDefault="00DC5C2A" w:rsidP="00695071">
      <w:pPr>
        <w:autoSpaceDE w:val="0"/>
        <w:autoSpaceDN w:val="0"/>
        <w:adjustRightInd w:val="0"/>
        <w:ind w:firstLine="0"/>
        <w:jc w:val="center"/>
        <w:rPr>
          <w:rFonts w:ascii="Times New Roman" w:hAnsi="Times New Roman"/>
          <w:b/>
          <w:sz w:val="28"/>
          <w:szCs w:val="28"/>
        </w:rPr>
      </w:pPr>
      <w:r w:rsidRPr="00E42D17">
        <w:rPr>
          <w:rFonts w:ascii="Times New Roman" w:hAnsi="Times New Roman"/>
          <w:b/>
          <w:sz w:val="28"/>
          <w:szCs w:val="28"/>
        </w:rPr>
        <w:t>III.</w:t>
      </w:r>
      <w:r w:rsidRPr="00E42D17">
        <w:rPr>
          <w:rFonts w:ascii="Times New Roman" w:hAnsi="Times New Roman"/>
          <w:b/>
          <w:sz w:val="28"/>
          <w:szCs w:val="28"/>
        </w:rPr>
        <w:tab/>
        <w:t>Сведения о взаимосвязи со стратегическими приоритетами, целями и показателями государственных программ Российской Федерации</w:t>
      </w:r>
    </w:p>
    <w:p w14:paraId="1B96EF17" w14:textId="77777777" w:rsidR="00BE6AD9" w:rsidRPr="00E42D17" w:rsidRDefault="00BE6AD9" w:rsidP="00BE6AD9">
      <w:pPr>
        <w:autoSpaceDE w:val="0"/>
        <w:autoSpaceDN w:val="0"/>
        <w:adjustRightInd w:val="0"/>
        <w:rPr>
          <w:rFonts w:ascii="Times New Roman" w:hAnsi="Times New Roman"/>
          <w:sz w:val="28"/>
          <w:szCs w:val="28"/>
        </w:rPr>
      </w:pPr>
    </w:p>
    <w:p w14:paraId="2C147B9C" w14:textId="0ED15ABB" w:rsidR="00BD41C9" w:rsidRPr="00E42D17" w:rsidRDefault="00BE6AD9" w:rsidP="00695071">
      <w:pPr>
        <w:autoSpaceDE w:val="0"/>
        <w:autoSpaceDN w:val="0"/>
        <w:adjustRightInd w:val="0"/>
        <w:rPr>
          <w:rFonts w:ascii="Times New Roman" w:hAnsi="Times New Roman"/>
          <w:sz w:val="28"/>
          <w:szCs w:val="28"/>
        </w:rPr>
      </w:pPr>
      <w:proofErr w:type="gramStart"/>
      <w:r w:rsidRPr="00E42D17">
        <w:rPr>
          <w:rFonts w:ascii="Times New Roman" w:hAnsi="Times New Roman"/>
          <w:sz w:val="28"/>
          <w:szCs w:val="28"/>
        </w:rPr>
        <w:t>Программа разработана в соответствии с целями и задачами, установленными Указом Президента Российс</w:t>
      </w:r>
      <w:r w:rsidR="00695071" w:rsidRPr="00E42D17">
        <w:rPr>
          <w:rFonts w:ascii="Times New Roman" w:hAnsi="Times New Roman"/>
          <w:sz w:val="28"/>
          <w:szCs w:val="28"/>
        </w:rPr>
        <w:t>кой Федерации от 7 мая 2018 г. №</w:t>
      </w:r>
      <w:r w:rsidRPr="00E42D17">
        <w:rPr>
          <w:rFonts w:ascii="Times New Roman" w:hAnsi="Times New Roman"/>
          <w:sz w:val="28"/>
          <w:szCs w:val="28"/>
        </w:rPr>
        <w:t xml:space="preserve"> 204 «О национальных целях и стратегических задачах развития Российской Феде</w:t>
      </w:r>
      <w:r w:rsidR="00BD41C9" w:rsidRPr="00E42D17">
        <w:rPr>
          <w:rFonts w:ascii="Times New Roman" w:hAnsi="Times New Roman"/>
          <w:sz w:val="28"/>
          <w:szCs w:val="28"/>
        </w:rPr>
        <w:t>рации на период до 2024 года», национальным проектом «Безопасные и качественные автомобильные дороги», распоряжением Правительства РФ от 27 ноября 2021 г. № 3363-р «О Транспортной стратегии Российской Федерации до 2030 года с прогнозом на</w:t>
      </w:r>
      <w:proofErr w:type="gramEnd"/>
      <w:r w:rsidR="00BD41C9" w:rsidRPr="00E42D17">
        <w:rPr>
          <w:rFonts w:ascii="Times New Roman" w:hAnsi="Times New Roman"/>
          <w:sz w:val="28"/>
          <w:szCs w:val="28"/>
        </w:rPr>
        <w:t xml:space="preserve"> период до 2035 года», распоряжением Правительства РФ от 08 января 2018 г. № 1-р «Об утверждении Стратегии безопасности дорожного движения в Российской Федерации на 2018 - 2024 годы»</w:t>
      </w:r>
    </w:p>
    <w:p w14:paraId="6B34DCBE" w14:textId="77777777" w:rsidR="00BF4669" w:rsidRDefault="00BF4669" w:rsidP="00695071">
      <w:pPr>
        <w:pStyle w:val="ConsPlusNormal"/>
        <w:ind w:firstLine="709"/>
        <w:jc w:val="center"/>
        <w:rPr>
          <w:rFonts w:ascii="Times New Roman" w:hAnsi="Times New Roman" w:cs="Times New Roman"/>
          <w:b/>
          <w:sz w:val="28"/>
          <w:szCs w:val="28"/>
        </w:rPr>
      </w:pPr>
    </w:p>
    <w:p w14:paraId="6EE734A7" w14:textId="7A5BFF35" w:rsidR="00DC5C2A" w:rsidRDefault="00DC5C2A" w:rsidP="00695071">
      <w:pPr>
        <w:pStyle w:val="ConsPlusNormal"/>
        <w:ind w:firstLine="709"/>
        <w:jc w:val="center"/>
        <w:rPr>
          <w:rFonts w:ascii="Times New Roman" w:hAnsi="Times New Roman" w:cs="Times New Roman"/>
          <w:b/>
          <w:sz w:val="28"/>
          <w:szCs w:val="28"/>
        </w:rPr>
      </w:pPr>
      <w:r w:rsidRPr="00E42D17">
        <w:rPr>
          <w:rFonts w:ascii="Times New Roman" w:hAnsi="Times New Roman" w:cs="Times New Roman"/>
          <w:b/>
          <w:sz w:val="28"/>
          <w:szCs w:val="28"/>
          <w:lang w:val="en-US"/>
        </w:rPr>
        <w:t>IV</w:t>
      </w:r>
      <w:r w:rsidRPr="00E42D17">
        <w:rPr>
          <w:rFonts w:ascii="Times New Roman" w:hAnsi="Times New Roman" w:cs="Times New Roman"/>
          <w:b/>
          <w:sz w:val="28"/>
          <w:szCs w:val="28"/>
        </w:rPr>
        <w:t>. Задачи государственного управления, способы их эффективного решения в соответствующей отрасли экономики и государственного управления</w:t>
      </w:r>
    </w:p>
    <w:p w14:paraId="16B66A2E" w14:textId="77777777" w:rsidR="00190215" w:rsidRPr="00E42D17" w:rsidRDefault="00190215" w:rsidP="00695071">
      <w:pPr>
        <w:pStyle w:val="ConsPlusNormal"/>
        <w:ind w:firstLine="709"/>
        <w:jc w:val="center"/>
        <w:rPr>
          <w:rFonts w:ascii="Times New Roman" w:hAnsi="Times New Roman" w:cs="Times New Roman"/>
          <w:b/>
          <w:sz w:val="28"/>
          <w:szCs w:val="28"/>
        </w:rPr>
      </w:pPr>
    </w:p>
    <w:p w14:paraId="71847C53" w14:textId="7748E526" w:rsidR="00DC5C2A" w:rsidRPr="00E42D17" w:rsidRDefault="00AF2D86"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Основные задачи</w:t>
      </w:r>
      <w:r w:rsidR="00DC5C2A" w:rsidRPr="00E42D17">
        <w:rPr>
          <w:rFonts w:ascii="Times New Roman" w:hAnsi="Times New Roman"/>
          <w:sz w:val="28"/>
          <w:szCs w:val="28"/>
        </w:rPr>
        <w:t>:</w:t>
      </w:r>
    </w:p>
    <w:p w14:paraId="02A26056"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формирование сети автомобильных дорог, отвечающей современным потребностям развивающейся экономики;</w:t>
      </w:r>
    </w:p>
    <w:p w14:paraId="2A56712D"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lastRenderedPageBreak/>
        <w:t>снижение аварийности и травматизма на автомобильных дорогах и приведение в нормативное состояние сети автомобильных дорог общего пользования регионального или межмуниципального значения;</w:t>
      </w:r>
    </w:p>
    <w:p w14:paraId="51408C16"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обеспечение сохранности сети автомобильных дорог общего пользования регионального и местного значения;</w:t>
      </w:r>
    </w:p>
    <w:p w14:paraId="344B1670"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приоритетное выполнение работ по строительству, реконструкции, ремонту и капитальному ремонту автомобильных дорог общего пользования регионального и местного значения и искусственных сооружений на них в целях доведения их транспортно-эксплуатационных показателей до нормативных требований;</w:t>
      </w:r>
    </w:p>
    <w:p w14:paraId="3FA8967D"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снижение перепробега автомобильного транспорта, улучшение качества и снижение времени перевозок грузов и пассажиров автомобильным транспортом;</w:t>
      </w:r>
    </w:p>
    <w:p w14:paraId="41A1FE0B"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повышение безопасности дорожного движения, сокращение количества и величины потерь от ДТП, связанных с сопутствующими дорожными условиями;</w:t>
      </w:r>
    </w:p>
    <w:p w14:paraId="7E9BD484"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снижение отрицательного воздействия дорожно-транспортного комплекса на окружающую среду;</w:t>
      </w:r>
    </w:p>
    <w:p w14:paraId="3B34DB11"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обеспечение стабильного функционирования автомобильных дорог общего пользования;</w:t>
      </w:r>
    </w:p>
    <w:p w14:paraId="75C4F277"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осуществление мероприятий по строительству, реконструкции, капитальному ремонту и ремонту уникальных дорожных искусственных сооружений;</w:t>
      </w:r>
    </w:p>
    <w:p w14:paraId="1F96B086"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развитие рынка транспортных услуг Республики Тыва и повышение эффективности его функционирования;</w:t>
      </w:r>
    </w:p>
    <w:p w14:paraId="72FED0BB"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развитие транспортной инфраструктуры, обеспечивающей ускорение товародвижения, снижение транспортных издержек по перевозкам авиационным и наземным транспортом;</w:t>
      </w:r>
    </w:p>
    <w:p w14:paraId="349A7DC9"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формирование устойчивой маршрутной сети пассажирского транспорта в Республике Тыва;</w:t>
      </w:r>
    </w:p>
    <w:p w14:paraId="25D8586B"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рационализация взаимодействия между различными видами транспорта;</w:t>
      </w:r>
    </w:p>
    <w:p w14:paraId="77C4D6E3"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удовлетворение спроса населения на автомобильные пассажирские перевозки;</w:t>
      </w:r>
    </w:p>
    <w:p w14:paraId="5574B062"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оказание помощи организациям, обеспечивающим социально значимые перевозки пассажиров, в обновлении подвижного состава;</w:t>
      </w:r>
    </w:p>
    <w:p w14:paraId="789F8B6C"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повышение правового сознания и предупреждение опасного поведения участников дорожного движения;</w:t>
      </w:r>
    </w:p>
    <w:p w14:paraId="1BB496B0"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совершенствование системы информационного воздействия на население в целях формирования негативного отношения к правонарушениям в сфере дорожного движения путем проведения целевых социальных информационно-пропагандистских кампаний по проблемам безопасности дорожного движения;</w:t>
      </w:r>
    </w:p>
    <w:p w14:paraId="7A05995A"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lastRenderedPageBreak/>
        <w:t>регулярное освещение вопросов безопасности дорожного движения по радио и телевидению;</w:t>
      </w:r>
    </w:p>
    <w:p w14:paraId="43D91379"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 xml:space="preserve">совершенствование системы организации дорожного движения с оптимизацией маршрутов, в том числе путем внедрения современных методов организации движения, внедрения и применения современных сертифицированных технических средств и автоматизированных систем для совершенствования организации движения транспорта и пешеходов </w:t>
      </w:r>
      <w:proofErr w:type="gramStart"/>
      <w:r w:rsidRPr="00E42D17">
        <w:rPr>
          <w:rFonts w:ascii="Times New Roman" w:hAnsi="Times New Roman"/>
          <w:sz w:val="28"/>
          <w:szCs w:val="28"/>
        </w:rPr>
        <w:t>в</w:t>
      </w:r>
      <w:proofErr w:type="gramEnd"/>
      <w:r w:rsidRPr="00E42D17">
        <w:rPr>
          <w:rFonts w:ascii="Times New Roman" w:hAnsi="Times New Roman"/>
          <w:sz w:val="28"/>
          <w:szCs w:val="28"/>
        </w:rPr>
        <w:t xml:space="preserve"> населенных и вне населенных пунктов;</w:t>
      </w:r>
    </w:p>
    <w:p w14:paraId="79CCD382"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развитие системы подготовки водителей транспортных средств и их допуска к участию в дорожном движении, совершенствование системы профилактической работы с родителями;</w:t>
      </w:r>
    </w:p>
    <w:p w14:paraId="41DB182A"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сокращение детского дорожно-транспортного травматизма с разработкой и внедрением новых форм и методов обучения и воспитания безопасному поведению на дорогах детей и подростков;</w:t>
      </w:r>
    </w:p>
    <w:p w14:paraId="0D3AD95B"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 xml:space="preserve">повышение эффективности контрольно-надзорной деятельности ГИБДД путем совершенствования правового, организационного, информационного и технического обеспечения, направленной на усиление </w:t>
      </w:r>
      <w:proofErr w:type="gramStart"/>
      <w:r w:rsidRPr="00E42D17">
        <w:rPr>
          <w:rFonts w:ascii="Times New Roman" w:hAnsi="Times New Roman"/>
          <w:sz w:val="28"/>
          <w:szCs w:val="28"/>
        </w:rPr>
        <w:t>контроля за</w:t>
      </w:r>
      <w:proofErr w:type="gramEnd"/>
      <w:r w:rsidRPr="00E42D17">
        <w:rPr>
          <w:rFonts w:ascii="Times New Roman" w:hAnsi="Times New Roman"/>
          <w:sz w:val="28"/>
          <w:szCs w:val="28"/>
        </w:rPr>
        <w:t xml:space="preserve"> соблюдением участниками дорожного движения установленных нормативов и правил;</w:t>
      </w:r>
    </w:p>
    <w:p w14:paraId="25B12039"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совершенствование структур управления, правовой и информационной основ деятельности органов исполнительной власти Республики Тыва и органов местного самоуправления в области обеспечения безопасности дорожного движения;</w:t>
      </w:r>
    </w:p>
    <w:p w14:paraId="172DEBF9"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проведение комплекса дорожных работ по совершенствованию условий движения на участках концентрации ДТП с установкой дорожных, пешеходных ограждений, уличного освещения;</w:t>
      </w:r>
    </w:p>
    <w:p w14:paraId="7E6F414C" w14:textId="1D765273"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Решение указанных задач достигается в рамках реализации мероприятий Программы.</w:t>
      </w:r>
    </w:p>
    <w:p w14:paraId="0D290742" w14:textId="723E46E4"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 xml:space="preserve">Для обеспечения возможности проверки достижения цели и решения задач, на реализацию которых направлена Программа, определен перечень целевых показателей Программы, характеризующих ход ее </w:t>
      </w:r>
      <w:r w:rsidR="00AF2D86" w:rsidRPr="00E42D17">
        <w:rPr>
          <w:rFonts w:ascii="Times New Roman" w:hAnsi="Times New Roman"/>
          <w:sz w:val="28"/>
          <w:szCs w:val="28"/>
        </w:rPr>
        <w:t>реализации согласно приложению №</w:t>
      </w:r>
      <w:r w:rsidRPr="00E42D17">
        <w:rPr>
          <w:rFonts w:ascii="Times New Roman" w:hAnsi="Times New Roman"/>
          <w:sz w:val="28"/>
          <w:szCs w:val="28"/>
        </w:rPr>
        <w:t xml:space="preserve"> 1 к настоящей Программе.</w:t>
      </w:r>
    </w:p>
    <w:p w14:paraId="7A08322F" w14:textId="77777777" w:rsidR="00DC5C2A" w:rsidRPr="00E42D17" w:rsidRDefault="00DC5C2A" w:rsidP="00DC5C2A">
      <w:pPr>
        <w:autoSpaceDE w:val="0"/>
        <w:autoSpaceDN w:val="0"/>
        <w:adjustRightInd w:val="0"/>
        <w:rPr>
          <w:rFonts w:ascii="Times New Roman" w:hAnsi="Times New Roman"/>
          <w:sz w:val="28"/>
          <w:szCs w:val="28"/>
        </w:rPr>
      </w:pPr>
      <w:r w:rsidRPr="00E42D17">
        <w:rPr>
          <w:rFonts w:ascii="Times New Roman" w:hAnsi="Times New Roman"/>
          <w:sz w:val="28"/>
          <w:szCs w:val="28"/>
        </w:rPr>
        <w:t>Эффективность Программы определяется достижением запланированных показателей целевых индикаторов.</w:t>
      </w:r>
    </w:p>
    <w:p w14:paraId="277A32A8" w14:textId="77777777" w:rsidR="00DC5C2A" w:rsidRPr="00E42D17" w:rsidRDefault="00DC5C2A" w:rsidP="00DC5C2A">
      <w:pPr>
        <w:autoSpaceDE w:val="0"/>
        <w:autoSpaceDN w:val="0"/>
        <w:adjustRightInd w:val="0"/>
        <w:rPr>
          <w:rFonts w:ascii="Times New Roman" w:hAnsi="Times New Roman"/>
          <w:sz w:val="28"/>
          <w:szCs w:val="28"/>
        </w:rPr>
      </w:pPr>
    </w:p>
    <w:p w14:paraId="283AB2B9" w14:textId="77777777" w:rsidR="00DC5C2A" w:rsidRPr="00E42D17" w:rsidRDefault="00DC5C2A" w:rsidP="00143867">
      <w:pPr>
        <w:autoSpaceDE w:val="0"/>
        <w:autoSpaceDN w:val="0"/>
        <w:adjustRightInd w:val="0"/>
        <w:ind w:firstLine="0"/>
        <w:rPr>
          <w:rFonts w:ascii="Times New Roman" w:hAnsi="Times New Roman"/>
          <w:sz w:val="28"/>
          <w:szCs w:val="28"/>
        </w:rPr>
      </w:pPr>
    </w:p>
    <w:p w14:paraId="1137D3EA" w14:textId="77777777" w:rsidR="00C2505F" w:rsidRPr="00E42D17" w:rsidRDefault="00C2505F" w:rsidP="00143867">
      <w:pPr>
        <w:autoSpaceDE w:val="0"/>
        <w:autoSpaceDN w:val="0"/>
        <w:adjustRightInd w:val="0"/>
        <w:ind w:firstLine="0"/>
        <w:rPr>
          <w:rFonts w:ascii="Times New Roman" w:hAnsi="Times New Roman"/>
          <w:sz w:val="28"/>
          <w:szCs w:val="28"/>
        </w:rPr>
      </w:pPr>
    </w:p>
    <w:p w14:paraId="25C97CA5" w14:textId="77777777" w:rsidR="00C2505F" w:rsidRPr="00E42D17" w:rsidRDefault="00C2505F" w:rsidP="00143867">
      <w:pPr>
        <w:autoSpaceDE w:val="0"/>
        <w:autoSpaceDN w:val="0"/>
        <w:adjustRightInd w:val="0"/>
        <w:ind w:firstLine="0"/>
        <w:rPr>
          <w:rFonts w:ascii="Times New Roman" w:hAnsi="Times New Roman"/>
          <w:sz w:val="28"/>
          <w:szCs w:val="28"/>
        </w:rPr>
      </w:pPr>
    </w:p>
    <w:p w14:paraId="1A28CD1E" w14:textId="77777777" w:rsidR="0032610B" w:rsidRPr="00E42D17" w:rsidRDefault="0032610B" w:rsidP="00143867">
      <w:pPr>
        <w:autoSpaceDE w:val="0"/>
        <w:autoSpaceDN w:val="0"/>
        <w:adjustRightInd w:val="0"/>
        <w:ind w:firstLine="0"/>
        <w:rPr>
          <w:rFonts w:ascii="Times New Roman" w:hAnsi="Times New Roman"/>
          <w:sz w:val="28"/>
          <w:szCs w:val="28"/>
        </w:rPr>
      </w:pPr>
    </w:p>
    <w:p w14:paraId="1BD90200" w14:textId="77777777" w:rsidR="0083287D" w:rsidRPr="00E42D17" w:rsidRDefault="0083287D" w:rsidP="00143867">
      <w:pPr>
        <w:autoSpaceDE w:val="0"/>
        <w:autoSpaceDN w:val="0"/>
        <w:adjustRightInd w:val="0"/>
        <w:ind w:firstLine="0"/>
        <w:rPr>
          <w:rFonts w:ascii="Times New Roman" w:hAnsi="Times New Roman"/>
          <w:sz w:val="28"/>
          <w:szCs w:val="28"/>
        </w:rPr>
      </w:pPr>
    </w:p>
    <w:p w14:paraId="6F2E835A" w14:textId="77777777" w:rsidR="0083287D" w:rsidRPr="00E42D17" w:rsidRDefault="0083287D" w:rsidP="00143867">
      <w:pPr>
        <w:autoSpaceDE w:val="0"/>
        <w:autoSpaceDN w:val="0"/>
        <w:adjustRightInd w:val="0"/>
        <w:ind w:firstLine="0"/>
        <w:rPr>
          <w:rFonts w:ascii="Times New Roman" w:hAnsi="Times New Roman"/>
          <w:sz w:val="28"/>
          <w:szCs w:val="28"/>
        </w:rPr>
      </w:pPr>
    </w:p>
    <w:p w14:paraId="7E362A30" w14:textId="77777777" w:rsidR="0083287D" w:rsidRPr="00E42D17" w:rsidRDefault="0083287D" w:rsidP="00143867">
      <w:pPr>
        <w:autoSpaceDE w:val="0"/>
        <w:autoSpaceDN w:val="0"/>
        <w:adjustRightInd w:val="0"/>
        <w:ind w:firstLine="0"/>
        <w:rPr>
          <w:rFonts w:ascii="Times New Roman" w:hAnsi="Times New Roman"/>
          <w:sz w:val="28"/>
          <w:szCs w:val="28"/>
        </w:rPr>
      </w:pPr>
    </w:p>
    <w:p w14:paraId="7EFD6D0B" w14:textId="77777777" w:rsidR="0083287D" w:rsidRPr="00E42D17" w:rsidRDefault="0083287D" w:rsidP="00143867">
      <w:pPr>
        <w:autoSpaceDE w:val="0"/>
        <w:autoSpaceDN w:val="0"/>
        <w:adjustRightInd w:val="0"/>
        <w:ind w:firstLine="0"/>
        <w:rPr>
          <w:rFonts w:ascii="Times New Roman" w:hAnsi="Times New Roman"/>
          <w:sz w:val="28"/>
          <w:szCs w:val="28"/>
        </w:rPr>
      </w:pPr>
    </w:p>
    <w:p w14:paraId="61B9DE87" w14:textId="77777777" w:rsidR="0083287D" w:rsidRPr="00E42D17" w:rsidRDefault="0083287D" w:rsidP="00143867">
      <w:pPr>
        <w:autoSpaceDE w:val="0"/>
        <w:autoSpaceDN w:val="0"/>
        <w:adjustRightInd w:val="0"/>
        <w:ind w:firstLine="0"/>
        <w:rPr>
          <w:rFonts w:ascii="Times New Roman" w:hAnsi="Times New Roman"/>
          <w:sz w:val="28"/>
          <w:szCs w:val="28"/>
        </w:rPr>
        <w:sectPr w:rsidR="0083287D" w:rsidRPr="00E42D17" w:rsidSect="004B6224">
          <w:headerReference w:type="default" r:id="rId14"/>
          <w:headerReference w:type="first" r:id="rId15"/>
          <w:pgSz w:w="11906" w:h="16838"/>
          <w:pgMar w:top="1134" w:right="851" w:bottom="1134" w:left="1701" w:header="709" w:footer="709" w:gutter="0"/>
          <w:cols w:space="708"/>
          <w:titlePg/>
          <w:docGrid w:linePitch="360"/>
        </w:sectPr>
      </w:pPr>
    </w:p>
    <w:tbl>
      <w:tblPr>
        <w:tblW w:w="16018" w:type="dxa"/>
        <w:tblInd w:w="-459" w:type="dxa"/>
        <w:tblLayout w:type="fixed"/>
        <w:tblLook w:val="04A0" w:firstRow="1" w:lastRow="0" w:firstColumn="1" w:lastColumn="0" w:noHBand="0" w:noVBand="1"/>
      </w:tblPr>
      <w:tblGrid>
        <w:gridCol w:w="582"/>
        <w:gridCol w:w="4663"/>
        <w:gridCol w:w="1843"/>
        <w:gridCol w:w="3969"/>
        <w:gridCol w:w="709"/>
        <w:gridCol w:w="2551"/>
        <w:gridCol w:w="1701"/>
      </w:tblGrid>
      <w:tr w:rsidR="0083287D" w:rsidRPr="00E42D17" w14:paraId="12BF4F56" w14:textId="77777777" w:rsidTr="0083287D">
        <w:trPr>
          <w:trHeight w:val="322"/>
        </w:trPr>
        <w:tc>
          <w:tcPr>
            <w:tcW w:w="16018" w:type="dxa"/>
            <w:gridSpan w:val="7"/>
            <w:vMerge w:val="restart"/>
            <w:tcBorders>
              <w:top w:val="nil"/>
              <w:left w:val="nil"/>
              <w:bottom w:val="nil"/>
              <w:right w:val="nil"/>
            </w:tcBorders>
            <w:shd w:val="clear" w:color="auto" w:fill="auto"/>
            <w:vAlign w:val="center"/>
            <w:hideMark/>
          </w:tcPr>
          <w:p w14:paraId="6ED8EB14" w14:textId="502A5DC0" w:rsidR="0083287D" w:rsidRPr="00E42D17" w:rsidRDefault="0083287D" w:rsidP="0083287D">
            <w:pPr>
              <w:ind w:firstLine="0"/>
              <w:jc w:val="center"/>
              <w:rPr>
                <w:rFonts w:ascii="Times New Roman" w:hAnsi="Times New Roman"/>
                <w:color w:val="000000"/>
                <w:sz w:val="28"/>
                <w:szCs w:val="28"/>
              </w:rPr>
            </w:pPr>
            <w:bookmarkStart w:id="0" w:name="RANGE!A1:G20"/>
            <w:r w:rsidRPr="00E42D17">
              <w:rPr>
                <w:rFonts w:ascii="Times New Roman" w:hAnsi="Times New Roman"/>
                <w:color w:val="000000"/>
                <w:sz w:val="28"/>
                <w:szCs w:val="28"/>
              </w:rPr>
              <w:lastRenderedPageBreak/>
              <w:t>РЕЕСТР документов, входящих в состав государственной программы «Развитие транспортной системы Республики Тыва</w:t>
            </w:r>
            <w:bookmarkEnd w:id="0"/>
            <w:r w:rsidRPr="00E42D17">
              <w:rPr>
                <w:rFonts w:ascii="Times New Roman" w:hAnsi="Times New Roman"/>
                <w:color w:val="000000"/>
                <w:sz w:val="28"/>
                <w:szCs w:val="28"/>
              </w:rPr>
              <w:t>»</w:t>
            </w:r>
          </w:p>
        </w:tc>
      </w:tr>
      <w:tr w:rsidR="0083287D" w:rsidRPr="00E42D17" w14:paraId="26CFA30D" w14:textId="77777777" w:rsidTr="0083287D">
        <w:trPr>
          <w:trHeight w:val="300"/>
        </w:trPr>
        <w:tc>
          <w:tcPr>
            <w:tcW w:w="16018" w:type="dxa"/>
            <w:gridSpan w:val="7"/>
            <w:vMerge/>
            <w:tcBorders>
              <w:top w:val="nil"/>
              <w:left w:val="nil"/>
              <w:bottom w:val="nil"/>
              <w:right w:val="nil"/>
            </w:tcBorders>
            <w:vAlign w:val="center"/>
            <w:hideMark/>
          </w:tcPr>
          <w:p w14:paraId="50534D77" w14:textId="77777777" w:rsidR="0083287D" w:rsidRPr="00E42D17" w:rsidRDefault="0083287D" w:rsidP="0083287D">
            <w:pPr>
              <w:ind w:firstLine="0"/>
              <w:jc w:val="left"/>
              <w:rPr>
                <w:rFonts w:ascii="Times New Roman" w:hAnsi="Times New Roman"/>
                <w:color w:val="000000"/>
              </w:rPr>
            </w:pPr>
          </w:p>
        </w:tc>
      </w:tr>
      <w:tr w:rsidR="0083287D" w:rsidRPr="00E42D17" w14:paraId="00F51656" w14:textId="77777777" w:rsidTr="0083287D">
        <w:trPr>
          <w:trHeight w:val="253"/>
        </w:trPr>
        <w:tc>
          <w:tcPr>
            <w:tcW w:w="16018" w:type="dxa"/>
            <w:gridSpan w:val="7"/>
            <w:vMerge/>
            <w:tcBorders>
              <w:top w:val="nil"/>
              <w:left w:val="nil"/>
              <w:bottom w:val="nil"/>
              <w:right w:val="nil"/>
            </w:tcBorders>
            <w:vAlign w:val="center"/>
            <w:hideMark/>
          </w:tcPr>
          <w:p w14:paraId="06AEF4E1" w14:textId="77777777" w:rsidR="0083287D" w:rsidRPr="00E42D17" w:rsidRDefault="0083287D" w:rsidP="0083287D">
            <w:pPr>
              <w:ind w:firstLine="0"/>
              <w:jc w:val="left"/>
              <w:rPr>
                <w:rFonts w:ascii="Times New Roman" w:hAnsi="Times New Roman"/>
                <w:color w:val="000000"/>
              </w:rPr>
            </w:pPr>
          </w:p>
        </w:tc>
      </w:tr>
      <w:tr w:rsidR="0083287D" w:rsidRPr="00E42D17" w14:paraId="5BA365AC" w14:textId="77777777" w:rsidTr="0083287D">
        <w:trPr>
          <w:trHeight w:val="253"/>
        </w:trPr>
        <w:tc>
          <w:tcPr>
            <w:tcW w:w="16018" w:type="dxa"/>
            <w:gridSpan w:val="7"/>
            <w:vMerge/>
            <w:tcBorders>
              <w:top w:val="nil"/>
              <w:left w:val="nil"/>
              <w:bottom w:val="nil"/>
              <w:right w:val="nil"/>
            </w:tcBorders>
            <w:vAlign w:val="center"/>
            <w:hideMark/>
          </w:tcPr>
          <w:p w14:paraId="5566965E" w14:textId="77777777" w:rsidR="0083287D" w:rsidRPr="00E42D17" w:rsidRDefault="0083287D" w:rsidP="0083287D">
            <w:pPr>
              <w:ind w:firstLine="0"/>
              <w:jc w:val="left"/>
              <w:rPr>
                <w:rFonts w:ascii="Times New Roman" w:hAnsi="Times New Roman"/>
                <w:color w:val="000000"/>
              </w:rPr>
            </w:pPr>
          </w:p>
        </w:tc>
      </w:tr>
      <w:tr w:rsidR="0083287D" w:rsidRPr="00E42D17" w14:paraId="20AC1E37" w14:textId="77777777" w:rsidTr="0083287D">
        <w:trPr>
          <w:trHeight w:val="82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04E67"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 xml:space="preserve">N </w:t>
            </w:r>
            <w:proofErr w:type="gramStart"/>
            <w:r w:rsidRPr="00E42D17">
              <w:rPr>
                <w:rFonts w:ascii="Times New Roman" w:hAnsi="Times New Roman"/>
                <w:sz w:val="20"/>
                <w:szCs w:val="20"/>
              </w:rPr>
              <w:t>п</w:t>
            </w:r>
            <w:proofErr w:type="gramEnd"/>
            <w:r w:rsidRPr="00E42D17">
              <w:rPr>
                <w:rFonts w:ascii="Times New Roman" w:hAnsi="Times New Roman"/>
                <w:sz w:val="20"/>
                <w:szCs w:val="20"/>
              </w:rPr>
              <w:t>/п</w:t>
            </w:r>
          </w:p>
        </w:tc>
        <w:tc>
          <w:tcPr>
            <w:tcW w:w="4663" w:type="dxa"/>
            <w:tcBorders>
              <w:top w:val="single" w:sz="4" w:space="0" w:color="auto"/>
              <w:left w:val="nil"/>
              <w:bottom w:val="single" w:sz="4" w:space="0" w:color="auto"/>
              <w:right w:val="single" w:sz="4" w:space="0" w:color="auto"/>
            </w:tcBorders>
            <w:shd w:val="clear" w:color="auto" w:fill="auto"/>
            <w:vAlign w:val="center"/>
            <w:hideMark/>
          </w:tcPr>
          <w:p w14:paraId="234C93DF" w14:textId="77777777" w:rsidR="0083287D" w:rsidRPr="00E42D17" w:rsidRDefault="00324E40" w:rsidP="0083287D">
            <w:pPr>
              <w:ind w:firstLine="0"/>
              <w:jc w:val="center"/>
              <w:rPr>
                <w:rFonts w:ascii="Times New Roman" w:hAnsi="Times New Roman"/>
                <w:sz w:val="20"/>
                <w:szCs w:val="20"/>
              </w:rPr>
            </w:pPr>
            <w:hyperlink r:id="rId16" w:anchor="RANGE!P1272" w:history="1">
              <w:r w:rsidR="0083287D" w:rsidRPr="00E42D17">
                <w:rPr>
                  <w:rFonts w:ascii="Times New Roman" w:hAnsi="Times New Roman"/>
                  <w:sz w:val="20"/>
                  <w:szCs w:val="20"/>
                </w:rPr>
                <w:t>Тип документа</w:t>
              </w:r>
            </w:hyperlink>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D18C4E" w14:textId="77777777" w:rsidR="0083287D" w:rsidRPr="00E42D17" w:rsidRDefault="00324E40" w:rsidP="0083287D">
            <w:pPr>
              <w:ind w:firstLine="0"/>
              <w:jc w:val="center"/>
              <w:rPr>
                <w:rFonts w:ascii="Times New Roman" w:hAnsi="Times New Roman"/>
                <w:sz w:val="20"/>
                <w:szCs w:val="20"/>
              </w:rPr>
            </w:pPr>
            <w:hyperlink r:id="rId17" w:anchor="RANGE!P1273" w:history="1">
              <w:r w:rsidR="0083287D" w:rsidRPr="00E42D17">
                <w:rPr>
                  <w:rFonts w:ascii="Times New Roman" w:hAnsi="Times New Roman"/>
                  <w:sz w:val="20"/>
                  <w:szCs w:val="20"/>
                </w:rPr>
                <w:t>Вид документа</w:t>
              </w:r>
            </w:hyperlink>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1007250"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Наименование документа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2E4912" w14:textId="77777777" w:rsidR="0083287D" w:rsidRPr="00E42D17" w:rsidRDefault="00324E40" w:rsidP="0083287D">
            <w:pPr>
              <w:ind w:firstLine="0"/>
              <w:jc w:val="center"/>
              <w:rPr>
                <w:rFonts w:ascii="Times New Roman" w:hAnsi="Times New Roman"/>
                <w:sz w:val="20"/>
                <w:szCs w:val="20"/>
              </w:rPr>
            </w:pPr>
            <w:hyperlink r:id="rId18" w:anchor="RANGE!P1274" w:history="1">
              <w:r w:rsidR="0083287D" w:rsidRPr="00E42D17">
                <w:rPr>
                  <w:rFonts w:ascii="Times New Roman" w:hAnsi="Times New Roman"/>
                  <w:sz w:val="20"/>
                  <w:szCs w:val="20"/>
                </w:rPr>
                <w:t>Реквизиты</w:t>
              </w:r>
            </w:hyperlink>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FB6017F" w14:textId="77777777" w:rsidR="0083287D" w:rsidRPr="00E42D17" w:rsidRDefault="00324E40" w:rsidP="0083287D">
            <w:pPr>
              <w:ind w:firstLine="0"/>
              <w:jc w:val="center"/>
              <w:rPr>
                <w:rFonts w:ascii="Times New Roman" w:hAnsi="Times New Roman"/>
                <w:sz w:val="20"/>
                <w:szCs w:val="20"/>
              </w:rPr>
            </w:pPr>
            <w:hyperlink r:id="rId19" w:anchor="RANGE!P1275" w:history="1">
              <w:r w:rsidR="0083287D" w:rsidRPr="00E42D17">
                <w:rPr>
                  <w:rFonts w:ascii="Times New Roman" w:hAnsi="Times New Roman"/>
                  <w:sz w:val="20"/>
                  <w:szCs w:val="20"/>
                </w:rPr>
                <w:t>Разработчик</w:t>
              </w:r>
            </w:hyperlink>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642354" w14:textId="77777777" w:rsidR="0083287D" w:rsidRPr="00E42D17" w:rsidRDefault="00324E40" w:rsidP="0083287D">
            <w:pPr>
              <w:ind w:firstLine="0"/>
              <w:jc w:val="center"/>
              <w:rPr>
                <w:rFonts w:ascii="Times New Roman" w:hAnsi="Times New Roman"/>
                <w:sz w:val="20"/>
                <w:szCs w:val="20"/>
              </w:rPr>
            </w:pPr>
            <w:hyperlink r:id="rId20" w:anchor="RANGE!P1276" w:history="1">
              <w:r w:rsidR="0083287D" w:rsidRPr="00E42D17">
                <w:rPr>
                  <w:rFonts w:ascii="Times New Roman" w:hAnsi="Times New Roman"/>
                  <w:sz w:val="20"/>
                  <w:szCs w:val="20"/>
                </w:rPr>
                <w:t>Гиперссылка на текст документа</w:t>
              </w:r>
            </w:hyperlink>
          </w:p>
        </w:tc>
      </w:tr>
      <w:tr w:rsidR="0083287D" w:rsidRPr="00E42D17" w14:paraId="52E1C952" w14:textId="77777777" w:rsidTr="0083287D">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60FEF83"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1</w:t>
            </w:r>
          </w:p>
        </w:tc>
        <w:tc>
          <w:tcPr>
            <w:tcW w:w="4663" w:type="dxa"/>
            <w:tcBorders>
              <w:top w:val="nil"/>
              <w:left w:val="nil"/>
              <w:bottom w:val="single" w:sz="4" w:space="0" w:color="auto"/>
              <w:right w:val="single" w:sz="4" w:space="0" w:color="auto"/>
            </w:tcBorders>
            <w:shd w:val="clear" w:color="auto" w:fill="auto"/>
            <w:vAlign w:val="center"/>
            <w:hideMark/>
          </w:tcPr>
          <w:p w14:paraId="2C642BAA"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2</w:t>
            </w:r>
          </w:p>
        </w:tc>
        <w:tc>
          <w:tcPr>
            <w:tcW w:w="1843" w:type="dxa"/>
            <w:tcBorders>
              <w:top w:val="nil"/>
              <w:left w:val="nil"/>
              <w:bottom w:val="single" w:sz="4" w:space="0" w:color="auto"/>
              <w:right w:val="single" w:sz="4" w:space="0" w:color="auto"/>
            </w:tcBorders>
            <w:shd w:val="clear" w:color="auto" w:fill="auto"/>
            <w:vAlign w:val="center"/>
            <w:hideMark/>
          </w:tcPr>
          <w:p w14:paraId="19EBDFA5"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3</w:t>
            </w:r>
          </w:p>
        </w:tc>
        <w:tc>
          <w:tcPr>
            <w:tcW w:w="3969" w:type="dxa"/>
            <w:tcBorders>
              <w:top w:val="nil"/>
              <w:left w:val="nil"/>
              <w:bottom w:val="single" w:sz="4" w:space="0" w:color="auto"/>
              <w:right w:val="single" w:sz="4" w:space="0" w:color="auto"/>
            </w:tcBorders>
            <w:shd w:val="clear" w:color="auto" w:fill="auto"/>
            <w:vAlign w:val="center"/>
            <w:hideMark/>
          </w:tcPr>
          <w:p w14:paraId="08EF69FA"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4</w:t>
            </w:r>
          </w:p>
        </w:tc>
        <w:tc>
          <w:tcPr>
            <w:tcW w:w="709" w:type="dxa"/>
            <w:tcBorders>
              <w:top w:val="nil"/>
              <w:left w:val="nil"/>
              <w:bottom w:val="single" w:sz="4" w:space="0" w:color="auto"/>
              <w:right w:val="single" w:sz="4" w:space="0" w:color="auto"/>
            </w:tcBorders>
            <w:shd w:val="clear" w:color="auto" w:fill="auto"/>
            <w:vAlign w:val="center"/>
            <w:hideMark/>
          </w:tcPr>
          <w:p w14:paraId="63C155AA"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5</w:t>
            </w:r>
          </w:p>
        </w:tc>
        <w:tc>
          <w:tcPr>
            <w:tcW w:w="2551" w:type="dxa"/>
            <w:tcBorders>
              <w:top w:val="nil"/>
              <w:left w:val="nil"/>
              <w:bottom w:val="single" w:sz="4" w:space="0" w:color="auto"/>
              <w:right w:val="single" w:sz="4" w:space="0" w:color="auto"/>
            </w:tcBorders>
            <w:shd w:val="clear" w:color="auto" w:fill="auto"/>
            <w:vAlign w:val="center"/>
            <w:hideMark/>
          </w:tcPr>
          <w:p w14:paraId="0B003D4B"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6</w:t>
            </w:r>
          </w:p>
        </w:tc>
        <w:tc>
          <w:tcPr>
            <w:tcW w:w="1701" w:type="dxa"/>
            <w:tcBorders>
              <w:top w:val="nil"/>
              <w:left w:val="nil"/>
              <w:bottom w:val="single" w:sz="4" w:space="0" w:color="auto"/>
              <w:right w:val="single" w:sz="4" w:space="0" w:color="auto"/>
            </w:tcBorders>
            <w:shd w:val="clear" w:color="auto" w:fill="auto"/>
            <w:vAlign w:val="center"/>
            <w:hideMark/>
          </w:tcPr>
          <w:p w14:paraId="233C1441"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7</w:t>
            </w:r>
          </w:p>
        </w:tc>
      </w:tr>
      <w:tr w:rsidR="0083287D" w:rsidRPr="00E42D17" w14:paraId="692A6569" w14:textId="77777777" w:rsidTr="0083287D">
        <w:trPr>
          <w:trHeight w:val="270"/>
        </w:trPr>
        <w:tc>
          <w:tcPr>
            <w:tcW w:w="160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AF5221C"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Государственная программа Республики Тыва "Развитие транспортной системы Республики Тыва"</w:t>
            </w:r>
          </w:p>
        </w:tc>
      </w:tr>
      <w:tr w:rsidR="0083287D" w:rsidRPr="00E42D17" w14:paraId="68EB45ED" w14:textId="77777777" w:rsidTr="0083287D">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A8153CD"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1</w:t>
            </w:r>
          </w:p>
        </w:tc>
        <w:tc>
          <w:tcPr>
            <w:tcW w:w="4663" w:type="dxa"/>
            <w:tcBorders>
              <w:top w:val="nil"/>
              <w:left w:val="nil"/>
              <w:bottom w:val="single" w:sz="4" w:space="0" w:color="auto"/>
              <w:right w:val="single" w:sz="4" w:space="0" w:color="auto"/>
            </w:tcBorders>
            <w:shd w:val="clear" w:color="auto" w:fill="auto"/>
            <w:vAlign w:val="center"/>
            <w:hideMark/>
          </w:tcPr>
          <w:p w14:paraId="6E788D1A"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Стратегические приоритеты</w:t>
            </w:r>
          </w:p>
        </w:tc>
        <w:tc>
          <w:tcPr>
            <w:tcW w:w="1843" w:type="dxa"/>
            <w:tcBorders>
              <w:top w:val="nil"/>
              <w:left w:val="nil"/>
              <w:bottom w:val="single" w:sz="4" w:space="0" w:color="auto"/>
              <w:right w:val="single" w:sz="4" w:space="0" w:color="auto"/>
            </w:tcBorders>
            <w:shd w:val="clear" w:color="auto" w:fill="auto"/>
            <w:vAlign w:val="center"/>
            <w:hideMark/>
          </w:tcPr>
          <w:p w14:paraId="21CA100A"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5FD61132"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vAlign w:val="center"/>
            <w:hideMark/>
          </w:tcPr>
          <w:p w14:paraId="325E8288"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 </w:t>
            </w:r>
          </w:p>
        </w:tc>
        <w:tc>
          <w:tcPr>
            <w:tcW w:w="2551" w:type="dxa"/>
            <w:tcBorders>
              <w:top w:val="nil"/>
              <w:left w:val="nil"/>
              <w:bottom w:val="single" w:sz="4" w:space="0" w:color="auto"/>
              <w:right w:val="single" w:sz="4" w:space="0" w:color="auto"/>
            </w:tcBorders>
            <w:shd w:val="clear" w:color="auto" w:fill="auto"/>
            <w:vAlign w:val="center"/>
            <w:hideMark/>
          </w:tcPr>
          <w:p w14:paraId="6EC26D4D"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vAlign w:val="center"/>
            <w:hideMark/>
          </w:tcPr>
          <w:p w14:paraId="33E81145"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 </w:t>
            </w:r>
          </w:p>
        </w:tc>
      </w:tr>
      <w:tr w:rsidR="0083287D" w:rsidRPr="00E42D17" w14:paraId="4E21A44D" w14:textId="77777777" w:rsidTr="0083287D">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4E68857"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2</w:t>
            </w:r>
          </w:p>
        </w:tc>
        <w:tc>
          <w:tcPr>
            <w:tcW w:w="4663" w:type="dxa"/>
            <w:tcBorders>
              <w:top w:val="nil"/>
              <w:left w:val="nil"/>
              <w:bottom w:val="single" w:sz="4" w:space="0" w:color="auto"/>
              <w:right w:val="single" w:sz="4" w:space="0" w:color="auto"/>
            </w:tcBorders>
            <w:shd w:val="clear" w:color="auto" w:fill="auto"/>
            <w:vAlign w:val="center"/>
            <w:hideMark/>
          </w:tcPr>
          <w:p w14:paraId="3B093305"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Паспорт</w:t>
            </w:r>
          </w:p>
        </w:tc>
        <w:tc>
          <w:tcPr>
            <w:tcW w:w="1843" w:type="dxa"/>
            <w:tcBorders>
              <w:top w:val="nil"/>
              <w:left w:val="nil"/>
              <w:bottom w:val="single" w:sz="4" w:space="0" w:color="auto"/>
              <w:right w:val="single" w:sz="4" w:space="0" w:color="auto"/>
            </w:tcBorders>
            <w:shd w:val="clear" w:color="auto" w:fill="auto"/>
            <w:vAlign w:val="center"/>
            <w:hideMark/>
          </w:tcPr>
          <w:p w14:paraId="6AF7103E"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23371B07"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vAlign w:val="center"/>
            <w:hideMark/>
          </w:tcPr>
          <w:p w14:paraId="1414A2CE"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 </w:t>
            </w:r>
          </w:p>
        </w:tc>
        <w:tc>
          <w:tcPr>
            <w:tcW w:w="2551" w:type="dxa"/>
            <w:tcBorders>
              <w:top w:val="nil"/>
              <w:left w:val="nil"/>
              <w:bottom w:val="single" w:sz="4" w:space="0" w:color="auto"/>
              <w:right w:val="single" w:sz="4" w:space="0" w:color="auto"/>
            </w:tcBorders>
            <w:shd w:val="clear" w:color="auto" w:fill="auto"/>
            <w:vAlign w:val="center"/>
            <w:hideMark/>
          </w:tcPr>
          <w:p w14:paraId="76B66258"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vAlign w:val="center"/>
            <w:hideMark/>
          </w:tcPr>
          <w:p w14:paraId="4DE7BBEF"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 </w:t>
            </w:r>
          </w:p>
        </w:tc>
      </w:tr>
      <w:tr w:rsidR="0083287D" w:rsidRPr="00E42D17" w14:paraId="38DB928A" w14:textId="77777777" w:rsidTr="0083287D">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7BA90E10"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3</w:t>
            </w:r>
          </w:p>
        </w:tc>
        <w:tc>
          <w:tcPr>
            <w:tcW w:w="4663" w:type="dxa"/>
            <w:tcBorders>
              <w:top w:val="nil"/>
              <w:left w:val="nil"/>
              <w:bottom w:val="single" w:sz="4" w:space="0" w:color="auto"/>
              <w:right w:val="single" w:sz="4" w:space="0" w:color="auto"/>
            </w:tcBorders>
            <w:shd w:val="clear" w:color="auto" w:fill="auto"/>
            <w:vAlign w:val="center"/>
            <w:hideMark/>
          </w:tcPr>
          <w:p w14:paraId="1F8D71D4"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Структура</w:t>
            </w:r>
          </w:p>
        </w:tc>
        <w:tc>
          <w:tcPr>
            <w:tcW w:w="1843" w:type="dxa"/>
            <w:tcBorders>
              <w:top w:val="nil"/>
              <w:left w:val="nil"/>
              <w:bottom w:val="single" w:sz="4" w:space="0" w:color="auto"/>
              <w:right w:val="single" w:sz="4" w:space="0" w:color="auto"/>
            </w:tcBorders>
            <w:shd w:val="clear" w:color="auto" w:fill="auto"/>
            <w:vAlign w:val="center"/>
            <w:hideMark/>
          </w:tcPr>
          <w:p w14:paraId="105488CB"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16107EC2"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vAlign w:val="center"/>
            <w:hideMark/>
          </w:tcPr>
          <w:p w14:paraId="11DB95FF"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 </w:t>
            </w:r>
          </w:p>
        </w:tc>
        <w:tc>
          <w:tcPr>
            <w:tcW w:w="2551" w:type="dxa"/>
            <w:tcBorders>
              <w:top w:val="nil"/>
              <w:left w:val="nil"/>
              <w:bottom w:val="single" w:sz="4" w:space="0" w:color="auto"/>
              <w:right w:val="single" w:sz="4" w:space="0" w:color="auto"/>
            </w:tcBorders>
            <w:shd w:val="clear" w:color="auto" w:fill="auto"/>
            <w:vAlign w:val="center"/>
            <w:hideMark/>
          </w:tcPr>
          <w:p w14:paraId="30160FFC"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vAlign w:val="center"/>
            <w:hideMark/>
          </w:tcPr>
          <w:p w14:paraId="597000CD"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 </w:t>
            </w:r>
          </w:p>
        </w:tc>
      </w:tr>
      <w:tr w:rsidR="0083287D" w:rsidRPr="00E42D17" w14:paraId="4A7BFA21" w14:textId="77777777" w:rsidTr="0083287D">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A917858"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4</w:t>
            </w:r>
          </w:p>
        </w:tc>
        <w:tc>
          <w:tcPr>
            <w:tcW w:w="4663" w:type="dxa"/>
            <w:tcBorders>
              <w:top w:val="nil"/>
              <w:left w:val="nil"/>
              <w:bottom w:val="single" w:sz="4" w:space="0" w:color="auto"/>
              <w:right w:val="single" w:sz="4" w:space="0" w:color="auto"/>
            </w:tcBorders>
            <w:shd w:val="clear" w:color="auto" w:fill="auto"/>
            <w:vAlign w:val="center"/>
            <w:hideMark/>
          </w:tcPr>
          <w:p w14:paraId="19C2BB5C"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Показатели</w:t>
            </w:r>
          </w:p>
        </w:tc>
        <w:tc>
          <w:tcPr>
            <w:tcW w:w="1843" w:type="dxa"/>
            <w:tcBorders>
              <w:top w:val="nil"/>
              <w:left w:val="nil"/>
              <w:bottom w:val="single" w:sz="4" w:space="0" w:color="auto"/>
              <w:right w:val="single" w:sz="4" w:space="0" w:color="auto"/>
            </w:tcBorders>
            <w:shd w:val="clear" w:color="auto" w:fill="auto"/>
            <w:vAlign w:val="center"/>
            <w:hideMark/>
          </w:tcPr>
          <w:p w14:paraId="5E9A87C5"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6957781D"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noWrap/>
            <w:vAlign w:val="bottom"/>
            <w:hideMark/>
          </w:tcPr>
          <w:p w14:paraId="5BA7F1C9" w14:textId="77777777" w:rsidR="0083287D" w:rsidRPr="00E42D17" w:rsidRDefault="0083287D" w:rsidP="0083287D">
            <w:pPr>
              <w:ind w:firstLine="0"/>
              <w:jc w:val="left"/>
              <w:rPr>
                <w:rFonts w:cs="Calibri"/>
                <w:color w:val="000000"/>
              </w:rPr>
            </w:pPr>
            <w:r w:rsidRPr="00E42D17">
              <w:rPr>
                <w:rFonts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14:paraId="54F39285"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1F48E4BD" w14:textId="77777777" w:rsidR="0083287D" w:rsidRPr="00E42D17" w:rsidRDefault="0083287D" w:rsidP="0083287D">
            <w:pPr>
              <w:ind w:firstLine="0"/>
              <w:jc w:val="left"/>
              <w:rPr>
                <w:rFonts w:cs="Calibri"/>
                <w:color w:val="000000"/>
              </w:rPr>
            </w:pPr>
            <w:r w:rsidRPr="00E42D17">
              <w:rPr>
                <w:rFonts w:cs="Calibri"/>
                <w:color w:val="000000"/>
              </w:rPr>
              <w:t> </w:t>
            </w:r>
          </w:p>
        </w:tc>
      </w:tr>
      <w:tr w:rsidR="0083287D" w:rsidRPr="00E42D17" w14:paraId="6A6131FF" w14:textId="77777777" w:rsidTr="0083287D">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137AB2B"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5</w:t>
            </w:r>
          </w:p>
        </w:tc>
        <w:tc>
          <w:tcPr>
            <w:tcW w:w="4663" w:type="dxa"/>
            <w:tcBorders>
              <w:top w:val="nil"/>
              <w:left w:val="nil"/>
              <w:bottom w:val="single" w:sz="4" w:space="0" w:color="auto"/>
              <w:right w:val="single" w:sz="4" w:space="0" w:color="auto"/>
            </w:tcBorders>
            <w:shd w:val="clear" w:color="auto" w:fill="auto"/>
            <w:vAlign w:val="center"/>
            <w:hideMark/>
          </w:tcPr>
          <w:p w14:paraId="1FAE48AB"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Помесячный план</w:t>
            </w:r>
          </w:p>
        </w:tc>
        <w:tc>
          <w:tcPr>
            <w:tcW w:w="1843" w:type="dxa"/>
            <w:tcBorders>
              <w:top w:val="nil"/>
              <w:left w:val="nil"/>
              <w:bottom w:val="single" w:sz="4" w:space="0" w:color="auto"/>
              <w:right w:val="single" w:sz="4" w:space="0" w:color="auto"/>
            </w:tcBorders>
            <w:shd w:val="clear" w:color="auto" w:fill="auto"/>
            <w:vAlign w:val="center"/>
            <w:hideMark/>
          </w:tcPr>
          <w:p w14:paraId="7C269CDD"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705CB4D5"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noWrap/>
            <w:vAlign w:val="bottom"/>
            <w:hideMark/>
          </w:tcPr>
          <w:p w14:paraId="2F923475" w14:textId="77777777" w:rsidR="0083287D" w:rsidRPr="00E42D17" w:rsidRDefault="0083287D" w:rsidP="0083287D">
            <w:pPr>
              <w:ind w:firstLine="0"/>
              <w:jc w:val="left"/>
              <w:rPr>
                <w:rFonts w:cs="Calibri"/>
                <w:color w:val="000000"/>
              </w:rPr>
            </w:pPr>
            <w:r w:rsidRPr="00E42D17">
              <w:rPr>
                <w:rFonts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14:paraId="16F347B2"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0E122D51" w14:textId="77777777" w:rsidR="0083287D" w:rsidRPr="00E42D17" w:rsidRDefault="0083287D" w:rsidP="0083287D">
            <w:pPr>
              <w:ind w:firstLine="0"/>
              <w:jc w:val="left"/>
              <w:rPr>
                <w:rFonts w:cs="Calibri"/>
                <w:color w:val="000000"/>
              </w:rPr>
            </w:pPr>
            <w:r w:rsidRPr="00E42D17">
              <w:rPr>
                <w:rFonts w:cs="Calibri"/>
                <w:color w:val="000000"/>
              </w:rPr>
              <w:t> </w:t>
            </w:r>
          </w:p>
        </w:tc>
      </w:tr>
      <w:tr w:rsidR="0083287D" w:rsidRPr="00E42D17" w14:paraId="5E7DEB8C" w14:textId="77777777" w:rsidTr="0083287D">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DC7FEF8"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6</w:t>
            </w:r>
          </w:p>
        </w:tc>
        <w:tc>
          <w:tcPr>
            <w:tcW w:w="4663" w:type="dxa"/>
            <w:tcBorders>
              <w:top w:val="nil"/>
              <w:left w:val="nil"/>
              <w:bottom w:val="single" w:sz="4" w:space="0" w:color="auto"/>
              <w:right w:val="single" w:sz="4" w:space="0" w:color="auto"/>
            </w:tcBorders>
            <w:shd w:val="clear" w:color="auto" w:fill="auto"/>
            <w:vAlign w:val="center"/>
            <w:hideMark/>
          </w:tcPr>
          <w:p w14:paraId="6C8D492E"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Ресурсное обеспечение</w:t>
            </w:r>
          </w:p>
        </w:tc>
        <w:tc>
          <w:tcPr>
            <w:tcW w:w="1843" w:type="dxa"/>
            <w:tcBorders>
              <w:top w:val="nil"/>
              <w:left w:val="nil"/>
              <w:bottom w:val="single" w:sz="4" w:space="0" w:color="auto"/>
              <w:right w:val="single" w:sz="4" w:space="0" w:color="auto"/>
            </w:tcBorders>
            <w:shd w:val="clear" w:color="auto" w:fill="auto"/>
            <w:vAlign w:val="center"/>
            <w:hideMark/>
          </w:tcPr>
          <w:p w14:paraId="033D68CB"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65E9E99E"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noWrap/>
            <w:vAlign w:val="bottom"/>
            <w:hideMark/>
          </w:tcPr>
          <w:p w14:paraId="59B4433E" w14:textId="77777777" w:rsidR="0083287D" w:rsidRPr="00E42D17" w:rsidRDefault="0083287D" w:rsidP="0083287D">
            <w:pPr>
              <w:ind w:firstLine="0"/>
              <w:jc w:val="left"/>
              <w:rPr>
                <w:rFonts w:cs="Calibri"/>
                <w:color w:val="000000"/>
              </w:rPr>
            </w:pPr>
            <w:r w:rsidRPr="00E42D17">
              <w:rPr>
                <w:rFonts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14:paraId="73848121"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3D5AC680" w14:textId="77777777" w:rsidR="0083287D" w:rsidRPr="00E42D17" w:rsidRDefault="0083287D" w:rsidP="0083287D">
            <w:pPr>
              <w:ind w:firstLine="0"/>
              <w:jc w:val="left"/>
              <w:rPr>
                <w:rFonts w:cs="Calibri"/>
                <w:color w:val="000000"/>
              </w:rPr>
            </w:pPr>
            <w:r w:rsidRPr="00E42D17">
              <w:rPr>
                <w:rFonts w:cs="Calibri"/>
                <w:color w:val="000000"/>
              </w:rPr>
              <w:t> </w:t>
            </w:r>
          </w:p>
        </w:tc>
      </w:tr>
      <w:tr w:rsidR="0083287D" w:rsidRPr="00E42D17" w14:paraId="1C19D641" w14:textId="77777777" w:rsidTr="0083287D">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FC24BE7"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lastRenderedPageBreak/>
              <w:t>7</w:t>
            </w:r>
          </w:p>
        </w:tc>
        <w:tc>
          <w:tcPr>
            <w:tcW w:w="4663" w:type="dxa"/>
            <w:tcBorders>
              <w:top w:val="nil"/>
              <w:left w:val="nil"/>
              <w:bottom w:val="single" w:sz="4" w:space="0" w:color="auto"/>
              <w:right w:val="single" w:sz="4" w:space="0" w:color="auto"/>
            </w:tcBorders>
            <w:shd w:val="clear" w:color="auto" w:fill="auto"/>
            <w:vAlign w:val="center"/>
            <w:hideMark/>
          </w:tcPr>
          <w:p w14:paraId="7BE6A1EC"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Методика оценки эффективности государственной программы</w:t>
            </w:r>
          </w:p>
        </w:tc>
        <w:tc>
          <w:tcPr>
            <w:tcW w:w="1843" w:type="dxa"/>
            <w:tcBorders>
              <w:top w:val="nil"/>
              <w:left w:val="nil"/>
              <w:bottom w:val="single" w:sz="4" w:space="0" w:color="auto"/>
              <w:right w:val="single" w:sz="4" w:space="0" w:color="auto"/>
            </w:tcBorders>
            <w:shd w:val="clear" w:color="auto" w:fill="auto"/>
            <w:vAlign w:val="center"/>
            <w:hideMark/>
          </w:tcPr>
          <w:p w14:paraId="59DEE61A"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572E4797"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noWrap/>
            <w:vAlign w:val="bottom"/>
            <w:hideMark/>
          </w:tcPr>
          <w:p w14:paraId="257D4506" w14:textId="77777777" w:rsidR="0083287D" w:rsidRPr="00E42D17" w:rsidRDefault="0083287D" w:rsidP="0083287D">
            <w:pPr>
              <w:ind w:firstLine="0"/>
              <w:jc w:val="left"/>
              <w:rPr>
                <w:rFonts w:cs="Calibri"/>
                <w:color w:val="000000"/>
              </w:rPr>
            </w:pPr>
            <w:r w:rsidRPr="00E42D17">
              <w:rPr>
                <w:rFonts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14:paraId="51CDB080"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5AF8F69D" w14:textId="77777777" w:rsidR="0083287D" w:rsidRPr="00E42D17" w:rsidRDefault="0083287D" w:rsidP="0083287D">
            <w:pPr>
              <w:ind w:firstLine="0"/>
              <w:jc w:val="left"/>
              <w:rPr>
                <w:rFonts w:cs="Calibri"/>
                <w:color w:val="000000"/>
              </w:rPr>
            </w:pPr>
            <w:r w:rsidRPr="00E42D17">
              <w:rPr>
                <w:rFonts w:cs="Calibri"/>
                <w:color w:val="000000"/>
              </w:rPr>
              <w:t> </w:t>
            </w:r>
          </w:p>
        </w:tc>
      </w:tr>
      <w:tr w:rsidR="0083287D" w:rsidRPr="00E42D17" w14:paraId="0060E03A" w14:textId="77777777" w:rsidTr="0083287D">
        <w:trPr>
          <w:trHeight w:val="127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63D40B3"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8</w:t>
            </w:r>
          </w:p>
        </w:tc>
        <w:tc>
          <w:tcPr>
            <w:tcW w:w="4663" w:type="dxa"/>
            <w:tcBorders>
              <w:top w:val="nil"/>
              <w:left w:val="nil"/>
              <w:bottom w:val="single" w:sz="4" w:space="0" w:color="auto"/>
              <w:right w:val="single" w:sz="4" w:space="0" w:color="auto"/>
            </w:tcBorders>
            <w:shd w:val="clear" w:color="auto" w:fill="auto"/>
            <w:vAlign w:val="center"/>
            <w:hideMark/>
          </w:tcPr>
          <w:p w14:paraId="16E7D8A3"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Порядок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w:t>
            </w:r>
          </w:p>
        </w:tc>
        <w:tc>
          <w:tcPr>
            <w:tcW w:w="1843" w:type="dxa"/>
            <w:tcBorders>
              <w:top w:val="nil"/>
              <w:left w:val="nil"/>
              <w:bottom w:val="single" w:sz="4" w:space="0" w:color="auto"/>
              <w:right w:val="single" w:sz="4" w:space="0" w:color="auto"/>
            </w:tcBorders>
            <w:shd w:val="clear" w:color="auto" w:fill="auto"/>
            <w:vAlign w:val="center"/>
            <w:hideMark/>
          </w:tcPr>
          <w:p w14:paraId="576EB53D"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4D2BBEB3"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noWrap/>
            <w:vAlign w:val="bottom"/>
            <w:hideMark/>
          </w:tcPr>
          <w:p w14:paraId="223FB531" w14:textId="77777777" w:rsidR="0083287D" w:rsidRPr="00E42D17" w:rsidRDefault="0083287D" w:rsidP="0083287D">
            <w:pPr>
              <w:ind w:firstLine="0"/>
              <w:jc w:val="left"/>
              <w:rPr>
                <w:rFonts w:cs="Calibri"/>
                <w:color w:val="000000"/>
              </w:rPr>
            </w:pPr>
            <w:r w:rsidRPr="00E42D17">
              <w:rPr>
                <w:rFonts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14:paraId="0116DC51"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650EB5CA" w14:textId="77777777" w:rsidR="0083287D" w:rsidRPr="00E42D17" w:rsidRDefault="0083287D" w:rsidP="0083287D">
            <w:pPr>
              <w:ind w:firstLine="0"/>
              <w:jc w:val="left"/>
              <w:rPr>
                <w:rFonts w:cs="Calibri"/>
                <w:color w:val="000000"/>
              </w:rPr>
            </w:pPr>
            <w:r w:rsidRPr="00E42D17">
              <w:rPr>
                <w:rFonts w:cs="Calibri"/>
                <w:color w:val="000000"/>
              </w:rPr>
              <w:t> </w:t>
            </w:r>
          </w:p>
        </w:tc>
      </w:tr>
      <w:tr w:rsidR="0083287D" w:rsidRPr="00E42D17" w14:paraId="6C09678A" w14:textId="77777777" w:rsidTr="0083287D">
        <w:trPr>
          <w:trHeight w:val="153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F86C7D8"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9</w:t>
            </w:r>
          </w:p>
        </w:tc>
        <w:tc>
          <w:tcPr>
            <w:tcW w:w="4663" w:type="dxa"/>
            <w:tcBorders>
              <w:top w:val="nil"/>
              <w:left w:val="nil"/>
              <w:bottom w:val="single" w:sz="4" w:space="0" w:color="auto"/>
              <w:right w:val="single" w:sz="4" w:space="0" w:color="auto"/>
            </w:tcBorders>
            <w:shd w:val="clear" w:color="auto" w:fill="auto"/>
            <w:vAlign w:val="center"/>
            <w:hideMark/>
          </w:tcPr>
          <w:p w14:paraId="10AD7AD8"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Порядок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p>
        </w:tc>
        <w:tc>
          <w:tcPr>
            <w:tcW w:w="1843" w:type="dxa"/>
            <w:tcBorders>
              <w:top w:val="nil"/>
              <w:left w:val="nil"/>
              <w:bottom w:val="single" w:sz="4" w:space="0" w:color="auto"/>
              <w:right w:val="single" w:sz="4" w:space="0" w:color="auto"/>
            </w:tcBorders>
            <w:shd w:val="clear" w:color="auto" w:fill="auto"/>
            <w:vAlign w:val="center"/>
            <w:hideMark/>
          </w:tcPr>
          <w:p w14:paraId="6A4E7C5E"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6006226D"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noWrap/>
            <w:vAlign w:val="bottom"/>
            <w:hideMark/>
          </w:tcPr>
          <w:p w14:paraId="6663883C" w14:textId="77777777" w:rsidR="0083287D" w:rsidRPr="00E42D17" w:rsidRDefault="0083287D" w:rsidP="0083287D">
            <w:pPr>
              <w:ind w:firstLine="0"/>
              <w:jc w:val="left"/>
              <w:rPr>
                <w:rFonts w:cs="Calibri"/>
                <w:color w:val="000000"/>
              </w:rPr>
            </w:pPr>
            <w:r w:rsidRPr="00E42D17">
              <w:rPr>
                <w:rFonts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14:paraId="136E616E"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0C9C8790" w14:textId="77777777" w:rsidR="0083287D" w:rsidRPr="00E42D17" w:rsidRDefault="0083287D" w:rsidP="0083287D">
            <w:pPr>
              <w:ind w:firstLine="0"/>
              <w:jc w:val="left"/>
              <w:rPr>
                <w:rFonts w:cs="Calibri"/>
                <w:color w:val="000000"/>
              </w:rPr>
            </w:pPr>
            <w:r w:rsidRPr="00E42D17">
              <w:rPr>
                <w:rFonts w:cs="Calibri"/>
                <w:color w:val="000000"/>
              </w:rPr>
              <w:t> </w:t>
            </w:r>
          </w:p>
        </w:tc>
      </w:tr>
      <w:tr w:rsidR="0083287D" w:rsidRPr="00E42D17" w14:paraId="3BAAF4F7" w14:textId="77777777" w:rsidTr="0083287D">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FD61D3B"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10</w:t>
            </w:r>
          </w:p>
        </w:tc>
        <w:tc>
          <w:tcPr>
            <w:tcW w:w="4663" w:type="dxa"/>
            <w:tcBorders>
              <w:top w:val="nil"/>
              <w:left w:val="nil"/>
              <w:bottom w:val="single" w:sz="4" w:space="0" w:color="auto"/>
              <w:right w:val="single" w:sz="4" w:space="0" w:color="auto"/>
            </w:tcBorders>
            <w:shd w:val="clear" w:color="auto" w:fill="auto"/>
            <w:vAlign w:val="center"/>
            <w:hideMark/>
          </w:tcPr>
          <w:p w14:paraId="142C4344"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Порядок предоставления субсидий на финансовое обеспечение затрат на реализацию отдельных мероприятий в области дорожно-транспортного комплекса Республики Тыва</w:t>
            </w:r>
          </w:p>
        </w:tc>
        <w:tc>
          <w:tcPr>
            <w:tcW w:w="1843" w:type="dxa"/>
            <w:tcBorders>
              <w:top w:val="nil"/>
              <w:left w:val="nil"/>
              <w:bottom w:val="single" w:sz="4" w:space="0" w:color="auto"/>
              <w:right w:val="single" w:sz="4" w:space="0" w:color="auto"/>
            </w:tcBorders>
            <w:shd w:val="clear" w:color="auto" w:fill="auto"/>
            <w:vAlign w:val="center"/>
            <w:hideMark/>
          </w:tcPr>
          <w:p w14:paraId="011D5196"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5CCF9EB7"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noWrap/>
            <w:vAlign w:val="bottom"/>
            <w:hideMark/>
          </w:tcPr>
          <w:p w14:paraId="2408A74D" w14:textId="77777777" w:rsidR="0083287D" w:rsidRPr="00E42D17" w:rsidRDefault="0083287D" w:rsidP="0083287D">
            <w:pPr>
              <w:ind w:firstLine="0"/>
              <w:jc w:val="left"/>
              <w:rPr>
                <w:rFonts w:cs="Calibri"/>
                <w:color w:val="000000"/>
              </w:rPr>
            </w:pPr>
            <w:r w:rsidRPr="00E42D17">
              <w:rPr>
                <w:rFonts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14:paraId="7B070B96"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585478CB" w14:textId="77777777" w:rsidR="0083287D" w:rsidRPr="00E42D17" w:rsidRDefault="0083287D" w:rsidP="0083287D">
            <w:pPr>
              <w:ind w:firstLine="0"/>
              <w:jc w:val="left"/>
              <w:rPr>
                <w:rFonts w:cs="Calibri"/>
                <w:color w:val="000000"/>
              </w:rPr>
            </w:pPr>
            <w:r w:rsidRPr="00E42D17">
              <w:rPr>
                <w:rFonts w:cs="Calibri"/>
                <w:color w:val="000000"/>
              </w:rPr>
              <w:t> </w:t>
            </w:r>
          </w:p>
        </w:tc>
      </w:tr>
      <w:tr w:rsidR="0083287D" w:rsidRPr="00E42D17" w14:paraId="03D4C0B0" w14:textId="77777777" w:rsidTr="0083287D">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8846CD1"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11</w:t>
            </w:r>
          </w:p>
        </w:tc>
        <w:tc>
          <w:tcPr>
            <w:tcW w:w="4663" w:type="dxa"/>
            <w:tcBorders>
              <w:top w:val="nil"/>
              <w:left w:val="nil"/>
              <w:bottom w:val="single" w:sz="4" w:space="0" w:color="auto"/>
              <w:right w:val="single" w:sz="4" w:space="0" w:color="auto"/>
            </w:tcBorders>
            <w:shd w:val="clear" w:color="auto" w:fill="auto"/>
            <w:vAlign w:val="center"/>
            <w:hideMark/>
          </w:tcPr>
          <w:p w14:paraId="7B4F5388"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 xml:space="preserve">Порядок предоставления субсидий из республиканского бюджета Республики Тыва на реализацию мероприятий, направленных на развитие гражданской авиации </w:t>
            </w:r>
          </w:p>
        </w:tc>
        <w:tc>
          <w:tcPr>
            <w:tcW w:w="1843" w:type="dxa"/>
            <w:tcBorders>
              <w:top w:val="nil"/>
              <w:left w:val="nil"/>
              <w:bottom w:val="single" w:sz="4" w:space="0" w:color="auto"/>
              <w:right w:val="single" w:sz="4" w:space="0" w:color="auto"/>
            </w:tcBorders>
            <w:shd w:val="clear" w:color="auto" w:fill="auto"/>
            <w:vAlign w:val="center"/>
            <w:hideMark/>
          </w:tcPr>
          <w:p w14:paraId="2D447ECB"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37C10B49"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noWrap/>
            <w:vAlign w:val="bottom"/>
            <w:hideMark/>
          </w:tcPr>
          <w:p w14:paraId="03DACBAF" w14:textId="77777777" w:rsidR="0083287D" w:rsidRPr="00E42D17" w:rsidRDefault="0083287D" w:rsidP="0083287D">
            <w:pPr>
              <w:ind w:firstLine="0"/>
              <w:jc w:val="left"/>
              <w:rPr>
                <w:rFonts w:cs="Calibri"/>
                <w:color w:val="000000"/>
              </w:rPr>
            </w:pPr>
            <w:r w:rsidRPr="00E42D17">
              <w:rPr>
                <w:rFonts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14:paraId="7BC4BC15"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457064B8" w14:textId="77777777" w:rsidR="0083287D" w:rsidRPr="00E42D17" w:rsidRDefault="0083287D" w:rsidP="0083287D">
            <w:pPr>
              <w:ind w:firstLine="0"/>
              <w:jc w:val="left"/>
              <w:rPr>
                <w:rFonts w:cs="Calibri"/>
                <w:color w:val="000000"/>
              </w:rPr>
            </w:pPr>
            <w:r w:rsidRPr="00E42D17">
              <w:rPr>
                <w:rFonts w:cs="Calibri"/>
                <w:color w:val="000000"/>
              </w:rPr>
              <w:t> </w:t>
            </w:r>
          </w:p>
        </w:tc>
      </w:tr>
      <w:tr w:rsidR="0083287D" w:rsidRPr="00E42D17" w14:paraId="07429A7D" w14:textId="77777777" w:rsidTr="0083287D">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3F0CB40"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12</w:t>
            </w:r>
          </w:p>
        </w:tc>
        <w:tc>
          <w:tcPr>
            <w:tcW w:w="4663" w:type="dxa"/>
            <w:tcBorders>
              <w:top w:val="nil"/>
              <w:left w:val="nil"/>
              <w:bottom w:val="single" w:sz="4" w:space="0" w:color="auto"/>
              <w:right w:val="single" w:sz="4" w:space="0" w:color="auto"/>
            </w:tcBorders>
            <w:shd w:val="clear" w:color="auto" w:fill="auto"/>
            <w:vAlign w:val="center"/>
            <w:hideMark/>
          </w:tcPr>
          <w:p w14:paraId="17B20947"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Порядок предоставления субсидий из Дорожного фонда Республики Тыва бюджетам муниципальных образований Республики Тыва</w:t>
            </w:r>
          </w:p>
        </w:tc>
        <w:tc>
          <w:tcPr>
            <w:tcW w:w="1843" w:type="dxa"/>
            <w:tcBorders>
              <w:top w:val="nil"/>
              <w:left w:val="nil"/>
              <w:bottom w:val="single" w:sz="4" w:space="0" w:color="auto"/>
              <w:right w:val="single" w:sz="4" w:space="0" w:color="auto"/>
            </w:tcBorders>
            <w:shd w:val="clear" w:color="auto" w:fill="auto"/>
            <w:vAlign w:val="center"/>
            <w:hideMark/>
          </w:tcPr>
          <w:p w14:paraId="241AB705"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2FEC0692"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noWrap/>
            <w:vAlign w:val="bottom"/>
            <w:hideMark/>
          </w:tcPr>
          <w:p w14:paraId="0CC4DB05" w14:textId="77777777" w:rsidR="0083287D" w:rsidRPr="00E42D17" w:rsidRDefault="0083287D" w:rsidP="0083287D">
            <w:pPr>
              <w:ind w:firstLine="0"/>
              <w:jc w:val="left"/>
              <w:rPr>
                <w:rFonts w:cs="Calibri"/>
                <w:color w:val="000000"/>
              </w:rPr>
            </w:pPr>
            <w:r w:rsidRPr="00E42D17">
              <w:rPr>
                <w:rFonts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14:paraId="77130955"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3059FCC3" w14:textId="77777777" w:rsidR="0083287D" w:rsidRPr="00E42D17" w:rsidRDefault="0083287D" w:rsidP="0083287D">
            <w:pPr>
              <w:ind w:firstLine="0"/>
              <w:jc w:val="left"/>
              <w:rPr>
                <w:rFonts w:cs="Calibri"/>
                <w:color w:val="000000"/>
              </w:rPr>
            </w:pPr>
            <w:r w:rsidRPr="00E42D17">
              <w:rPr>
                <w:rFonts w:cs="Calibri"/>
                <w:color w:val="000000"/>
              </w:rPr>
              <w:t> </w:t>
            </w:r>
          </w:p>
        </w:tc>
      </w:tr>
      <w:tr w:rsidR="0083287D" w:rsidRPr="00E42D17" w14:paraId="1CFF1B2E" w14:textId="77777777" w:rsidTr="0083287D">
        <w:trPr>
          <w:trHeight w:val="102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12D5221"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13</w:t>
            </w:r>
          </w:p>
        </w:tc>
        <w:tc>
          <w:tcPr>
            <w:tcW w:w="4663" w:type="dxa"/>
            <w:tcBorders>
              <w:top w:val="nil"/>
              <w:left w:val="nil"/>
              <w:bottom w:val="single" w:sz="4" w:space="0" w:color="auto"/>
              <w:right w:val="single" w:sz="4" w:space="0" w:color="auto"/>
            </w:tcBorders>
            <w:shd w:val="clear" w:color="auto" w:fill="auto"/>
            <w:vAlign w:val="center"/>
            <w:hideMark/>
          </w:tcPr>
          <w:p w14:paraId="62B46F9D" w14:textId="250D0011"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 xml:space="preserve">Порядка предоставления субсидий из республиканского бюджета Республики Тыва на мероприятия в области автомобильного транспорта и обеспечения безопасности дорожного </w:t>
            </w:r>
            <w:r w:rsidR="00B01F6C" w:rsidRPr="00E42D17">
              <w:rPr>
                <w:rFonts w:ascii="Times New Roman" w:hAnsi="Times New Roman"/>
                <w:sz w:val="20"/>
                <w:szCs w:val="20"/>
              </w:rPr>
              <w:t>движения</w:t>
            </w:r>
          </w:p>
        </w:tc>
        <w:tc>
          <w:tcPr>
            <w:tcW w:w="1843" w:type="dxa"/>
            <w:tcBorders>
              <w:top w:val="nil"/>
              <w:left w:val="nil"/>
              <w:bottom w:val="single" w:sz="4" w:space="0" w:color="auto"/>
              <w:right w:val="single" w:sz="4" w:space="0" w:color="auto"/>
            </w:tcBorders>
            <w:shd w:val="clear" w:color="auto" w:fill="auto"/>
            <w:vAlign w:val="center"/>
            <w:hideMark/>
          </w:tcPr>
          <w:p w14:paraId="3F2AB9A5"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Постановление Правительства Республики Тыва</w:t>
            </w:r>
          </w:p>
        </w:tc>
        <w:tc>
          <w:tcPr>
            <w:tcW w:w="3969" w:type="dxa"/>
            <w:tcBorders>
              <w:top w:val="nil"/>
              <w:left w:val="nil"/>
              <w:bottom w:val="single" w:sz="4" w:space="0" w:color="auto"/>
              <w:right w:val="single" w:sz="4" w:space="0" w:color="auto"/>
            </w:tcBorders>
            <w:shd w:val="clear" w:color="auto" w:fill="auto"/>
            <w:vAlign w:val="center"/>
            <w:hideMark/>
          </w:tcPr>
          <w:p w14:paraId="6520C016" w14:textId="77777777" w:rsidR="0083287D" w:rsidRPr="00E42D17" w:rsidRDefault="0083287D" w:rsidP="0083287D">
            <w:pPr>
              <w:ind w:firstLine="0"/>
              <w:jc w:val="center"/>
              <w:rPr>
                <w:rFonts w:ascii="Times New Roman" w:hAnsi="Times New Roman"/>
                <w:sz w:val="20"/>
                <w:szCs w:val="20"/>
              </w:rPr>
            </w:pPr>
            <w:r w:rsidRPr="00E42D17">
              <w:rPr>
                <w:rFonts w:ascii="Times New Roman" w:hAnsi="Times New Roman"/>
                <w:sz w:val="20"/>
                <w:szCs w:val="20"/>
              </w:rPr>
              <w:t>Об утверждении государственной программы Республики Тыва «Развитие транспортной системы Республики Тыва»</w:t>
            </w:r>
          </w:p>
        </w:tc>
        <w:tc>
          <w:tcPr>
            <w:tcW w:w="709" w:type="dxa"/>
            <w:tcBorders>
              <w:top w:val="nil"/>
              <w:left w:val="nil"/>
              <w:bottom w:val="single" w:sz="4" w:space="0" w:color="auto"/>
              <w:right w:val="single" w:sz="4" w:space="0" w:color="auto"/>
            </w:tcBorders>
            <w:shd w:val="clear" w:color="auto" w:fill="auto"/>
            <w:noWrap/>
            <w:vAlign w:val="bottom"/>
            <w:hideMark/>
          </w:tcPr>
          <w:p w14:paraId="34760155" w14:textId="77777777" w:rsidR="0083287D" w:rsidRPr="00E42D17" w:rsidRDefault="0083287D" w:rsidP="0083287D">
            <w:pPr>
              <w:ind w:firstLine="0"/>
              <w:jc w:val="left"/>
              <w:rPr>
                <w:rFonts w:cs="Calibri"/>
                <w:color w:val="000000"/>
              </w:rPr>
            </w:pPr>
            <w:r w:rsidRPr="00E42D17">
              <w:rPr>
                <w:rFonts w:cs="Calibri"/>
                <w:color w:val="000000"/>
              </w:rPr>
              <w:t> </w:t>
            </w:r>
          </w:p>
        </w:tc>
        <w:tc>
          <w:tcPr>
            <w:tcW w:w="2551" w:type="dxa"/>
            <w:tcBorders>
              <w:top w:val="nil"/>
              <w:left w:val="nil"/>
              <w:bottom w:val="single" w:sz="4" w:space="0" w:color="auto"/>
              <w:right w:val="single" w:sz="4" w:space="0" w:color="auto"/>
            </w:tcBorders>
            <w:shd w:val="clear" w:color="auto" w:fill="auto"/>
            <w:vAlign w:val="center"/>
            <w:hideMark/>
          </w:tcPr>
          <w:p w14:paraId="2E1DDE97" w14:textId="77777777" w:rsidR="0083287D" w:rsidRPr="00E42D17" w:rsidRDefault="0083287D" w:rsidP="0083287D">
            <w:pPr>
              <w:ind w:firstLine="0"/>
              <w:jc w:val="left"/>
              <w:rPr>
                <w:rFonts w:ascii="Times New Roman" w:hAnsi="Times New Roman"/>
                <w:sz w:val="20"/>
                <w:szCs w:val="20"/>
              </w:rPr>
            </w:pPr>
            <w:r w:rsidRPr="00E42D17">
              <w:rPr>
                <w:rFonts w:ascii="Times New Roman" w:hAnsi="Times New Roman"/>
                <w:sz w:val="20"/>
                <w:szCs w:val="20"/>
              </w:rPr>
              <w:t>Министерство дорожно-транспортного комплекса Республики Тыва</w:t>
            </w:r>
          </w:p>
        </w:tc>
        <w:tc>
          <w:tcPr>
            <w:tcW w:w="1701" w:type="dxa"/>
            <w:tcBorders>
              <w:top w:val="nil"/>
              <w:left w:val="nil"/>
              <w:bottom w:val="single" w:sz="4" w:space="0" w:color="auto"/>
              <w:right w:val="single" w:sz="4" w:space="0" w:color="auto"/>
            </w:tcBorders>
            <w:shd w:val="clear" w:color="auto" w:fill="auto"/>
            <w:noWrap/>
            <w:vAlign w:val="bottom"/>
            <w:hideMark/>
          </w:tcPr>
          <w:p w14:paraId="4AF10FFC" w14:textId="77777777" w:rsidR="0083287D" w:rsidRPr="00E42D17" w:rsidRDefault="0083287D" w:rsidP="0083287D">
            <w:pPr>
              <w:ind w:firstLine="0"/>
              <w:jc w:val="left"/>
              <w:rPr>
                <w:rFonts w:cs="Calibri"/>
                <w:color w:val="000000"/>
              </w:rPr>
            </w:pPr>
            <w:r w:rsidRPr="00E42D17">
              <w:rPr>
                <w:rFonts w:cs="Calibri"/>
                <w:color w:val="000000"/>
              </w:rPr>
              <w:t> </w:t>
            </w:r>
          </w:p>
        </w:tc>
      </w:tr>
    </w:tbl>
    <w:p w14:paraId="5DF3422B" w14:textId="77777777" w:rsidR="00C2505F" w:rsidRPr="00E42D17" w:rsidRDefault="00C2505F" w:rsidP="00143867">
      <w:pPr>
        <w:autoSpaceDE w:val="0"/>
        <w:autoSpaceDN w:val="0"/>
        <w:adjustRightInd w:val="0"/>
        <w:ind w:firstLine="0"/>
        <w:rPr>
          <w:rFonts w:ascii="Times New Roman" w:hAnsi="Times New Roman"/>
          <w:sz w:val="28"/>
          <w:szCs w:val="28"/>
        </w:rPr>
      </w:pPr>
    </w:p>
    <w:p w14:paraId="07E0FAA2" w14:textId="77777777" w:rsidR="0083287D" w:rsidRPr="00E42D17" w:rsidRDefault="0083287D" w:rsidP="00143867">
      <w:pPr>
        <w:autoSpaceDE w:val="0"/>
        <w:autoSpaceDN w:val="0"/>
        <w:adjustRightInd w:val="0"/>
        <w:ind w:firstLine="0"/>
        <w:rPr>
          <w:rFonts w:ascii="Times New Roman" w:hAnsi="Times New Roman"/>
          <w:sz w:val="28"/>
          <w:szCs w:val="28"/>
        </w:rPr>
      </w:pPr>
    </w:p>
    <w:p w14:paraId="173DE6D1" w14:textId="1FCB4B9D" w:rsidR="0032610B" w:rsidRPr="00E42D17" w:rsidRDefault="0032610B" w:rsidP="00143867">
      <w:pPr>
        <w:autoSpaceDE w:val="0"/>
        <w:autoSpaceDN w:val="0"/>
        <w:adjustRightInd w:val="0"/>
        <w:ind w:firstLine="708"/>
        <w:jc w:val="center"/>
        <w:rPr>
          <w:rFonts w:ascii="Times New Roman" w:hAnsi="Times New Roman"/>
          <w:sz w:val="28"/>
          <w:szCs w:val="28"/>
        </w:rPr>
      </w:pPr>
      <w:r w:rsidRPr="00E42D17">
        <w:rPr>
          <w:rFonts w:ascii="Times New Roman" w:hAnsi="Times New Roman"/>
          <w:sz w:val="28"/>
          <w:szCs w:val="28"/>
        </w:rPr>
        <w:lastRenderedPageBreak/>
        <w:t>СТРУКТУРА</w:t>
      </w:r>
    </w:p>
    <w:p w14:paraId="3CCCA29D" w14:textId="55209648" w:rsidR="0032610B" w:rsidRPr="00E42D17" w:rsidRDefault="0032610B" w:rsidP="00143867">
      <w:pPr>
        <w:autoSpaceDE w:val="0"/>
        <w:autoSpaceDN w:val="0"/>
        <w:adjustRightInd w:val="0"/>
        <w:ind w:firstLine="708"/>
        <w:jc w:val="center"/>
        <w:rPr>
          <w:rFonts w:ascii="Times New Roman" w:hAnsi="Times New Roman"/>
          <w:sz w:val="28"/>
          <w:szCs w:val="28"/>
        </w:rPr>
      </w:pPr>
      <w:r w:rsidRPr="00E42D17">
        <w:rPr>
          <w:rFonts w:ascii="Times New Roman" w:hAnsi="Times New Roman"/>
          <w:sz w:val="28"/>
          <w:szCs w:val="28"/>
        </w:rPr>
        <w:t>государственной программы Республики Тыва</w:t>
      </w:r>
    </w:p>
    <w:p w14:paraId="2067D377" w14:textId="21B415E9" w:rsidR="0032610B" w:rsidRPr="00E42D17" w:rsidRDefault="0032610B" w:rsidP="00143867">
      <w:pPr>
        <w:autoSpaceDE w:val="0"/>
        <w:autoSpaceDN w:val="0"/>
        <w:adjustRightInd w:val="0"/>
        <w:ind w:firstLine="708"/>
        <w:jc w:val="center"/>
        <w:rPr>
          <w:rFonts w:ascii="Times New Roman" w:hAnsi="Times New Roman"/>
          <w:sz w:val="28"/>
          <w:szCs w:val="28"/>
        </w:rPr>
      </w:pPr>
      <w:r w:rsidRPr="00E42D17">
        <w:rPr>
          <w:rFonts w:ascii="Times New Roman" w:hAnsi="Times New Roman"/>
          <w:sz w:val="28"/>
          <w:szCs w:val="28"/>
        </w:rPr>
        <w:t>«Развитие транспортной системы Республики</w:t>
      </w:r>
      <w:r w:rsidR="00A1110E" w:rsidRPr="00E42D17">
        <w:rPr>
          <w:rFonts w:ascii="Times New Roman" w:hAnsi="Times New Roman"/>
          <w:sz w:val="28"/>
          <w:szCs w:val="28"/>
        </w:rPr>
        <w:t xml:space="preserve"> Тыва</w:t>
      </w:r>
      <w:r w:rsidR="00A10659" w:rsidRPr="00E42D17">
        <w:rPr>
          <w:rFonts w:ascii="Times New Roman" w:hAnsi="Times New Roman"/>
          <w:sz w:val="28"/>
          <w:szCs w:val="28"/>
        </w:rPr>
        <w:t>»</w:t>
      </w:r>
    </w:p>
    <w:p w14:paraId="0EEA7343" w14:textId="77777777" w:rsidR="00C2505F" w:rsidRPr="00E42D17" w:rsidRDefault="00C2505F" w:rsidP="00143867">
      <w:pPr>
        <w:autoSpaceDE w:val="0"/>
        <w:autoSpaceDN w:val="0"/>
        <w:adjustRightInd w:val="0"/>
        <w:ind w:firstLine="0"/>
        <w:rPr>
          <w:rFonts w:ascii="Times New Roman" w:hAnsi="Times New Roman"/>
          <w:sz w:val="28"/>
          <w:szCs w:val="28"/>
        </w:rPr>
      </w:pPr>
    </w:p>
    <w:tbl>
      <w:tblPr>
        <w:tblW w:w="14946" w:type="dxa"/>
        <w:tblInd w:w="93" w:type="dxa"/>
        <w:tblLook w:val="04A0" w:firstRow="1" w:lastRow="0" w:firstColumn="1" w:lastColumn="0" w:noHBand="0" w:noVBand="1"/>
      </w:tblPr>
      <w:tblGrid>
        <w:gridCol w:w="760"/>
        <w:gridCol w:w="4513"/>
        <w:gridCol w:w="412"/>
        <w:gridCol w:w="4128"/>
        <w:gridCol w:w="5133"/>
      </w:tblGrid>
      <w:tr w:rsidR="00A61895" w:rsidRPr="00E42D17" w14:paraId="62BB29EB" w14:textId="77777777" w:rsidTr="00895751">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794C2" w14:textId="77777777" w:rsidR="00A61895" w:rsidRPr="00E42D17" w:rsidRDefault="00A61895" w:rsidP="00A61895">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w:t>
            </w:r>
          </w:p>
        </w:tc>
        <w:tc>
          <w:tcPr>
            <w:tcW w:w="4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2C9B8" w14:textId="77777777" w:rsidR="00A61895" w:rsidRPr="00E42D17" w:rsidRDefault="00A61895" w:rsidP="00A61895">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Задачи структурного элемента</w:t>
            </w:r>
          </w:p>
        </w:tc>
        <w:tc>
          <w:tcPr>
            <w:tcW w:w="45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15943" w14:textId="77777777" w:rsidR="00A61895" w:rsidRPr="00E42D17" w:rsidRDefault="00A61895" w:rsidP="00A61895">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Краткое описание ожидаемых эффектов от реализации задачи структурного элемента</w:t>
            </w:r>
          </w:p>
        </w:tc>
        <w:tc>
          <w:tcPr>
            <w:tcW w:w="5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7A0269" w14:textId="77777777" w:rsidR="00A61895" w:rsidRPr="00E42D17" w:rsidRDefault="00A61895" w:rsidP="00A61895">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Связь с показателями</w:t>
            </w:r>
          </w:p>
        </w:tc>
      </w:tr>
      <w:tr w:rsidR="00A61895" w:rsidRPr="00E42D17" w14:paraId="01DD4CD5" w14:textId="77777777" w:rsidTr="00895751">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4409EB" w14:textId="77777777" w:rsidR="00A61895" w:rsidRPr="00E42D17" w:rsidRDefault="00A61895" w:rsidP="00A61895">
            <w:pPr>
              <w:ind w:firstLine="0"/>
              <w:jc w:val="center"/>
              <w:rPr>
                <w:rFonts w:ascii="Times New Roman" w:hAnsi="Times New Roman"/>
                <w:b/>
                <w:bCs/>
                <w:color w:val="000000"/>
                <w:sz w:val="24"/>
                <w:szCs w:val="24"/>
              </w:rPr>
            </w:pPr>
            <w:proofErr w:type="gramStart"/>
            <w:r w:rsidRPr="00E42D17">
              <w:rPr>
                <w:rFonts w:ascii="Times New Roman" w:hAnsi="Times New Roman"/>
                <w:b/>
                <w:bCs/>
                <w:color w:val="000000"/>
                <w:sz w:val="24"/>
                <w:szCs w:val="24"/>
              </w:rPr>
              <w:t>п</w:t>
            </w:r>
            <w:proofErr w:type="gramEnd"/>
            <w:r w:rsidRPr="00E42D17">
              <w:rPr>
                <w:rFonts w:ascii="Times New Roman" w:hAnsi="Times New Roman"/>
                <w:b/>
                <w:bCs/>
                <w:color w:val="000000"/>
                <w:sz w:val="24"/>
                <w:szCs w:val="24"/>
              </w:rPr>
              <w:t>/п</w:t>
            </w:r>
          </w:p>
        </w:tc>
        <w:tc>
          <w:tcPr>
            <w:tcW w:w="4513" w:type="dxa"/>
            <w:vMerge/>
            <w:tcBorders>
              <w:top w:val="single" w:sz="4" w:space="0" w:color="auto"/>
              <w:left w:val="single" w:sz="4" w:space="0" w:color="auto"/>
              <w:bottom w:val="single" w:sz="4" w:space="0" w:color="auto"/>
              <w:right w:val="single" w:sz="4" w:space="0" w:color="auto"/>
            </w:tcBorders>
            <w:vAlign w:val="center"/>
            <w:hideMark/>
          </w:tcPr>
          <w:p w14:paraId="6A3D4546" w14:textId="77777777" w:rsidR="00A61895" w:rsidRPr="00E42D17" w:rsidRDefault="00A61895" w:rsidP="00A61895">
            <w:pPr>
              <w:ind w:firstLine="0"/>
              <w:jc w:val="left"/>
              <w:rPr>
                <w:rFonts w:ascii="Times New Roman" w:hAnsi="Times New Roman"/>
                <w:b/>
                <w:bCs/>
                <w:color w:val="000000"/>
                <w:sz w:val="24"/>
                <w:szCs w:val="24"/>
              </w:rPr>
            </w:pPr>
          </w:p>
        </w:tc>
        <w:tc>
          <w:tcPr>
            <w:tcW w:w="4540" w:type="dxa"/>
            <w:gridSpan w:val="2"/>
            <w:vMerge/>
            <w:tcBorders>
              <w:top w:val="single" w:sz="4" w:space="0" w:color="auto"/>
              <w:left w:val="single" w:sz="4" w:space="0" w:color="auto"/>
              <w:bottom w:val="single" w:sz="4" w:space="0" w:color="auto"/>
              <w:right w:val="single" w:sz="4" w:space="0" w:color="auto"/>
            </w:tcBorders>
            <w:vAlign w:val="center"/>
            <w:hideMark/>
          </w:tcPr>
          <w:p w14:paraId="4B978484" w14:textId="77777777" w:rsidR="00A61895" w:rsidRPr="00E42D17" w:rsidRDefault="00A61895" w:rsidP="00A61895">
            <w:pPr>
              <w:ind w:firstLine="0"/>
              <w:jc w:val="left"/>
              <w:rPr>
                <w:rFonts w:ascii="Times New Roman" w:hAnsi="Times New Roman"/>
                <w:b/>
                <w:bCs/>
                <w:color w:val="000000"/>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14:paraId="0EC39FFC" w14:textId="77777777" w:rsidR="00A61895" w:rsidRPr="00E42D17" w:rsidRDefault="00A61895" w:rsidP="00A61895">
            <w:pPr>
              <w:ind w:firstLine="0"/>
              <w:jc w:val="left"/>
              <w:rPr>
                <w:rFonts w:ascii="Times New Roman" w:hAnsi="Times New Roman"/>
                <w:b/>
                <w:bCs/>
                <w:color w:val="000000"/>
                <w:sz w:val="24"/>
                <w:szCs w:val="24"/>
              </w:rPr>
            </w:pPr>
          </w:p>
        </w:tc>
      </w:tr>
      <w:tr w:rsidR="00A61895" w:rsidRPr="00E42D17" w14:paraId="0B98C79E" w14:textId="77777777" w:rsidTr="00895751">
        <w:trPr>
          <w:trHeight w:val="43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D94965" w14:textId="77777777" w:rsidR="00A61895" w:rsidRPr="00E42D17" w:rsidRDefault="00A61895" w:rsidP="00A61895">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w:t>
            </w:r>
          </w:p>
        </w:tc>
        <w:tc>
          <w:tcPr>
            <w:tcW w:w="14186" w:type="dxa"/>
            <w:gridSpan w:val="4"/>
            <w:tcBorders>
              <w:top w:val="single" w:sz="4" w:space="0" w:color="auto"/>
              <w:left w:val="nil"/>
              <w:bottom w:val="single" w:sz="4" w:space="0" w:color="auto"/>
              <w:right w:val="single" w:sz="4" w:space="0" w:color="auto"/>
            </w:tcBorders>
            <w:shd w:val="clear" w:color="auto" w:fill="auto"/>
            <w:vAlign w:val="center"/>
            <w:hideMark/>
          </w:tcPr>
          <w:p w14:paraId="27E15C25" w14:textId="77777777" w:rsidR="00A61895" w:rsidRPr="00E42D17" w:rsidRDefault="00A61895" w:rsidP="00A61895">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Направление (подпрограмма) «Подпрограмма «Автомобильные дороги и дорожное хозяйство»</w:t>
            </w:r>
          </w:p>
        </w:tc>
      </w:tr>
      <w:tr w:rsidR="00A61895" w:rsidRPr="00E42D17" w14:paraId="288D27DA" w14:textId="77777777" w:rsidTr="00895751">
        <w:trPr>
          <w:trHeight w:val="34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2EB982"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1.1.</w:t>
            </w:r>
          </w:p>
        </w:tc>
        <w:tc>
          <w:tcPr>
            <w:tcW w:w="14186" w:type="dxa"/>
            <w:gridSpan w:val="4"/>
            <w:tcBorders>
              <w:top w:val="single" w:sz="4" w:space="0" w:color="auto"/>
              <w:left w:val="nil"/>
              <w:bottom w:val="single" w:sz="4" w:space="0" w:color="auto"/>
              <w:right w:val="single" w:sz="4" w:space="0" w:color="auto"/>
            </w:tcBorders>
            <w:shd w:val="clear" w:color="auto" w:fill="auto"/>
            <w:vAlign w:val="center"/>
            <w:hideMark/>
          </w:tcPr>
          <w:p w14:paraId="3E8FAA83"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 xml:space="preserve">Национальный проект «Безопасные качественные дороги» </w:t>
            </w:r>
          </w:p>
        </w:tc>
      </w:tr>
      <w:tr w:rsidR="00A61895" w:rsidRPr="00E42D17" w14:paraId="0C1186D2" w14:textId="77777777" w:rsidTr="00895751">
        <w:trPr>
          <w:trHeight w:val="615"/>
        </w:trPr>
        <w:tc>
          <w:tcPr>
            <w:tcW w:w="760" w:type="dxa"/>
            <w:tcBorders>
              <w:top w:val="single" w:sz="4" w:space="0" w:color="auto"/>
              <w:left w:val="single" w:sz="4" w:space="0" w:color="auto"/>
              <w:bottom w:val="single" w:sz="4" w:space="0" w:color="000000"/>
              <w:right w:val="single" w:sz="4" w:space="0" w:color="auto"/>
            </w:tcBorders>
            <w:vAlign w:val="center"/>
            <w:hideMark/>
          </w:tcPr>
          <w:p w14:paraId="64E78C3F" w14:textId="77777777" w:rsidR="00A61895" w:rsidRPr="00E42D17" w:rsidRDefault="00A61895" w:rsidP="00A61895">
            <w:pPr>
              <w:ind w:firstLine="0"/>
              <w:jc w:val="left"/>
              <w:rPr>
                <w:rFonts w:ascii="Times New Roman" w:hAnsi="Times New Roman"/>
                <w:color w:val="000000"/>
                <w:sz w:val="24"/>
                <w:szCs w:val="24"/>
              </w:rPr>
            </w:pPr>
          </w:p>
        </w:tc>
        <w:tc>
          <w:tcPr>
            <w:tcW w:w="9053" w:type="dxa"/>
            <w:gridSpan w:val="3"/>
            <w:tcBorders>
              <w:top w:val="single" w:sz="4" w:space="0" w:color="auto"/>
              <w:left w:val="nil"/>
              <w:bottom w:val="single" w:sz="4" w:space="0" w:color="auto"/>
              <w:right w:val="single" w:sz="4" w:space="0" w:color="auto"/>
            </w:tcBorders>
            <w:shd w:val="clear" w:color="auto" w:fill="auto"/>
            <w:vAlign w:val="center"/>
            <w:hideMark/>
          </w:tcPr>
          <w:p w14:paraId="21FC4393" w14:textId="77777777" w:rsidR="00A61895" w:rsidRPr="00E42D17" w:rsidRDefault="00A61895" w:rsidP="00A61895">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Ответственный</w:t>
            </w:r>
            <w:proofErr w:type="gramEnd"/>
            <w:r w:rsidRPr="00E42D17">
              <w:rPr>
                <w:rFonts w:ascii="Times New Roman" w:hAnsi="Times New Roman"/>
                <w:color w:val="000000"/>
                <w:sz w:val="24"/>
                <w:szCs w:val="24"/>
              </w:rPr>
              <w:t xml:space="preserve"> за реализацию: Министерство дорожно-транспортного комплекса </w:t>
            </w:r>
            <w:r w:rsidRPr="00E42D17">
              <w:rPr>
                <w:rFonts w:ascii="Times New Roman" w:hAnsi="Times New Roman"/>
                <w:color w:val="000000"/>
                <w:sz w:val="24"/>
                <w:szCs w:val="24"/>
              </w:rPr>
              <w:br/>
              <w:t>Республики Тыва</w:t>
            </w:r>
          </w:p>
        </w:tc>
        <w:tc>
          <w:tcPr>
            <w:tcW w:w="5133" w:type="dxa"/>
            <w:tcBorders>
              <w:top w:val="nil"/>
              <w:left w:val="nil"/>
              <w:bottom w:val="single" w:sz="4" w:space="0" w:color="auto"/>
              <w:right w:val="single" w:sz="4" w:space="0" w:color="auto"/>
            </w:tcBorders>
            <w:shd w:val="clear" w:color="auto" w:fill="auto"/>
            <w:vAlign w:val="center"/>
            <w:hideMark/>
          </w:tcPr>
          <w:p w14:paraId="65B92D73"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Срок реализации: 2024-2030 годы</w:t>
            </w:r>
          </w:p>
        </w:tc>
      </w:tr>
      <w:tr w:rsidR="00A61895" w:rsidRPr="00E42D17" w14:paraId="7D28B000" w14:textId="77777777" w:rsidTr="00895751">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6DEB4D"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1.1.</w:t>
            </w:r>
          </w:p>
        </w:tc>
        <w:tc>
          <w:tcPr>
            <w:tcW w:w="4513" w:type="dxa"/>
            <w:tcBorders>
              <w:top w:val="nil"/>
              <w:left w:val="nil"/>
              <w:bottom w:val="single" w:sz="4" w:space="0" w:color="auto"/>
              <w:right w:val="single" w:sz="4" w:space="0" w:color="auto"/>
            </w:tcBorders>
            <w:shd w:val="clear" w:color="auto" w:fill="auto"/>
            <w:vAlign w:val="center"/>
            <w:hideMark/>
          </w:tcPr>
          <w:p w14:paraId="6EE8A79C"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Строительство автомобильных дорог и сооружений на них</w:t>
            </w:r>
          </w:p>
        </w:tc>
        <w:tc>
          <w:tcPr>
            <w:tcW w:w="4540" w:type="dxa"/>
            <w:gridSpan w:val="2"/>
            <w:tcBorders>
              <w:top w:val="nil"/>
              <w:left w:val="nil"/>
              <w:bottom w:val="single" w:sz="4" w:space="0" w:color="auto"/>
              <w:right w:val="single" w:sz="4" w:space="0" w:color="auto"/>
            </w:tcBorders>
            <w:shd w:val="clear" w:color="auto" w:fill="auto"/>
            <w:vAlign w:val="center"/>
            <w:hideMark/>
          </w:tcPr>
          <w:p w14:paraId="6E73062D"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5133" w:type="dxa"/>
            <w:tcBorders>
              <w:top w:val="nil"/>
              <w:left w:val="nil"/>
              <w:bottom w:val="single" w:sz="4" w:space="0" w:color="auto"/>
              <w:right w:val="single" w:sz="4" w:space="0" w:color="auto"/>
            </w:tcBorders>
            <w:shd w:val="clear" w:color="auto" w:fill="auto"/>
            <w:vAlign w:val="center"/>
            <w:hideMark/>
          </w:tcPr>
          <w:p w14:paraId="4DC0EBF3"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Прирост протяженности сети автомобильных дорог регионального или межмуниципального и местного значения на территории субъекта Российской Федерации </w:t>
            </w:r>
            <w:r w:rsidRPr="00E42D17">
              <w:rPr>
                <w:rFonts w:ascii="Times New Roman" w:hAnsi="Times New Roman"/>
                <w:color w:val="000000"/>
                <w:sz w:val="24"/>
                <w:szCs w:val="24"/>
                <w:u w:val="single"/>
              </w:rPr>
              <w:t>в результате строительства новых автомобильных дорог</w:t>
            </w:r>
          </w:p>
        </w:tc>
      </w:tr>
      <w:tr w:rsidR="00A61895" w:rsidRPr="00E42D17" w14:paraId="34DDF3B0" w14:textId="77777777" w:rsidTr="00895751">
        <w:trPr>
          <w:trHeight w:val="2533"/>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F4F154"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1.2.</w:t>
            </w:r>
          </w:p>
        </w:tc>
        <w:tc>
          <w:tcPr>
            <w:tcW w:w="4513" w:type="dxa"/>
            <w:tcBorders>
              <w:top w:val="nil"/>
              <w:left w:val="nil"/>
              <w:bottom w:val="single" w:sz="4" w:space="0" w:color="auto"/>
              <w:right w:val="single" w:sz="4" w:space="0" w:color="auto"/>
            </w:tcBorders>
            <w:shd w:val="clear" w:color="auto" w:fill="auto"/>
            <w:vAlign w:val="center"/>
            <w:hideMark/>
          </w:tcPr>
          <w:p w14:paraId="7BDAEA9F"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Реконструкция автомобильной дороги</w:t>
            </w:r>
          </w:p>
        </w:tc>
        <w:tc>
          <w:tcPr>
            <w:tcW w:w="4540" w:type="dxa"/>
            <w:gridSpan w:val="2"/>
            <w:tcBorders>
              <w:top w:val="nil"/>
              <w:left w:val="nil"/>
              <w:bottom w:val="single" w:sz="4" w:space="0" w:color="auto"/>
              <w:right w:val="single" w:sz="4" w:space="0" w:color="auto"/>
            </w:tcBorders>
            <w:shd w:val="clear" w:color="auto" w:fill="auto"/>
            <w:vAlign w:val="center"/>
            <w:hideMark/>
          </w:tcPr>
          <w:p w14:paraId="1867BE11"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5133" w:type="dxa"/>
            <w:tcBorders>
              <w:top w:val="nil"/>
              <w:left w:val="nil"/>
              <w:bottom w:val="single" w:sz="4" w:space="0" w:color="auto"/>
              <w:right w:val="single" w:sz="4" w:space="0" w:color="auto"/>
            </w:tcBorders>
            <w:shd w:val="clear" w:color="auto" w:fill="auto"/>
            <w:vAlign w:val="center"/>
            <w:hideMark/>
          </w:tcPr>
          <w:p w14:paraId="5EF33FA8"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Прирост протяженности автомобильных дорог общего пользования регионального или межмуниципального и местного значения на территории субъекта Российской Федерации, соответствующих нормативным требованиям к транспортно-эксплуатационным показателям, </w:t>
            </w:r>
            <w:r w:rsidRPr="00E42D17">
              <w:rPr>
                <w:rFonts w:ascii="Times New Roman" w:hAnsi="Times New Roman"/>
                <w:color w:val="000000"/>
                <w:sz w:val="24"/>
                <w:szCs w:val="24"/>
                <w:u w:val="single"/>
              </w:rPr>
              <w:t>в результате реконструкции автомобильных дорог</w:t>
            </w:r>
          </w:p>
        </w:tc>
      </w:tr>
      <w:tr w:rsidR="00A61895" w:rsidRPr="00E42D17" w14:paraId="67765911" w14:textId="77777777" w:rsidTr="00895751">
        <w:trPr>
          <w:trHeight w:val="12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DA70BE"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1.3.</w:t>
            </w:r>
          </w:p>
        </w:tc>
        <w:tc>
          <w:tcPr>
            <w:tcW w:w="4513" w:type="dxa"/>
            <w:tcBorders>
              <w:top w:val="nil"/>
              <w:left w:val="nil"/>
              <w:bottom w:val="single" w:sz="4" w:space="0" w:color="auto"/>
              <w:right w:val="single" w:sz="4" w:space="0" w:color="auto"/>
            </w:tcBorders>
            <w:shd w:val="clear" w:color="auto" w:fill="auto"/>
            <w:vAlign w:val="center"/>
            <w:hideMark/>
          </w:tcPr>
          <w:p w14:paraId="7423FFA3"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Капитальный ремонт автомобильных дорог</w:t>
            </w:r>
          </w:p>
        </w:tc>
        <w:tc>
          <w:tcPr>
            <w:tcW w:w="4540" w:type="dxa"/>
            <w:gridSpan w:val="2"/>
            <w:tcBorders>
              <w:top w:val="nil"/>
              <w:left w:val="nil"/>
              <w:bottom w:val="single" w:sz="4" w:space="0" w:color="auto"/>
              <w:right w:val="single" w:sz="4" w:space="0" w:color="auto"/>
            </w:tcBorders>
            <w:shd w:val="clear" w:color="auto" w:fill="auto"/>
            <w:vAlign w:val="center"/>
            <w:hideMark/>
          </w:tcPr>
          <w:p w14:paraId="24130F85"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5133" w:type="dxa"/>
            <w:vMerge w:val="restart"/>
            <w:tcBorders>
              <w:top w:val="nil"/>
              <w:left w:val="single" w:sz="4" w:space="0" w:color="auto"/>
              <w:bottom w:val="single" w:sz="4" w:space="0" w:color="000000"/>
              <w:right w:val="single" w:sz="4" w:space="0" w:color="auto"/>
            </w:tcBorders>
            <w:shd w:val="clear" w:color="auto" w:fill="auto"/>
            <w:vAlign w:val="center"/>
            <w:hideMark/>
          </w:tcPr>
          <w:p w14:paraId="0A472C2C"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Прирост протяженности автомобильных дорог общего пользования регионального (межмуниципального) и местного значения на территории субъекта Российской Федерации, </w:t>
            </w:r>
            <w:r w:rsidRPr="00E42D17">
              <w:rPr>
                <w:rFonts w:ascii="Times New Roman" w:hAnsi="Times New Roman"/>
                <w:color w:val="000000"/>
                <w:sz w:val="24"/>
                <w:szCs w:val="24"/>
              </w:rPr>
              <w:lastRenderedPageBreak/>
              <w:t xml:space="preserve">соответствующих нормативным требованиям к транспортно-эксплуатационным показателям, в результате </w:t>
            </w:r>
            <w:r w:rsidRPr="00E42D17">
              <w:rPr>
                <w:rFonts w:ascii="Times New Roman" w:hAnsi="Times New Roman"/>
                <w:color w:val="000000"/>
                <w:sz w:val="24"/>
                <w:szCs w:val="24"/>
                <w:u w:val="single"/>
              </w:rPr>
              <w:t xml:space="preserve">капитального ремонта и </w:t>
            </w:r>
            <w:proofErr w:type="gramStart"/>
            <w:r w:rsidRPr="00E42D17">
              <w:rPr>
                <w:rFonts w:ascii="Times New Roman" w:hAnsi="Times New Roman"/>
                <w:color w:val="000000"/>
                <w:sz w:val="24"/>
                <w:szCs w:val="24"/>
                <w:u w:val="single"/>
              </w:rPr>
              <w:t>ремонта</w:t>
            </w:r>
            <w:proofErr w:type="gramEnd"/>
            <w:r w:rsidRPr="00E42D17">
              <w:rPr>
                <w:rFonts w:ascii="Times New Roman" w:hAnsi="Times New Roman"/>
                <w:color w:val="000000"/>
                <w:sz w:val="24"/>
                <w:szCs w:val="24"/>
                <w:u w:val="single"/>
              </w:rPr>
              <w:t xml:space="preserve"> автомобильных дорог</w:t>
            </w:r>
          </w:p>
        </w:tc>
      </w:tr>
      <w:tr w:rsidR="00A61895" w:rsidRPr="00E42D17" w14:paraId="006A3044" w14:textId="77777777" w:rsidTr="00895751">
        <w:trPr>
          <w:trHeight w:val="12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43CD26"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1.4.</w:t>
            </w:r>
          </w:p>
        </w:tc>
        <w:tc>
          <w:tcPr>
            <w:tcW w:w="4513" w:type="dxa"/>
            <w:tcBorders>
              <w:top w:val="nil"/>
              <w:left w:val="nil"/>
              <w:bottom w:val="single" w:sz="4" w:space="0" w:color="auto"/>
              <w:right w:val="single" w:sz="4" w:space="0" w:color="auto"/>
            </w:tcBorders>
            <w:shd w:val="clear" w:color="auto" w:fill="auto"/>
            <w:vAlign w:val="center"/>
            <w:hideMark/>
          </w:tcPr>
          <w:p w14:paraId="3E21FAD4"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Ремонт автомобильных дорог и сооружений на них</w:t>
            </w:r>
          </w:p>
        </w:tc>
        <w:tc>
          <w:tcPr>
            <w:tcW w:w="4540" w:type="dxa"/>
            <w:gridSpan w:val="2"/>
            <w:tcBorders>
              <w:top w:val="nil"/>
              <w:left w:val="nil"/>
              <w:bottom w:val="single" w:sz="4" w:space="0" w:color="auto"/>
              <w:right w:val="single" w:sz="4" w:space="0" w:color="auto"/>
            </w:tcBorders>
            <w:shd w:val="clear" w:color="auto" w:fill="auto"/>
            <w:vAlign w:val="center"/>
            <w:hideMark/>
          </w:tcPr>
          <w:p w14:paraId="38A0708E"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Приведение в нормативное состояние автомобильных дорог регионального или межмуниципального значения </w:t>
            </w:r>
          </w:p>
        </w:tc>
        <w:tc>
          <w:tcPr>
            <w:tcW w:w="5133" w:type="dxa"/>
            <w:vMerge/>
            <w:tcBorders>
              <w:top w:val="nil"/>
              <w:left w:val="single" w:sz="4" w:space="0" w:color="auto"/>
              <w:bottom w:val="single" w:sz="4" w:space="0" w:color="000000"/>
              <w:right w:val="single" w:sz="4" w:space="0" w:color="auto"/>
            </w:tcBorders>
            <w:vAlign w:val="center"/>
            <w:hideMark/>
          </w:tcPr>
          <w:p w14:paraId="7E0AD3BF" w14:textId="77777777" w:rsidR="00A61895" w:rsidRPr="00E42D17" w:rsidRDefault="00A61895" w:rsidP="00A61895">
            <w:pPr>
              <w:ind w:firstLine="0"/>
              <w:jc w:val="left"/>
              <w:rPr>
                <w:rFonts w:ascii="Times New Roman" w:hAnsi="Times New Roman"/>
                <w:color w:val="000000"/>
                <w:sz w:val="24"/>
                <w:szCs w:val="24"/>
              </w:rPr>
            </w:pPr>
          </w:p>
        </w:tc>
      </w:tr>
      <w:tr w:rsidR="00A61895" w:rsidRPr="00E42D17" w14:paraId="7C091632" w14:textId="77777777" w:rsidTr="00895751">
        <w:trPr>
          <w:trHeight w:val="154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CA4725"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1.5.</w:t>
            </w:r>
          </w:p>
        </w:tc>
        <w:tc>
          <w:tcPr>
            <w:tcW w:w="4513" w:type="dxa"/>
            <w:tcBorders>
              <w:top w:val="nil"/>
              <w:left w:val="nil"/>
              <w:bottom w:val="single" w:sz="4" w:space="0" w:color="auto"/>
              <w:right w:val="single" w:sz="4" w:space="0" w:color="auto"/>
            </w:tcBorders>
            <w:shd w:val="clear" w:color="auto" w:fill="auto"/>
            <w:vAlign w:val="center"/>
            <w:hideMark/>
          </w:tcPr>
          <w:p w14:paraId="5F1810E3"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Проектно-изыскательские работы</w:t>
            </w:r>
          </w:p>
        </w:tc>
        <w:tc>
          <w:tcPr>
            <w:tcW w:w="4540" w:type="dxa"/>
            <w:gridSpan w:val="2"/>
            <w:tcBorders>
              <w:top w:val="nil"/>
              <w:left w:val="nil"/>
              <w:bottom w:val="single" w:sz="4" w:space="0" w:color="auto"/>
              <w:right w:val="single" w:sz="4" w:space="0" w:color="auto"/>
            </w:tcBorders>
            <w:shd w:val="clear" w:color="auto" w:fill="auto"/>
            <w:vAlign w:val="center"/>
            <w:hideMark/>
          </w:tcPr>
          <w:p w14:paraId="394CAD85"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подготовка проектно-сметной документации на проведение дорожных работ</w:t>
            </w:r>
          </w:p>
        </w:tc>
        <w:tc>
          <w:tcPr>
            <w:tcW w:w="5133" w:type="dxa"/>
            <w:tcBorders>
              <w:top w:val="nil"/>
              <w:left w:val="nil"/>
              <w:bottom w:val="single" w:sz="4" w:space="0" w:color="auto"/>
              <w:right w:val="single" w:sz="4" w:space="0" w:color="auto"/>
            </w:tcBorders>
            <w:shd w:val="clear" w:color="auto" w:fill="auto"/>
            <w:vAlign w:val="center"/>
            <w:hideMark/>
          </w:tcPr>
          <w:p w14:paraId="4DA98967"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Проведение мероприятий по реконструкции, строительству и капитального ремонта участков автомобильных дорог и искусственных сооружений, необходима разработка проектно-сметной документации</w:t>
            </w:r>
          </w:p>
        </w:tc>
      </w:tr>
      <w:tr w:rsidR="00A61895" w:rsidRPr="00E42D17" w14:paraId="456A5430" w14:textId="77777777" w:rsidTr="00895751">
        <w:trPr>
          <w:trHeight w:val="1683"/>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A57DF2"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1.6.</w:t>
            </w:r>
          </w:p>
        </w:tc>
        <w:tc>
          <w:tcPr>
            <w:tcW w:w="4513" w:type="dxa"/>
            <w:tcBorders>
              <w:top w:val="nil"/>
              <w:left w:val="nil"/>
              <w:bottom w:val="single" w:sz="4" w:space="0" w:color="auto"/>
              <w:right w:val="single" w:sz="4" w:space="0" w:color="auto"/>
            </w:tcBorders>
            <w:shd w:val="clear" w:color="auto" w:fill="auto"/>
            <w:vAlign w:val="center"/>
            <w:hideMark/>
          </w:tcPr>
          <w:p w14:paraId="7EDD511A"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Содержание автомобильных дорог общего пользования регионального или межмуниципального значения Республики Тыва, в том числе паромных переправ</w:t>
            </w:r>
          </w:p>
        </w:tc>
        <w:tc>
          <w:tcPr>
            <w:tcW w:w="4540" w:type="dxa"/>
            <w:gridSpan w:val="2"/>
            <w:tcBorders>
              <w:top w:val="nil"/>
              <w:left w:val="nil"/>
              <w:bottom w:val="single" w:sz="4" w:space="0" w:color="auto"/>
              <w:right w:val="single" w:sz="4" w:space="0" w:color="auto"/>
            </w:tcBorders>
            <w:shd w:val="clear" w:color="auto" w:fill="auto"/>
            <w:vAlign w:val="center"/>
            <w:hideMark/>
          </w:tcPr>
          <w:p w14:paraId="0B7D4863"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Содержание в нормативном состоянии автомобильных дорог общего пользования регионального значения и искусственных сооружений на них.</w:t>
            </w:r>
          </w:p>
        </w:tc>
        <w:tc>
          <w:tcPr>
            <w:tcW w:w="5133" w:type="dxa"/>
            <w:tcBorders>
              <w:top w:val="nil"/>
              <w:left w:val="nil"/>
              <w:bottom w:val="single" w:sz="4" w:space="0" w:color="auto"/>
              <w:right w:val="single" w:sz="4" w:space="0" w:color="auto"/>
            </w:tcBorders>
            <w:shd w:val="clear" w:color="auto" w:fill="auto"/>
            <w:vAlign w:val="center"/>
            <w:hideMark/>
          </w:tcPr>
          <w:p w14:paraId="604EADB1"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Обеспечение бесперебойного и безопасного проезда, снижение количества дорожно-транспортных происшествий из-за сопутствующих дорожных условий на сети дорог регионального и </w:t>
            </w:r>
            <w:r w:rsidRPr="00E42D17">
              <w:rPr>
                <w:rFonts w:ascii="Times New Roman" w:hAnsi="Times New Roman"/>
                <w:color w:val="000000"/>
                <w:sz w:val="24"/>
                <w:szCs w:val="24"/>
              </w:rPr>
              <w:br/>
              <w:t>межмуниципального значения</w:t>
            </w:r>
          </w:p>
        </w:tc>
      </w:tr>
      <w:tr w:rsidR="00A61895" w:rsidRPr="00E42D17" w14:paraId="3555A48F" w14:textId="77777777" w:rsidTr="00895751">
        <w:trPr>
          <w:trHeight w:val="3822"/>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C9D11"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1.7.</w:t>
            </w:r>
          </w:p>
        </w:tc>
        <w:tc>
          <w:tcPr>
            <w:tcW w:w="4513" w:type="dxa"/>
            <w:tcBorders>
              <w:top w:val="single" w:sz="4" w:space="0" w:color="auto"/>
              <w:left w:val="nil"/>
              <w:bottom w:val="single" w:sz="4" w:space="0" w:color="auto"/>
              <w:right w:val="single" w:sz="4" w:space="0" w:color="auto"/>
            </w:tcBorders>
            <w:shd w:val="clear" w:color="auto" w:fill="auto"/>
            <w:vAlign w:val="center"/>
            <w:hideMark/>
          </w:tcPr>
          <w:p w14:paraId="199250AC"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 Мероприятия по транспортной безопасности</w:t>
            </w:r>
          </w:p>
        </w:tc>
        <w:tc>
          <w:tcPr>
            <w:tcW w:w="4540" w:type="dxa"/>
            <w:gridSpan w:val="2"/>
            <w:tcBorders>
              <w:top w:val="single" w:sz="4" w:space="0" w:color="auto"/>
              <w:left w:val="nil"/>
              <w:bottom w:val="single" w:sz="4" w:space="0" w:color="auto"/>
              <w:right w:val="single" w:sz="4" w:space="0" w:color="auto"/>
            </w:tcBorders>
            <w:shd w:val="clear" w:color="auto" w:fill="auto"/>
            <w:vAlign w:val="center"/>
            <w:hideMark/>
          </w:tcPr>
          <w:p w14:paraId="1D2D9281"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Категорирование и оценка уязвимости объектов дорожного хозяйства (мостовые сооружения)</w:t>
            </w:r>
          </w:p>
        </w:tc>
        <w:tc>
          <w:tcPr>
            <w:tcW w:w="5133" w:type="dxa"/>
            <w:tcBorders>
              <w:top w:val="single" w:sz="4" w:space="0" w:color="auto"/>
              <w:left w:val="nil"/>
              <w:bottom w:val="single" w:sz="4" w:space="0" w:color="auto"/>
              <w:right w:val="single" w:sz="4" w:space="0" w:color="auto"/>
            </w:tcBorders>
            <w:shd w:val="clear" w:color="auto" w:fill="auto"/>
            <w:vAlign w:val="center"/>
            <w:hideMark/>
          </w:tcPr>
          <w:p w14:paraId="785A254B" w14:textId="77777777" w:rsidR="00A61895" w:rsidRPr="00E42D17" w:rsidRDefault="00A61895" w:rsidP="00A61895">
            <w:pPr>
              <w:ind w:firstLine="0"/>
              <w:jc w:val="left"/>
              <w:rPr>
                <w:rFonts w:ascii="Times New Roman" w:hAnsi="Times New Roman"/>
                <w:color w:val="000000"/>
                <w:sz w:val="24"/>
                <w:szCs w:val="24"/>
              </w:rPr>
            </w:pPr>
            <w:proofErr w:type="gramStart"/>
            <w:r w:rsidRPr="00E42D17">
              <w:rPr>
                <w:rFonts w:ascii="Times New Roman" w:hAnsi="Times New Roman"/>
                <w:color w:val="000000"/>
                <w:sz w:val="24"/>
                <w:szCs w:val="24"/>
              </w:rPr>
              <w:t>Мероприятия по оценке уязвимости объектов транспортной инфраструктуры и транспортных средств и определению степени защищенности объектов транспортной инфраструктуры и транспортных средств от угроз совершения актов незаконного вмешательства запланированы в соответствии  со статьей 5 Федерального закона от 09.02.2007 года № 16-ФЗ «О транспортной безопасности»,  Приказа Министерства транспорта Российской Федерации № 87 от 12.04.2010 года «Об утверждении порядка проведения оценки уязвимости объектов транспортной инфраструктуры и</w:t>
            </w:r>
            <w:proofErr w:type="gramEnd"/>
            <w:r w:rsidRPr="00E42D17">
              <w:rPr>
                <w:rFonts w:ascii="Times New Roman" w:hAnsi="Times New Roman"/>
                <w:color w:val="000000"/>
                <w:sz w:val="24"/>
                <w:szCs w:val="24"/>
              </w:rPr>
              <w:t xml:space="preserve"> транспортных средств».</w:t>
            </w:r>
          </w:p>
        </w:tc>
      </w:tr>
      <w:tr w:rsidR="00A61895" w:rsidRPr="00E42D17" w14:paraId="20DB5832" w14:textId="77777777" w:rsidTr="00895751">
        <w:trPr>
          <w:trHeight w:val="292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196D499"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1.8.</w:t>
            </w:r>
          </w:p>
        </w:tc>
        <w:tc>
          <w:tcPr>
            <w:tcW w:w="4513" w:type="dxa"/>
            <w:tcBorders>
              <w:top w:val="nil"/>
              <w:left w:val="nil"/>
              <w:bottom w:val="single" w:sz="4" w:space="0" w:color="auto"/>
              <w:right w:val="nil"/>
            </w:tcBorders>
            <w:shd w:val="clear" w:color="auto" w:fill="auto"/>
            <w:vAlign w:val="center"/>
            <w:hideMark/>
          </w:tcPr>
          <w:p w14:paraId="0266B279"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Оплата услуг по перевозке грузов и пассажиров</w:t>
            </w:r>
          </w:p>
        </w:tc>
        <w:tc>
          <w:tcPr>
            <w:tcW w:w="4540" w:type="dxa"/>
            <w:gridSpan w:val="2"/>
            <w:tcBorders>
              <w:top w:val="nil"/>
              <w:left w:val="single" w:sz="4" w:space="0" w:color="auto"/>
              <w:bottom w:val="single" w:sz="4" w:space="0" w:color="auto"/>
              <w:right w:val="single" w:sz="4" w:space="0" w:color="auto"/>
            </w:tcBorders>
            <w:shd w:val="clear" w:color="auto" w:fill="auto"/>
            <w:vAlign w:val="center"/>
            <w:hideMark/>
          </w:tcPr>
          <w:p w14:paraId="38D98AF9"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Оплата услуг по перевозке грузов и пассажиров</w:t>
            </w:r>
          </w:p>
        </w:tc>
        <w:tc>
          <w:tcPr>
            <w:tcW w:w="5133" w:type="dxa"/>
            <w:tcBorders>
              <w:top w:val="nil"/>
              <w:left w:val="nil"/>
              <w:bottom w:val="single" w:sz="4" w:space="0" w:color="auto"/>
              <w:right w:val="single" w:sz="4" w:space="0" w:color="auto"/>
            </w:tcBorders>
            <w:shd w:val="clear" w:color="auto" w:fill="auto"/>
            <w:vAlign w:val="center"/>
            <w:hideMark/>
          </w:tcPr>
          <w:p w14:paraId="0CB54316"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Поддержание сообщения с населенным пунктом с. </w:t>
            </w:r>
            <w:proofErr w:type="spellStart"/>
            <w:r w:rsidRPr="00E42D17">
              <w:rPr>
                <w:rFonts w:ascii="Times New Roman" w:hAnsi="Times New Roman"/>
                <w:color w:val="000000"/>
                <w:sz w:val="24"/>
                <w:szCs w:val="24"/>
              </w:rPr>
              <w:t>Эйлиг-Хем</w:t>
            </w:r>
            <w:proofErr w:type="spellEnd"/>
            <w:r w:rsidRPr="00E42D17">
              <w:rPr>
                <w:rFonts w:ascii="Times New Roman" w:hAnsi="Times New Roman"/>
                <w:color w:val="000000"/>
                <w:sz w:val="24"/>
                <w:szCs w:val="24"/>
              </w:rPr>
              <w:t xml:space="preserve"> </w:t>
            </w:r>
            <w:proofErr w:type="spellStart"/>
            <w:r w:rsidRPr="00E42D17">
              <w:rPr>
                <w:rFonts w:ascii="Times New Roman" w:hAnsi="Times New Roman"/>
                <w:color w:val="000000"/>
                <w:sz w:val="24"/>
                <w:szCs w:val="24"/>
              </w:rPr>
              <w:t>Улуг-Хемского</w:t>
            </w:r>
            <w:proofErr w:type="spellEnd"/>
            <w:r w:rsidRPr="00E42D17">
              <w:rPr>
                <w:rFonts w:ascii="Times New Roman" w:hAnsi="Times New Roman"/>
                <w:color w:val="000000"/>
                <w:sz w:val="24"/>
                <w:szCs w:val="24"/>
              </w:rPr>
              <w:t xml:space="preserve"> </w:t>
            </w:r>
            <w:proofErr w:type="spellStart"/>
            <w:r w:rsidRPr="00E42D17">
              <w:rPr>
                <w:rFonts w:ascii="Times New Roman" w:hAnsi="Times New Roman"/>
                <w:color w:val="000000"/>
                <w:sz w:val="24"/>
                <w:szCs w:val="24"/>
              </w:rPr>
              <w:t>кожууна</w:t>
            </w:r>
            <w:proofErr w:type="spellEnd"/>
            <w:r w:rsidRPr="00E42D17">
              <w:rPr>
                <w:rFonts w:ascii="Times New Roman" w:hAnsi="Times New Roman"/>
                <w:color w:val="000000"/>
                <w:sz w:val="24"/>
                <w:szCs w:val="24"/>
              </w:rPr>
              <w:t xml:space="preserve"> в весенне-летне-осеннее время осуществляется через паромные переправы. В рамках данного мероприятия предусмотрены работы по буксировке паромов к месту устройства переправы, демонтажные работы осенью, пусконаладочные работы, содержание причалов, ремонт паромов, работы по отсыпке подходов к парому. </w:t>
            </w:r>
          </w:p>
        </w:tc>
      </w:tr>
      <w:tr w:rsidR="00A61895" w:rsidRPr="00E42D17" w14:paraId="1AAB24F3" w14:textId="77777777" w:rsidTr="00895751">
        <w:trPr>
          <w:trHeight w:val="3113"/>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3284B"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1.9.</w:t>
            </w:r>
          </w:p>
        </w:tc>
        <w:tc>
          <w:tcPr>
            <w:tcW w:w="4513" w:type="dxa"/>
            <w:tcBorders>
              <w:top w:val="single" w:sz="4" w:space="0" w:color="auto"/>
              <w:left w:val="nil"/>
              <w:bottom w:val="single" w:sz="4" w:space="0" w:color="auto"/>
              <w:right w:val="single" w:sz="4" w:space="0" w:color="auto"/>
            </w:tcBorders>
            <w:shd w:val="clear" w:color="auto" w:fill="auto"/>
            <w:vAlign w:val="center"/>
            <w:hideMark/>
          </w:tcPr>
          <w:p w14:paraId="54BD8C94"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Обследование и диагностика автомобильных дорог и сооружений на них</w:t>
            </w:r>
          </w:p>
        </w:tc>
        <w:tc>
          <w:tcPr>
            <w:tcW w:w="4540" w:type="dxa"/>
            <w:gridSpan w:val="2"/>
            <w:tcBorders>
              <w:top w:val="single" w:sz="4" w:space="0" w:color="auto"/>
              <w:left w:val="nil"/>
              <w:bottom w:val="single" w:sz="4" w:space="0" w:color="auto"/>
              <w:right w:val="single" w:sz="4" w:space="0" w:color="auto"/>
            </w:tcBorders>
            <w:shd w:val="clear" w:color="auto" w:fill="auto"/>
            <w:vAlign w:val="center"/>
            <w:hideMark/>
          </w:tcPr>
          <w:p w14:paraId="06C6E09D"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Обследование и диагностика автомобильных дорог и сооружений на них</w:t>
            </w:r>
          </w:p>
        </w:tc>
        <w:tc>
          <w:tcPr>
            <w:tcW w:w="5133" w:type="dxa"/>
            <w:tcBorders>
              <w:top w:val="single" w:sz="4" w:space="0" w:color="auto"/>
              <w:left w:val="nil"/>
              <w:bottom w:val="single" w:sz="4" w:space="0" w:color="auto"/>
              <w:right w:val="single" w:sz="4" w:space="0" w:color="auto"/>
            </w:tcBorders>
            <w:shd w:val="clear" w:color="auto" w:fill="auto"/>
            <w:vAlign w:val="center"/>
            <w:hideMark/>
          </w:tcPr>
          <w:p w14:paraId="16A38828"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Оценка показателя состояния дорог и формирования банка данных, при планировании и оценки эффективности дорожно-ремонтных работ по результатам диагностики, повышения уровня безопасности дорожного движения на автомобильных дорогах общего пользования регионального или межмуниципального значения ежегодно запланировано проведение мероприятий по диагностике и обследованию автодорог.</w:t>
            </w:r>
          </w:p>
        </w:tc>
      </w:tr>
      <w:tr w:rsidR="00A61895" w:rsidRPr="00E42D17" w14:paraId="2E8AA946" w14:textId="77777777" w:rsidTr="00895751">
        <w:trPr>
          <w:trHeight w:val="198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B53D85"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1.10.</w:t>
            </w:r>
          </w:p>
        </w:tc>
        <w:tc>
          <w:tcPr>
            <w:tcW w:w="4513" w:type="dxa"/>
            <w:tcBorders>
              <w:top w:val="nil"/>
              <w:left w:val="nil"/>
              <w:bottom w:val="single" w:sz="4" w:space="0" w:color="auto"/>
              <w:right w:val="nil"/>
            </w:tcBorders>
            <w:shd w:val="clear" w:color="auto" w:fill="auto"/>
            <w:vAlign w:val="center"/>
            <w:hideMark/>
          </w:tcPr>
          <w:p w14:paraId="6E05D67A"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Государственная регистрация объектов дорожного хозяйства</w:t>
            </w:r>
          </w:p>
        </w:tc>
        <w:tc>
          <w:tcPr>
            <w:tcW w:w="4540" w:type="dxa"/>
            <w:gridSpan w:val="2"/>
            <w:tcBorders>
              <w:top w:val="nil"/>
              <w:left w:val="single" w:sz="4" w:space="0" w:color="auto"/>
              <w:bottom w:val="single" w:sz="4" w:space="0" w:color="auto"/>
              <w:right w:val="single" w:sz="4" w:space="0" w:color="auto"/>
            </w:tcBorders>
            <w:shd w:val="clear" w:color="auto" w:fill="auto"/>
            <w:vAlign w:val="center"/>
            <w:hideMark/>
          </w:tcPr>
          <w:p w14:paraId="71020B3E"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Государственная регистрация объектов дорожного хозяйства</w:t>
            </w:r>
          </w:p>
        </w:tc>
        <w:tc>
          <w:tcPr>
            <w:tcW w:w="5133" w:type="dxa"/>
            <w:tcBorders>
              <w:top w:val="nil"/>
              <w:left w:val="nil"/>
              <w:bottom w:val="single" w:sz="4" w:space="0" w:color="auto"/>
              <w:right w:val="single" w:sz="4" w:space="0" w:color="auto"/>
            </w:tcBorders>
            <w:shd w:val="clear" w:color="auto" w:fill="auto"/>
            <w:vAlign w:val="center"/>
            <w:hideMark/>
          </w:tcPr>
          <w:p w14:paraId="76762C33"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Проведение государственной регистрации прав на объекты недвижимости дорожного хозяйства вновь построенных и принимаемых в собственность Республики Тыва. Выполнение комплекса межевых и кадастровых работ, по подготовке межевого плана земельного лесного участка</w:t>
            </w:r>
          </w:p>
        </w:tc>
      </w:tr>
      <w:tr w:rsidR="00A61895" w:rsidRPr="00E42D17" w14:paraId="4000B8D4" w14:textId="77777777" w:rsidTr="00895751">
        <w:trPr>
          <w:trHeight w:val="154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8CA8F1"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1.11.</w:t>
            </w:r>
          </w:p>
        </w:tc>
        <w:tc>
          <w:tcPr>
            <w:tcW w:w="4513" w:type="dxa"/>
            <w:tcBorders>
              <w:top w:val="nil"/>
              <w:left w:val="nil"/>
              <w:bottom w:val="single" w:sz="4" w:space="0" w:color="auto"/>
              <w:right w:val="single" w:sz="4" w:space="0" w:color="auto"/>
            </w:tcBorders>
            <w:shd w:val="clear" w:color="auto" w:fill="auto"/>
            <w:vAlign w:val="center"/>
            <w:hideMark/>
          </w:tcPr>
          <w:p w14:paraId="6739D61A"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Резерв средств на ликвидацию стихии</w:t>
            </w:r>
          </w:p>
        </w:tc>
        <w:tc>
          <w:tcPr>
            <w:tcW w:w="4540" w:type="dxa"/>
            <w:gridSpan w:val="2"/>
            <w:tcBorders>
              <w:top w:val="nil"/>
              <w:left w:val="nil"/>
              <w:bottom w:val="single" w:sz="4" w:space="0" w:color="auto"/>
              <w:right w:val="single" w:sz="4" w:space="0" w:color="auto"/>
            </w:tcBorders>
            <w:shd w:val="clear" w:color="auto" w:fill="auto"/>
            <w:vAlign w:val="center"/>
            <w:hideMark/>
          </w:tcPr>
          <w:p w14:paraId="30D79843"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На создание резерва средств на ликвидацию стихии</w:t>
            </w:r>
          </w:p>
        </w:tc>
        <w:tc>
          <w:tcPr>
            <w:tcW w:w="5133" w:type="dxa"/>
            <w:tcBorders>
              <w:top w:val="nil"/>
              <w:left w:val="nil"/>
              <w:bottom w:val="single" w:sz="4" w:space="0" w:color="auto"/>
              <w:right w:val="single" w:sz="4" w:space="0" w:color="auto"/>
            </w:tcBorders>
            <w:shd w:val="clear" w:color="auto" w:fill="auto"/>
            <w:vAlign w:val="center"/>
            <w:hideMark/>
          </w:tcPr>
          <w:p w14:paraId="59F8FCA2"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Запас сре</w:t>
            </w:r>
            <w:proofErr w:type="gramStart"/>
            <w:r w:rsidRPr="00E42D17">
              <w:rPr>
                <w:rFonts w:ascii="Times New Roman" w:hAnsi="Times New Roman"/>
                <w:color w:val="000000"/>
                <w:sz w:val="24"/>
                <w:szCs w:val="24"/>
              </w:rPr>
              <w:t>дств в ц</w:t>
            </w:r>
            <w:proofErr w:type="gramEnd"/>
            <w:r w:rsidRPr="00E42D17">
              <w:rPr>
                <w:rFonts w:ascii="Times New Roman" w:hAnsi="Times New Roman"/>
                <w:color w:val="000000"/>
                <w:sz w:val="24"/>
                <w:szCs w:val="24"/>
              </w:rPr>
              <w:t xml:space="preserve">елях оперативной ликвидации последствий ЧС на территории Республики Тыва. Резерв средств на восстановление дорожно-транспортной инфраструктуры </w:t>
            </w:r>
            <w:r w:rsidRPr="00E42D17">
              <w:rPr>
                <w:rFonts w:ascii="Times New Roman" w:hAnsi="Times New Roman"/>
                <w:color w:val="000000"/>
                <w:sz w:val="24"/>
                <w:szCs w:val="24"/>
                <w:u w:val="single"/>
              </w:rPr>
              <w:t>вследствие стихийных бедствий.</w:t>
            </w:r>
          </w:p>
        </w:tc>
      </w:tr>
      <w:tr w:rsidR="00A61895" w:rsidRPr="00E42D17" w14:paraId="2D18919A" w14:textId="77777777" w:rsidTr="00895751">
        <w:trPr>
          <w:trHeight w:val="157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6BF7F05"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1.12.</w:t>
            </w:r>
          </w:p>
        </w:tc>
        <w:tc>
          <w:tcPr>
            <w:tcW w:w="4513" w:type="dxa"/>
            <w:tcBorders>
              <w:top w:val="nil"/>
              <w:left w:val="nil"/>
              <w:bottom w:val="single" w:sz="4" w:space="0" w:color="auto"/>
              <w:right w:val="single" w:sz="4" w:space="0" w:color="auto"/>
            </w:tcBorders>
            <w:shd w:val="clear" w:color="auto" w:fill="auto"/>
            <w:noWrap/>
            <w:vAlign w:val="center"/>
            <w:hideMark/>
          </w:tcPr>
          <w:p w14:paraId="2B78D323"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Субсидии местным бюджетам</w:t>
            </w:r>
          </w:p>
        </w:tc>
        <w:tc>
          <w:tcPr>
            <w:tcW w:w="4540" w:type="dxa"/>
            <w:gridSpan w:val="2"/>
            <w:tcBorders>
              <w:top w:val="nil"/>
              <w:left w:val="nil"/>
              <w:bottom w:val="single" w:sz="4" w:space="0" w:color="auto"/>
              <w:right w:val="single" w:sz="4" w:space="0" w:color="auto"/>
            </w:tcBorders>
            <w:shd w:val="clear" w:color="auto" w:fill="auto"/>
            <w:vAlign w:val="center"/>
            <w:hideMark/>
          </w:tcPr>
          <w:p w14:paraId="5548A3FB"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Субсидии мест</w:t>
            </w:r>
            <w:proofErr w:type="gramStart"/>
            <w:r w:rsidRPr="00E42D17">
              <w:rPr>
                <w:rFonts w:ascii="Times New Roman" w:hAnsi="Times New Roman"/>
                <w:color w:val="000000"/>
                <w:sz w:val="24"/>
                <w:szCs w:val="24"/>
              </w:rPr>
              <w:t>.</w:t>
            </w:r>
            <w:proofErr w:type="gramEnd"/>
            <w:r w:rsidRPr="00E42D17">
              <w:rPr>
                <w:rFonts w:ascii="Times New Roman" w:hAnsi="Times New Roman"/>
                <w:color w:val="000000"/>
                <w:sz w:val="24"/>
                <w:szCs w:val="24"/>
              </w:rPr>
              <w:t xml:space="preserve"> </w:t>
            </w:r>
            <w:proofErr w:type="gramStart"/>
            <w:r w:rsidRPr="00E42D17">
              <w:rPr>
                <w:rFonts w:ascii="Times New Roman" w:hAnsi="Times New Roman"/>
                <w:color w:val="000000"/>
                <w:sz w:val="24"/>
                <w:szCs w:val="24"/>
              </w:rPr>
              <w:t>б</w:t>
            </w:r>
            <w:proofErr w:type="gramEnd"/>
            <w:r w:rsidRPr="00E42D17">
              <w:rPr>
                <w:rFonts w:ascii="Times New Roman" w:hAnsi="Times New Roman"/>
                <w:color w:val="000000"/>
                <w:sz w:val="24"/>
                <w:szCs w:val="24"/>
              </w:rPr>
              <w:t xml:space="preserve">юджетам на кап. ремонт и ремонт а/дорог общ. польз. населённых пунктов в размере не менее 5% общ. объёма </w:t>
            </w:r>
            <w:proofErr w:type="spellStart"/>
            <w:r w:rsidRPr="00E42D17">
              <w:rPr>
                <w:rFonts w:ascii="Times New Roman" w:hAnsi="Times New Roman"/>
                <w:color w:val="000000"/>
                <w:sz w:val="24"/>
                <w:szCs w:val="24"/>
              </w:rPr>
              <w:t>бюдж</w:t>
            </w:r>
            <w:proofErr w:type="spellEnd"/>
            <w:r w:rsidRPr="00E42D17">
              <w:rPr>
                <w:rFonts w:ascii="Times New Roman" w:hAnsi="Times New Roman"/>
                <w:color w:val="000000"/>
                <w:sz w:val="24"/>
                <w:szCs w:val="24"/>
              </w:rPr>
              <w:t>. ассигнований ДФ РТ</w:t>
            </w:r>
          </w:p>
        </w:tc>
        <w:tc>
          <w:tcPr>
            <w:tcW w:w="5133" w:type="dxa"/>
            <w:tcBorders>
              <w:top w:val="nil"/>
              <w:left w:val="nil"/>
              <w:bottom w:val="single" w:sz="4" w:space="0" w:color="auto"/>
              <w:right w:val="single" w:sz="4" w:space="0" w:color="auto"/>
            </w:tcBorders>
            <w:shd w:val="clear" w:color="auto" w:fill="auto"/>
            <w:vAlign w:val="center"/>
            <w:hideMark/>
          </w:tcPr>
          <w:p w14:paraId="5EC7ABD9"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Приведение в нормативное состояние автомобильных дорог (ремонт/реконструкцию/строительство/уличное освещение местных автомобильных дорог)</w:t>
            </w:r>
          </w:p>
        </w:tc>
      </w:tr>
      <w:tr w:rsidR="00A61895" w:rsidRPr="00E42D17" w14:paraId="6A7C226D" w14:textId="77777777" w:rsidTr="00895751">
        <w:trPr>
          <w:trHeight w:val="42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969EC2"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1.13.</w:t>
            </w:r>
          </w:p>
        </w:tc>
        <w:tc>
          <w:tcPr>
            <w:tcW w:w="4513" w:type="dxa"/>
            <w:tcBorders>
              <w:top w:val="nil"/>
              <w:left w:val="nil"/>
              <w:bottom w:val="single" w:sz="4" w:space="0" w:color="auto"/>
              <w:right w:val="single" w:sz="4" w:space="0" w:color="auto"/>
            </w:tcBorders>
            <w:shd w:val="clear" w:color="auto" w:fill="auto"/>
            <w:vAlign w:val="center"/>
            <w:hideMark/>
          </w:tcPr>
          <w:p w14:paraId="07553BD7"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Строительный контроль </w:t>
            </w:r>
          </w:p>
        </w:tc>
        <w:tc>
          <w:tcPr>
            <w:tcW w:w="4540" w:type="dxa"/>
            <w:gridSpan w:val="2"/>
            <w:tcBorders>
              <w:top w:val="nil"/>
              <w:left w:val="nil"/>
              <w:bottom w:val="single" w:sz="4" w:space="0" w:color="auto"/>
              <w:right w:val="single" w:sz="4" w:space="0" w:color="auto"/>
            </w:tcBorders>
            <w:shd w:val="clear" w:color="auto" w:fill="auto"/>
            <w:vAlign w:val="center"/>
            <w:hideMark/>
          </w:tcPr>
          <w:p w14:paraId="6BE565E5"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Строительный контроль построенных объектов</w:t>
            </w:r>
          </w:p>
        </w:tc>
        <w:tc>
          <w:tcPr>
            <w:tcW w:w="5133" w:type="dxa"/>
            <w:tcBorders>
              <w:top w:val="nil"/>
              <w:left w:val="nil"/>
              <w:bottom w:val="single" w:sz="4" w:space="0" w:color="auto"/>
              <w:right w:val="single" w:sz="4" w:space="0" w:color="auto"/>
            </w:tcBorders>
            <w:shd w:val="clear" w:color="auto" w:fill="auto"/>
            <w:vAlign w:val="center"/>
            <w:hideMark/>
          </w:tcPr>
          <w:p w14:paraId="5A82E445"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Строительный контроль построенных объектов.</w:t>
            </w:r>
          </w:p>
        </w:tc>
      </w:tr>
      <w:tr w:rsidR="00A61895" w:rsidRPr="00E42D17" w14:paraId="30D9D8ED" w14:textId="77777777" w:rsidTr="00895751">
        <w:trPr>
          <w:trHeight w:val="1837"/>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19700"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1.14.</w:t>
            </w:r>
          </w:p>
        </w:tc>
        <w:tc>
          <w:tcPr>
            <w:tcW w:w="4513" w:type="dxa"/>
            <w:tcBorders>
              <w:top w:val="single" w:sz="4" w:space="0" w:color="auto"/>
              <w:left w:val="nil"/>
              <w:bottom w:val="single" w:sz="4" w:space="0" w:color="auto"/>
              <w:right w:val="single" w:sz="4" w:space="0" w:color="auto"/>
            </w:tcBorders>
            <w:shd w:val="clear" w:color="auto" w:fill="auto"/>
            <w:vAlign w:val="center"/>
            <w:hideMark/>
          </w:tcPr>
          <w:p w14:paraId="6A4AA7F3"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Субсидии местным бюджетам (</w:t>
            </w:r>
            <w:proofErr w:type="spellStart"/>
            <w:r w:rsidRPr="00E42D17">
              <w:rPr>
                <w:rFonts w:ascii="Times New Roman" w:hAnsi="Times New Roman"/>
                <w:color w:val="000000"/>
                <w:sz w:val="24"/>
                <w:szCs w:val="24"/>
              </w:rPr>
              <w:t>Кызылская</w:t>
            </w:r>
            <w:proofErr w:type="spellEnd"/>
            <w:r w:rsidRPr="00E42D17">
              <w:rPr>
                <w:rFonts w:ascii="Times New Roman" w:hAnsi="Times New Roman"/>
                <w:color w:val="000000"/>
                <w:sz w:val="24"/>
                <w:szCs w:val="24"/>
              </w:rPr>
              <w:t xml:space="preserve"> агломерация)</w:t>
            </w:r>
          </w:p>
        </w:tc>
        <w:tc>
          <w:tcPr>
            <w:tcW w:w="4540" w:type="dxa"/>
            <w:gridSpan w:val="2"/>
            <w:tcBorders>
              <w:top w:val="single" w:sz="4" w:space="0" w:color="auto"/>
              <w:left w:val="nil"/>
              <w:bottom w:val="single" w:sz="4" w:space="0" w:color="auto"/>
              <w:right w:val="single" w:sz="4" w:space="0" w:color="auto"/>
            </w:tcBorders>
            <w:shd w:val="clear" w:color="auto" w:fill="auto"/>
            <w:vAlign w:val="center"/>
            <w:hideMark/>
          </w:tcPr>
          <w:p w14:paraId="4D1A0405"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Предоставление субсидий местным бюджетам на капитальный ремонт и ремонт автомобильных дорог общего пользования населенных пунктов в размере не менее 5% общего объема бюджетных ассигнований Дорожного фонда Республики Тыва </w:t>
            </w:r>
          </w:p>
        </w:tc>
        <w:tc>
          <w:tcPr>
            <w:tcW w:w="5133" w:type="dxa"/>
            <w:tcBorders>
              <w:top w:val="single" w:sz="4" w:space="0" w:color="auto"/>
              <w:left w:val="nil"/>
              <w:bottom w:val="single" w:sz="4" w:space="0" w:color="auto"/>
              <w:right w:val="single" w:sz="4" w:space="0" w:color="auto"/>
            </w:tcBorders>
            <w:shd w:val="clear" w:color="auto" w:fill="auto"/>
            <w:vAlign w:val="center"/>
            <w:hideMark/>
          </w:tcPr>
          <w:p w14:paraId="7A191F7C"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Приведение в нормативное состояние автомобильных дорог (ремонт/реконструкцию/строительство/уличное освещение местных автомобильных дорог)</w:t>
            </w:r>
          </w:p>
        </w:tc>
      </w:tr>
      <w:tr w:rsidR="00A61895" w:rsidRPr="00E42D17" w14:paraId="58F36248" w14:textId="77777777" w:rsidTr="00895751">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63BFC2"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1.15.</w:t>
            </w:r>
          </w:p>
        </w:tc>
        <w:tc>
          <w:tcPr>
            <w:tcW w:w="4513" w:type="dxa"/>
            <w:tcBorders>
              <w:top w:val="nil"/>
              <w:left w:val="nil"/>
              <w:bottom w:val="single" w:sz="4" w:space="0" w:color="auto"/>
              <w:right w:val="single" w:sz="4" w:space="0" w:color="auto"/>
            </w:tcBorders>
            <w:shd w:val="clear" w:color="auto" w:fill="auto"/>
            <w:vAlign w:val="center"/>
            <w:hideMark/>
          </w:tcPr>
          <w:p w14:paraId="7DC05023"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Дорожная сеть</w:t>
            </w:r>
          </w:p>
        </w:tc>
        <w:tc>
          <w:tcPr>
            <w:tcW w:w="4540" w:type="dxa"/>
            <w:gridSpan w:val="2"/>
            <w:tcBorders>
              <w:top w:val="nil"/>
              <w:left w:val="nil"/>
              <w:bottom w:val="single" w:sz="4" w:space="0" w:color="auto"/>
              <w:right w:val="single" w:sz="4" w:space="0" w:color="auto"/>
            </w:tcBorders>
            <w:shd w:val="clear" w:color="auto" w:fill="auto"/>
            <w:vAlign w:val="center"/>
            <w:hideMark/>
          </w:tcPr>
          <w:p w14:paraId="55CF46AD"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5133" w:type="dxa"/>
            <w:tcBorders>
              <w:top w:val="nil"/>
              <w:left w:val="nil"/>
              <w:bottom w:val="single" w:sz="4" w:space="0" w:color="auto"/>
              <w:right w:val="single" w:sz="4" w:space="0" w:color="auto"/>
            </w:tcBorders>
            <w:shd w:val="clear" w:color="auto" w:fill="auto"/>
            <w:vAlign w:val="center"/>
            <w:hideMark/>
          </w:tcPr>
          <w:p w14:paraId="0BD72D59"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r>
      <w:tr w:rsidR="00A61895" w:rsidRPr="00E42D17" w14:paraId="45A6B039" w14:textId="77777777" w:rsidTr="00895751">
        <w:trPr>
          <w:trHeight w:val="450"/>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0C0E51C8"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1.2.</w:t>
            </w:r>
          </w:p>
        </w:tc>
        <w:tc>
          <w:tcPr>
            <w:tcW w:w="14186" w:type="dxa"/>
            <w:gridSpan w:val="4"/>
            <w:tcBorders>
              <w:top w:val="single" w:sz="4" w:space="0" w:color="auto"/>
              <w:left w:val="nil"/>
              <w:bottom w:val="single" w:sz="4" w:space="0" w:color="auto"/>
              <w:right w:val="single" w:sz="4" w:space="0" w:color="auto"/>
            </w:tcBorders>
            <w:shd w:val="clear" w:color="auto" w:fill="auto"/>
            <w:vAlign w:val="center"/>
            <w:hideMark/>
          </w:tcPr>
          <w:p w14:paraId="1C640F2B"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Комплекс процессных мероприятий, реализуемых непрерывно либо на периодической основе</w:t>
            </w:r>
          </w:p>
        </w:tc>
      </w:tr>
      <w:tr w:rsidR="00A61895" w:rsidRPr="00E42D17" w14:paraId="42776EED" w14:textId="77777777" w:rsidTr="00895751">
        <w:trPr>
          <w:trHeight w:val="630"/>
        </w:trPr>
        <w:tc>
          <w:tcPr>
            <w:tcW w:w="760" w:type="dxa"/>
            <w:vMerge/>
            <w:tcBorders>
              <w:top w:val="nil"/>
              <w:left w:val="single" w:sz="4" w:space="0" w:color="auto"/>
              <w:bottom w:val="single" w:sz="4" w:space="0" w:color="000000"/>
              <w:right w:val="single" w:sz="4" w:space="0" w:color="auto"/>
            </w:tcBorders>
            <w:vAlign w:val="center"/>
            <w:hideMark/>
          </w:tcPr>
          <w:p w14:paraId="26C35F1D" w14:textId="77777777" w:rsidR="00A61895" w:rsidRPr="00E42D17" w:rsidRDefault="00A61895" w:rsidP="00A61895">
            <w:pPr>
              <w:ind w:firstLine="0"/>
              <w:jc w:val="left"/>
              <w:rPr>
                <w:rFonts w:ascii="Times New Roman" w:hAnsi="Times New Roman"/>
                <w:color w:val="000000"/>
                <w:sz w:val="24"/>
                <w:szCs w:val="24"/>
              </w:rPr>
            </w:pPr>
          </w:p>
        </w:tc>
        <w:tc>
          <w:tcPr>
            <w:tcW w:w="9053" w:type="dxa"/>
            <w:gridSpan w:val="3"/>
            <w:tcBorders>
              <w:top w:val="single" w:sz="4" w:space="0" w:color="auto"/>
              <w:left w:val="nil"/>
              <w:bottom w:val="single" w:sz="4" w:space="0" w:color="auto"/>
              <w:right w:val="single" w:sz="4" w:space="0" w:color="000000"/>
            </w:tcBorders>
            <w:shd w:val="clear" w:color="auto" w:fill="auto"/>
            <w:vAlign w:val="center"/>
            <w:hideMark/>
          </w:tcPr>
          <w:p w14:paraId="30249E4C"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Ответственный за реализацию (ГКУ "Управлением автомобильными дорогами "Тываавтодор" - куратор)</w:t>
            </w:r>
          </w:p>
        </w:tc>
        <w:tc>
          <w:tcPr>
            <w:tcW w:w="5133" w:type="dxa"/>
            <w:tcBorders>
              <w:top w:val="nil"/>
              <w:left w:val="nil"/>
              <w:bottom w:val="single" w:sz="4" w:space="0" w:color="auto"/>
              <w:right w:val="single" w:sz="4" w:space="0" w:color="auto"/>
            </w:tcBorders>
            <w:shd w:val="clear" w:color="auto" w:fill="auto"/>
            <w:vAlign w:val="center"/>
            <w:hideMark/>
          </w:tcPr>
          <w:p w14:paraId="07D99D62"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Срок реализации (2024-2030 годы)</w:t>
            </w:r>
          </w:p>
        </w:tc>
      </w:tr>
      <w:tr w:rsidR="00A61895" w:rsidRPr="00E42D17" w14:paraId="50560BDB" w14:textId="77777777" w:rsidTr="00895751">
        <w:trPr>
          <w:trHeight w:val="40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E74805"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1.2.1.</w:t>
            </w:r>
          </w:p>
        </w:tc>
        <w:tc>
          <w:tcPr>
            <w:tcW w:w="4513" w:type="dxa"/>
            <w:tcBorders>
              <w:top w:val="nil"/>
              <w:left w:val="nil"/>
              <w:bottom w:val="single" w:sz="4" w:space="0" w:color="auto"/>
              <w:right w:val="single" w:sz="4" w:space="0" w:color="auto"/>
            </w:tcBorders>
            <w:shd w:val="clear" w:color="auto" w:fill="auto"/>
            <w:vAlign w:val="center"/>
            <w:hideMark/>
          </w:tcPr>
          <w:p w14:paraId="15C2E46D"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Управление дорожным хозяйством </w:t>
            </w:r>
          </w:p>
        </w:tc>
        <w:tc>
          <w:tcPr>
            <w:tcW w:w="4540" w:type="dxa"/>
            <w:gridSpan w:val="2"/>
            <w:tcBorders>
              <w:top w:val="nil"/>
              <w:left w:val="nil"/>
              <w:bottom w:val="single" w:sz="4" w:space="0" w:color="auto"/>
              <w:right w:val="single" w:sz="4" w:space="0" w:color="auto"/>
            </w:tcBorders>
            <w:shd w:val="clear" w:color="auto" w:fill="auto"/>
            <w:noWrap/>
            <w:vAlign w:val="center"/>
            <w:hideMark/>
          </w:tcPr>
          <w:p w14:paraId="70C1DFC5"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Содержание ГКУ "Тываавтодор"</w:t>
            </w:r>
          </w:p>
        </w:tc>
        <w:tc>
          <w:tcPr>
            <w:tcW w:w="5133" w:type="dxa"/>
            <w:tcBorders>
              <w:top w:val="nil"/>
              <w:left w:val="nil"/>
              <w:bottom w:val="single" w:sz="4" w:space="0" w:color="auto"/>
              <w:right w:val="single" w:sz="4" w:space="0" w:color="auto"/>
            </w:tcBorders>
            <w:shd w:val="clear" w:color="auto" w:fill="auto"/>
            <w:vAlign w:val="center"/>
            <w:hideMark/>
          </w:tcPr>
          <w:p w14:paraId="58B26EEB"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Содержание ГКУ "Тываавтодор"</w:t>
            </w:r>
          </w:p>
        </w:tc>
      </w:tr>
      <w:tr w:rsidR="00A61895" w:rsidRPr="00E42D17" w14:paraId="637AFC39" w14:textId="77777777" w:rsidTr="00895751">
        <w:trPr>
          <w:trHeight w:val="49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1011AC46" w14:textId="77777777" w:rsidR="00A61895" w:rsidRPr="00E42D17" w:rsidRDefault="00A61895" w:rsidP="00A61895">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w:t>
            </w:r>
          </w:p>
        </w:tc>
        <w:tc>
          <w:tcPr>
            <w:tcW w:w="14186" w:type="dxa"/>
            <w:gridSpan w:val="4"/>
            <w:tcBorders>
              <w:top w:val="single" w:sz="4" w:space="0" w:color="auto"/>
              <w:left w:val="nil"/>
              <w:bottom w:val="single" w:sz="4" w:space="0" w:color="auto"/>
              <w:right w:val="single" w:sz="4" w:space="0" w:color="auto"/>
            </w:tcBorders>
            <w:shd w:val="clear" w:color="auto" w:fill="auto"/>
            <w:vAlign w:val="center"/>
            <w:hideMark/>
          </w:tcPr>
          <w:p w14:paraId="110AB97F" w14:textId="5D6F9B35" w:rsidR="00A61895" w:rsidRPr="00E42D17" w:rsidRDefault="00A61895" w:rsidP="00A61895">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Направление (подпр</w:t>
            </w:r>
            <w:r w:rsidR="00190215">
              <w:rPr>
                <w:rFonts w:ascii="Times New Roman" w:hAnsi="Times New Roman"/>
                <w:b/>
                <w:bCs/>
                <w:color w:val="000000"/>
                <w:sz w:val="24"/>
                <w:szCs w:val="24"/>
              </w:rPr>
              <w:t>ограмма) «</w:t>
            </w:r>
            <w:r w:rsidR="00253CDB">
              <w:rPr>
                <w:rFonts w:ascii="Times New Roman" w:hAnsi="Times New Roman"/>
                <w:b/>
                <w:bCs/>
                <w:color w:val="000000"/>
                <w:sz w:val="24"/>
                <w:szCs w:val="24"/>
              </w:rPr>
              <w:t>Транспорт</w:t>
            </w:r>
            <w:r w:rsidRPr="00895751">
              <w:rPr>
                <w:rFonts w:ascii="Times New Roman" w:hAnsi="Times New Roman"/>
                <w:b/>
                <w:bCs/>
                <w:color w:val="000000"/>
                <w:sz w:val="24"/>
                <w:szCs w:val="24"/>
              </w:rPr>
              <w:t>»</w:t>
            </w:r>
          </w:p>
        </w:tc>
      </w:tr>
      <w:tr w:rsidR="00A61895" w:rsidRPr="00E42D17" w14:paraId="002A261A" w14:textId="77777777" w:rsidTr="00895751">
        <w:trPr>
          <w:trHeight w:val="585"/>
        </w:trPr>
        <w:tc>
          <w:tcPr>
            <w:tcW w:w="760" w:type="dxa"/>
            <w:vMerge/>
            <w:tcBorders>
              <w:top w:val="nil"/>
              <w:left w:val="single" w:sz="4" w:space="0" w:color="auto"/>
              <w:bottom w:val="single" w:sz="4" w:space="0" w:color="000000"/>
              <w:right w:val="single" w:sz="4" w:space="0" w:color="auto"/>
            </w:tcBorders>
            <w:vAlign w:val="center"/>
            <w:hideMark/>
          </w:tcPr>
          <w:p w14:paraId="002B14AA" w14:textId="77777777" w:rsidR="00A61895" w:rsidRPr="00E42D17" w:rsidRDefault="00A61895" w:rsidP="00A61895">
            <w:pPr>
              <w:ind w:firstLine="0"/>
              <w:jc w:val="left"/>
              <w:rPr>
                <w:rFonts w:ascii="Times New Roman" w:hAnsi="Times New Roman"/>
                <w:b/>
                <w:bCs/>
                <w:color w:val="000000"/>
                <w:sz w:val="24"/>
                <w:szCs w:val="24"/>
              </w:rPr>
            </w:pPr>
          </w:p>
        </w:tc>
        <w:tc>
          <w:tcPr>
            <w:tcW w:w="14186" w:type="dxa"/>
            <w:gridSpan w:val="4"/>
            <w:tcBorders>
              <w:top w:val="single" w:sz="4" w:space="0" w:color="auto"/>
              <w:left w:val="nil"/>
              <w:bottom w:val="nil"/>
              <w:right w:val="single" w:sz="4" w:space="0" w:color="auto"/>
            </w:tcBorders>
            <w:shd w:val="clear" w:color="auto" w:fill="auto"/>
            <w:vAlign w:val="center"/>
            <w:hideMark/>
          </w:tcPr>
          <w:p w14:paraId="0FC47E33" w14:textId="14B20A14" w:rsidR="00A61895" w:rsidRPr="00E42D17" w:rsidRDefault="009043BF" w:rsidP="00A61895">
            <w:pPr>
              <w:ind w:firstLine="0"/>
              <w:jc w:val="center"/>
              <w:rPr>
                <w:rFonts w:ascii="Times New Roman" w:hAnsi="Times New Roman"/>
                <w:color w:val="000000"/>
                <w:sz w:val="24"/>
                <w:szCs w:val="24"/>
              </w:rPr>
            </w:pPr>
            <w:r>
              <w:rPr>
                <w:rFonts w:ascii="Times New Roman" w:hAnsi="Times New Roman"/>
                <w:color w:val="000000"/>
                <w:sz w:val="24"/>
                <w:szCs w:val="24"/>
              </w:rPr>
              <w:t>Ведомственный проект «</w:t>
            </w:r>
            <w:r w:rsidRPr="009043BF">
              <w:rPr>
                <w:rFonts w:ascii="Times New Roman" w:hAnsi="Times New Roman"/>
                <w:color w:val="000000"/>
                <w:sz w:val="24"/>
                <w:szCs w:val="24"/>
              </w:rPr>
              <w:t>Развитие гражданской авиации общего назначения</w:t>
            </w:r>
            <w:r>
              <w:rPr>
                <w:rFonts w:ascii="Times New Roman" w:hAnsi="Times New Roman"/>
                <w:color w:val="000000"/>
                <w:sz w:val="24"/>
                <w:szCs w:val="24"/>
              </w:rPr>
              <w:t>»</w:t>
            </w:r>
          </w:p>
        </w:tc>
      </w:tr>
      <w:tr w:rsidR="00A61895" w:rsidRPr="00E42D17" w14:paraId="33D2E297" w14:textId="77777777" w:rsidTr="00895751">
        <w:trPr>
          <w:trHeight w:val="630"/>
        </w:trPr>
        <w:tc>
          <w:tcPr>
            <w:tcW w:w="760" w:type="dxa"/>
            <w:vMerge/>
            <w:tcBorders>
              <w:top w:val="nil"/>
              <w:left w:val="single" w:sz="4" w:space="0" w:color="auto"/>
              <w:bottom w:val="single" w:sz="4" w:space="0" w:color="000000"/>
              <w:right w:val="single" w:sz="4" w:space="0" w:color="auto"/>
            </w:tcBorders>
            <w:vAlign w:val="center"/>
            <w:hideMark/>
          </w:tcPr>
          <w:p w14:paraId="6C045E6F" w14:textId="77777777" w:rsidR="00A61895" w:rsidRPr="00E42D17" w:rsidRDefault="00A61895" w:rsidP="00A61895">
            <w:pPr>
              <w:ind w:firstLine="0"/>
              <w:jc w:val="left"/>
              <w:rPr>
                <w:rFonts w:ascii="Times New Roman" w:hAnsi="Times New Roman"/>
                <w:b/>
                <w:bCs/>
                <w:color w:val="000000"/>
                <w:sz w:val="24"/>
                <w:szCs w:val="24"/>
              </w:rPr>
            </w:pPr>
          </w:p>
        </w:tc>
        <w:tc>
          <w:tcPr>
            <w:tcW w:w="9053" w:type="dxa"/>
            <w:gridSpan w:val="3"/>
            <w:tcBorders>
              <w:top w:val="single" w:sz="4" w:space="0" w:color="auto"/>
              <w:left w:val="nil"/>
              <w:bottom w:val="nil"/>
              <w:right w:val="single" w:sz="4" w:space="0" w:color="auto"/>
            </w:tcBorders>
            <w:shd w:val="clear" w:color="auto" w:fill="auto"/>
            <w:vAlign w:val="center"/>
            <w:hideMark/>
          </w:tcPr>
          <w:p w14:paraId="7EA7B40D" w14:textId="77777777" w:rsidR="00A61895" w:rsidRPr="00E42D17" w:rsidRDefault="00A61895" w:rsidP="00A61895">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Ответственный</w:t>
            </w:r>
            <w:proofErr w:type="gramEnd"/>
            <w:r w:rsidRPr="00E42D17">
              <w:rPr>
                <w:rFonts w:ascii="Times New Roman" w:hAnsi="Times New Roman"/>
                <w:color w:val="000000"/>
                <w:sz w:val="24"/>
                <w:szCs w:val="24"/>
              </w:rPr>
              <w:t xml:space="preserve"> за реализацию: Министерство дорожно-транспортного комплекса Республики Тыва</w:t>
            </w:r>
          </w:p>
        </w:tc>
        <w:tc>
          <w:tcPr>
            <w:tcW w:w="5133" w:type="dxa"/>
            <w:tcBorders>
              <w:top w:val="single" w:sz="4" w:space="0" w:color="auto"/>
              <w:left w:val="nil"/>
              <w:bottom w:val="nil"/>
              <w:right w:val="single" w:sz="4" w:space="0" w:color="auto"/>
            </w:tcBorders>
            <w:shd w:val="clear" w:color="auto" w:fill="auto"/>
            <w:vAlign w:val="center"/>
            <w:hideMark/>
          </w:tcPr>
          <w:p w14:paraId="02B34E63"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Срок реализации: 2024-2030 годы</w:t>
            </w:r>
          </w:p>
        </w:tc>
      </w:tr>
      <w:tr w:rsidR="00A61895" w:rsidRPr="00E42D17" w14:paraId="18C4F4F1" w14:textId="77777777" w:rsidTr="00895751">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C4B7E4B"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2.1.1.</w:t>
            </w:r>
          </w:p>
        </w:tc>
        <w:tc>
          <w:tcPr>
            <w:tcW w:w="4513" w:type="dxa"/>
            <w:tcBorders>
              <w:top w:val="single" w:sz="4" w:space="0" w:color="auto"/>
              <w:left w:val="nil"/>
              <w:bottom w:val="single" w:sz="4" w:space="0" w:color="auto"/>
              <w:right w:val="single" w:sz="4" w:space="0" w:color="auto"/>
            </w:tcBorders>
            <w:shd w:val="clear" w:color="auto" w:fill="auto"/>
            <w:vAlign w:val="center"/>
            <w:hideMark/>
          </w:tcPr>
          <w:p w14:paraId="3738E002" w14:textId="168F6BCD"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Поддержание летной годности воздушных судов РКП «АК «Тува Авиа»</w:t>
            </w:r>
            <w:r w:rsidR="004723DA">
              <w:rPr>
                <w:rFonts w:ascii="Times New Roman" w:hAnsi="Times New Roman"/>
                <w:color w:val="000000"/>
                <w:sz w:val="24"/>
                <w:szCs w:val="24"/>
              </w:rPr>
              <w:t xml:space="preserve">: </w:t>
            </w:r>
            <w:r w:rsidR="009043BF" w:rsidRPr="009043BF">
              <w:rPr>
                <w:rFonts w:ascii="Times New Roman" w:hAnsi="Times New Roman"/>
                <w:color w:val="000000"/>
                <w:sz w:val="24"/>
                <w:szCs w:val="24"/>
              </w:rPr>
              <w:t xml:space="preserve">Ми-8, АН-2, </w:t>
            </w:r>
            <w:proofErr w:type="spellStart"/>
            <w:r w:rsidR="009043BF" w:rsidRPr="009043BF">
              <w:rPr>
                <w:rFonts w:ascii="Times New Roman" w:hAnsi="Times New Roman"/>
                <w:color w:val="000000"/>
                <w:sz w:val="24"/>
                <w:szCs w:val="24"/>
              </w:rPr>
              <w:t>Robinson</w:t>
            </w:r>
            <w:proofErr w:type="spellEnd"/>
            <w:r w:rsidR="009043BF" w:rsidRPr="009043BF">
              <w:rPr>
                <w:rFonts w:ascii="Times New Roman" w:hAnsi="Times New Roman"/>
                <w:color w:val="000000"/>
                <w:sz w:val="24"/>
                <w:szCs w:val="24"/>
              </w:rPr>
              <w:t xml:space="preserve"> R-44</w:t>
            </w:r>
          </w:p>
        </w:tc>
        <w:tc>
          <w:tcPr>
            <w:tcW w:w="4540" w:type="dxa"/>
            <w:gridSpan w:val="2"/>
            <w:tcBorders>
              <w:top w:val="single" w:sz="4" w:space="0" w:color="auto"/>
              <w:left w:val="nil"/>
              <w:bottom w:val="single" w:sz="4" w:space="0" w:color="auto"/>
              <w:right w:val="single" w:sz="4" w:space="0" w:color="auto"/>
            </w:tcBorders>
            <w:shd w:val="clear" w:color="auto" w:fill="auto"/>
            <w:vAlign w:val="center"/>
            <w:hideMark/>
          </w:tcPr>
          <w:p w14:paraId="1BF6819F"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 xml:space="preserve">обеспечение эксплуатации воздушных судов, задействованных на социально-значимых рейсах: местные авиаперевозки, </w:t>
            </w:r>
            <w:proofErr w:type="spellStart"/>
            <w:r w:rsidRPr="00E42D17">
              <w:rPr>
                <w:rFonts w:ascii="Times New Roman" w:hAnsi="Times New Roman"/>
                <w:color w:val="000000"/>
                <w:sz w:val="24"/>
                <w:szCs w:val="24"/>
              </w:rPr>
              <w:t>санавиация</w:t>
            </w:r>
            <w:proofErr w:type="spellEnd"/>
            <w:r w:rsidRPr="00E42D17">
              <w:rPr>
                <w:rFonts w:ascii="Times New Roman" w:hAnsi="Times New Roman"/>
                <w:color w:val="000000"/>
                <w:sz w:val="24"/>
                <w:szCs w:val="24"/>
              </w:rPr>
              <w:t>, лесоохрана, ликвидация ЧС</w:t>
            </w:r>
          </w:p>
        </w:tc>
        <w:tc>
          <w:tcPr>
            <w:tcW w:w="5133" w:type="dxa"/>
            <w:tcBorders>
              <w:top w:val="single" w:sz="4" w:space="0" w:color="auto"/>
              <w:left w:val="nil"/>
              <w:bottom w:val="single" w:sz="4" w:space="0" w:color="auto"/>
              <w:right w:val="single" w:sz="4" w:space="0" w:color="auto"/>
            </w:tcBorders>
            <w:shd w:val="clear" w:color="auto" w:fill="auto"/>
            <w:vAlign w:val="center"/>
            <w:hideMark/>
          </w:tcPr>
          <w:p w14:paraId="5AD782E2" w14:textId="1ADD515F"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Выполнение авиарейсов по производственно-хозяй</w:t>
            </w:r>
            <w:r w:rsidR="009043BF">
              <w:rPr>
                <w:rFonts w:ascii="Times New Roman" w:hAnsi="Times New Roman"/>
                <w:color w:val="000000"/>
                <w:sz w:val="24"/>
                <w:szCs w:val="24"/>
              </w:rPr>
              <w:t xml:space="preserve">ственной деятельности, час </w:t>
            </w:r>
          </w:p>
        </w:tc>
      </w:tr>
      <w:tr w:rsidR="00A61895" w:rsidRPr="00E42D17" w14:paraId="60256160" w14:textId="77777777" w:rsidTr="00895751">
        <w:trPr>
          <w:trHeight w:val="220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F5770C"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2.1.2.</w:t>
            </w:r>
          </w:p>
        </w:tc>
        <w:tc>
          <w:tcPr>
            <w:tcW w:w="4513" w:type="dxa"/>
            <w:tcBorders>
              <w:top w:val="nil"/>
              <w:left w:val="nil"/>
              <w:bottom w:val="single" w:sz="4" w:space="0" w:color="auto"/>
              <w:right w:val="single" w:sz="4" w:space="0" w:color="auto"/>
            </w:tcBorders>
            <w:shd w:val="clear" w:color="auto" w:fill="auto"/>
            <w:vAlign w:val="center"/>
            <w:hideMark/>
          </w:tcPr>
          <w:p w14:paraId="21E4FBBA"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Строительство и реконструкция взлетно-посадочных площадок на территории Республики Тыва</w:t>
            </w:r>
          </w:p>
        </w:tc>
        <w:tc>
          <w:tcPr>
            <w:tcW w:w="4540" w:type="dxa"/>
            <w:gridSpan w:val="2"/>
            <w:tcBorders>
              <w:top w:val="nil"/>
              <w:left w:val="nil"/>
              <w:bottom w:val="single" w:sz="4" w:space="0" w:color="auto"/>
              <w:right w:val="single" w:sz="4" w:space="0" w:color="auto"/>
            </w:tcBorders>
            <w:shd w:val="clear" w:color="auto" w:fill="auto"/>
            <w:vAlign w:val="center"/>
            <w:hideMark/>
          </w:tcPr>
          <w:p w14:paraId="6899C56A"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 xml:space="preserve">приведение состояния посадочных площадок в соответствие с эксплуатационными требованиями, обеспечение безопасности </w:t>
            </w:r>
            <w:proofErr w:type="spellStart"/>
            <w:r w:rsidRPr="00E42D17">
              <w:rPr>
                <w:rFonts w:ascii="Times New Roman" w:hAnsi="Times New Roman"/>
                <w:color w:val="000000"/>
                <w:sz w:val="24"/>
                <w:szCs w:val="24"/>
              </w:rPr>
              <w:t>авиаполетов</w:t>
            </w:r>
            <w:proofErr w:type="spellEnd"/>
            <w:r w:rsidRPr="00E42D17">
              <w:rPr>
                <w:rFonts w:ascii="Times New Roman" w:hAnsi="Times New Roman"/>
                <w:color w:val="000000"/>
                <w:sz w:val="24"/>
                <w:szCs w:val="24"/>
              </w:rPr>
              <w:t>, своевременная, беспрепятственная эвакуация граждан до медицинских учреждений</w:t>
            </w:r>
          </w:p>
        </w:tc>
        <w:tc>
          <w:tcPr>
            <w:tcW w:w="5133" w:type="dxa"/>
            <w:tcBorders>
              <w:top w:val="nil"/>
              <w:left w:val="nil"/>
              <w:bottom w:val="single" w:sz="4" w:space="0" w:color="auto"/>
              <w:right w:val="single" w:sz="4" w:space="0" w:color="auto"/>
            </w:tcBorders>
            <w:shd w:val="clear" w:color="auto" w:fill="auto"/>
            <w:vAlign w:val="center"/>
            <w:hideMark/>
          </w:tcPr>
          <w:p w14:paraId="6E377236" w14:textId="0CEE604F"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Введенные в эксплуатацию взл</w:t>
            </w:r>
            <w:r w:rsidR="009043BF">
              <w:rPr>
                <w:rFonts w:ascii="Times New Roman" w:hAnsi="Times New Roman"/>
                <w:color w:val="000000"/>
                <w:sz w:val="24"/>
                <w:szCs w:val="24"/>
              </w:rPr>
              <w:t>етно-посадочные площадки, штук</w:t>
            </w:r>
          </w:p>
        </w:tc>
      </w:tr>
      <w:tr w:rsidR="00A61895" w:rsidRPr="00E42D17" w14:paraId="48572CE7" w14:textId="77777777" w:rsidTr="00895751">
        <w:trPr>
          <w:trHeight w:val="5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157EF6"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2.2.</w:t>
            </w:r>
          </w:p>
        </w:tc>
        <w:tc>
          <w:tcPr>
            <w:tcW w:w="14186" w:type="dxa"/>
            <w:gridSpan w:val="4"/>
            <w:tcBorders>
              <w:top w:val="single" w:sz="4" w:space="0" w:color="auto"/>
              <w:left w:val="nil"/>
              <w:bottom w:val="single" w:sz="4" w:space="0" w:color="auto"/>
              <w:right w:val="single" w:sz="4" w:space="0" w:color="000000"/>
            </w:tcBorders>
            <w:shd w:val="clear" w:color="auto" w:fill="auto"/>
            <w:vAlign w:val="center"/>
            <w:hideMark/>
          </w:tcPr>
          <w:p w14:paraId="74B46A19" w14:textId="2BBD1482" w:rsidR="00A61895" w:rsidRPr="00E42D17" w:rsidRDefault="009043BF" w:rsidP="00A61895">
            <w:pPr>
              <w:ind w:firstLine="0"/>
              <w:jc w:val="center"/>
              <w:rPr>
                <w:rFonts w:ascii="Times New Roman" w:hAnsi="Times New Roman"/>
                <w:color w:val="000000"/>
                <w:sz w:val="24"/>
                <w:szCs w:val="24"/>
              </w:rPr>
            </w:pPr>
            <w:r>
              <w:rPr>
                <w:rFonts w:ascii="Times New Roman" w:hAnsi="Times New Roman"/>
                <w:color w:val="000000"/>
                <w:sz w:val="24"/>
                <w:szCs w:val="24"/>
              </w:rPr>
              <w:t>Ведомственный проект</w:t>
            </w:r>
            <w:r w:rsidR="00A61895" w:rsidRPr="00E42D17">
              <w:rPr>
                <w:rFonts w:ascii="Times New Roman" w:hAnsi="Times New Roman"/>
                <w:color w:val="000000"/>
                <w:sz w:val="24"/>
                <w:szCs w:val="24"/>
              </w:rPr>
              <w:t>: «Развитие автомобильного общественного транспорта</w:t>
            </w:r>
            <w:r>
              <w:rPr>
                <w:rFonts w:ascii="Times New Roman" w:hAnsi="Times New Roman"/>
                <w:color w:val="000000"/>
                <w:sz w:val="24"/>
                <w:szCs w:val="24"/>
              </w:rPr>
              <w:t xml:space="preserve"> общего назначения</w:t>
            </w:r>
            <w:r w:rsidR="00A61895" w:rsidRPr="00E42D17">
              <w:rPr>
                <w:rFonts w:ascii="Times New Roman" w:hAnsi="Times New Roman"/>
                <w:color w:val="000000"/>
                <w:sz w:val="24"/>
                <w:szCs w:val="24"/>
              </w:rPr>
              <w:t>»</w:t>
            </w:r>
          </w:p>
        </w:tc>
      </w:tr>
      <w:tr w:rsidR="00A61895" w:rsidRPr="00E42D17" w14:paraId="68DC7621" w14:textId="77777777" w:rsidTr="00895751">
        <w:trPr>
          <w:trHeight w:val="711"/>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3628271" w14:textId="77777777" w:rsidR="00A61895" w:rsidRPr="00E42D17" w:rsidRDefault="00A61895" w:rsidP="00A61895">
            <w:pPr>
              <w:ind w:firstLine="0"/>
              <w:jc w:val="left"/>
              <w:rPr>
                <w:rFonts w:ascii="Candara" w:hAnsi="Candara"/>
                <w:color w:val="000000"/>
                <w:sz w:val="24"/>
                <w:szCs w:val="24"/>
              </w:rPr>
            </w:pPr>
            <w:r w:rsidRPr="00E42D17">
              <w:rPr>
                <w:rFonts w:ascii="Candara" w:hAnsi="Candara"/>
                <w:color w:val="000000"/>
                <w:sz w:val="24"/>
                <w:szCs w:val="24"/>
              </w:rPr>
              <w:t> </w:t>
            </w:r>
          </w:p>
        </w:tc>
        <w:tc>
          <w:tcPr>
            <w:tcW w:w="9053" w:type="dxa"/>
            <w:gridSpan w:val="3"/>
            <w:tcBorders>
              <w:top w:val="single" w:sz="4" w:space="0" w:color="auto"/>
              <w:left w:val="nil"/>
              <w:bottom w:val="nil"/>
              <w:right w:val="single" w:sz="4" w:space="0" w:color="auto"/>
            </w:tcBorders>
            <w:shd w:val="clear" w:color="auto" w:fill="auto"/>
            <w:vAlign w:val="center"/>
            <w:hideMark/>
          </w:tcPr>
          <w:p w14:paraId="053311CE" w14:textId="77777777" w:rsidR="00A61895" w:rsidRPr="00E42D17" w:rsidRDefault="00A61895" w:rsidP="00A61895">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Ответственный</w:t>
            </w:r>
            <w:proofErr w:type="gramEnd"/>
            <w:r w:rsidRPr="00E42D17">
              <w:rPr>
                <w:rFonts w:ascii="Times New Roman" w:hAnsi="Times New Roman"/>
                <w:color w:val="000000"/>
                <w:sz w:val="24"/>
                <w:szCs w:val="24"/>
              </w:rPr>
              <w:t xml:space="preserve"> за реализацию: Министерство дорожно-транспортного комплекса Республики Тыва</w:t>
            </w:r>
          </w:p>
        </w:tc>
        <w:tc>
          <w:tcPr>
            <w:tcW w:w="5133" w:type="dxa"/>
            <w:tcBorders>
              <w:top w:val="single" w:sz="4" w:space="0" w:color="auto"/>
              <w:left w:val="nil"/>
              <w:bottom w:val="nil"/>
              <w:right w:val="single" w:sz="4" w:space="0" w:color="auto"/>
            </w:tcBorders>
            <w:shd w:val="clear" w:color="auto" w:fill="auto"/>
            <w:vAlign w:val="center"/>
            <w:hideMark/>
          </w:tcPr>
          <w:p w14:paraId="133EBCC4"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Срок реализации: 2024-2030 годы</w:t>
            </w:r>
          </w:p>
        </w:tc>
      </w:tr>
      <w:tr w:rsidR="00A61895" w:rsidRPr="00E42D17" w14:paraId="543331CE" w14:textId="77777777" w:rsidTr="00895751">
        <w:trPr>
          <w:trHeight w:val="134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ACC267"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2.2.1.</w:t>
            </w:r>
          </w:p>
        </w:tc>
        <w:tc>
          <w:tcPr>
            <w:tcW w:w="4513" w:type="dxa"/>
            <w:tcBorders>
              <w:top w:val="single" w:sz="4" w:space="0" w:color="auto"/>
              <w:left w:val="nil"/>
              <w:bottom w:val="single" w:sz="4" w:space="0" w:color="auto"/>
              <w:right w:val="single" w:sz="4" w:space="0" w:color="auto"/>
            </w:tcBorders>
            <w:shd w:val="clear" w:color="auto" w:fill="auto"/>
            <w:vAlign w:val="center"/>
            <w:hideMark/>
          </w:tcPr>
          <w:p w14:paraId="3AAAD145"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Приобретение автобусов</w:t>
            </w:r>
          </w:p>
        </w:tc>
        <w:tc>
          <w:tcPr>
            <w:tcW w:w="4540" w:type="dxa"/>
            <w:gridSpan w:val="2"/>
            <w:tcBorders>
              <w:top w:val="single" w:sz="4" w:space="0" w:color="auto"/>
              <w:left w:val="nil"/>
              <w:bottom w:val="single" w:sz="4" w:space="0" w:color="auto"/>
              <w:right w:val="single" w:sz="4" w:space="0" w:color="auto"/>
            </w:tcBorders>
            <w:shd w:val="clear" w:color="auto" w:fill="auto"/>
            <w:vAlign w:val="center"/>
            <w:hideMark/>
          </w:tcPr>
          <w:p w14:paraId="462B1477"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 xml:space="preserve">Модернизация подвижного состава предприятий, занимающихся </w:t>
            </w:r>
            <w:proofErr w:type="spellStart"/>
            <w:r w:rsidRPr="00E42D17">
              <w:rPr>
                <w:rFonts w:ascii="Times New Roman" w:hAnsi="Times New Roman"/>
                <w:color w:val="000000"/>
                <w:sz w:val="24"/>
                <w:szCs w:val="24"/>
              </w:rPr>
              <w:t>пассажироперевозками</w:t>
            </w:r>
            <w:proofErr w:type="spellEnd"/>
            <w:r w:rsidRPr="00E42D17">
              <w:rPr>
                <w:rFonts w:ascii="Times New Roman" w:hAnsi="Times New Roman"/>
                <w:color w:val="000000"/>
                <w:sz w:val="24"/>
                <w:szCs w:val="24"/>
              </w:rPr>
              <w:t xml:space="preserve"> автомобильным транспортом, повышение качества транспортного обслуживания населения</w:t>
            </w:r>
          </w:p>
        </w:tc>
        <w:tc>
          <w:tcPr>
            <w:tcW w:w="5133" w:type="dxa"/>
            <w:tcBorders>
              <w:top w:val="single" w:sz="4" w:space="0" w:color="auto"/>
              <w:left w:val="nil"/>
              <w:bottom w:val="single" w:sz="4" w:space="0" w:color="auto"/>
              <w:right w:val="single" w:sz="4" w:space="0" w:color="auto"/>
            </w:tcBorders>
            <w:shd w:val="clear" w:color="auto" w:fill="auto"/>
            <w:vAlign w:val="center"/>
            <w:hideMark/>
          </w:tcPr>
          <w:p w14:paraId="7DBCEF3F" w14:textId="07527A78"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Обновление подвижного состава пассажирского автомобильного т</w:t>
            </w:r>
            <w:r w:rsidR="009043BF">
              <w:rPr>
                <w:rFonts w:ascii="Times New Roman" w:hAnsi="Times New Roman"/>
                <w:color w:val="000000"/>
                <w:sz w:val="24"/>
                <w:szCs w:val="24"/>
              </w:rPr>
              <w:t>ранспорта, штук</w:t>
            </w:r>
          </w:p>
        </w:tc>
      </w:tr>
      <w:tr w:rsidR="00A61895" w:rsidRPr="00E42D17" w14:paraId="1AA0D45E" w14:textId="77777777" w:rsidTr="00895751">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0A97A8"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2.2.2.</w:t>
            </w:r>
          </w:p>
        </w:tc>
        <w:tc>
          <w:tcPr>
            <w:tcW w:w="4513" w:type="dxa"/>
            <w:tcBorders>
              <w:top w:val="nil"/>
              <w:left w:val="nil"/>
              <w:bottom w:val="single" w:sz="4" w:space="0" w:color="auto"/>
              <w:right w:val="single" w:sz="4" w:space="0" w:color="auto"/>
            </w:tcBorders>
            <w:shd w:val="clear" w:color="auto" w:fill="auto"/>
            <w:vAlign w:val="center"/>
            <w:hideMark/>
          </w:tcPr>
          <w:p w14:paraId="7068F07B"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Организация пассажирских перевозок автомобильным транспортом с применением субсидирования (частичного возмещения затрат)</w:t>
            </w:r>
          </w:p>
        </w:tc>
        <w:tc>
          <w:tcPr>
            <w:tcW w:w="4540" w:type="dxa"/>
            <w:gridSpan w:val="2"/>
            <w:tcBorders>
              <w:top w:val="nil"/>
              <w:left w:val="nil"/>
              <w:bottom w:val="single" w:sz="4" w:space="0" w:color="auto"/>
              <w:right w:val="single" w:sz="4" w:space="0" w:color="auto"/>
            </w:tcBorders>
            <w:shd w:val="clear" w:color="auto" w:fill="auto"/>
            <w:vAlign w:val="center"/>
            <w:hideMark/>
          </w:tcPr>
          <w:p w14:paraId="04DE8078"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Исключение убыточности перевозчиков</w:t>
            </w:r>
          </w:p>
        </w:tc>
        <w:tc>
          <w:tcPr>
            <w:tcW w:w="5133" w:type="dxa"/>
            <w:tcBorders>
              <w:top w:val="nil"/>
              <w:left w:val="nil"/>
              <w:bottom w:val="single" w:sz="4" w:space="0" w:color="auto"/>
              <w:right w:val="single" w:sz="4" w:space="0" w:color="auto"/>
            </w:tcBorders>
            <w:shd w:val="clear" w:color="auto" w:fill="auto"/>
            <w:vAlign w:val="center"/>
            <w:hideMark/>
          </w:tcPr>
          <w:p w14:paraId="66F330B7"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Пассажирооборот автомобильного транспорта общего пользования, млн. пасс</w:t>
            </w:r>
            <w:proofErr w:type="gramStart"/>
            <w:r w:rsidRPr="00E42D17">
              <w:rPr>
                <w:rFonts w:ascii="Times New Roman" w:hAnsi="Times New Roman"/>
                <w:color w:val="000000"/>
                <w:sz w:val="24"/>
                <w:szCs w:val="24"/>
              </w:rPr>
              <w:t>.</w:t>
            </w:r>
            <w:proofErr w:type="gramEnd"/>
            <w:r w:rsidRPr="00E42D17">
              <w:rPr>
                <w:rFonts w:ascii="Times New Roman" w:hAnsi="Times New Roman"/>
                <w:color w:val="000000"/>
                <w:sz w:val="24"/>
                <w:szCs w:val="24"/>
              </w:rPr>
              <w:t xml:space="preserve"> </w:t>
            </w:r>
            <w:proofErr w:type="gramStart"/>
            <w:r w:rsidRPr="00E42D17">
              <w:rPr>
                <w:rFonts w:ascii="Times New Roman" w:hAnsi="Times New Roman"/>
                <w:color w:val="000000"/>
                <w:sz w:val="24"/>
                <w:szCs w:val="24"/>
              </w:rPr>
              <w:t>к</w:t>
            </w:r>
            <w:proofErr w:type="gramEnd"/>
            <w:r w:rsidRPr="00E42D17">
              <w:rPr>
                <w:rFonts w:ascii="Times New Roman" w:hAnsi="Times New Roman"/>
                <w:color w:val="000000"/>
                <w:sz w:val="24"/>
                <w:szCs w:val="24"/>
              </w:rPr>
              <w:t>м</w:t>
            </w:r>
          </w:p>
        </w:tc>
      </w:tr>
      <w:tr w:rsidR="00A61895" w:rsidRPr="00E42D17" w14:paraId="31E07C83" w14:textId="77777777" w:rsidTr="00895751">
        <w:trPr>
          <w:trHeight w:val="585"/>
        </w:trPr>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6FFE59A" w14:textId="77777777" w:rsidR="00A61895" w:rsidRPr="00E42D17" w:rsidRDefault="00A61895" w:rsidP="00A61895">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w:t>
            </w:r>
          </w:p>
        </w:tc>
        <w:tc>
          <w:tcPr>
            <w:tcW w:w="14186" w:type="dxa"/>
            <w:gridSpan w:val="4"/>
            <w:tcBorders>
              <w:top w:val="single" w:sz="4" w:space="0" w:color="auto"/>
              <w:left w:val="nil"/>
              <w:bottom w:val="single" w:sz="4" w:space="0" w:color="auto"/>
              <w:right w:val="single" w:sz="4" w:space="0" w:color="000000"/>
            </w:tcBorders>
            <w:shd w:val="clear" w:color="auto" w:fill="auto"/>
            <w:vAlign w:val="center"/>
            <w:hideMark/>
          </w:tcPr>
          <w:p w14:paraId="42181B6A" w14:textId="2D0E2EEE" w:rsidR="00A61895" w:rsidRPr="00E42D17" w:rsidRDefault="00A61895" w:rsidP="00A61895">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Направление (подпрограмма) «Повышение безопасности дорожного движен</w:t>
            </w:r>
            <w:r w:rsidR="00253CDB">
              <w:rPr>
                <w:rFonts w:ascii="Times New Roman" w:hAnsi="Times New Roman"/>
                <w:b/>
                <w:bCs/>
                <w:color w:val="000000"/>
                <w:sz w:val="24"/>
                <w:szCs w:val="24"/>
              </w:rPr>
              <w:t>ия</w:t>
            </w:r>
            <w:r w:rsidRPr="00E42D17">
              <w:rPr>
                <w:rFonts w:ascii="Times New Roman" w:hAnsi="Times New Roman"/>
                <w:b/>
                <w:bCs/>
                <w:color w:val="000000"/>
                <w:sz w:val="24"/>
                <w:szCs w:val="24"/>
              </w:rPr>
              <w:t>»</w:t>
            </w:r>
          </w:p>
        </w:tc>
      </w:tr>
      <w:tr w:rsidR="00A61895" w:rsidRPr="00E42D17" w14:paraId="7FF04E4B" w14:textId="77777777" w:rsidTr="00895751">
        <w:trPr>
          <w:trHeight w:val="585"/>
        </w:trPr>
        <w:tc>
          <w:tcPr>
            <w:tcW w:w="760" w:type="dxa"/>
            <w:vMerge/>
            <w:tcBorders>
              <w:top w:val="nil"/>
              <w:left w:val="single" w:sz="4" w:space="0" w:color="auto"/>
              <w:bottom w:val="single" w:sz="4" w:space="0" w:color="000000"/>
              <w:right w:val="single" w:sz="4" w:space="0" w:color="auto"/>
            </w:tcBorders>
            <w:vAlign w:val="center"/>
            <w:hideMark/>
          </w:tcPr>
          <w:p w14:paraId="0C15809D" w14:textId="77777777" w:rsidR="00A61895" w:rsidRPr="00E42D17" w:rsidRDefault="00A61895" w:rsidP="00A61895">
            <w:pPr>
              <w:ind w:firstLine="0"/>
              <w:jc w:val="left"/>
              <w:rPr>
                <w:rFonts w:ascii="Times New Roman" w:hAnsi="Times New Roman"/>
                <w:b/>
                <w:bCs/>
                <w:color w:val="000000"/>
                <w:sz w:val="24"/>
                <w:szCs w:val="24"/>
              </w:rPr>
            </w:pPr>
          </w:p>
        </w:tc>
        <w:tc>
          <w:tcPr>
            <w:tcW w:w="9053" w:type="dxa"/>
            <w:gridSpan w:val="3"/>
            <w:tcBorders>
              <w:top w:val="single" w:sz="4" w:space="0" w:color="auto"/>
              <w:left w:val="nil"/>
              <w:bottom w:val="nil"/>
              <w:right w:val="single" w:sz="4" w:space="0" w:color="auto"/>
            </w:tcBorders>
            <w:shd w:val="clear" w:color="auto" w:fill="auto"/>
            <w:vAlign w:val="center"/>
            <w:hideMark/>
          </w:tcPr>
          <w:p w14:paraId="2FF3C467" w14:textId="77777777" w:rsidR="00A61895" w:rsidRPr="00E42D17" w:rsidRDefault="00A61895" w:rsidP="00A61895">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Ответственный</w:t>
            </w:r>
            <w:proofErr w:type="gramEnd"/>
            <w:r w:rsidRPr="00E42D17">
              <w:rPr>
                <w:rFonts w:ascii="Times New Roman" w:hAnsi="Times New Roman"/>
                <w:color w:val="000000"/>
                <w:sz w:val="24"/>
                <w:szCs w:val="24"/>
              </w:rPr>
              <w:t xml:space="preserve"> за реализацию: Министерство дорожно-транспортного комплекса Республики Тыва</w:t>
            </w:r>
          </w:p>
        </w:tc>
        <w:tc>
          <w:tcPr>
            <w:tcW w:w="5133" w:type="dxa"/>
            <w:tcBorders>
              <w:top w:val="nil"/>
              <w:left w:val="nil"/>
              <w:bottom w:val="nil"/>
              <w:right w:val="single" w:sz="4" w:space="0" w:color="auto"/>
            </w:tcBorders>
            <w:shd w:val="clear" w:color="auto" w:fill="auto"/>
            <w:vAlign w:val="center"/>
            <w:hideMark/>
          </w:tcPr>
          <w:p w14:paraId="35C27431"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Срок реализации: 2024-2030 годы</w:t>
            </w:r>
          </w:p>
        </w:tc>
      </w:tr>
      <w:tr w:rsidR="00A61895" w:rsidRPr="00E42D17" w14:paraId="1BBC53EF" w14:textId="77777777" w:rsidTr="00895751">
        <w:trPr>
          <w:trHeight w:val="79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F892ED"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3.1.</w:t>
            </w:r>
          </w:p>
        </w:tc>
        <w:tc>
          <w:tcPr>
            <w:tcW w:w="14186" w:type="dxa"/>
            <w:gridSpan w:val="4"/>
            <w:tcBorders>
              <w:top w:val="single" w:sz="4" w:space="0" w:color="auto"/>
              <w:left w:val="nil"/>
              <w:bottom w:val="nil"/>
              <w:right w:val="single" w:sz="4" w:space="0" w:color="000000"/>
            </w:tcBorders>
            <w:shd w:val="clear" w:color="auto" w:fill="auto"/>
            <w:vAlign w:val="center"/>
            <w:hideMark/>
          </w:tcPr>
          <w:p w14:paraId="1B29555B" w14:textId="00D1016A" w:rsidR="00A61895" w:rsidRPr="00E42D17" w:rsidRDefault="009043BF" w:rsidP="00A61895">
            <w:pPr>
              <w:ind w:firstLine="0"/>
              <w:jc w:val="center"/>
              <w:rPr>
                <w:rFonts w:ascii="Times New Roman" w:hAnsi="Times New Roman"/>
                <w:color w:val="000000"/>
                <w:sz w:val="24"/>
                <w:szCs w:val="24"/>
              </w:rPr>
            </w:pPr>
            <w:r>
              <w:rPr>
                <w:rFonts w:ascii="Times New Roman" w:hAnsi="Times New Roman"/>
                <w:color w:val="000000"/>
                <w:sz w:val="24"/>
                <w:szCs w:val="24"/>
              </w:rPr>
              <w:t>Ведомственный проект</w:t>
            </w:r>
            <w:r w:rsidR="00A61895" w:rsidRPr="00E42D17">
              <w:rPr>
                <w:rFonts w:ascii="Times New Roman" w:hAnsi="Times New Roman"/>
                <w:color w:val="000000"/>
                <w:sz w:val="24"/>
                <w:szCs w:val="24"/>
              </w:rPr>
              <w:t xml:space="preserve">: «Мероприятия, направленные на развитие </w:t>
            </w:r>
            <w:proofErr w:type="gramStart"/>
            <w:r w:rsidR="00A61895" w:rsidRPr="00E42D17">
              <w:rPr>
                <w:rFonts w:ascii="Times New Roman" w:hAnsi="Times New Roman"/>
                <w:color w:val="000000"/>
                <w:sz w:val="24"/>
                <w:szCs w:val="24"/>
              </w:rPr>
              <w:t>системы предупреждения опасного поведения участников дорожного движения</w:t>
            </w:r>
            <w:proofErr w:type="gramEnd"/>
            <w:r w:rsidR="00A61895" w:rsidRPr="00E42D17">
              <w:rPr>
                <w:rFonts w:ascii="Times New Roman" w:hAnsi="Times New Roman"/>
                <w:color w:val="000000"/>
                <w:sz w:val="24"/>
                <w:szCs w:val="24"/>
              </w:rPr>
              <w:t>»</w:t>
            </w:r>
          </w:p>
        </w:tc>
      </w:tr>
      <w:tr w:rsidR="00A61895" w:rsidRPr="00E42D17" w14:paraId="7AE9E83F" w14:textId="77777777" w:rsidTr="004723DA">
        <w:trPr>
          <w:trHeight w:val="301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2ECC36E"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3.1.1.</w:t>
            </w:r>
          </w:p>
        </w:tc>
        <w:tc>
          <w:tcPr>
            <w:tcW w:w="4925" w:type="dxa"/>
            <w:gridSpan w:val="2"/>
            <w:tcBorders>
              <w:top w:val="single" w:sz="4" w:space="0" w:color="auto"/>
              <w:left w:val="nil"/>
              <w:bottom w:val="single" w:sz="4" w:space="0" w:color="auto"/>
              <w:right w:val="single" w:sz="4" w:space="0" w:color="auto"/>
            </w:tcBorders>
            <w:shd w:val="clear" w:color="auto" w:fill="auto"/>
            <w:vAlign w:val="center"/>
            <w:hideMark/>
          </w:tcPr>
          <w:p w14:paraId="70121100"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Оснащение техническими комплексами подразделений, осуществляющих  контрольные и надзорные функции в области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общестроительные работы (монтаж и установку комплексов видеофиксации) и техническое содержание объектов.</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14:paraId="00231621"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обеспечение безопасности движения и общественной безопасности</w:t>
            </w:r>
          </w:p>
        </w:tc>
        <w:tc>
          <w:tcPr>
            <w:tcW w:w="5133" w:type="dxa"/>
            <w:tcBorders>
              <w:top w:val="single" w:sz="4" w:space="0" w:color="auto"/>
              <w:left w:val="nil"/>
              <w:bottom w:val="single" w:sz="4" w:space="0" w:color="auto"/>
              <w:right w:val="single" w:sz="4" w:space="0" w:color="auto"/>
            </w:tcBorders>
            <w:shd w:val="clear" w:color="auto" w:fill="auto"/>
            <w:vAlign w:val="center"/>
            <w:hideMark/>
          </w:tcPr>
          <w:p w14:paraId="5D149D78" w14:textId="30D44782" w:rsidR="00A61895" w:rsidRPr="00E42D17" w:rsidRDefault="00A61895" w:rsidP="009043BF">
            <w:pPr>
              <w:ind w:firstLine="0"/>
              <w:rPr>
                <w:rFonts w:ascii="Times New Roman" w:hAnsi="Times New Roman"/>
                <w:color w:val="000000"/>
                <w:sz w:val="24"/>
                <w:szCs w:val="24"/>
              </w:rPr>
            </w:pPr>
            <w:r w:rsidRPr="00E42D17">
              <w:rPr>
                <w:rFonts w:ascii="Times New Roman" w:hAnsi="Times New Roman"/>
                <w:color w:val="000000"/>
                <w:sz w:val="24"/>
                <w:szCs w:val="24"/>
              </w:rPr>
              <w:t xml:space="preserve">Количество приобретенных комплексов фото-видеофиксации правонарушений ПДД, </w:t>
            </w:r>
            <w:r w:rsidR="009043BF">
              <w:rPr>
                <w:rFonts w:ascii="Times New Roman" w:hAnsi="Times New Roman"/>
                <w:color w:val="000000"/>
                <w:sz w:val="24"/>
                <w:szCs w:val="24"/>
              </w:rPr>
              <w:t>штук</w:t>
            </w:r>
          </w:p>
        </w:tc>
      </w:tr>
      <w:tr w:rsidR="00A61895" w:rsidRPr="00E42D17" w14:paraId="3C32E374" w14:textId="77777777" w:rsidTr="004723DA">
        <w:trPr>
          <w:trHeight w:val="126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A7FB770"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3.1.2.</w:t>
            </w:r>
          </w:p>
        </w:tc>
        <w:tc>
          <w:tcPr>
            <w:tcW w:w="4925" w:type="dxa"/>
            <w:gridSpan w:val="2"/>
            <w:tcBorders>
              <w:top w:val="nil"/>
              <w:left w:val="nil"/>
              <w:bottom w:val="single" w:sz="4" w:space="0" w:color="auto"/>
              <w:right w:val="single" w:sz="4" w:space="0" w:color="auto"/>
            </w:tcBorders>
            <w:shd w:val="clear" w:color="auto" w:fill="auto"/>
            <w:vAlign w:val="center"/>
            <w:hideMark/>
          </w:tcPr>
          <w:p w14:paraId="10AD3BF3"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Финансирование работ  по обработке данных камер видеофиксации и подготовке постановлений по делам об административных правонарушениях</w:t>
            </w:r>
          </w:p>
        </w:tc>
        <w:tc>
          <w:tcPr>
            <w:tcW w:w="4128" w:type="dxa"/>
            <w:tcBorders>
              <w:top w:val="nil"/>
              <w:left w:val="nil"/>
              <w:bottom w:val="single" w:sz="4" w:space="0" w:color="auto"/>
              <w:right w:val="single" w:sz="4" w:space="0" w:color="auto"/>
            </w:tcBorders>
            <w:shd w:val="clear" w:color="auto" w:fill="auto"/>
            <w:vAlign w:val="center"/>
            <w:hideMark/>
          </w:tcPr>
          <w:p w14:paraId="60E1A148"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обработка данных камер видеофиксации и подготовка постановлений по делам об административных правонарушениях в области БДД</w:t>
            </w:r>
          </w:p>
        </w:tc>
        <w:tc>
          <w:tcPr>
            <w:tcW w:w="5133" w:type="dxa"/>
            <w:tcBorders>
              <w:top w:val="nil"/>
              <w:left w:val="nil"/>
              <w:bottom w:val="single" w:sz="4" w:space="0" w:color="auto"/>
              <w:right w:val="single" w:sz="4" w:space="0" w:color="auto"/>
            </w:tcBorders>
            <w:shd w:val="clear" w:color="auto" w:fill="auto"/>
            <w:vAlign w:val="center"/>
            <w:hideMark/>
          </w:tcPr>
          <w:p w14:paraId="4AF53659"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Количество выявленных правонарушений ПДД с помощью камер фото-видеофиксации, штук</w:t>
            </w:r>
          </w:p>
        </w:tc>
      </w:tr>
      <w:tr w:rsidR="00A61895" w:rsidRPr="00E42D17" w14:paraId="07275D2C" w14:textId="77777777" w:rsidTr="004723DA">
        <w:trPr>
          <w:trHeight w:val="945"/>
        </w:trPr>
        <w:tc>
          <w:tcPr>
            <w:tcW w:w="760" w:type="dxa"/>
            <w:tcBorders>
              <w:top w:val="nil"/>
              <w:left w:val="single" w:sz="4" w:space="0" w:color="auto"/>
              <w:bottom w:val="nil"/>
              <w:right w:val="single" w:sz="4" w:space="0" w:color="auto"/>
            </w:tcBorders>
            <w:shd w:val="clear" w:color="auto" w:fill="auto"/>
            <w:vAlign w:val="center"/>
            <w:hideMark/>
          </w:tcPr>
          <w:p w14:paraId="074C9AEE" w14:textId="77777777" w:rsidR="00A61895" w:rsidRPr="00E42D17" w:rsidRDefault="00A61895" w:rsidP="00A61895">
            <w:pPr>
              <w:ind w:firstLine="0"/>
              <w:jc w:val="center"/>
              <w:rPr>
                <w:rFonts w:ascii="Times New Roman" w:hAnsi="Times New Roman"/>
                <w:color w:val="000000"/>
                <w:sz w:val="24"/>
                <w:szCs w:val="24"/>
              </w:rPr>
            </w:pPr>
            <w:r w:rsidRPr="00E42D17">
              <w:rPr>
                <w:rFonts w:ascii="Times New Roman" w:hAnsi="Times New Roman"/>
                <w:color w:val="000000"/>
                <w:sz w:val="24"/>
                <w:szCs w:val="24"/>
              </w:rPr>
              <w:t>3.1.3.</w:t>
            </w:r>
          </w:p>
        </w:tc>
        <w:tc>
          <w:tcPr>
            <w:tcW w:w="4925" w:type="dxa"/>
            <w:gridSpan w:val="2"/>
            <w:tcBorders>
              <w:top w:val="nil"/>
              <w:left w:val="nil"/>
              <w:bottom w:val="nil"/>
              <w:right w:val="single" w:sz="4" w:space="0" w:color="auto"/>
            </w:tcBorders>
            <w:shd w:val="clear" w:color="auto" w:fill="auto"/>
            <w:vAlign w:val="center"/>
            <w:hideMark/>
          </w:tcPr>
          <w:p w14:paraId="20E0625F"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Финансирование почтовых расходов по рассылке постановлений по делам  об административных правонарушениях</w:t>
            </w:r>
          </w:p>
        </w:tc>
        <w:tc>
          <w:tcPr>
            <w:tcW w:w="4128" w:type="dxa"/>
            <w:tcBorders>
              <w:top w:val="nil"/>
              <w:left w:val="nil"/>
              <w:bottom w:val="nil"/>
              <w:right w:val="single" w:sz="4" w:space="0" w:color="auto"/>
            </w:tcBorders>
            <w:shd w:val="clear" w:color="auto" w:fill="auto"/>
            <w:vAlign w:val="center"/>
            <w:hideMark/>
          </w:tcPr>
          <w:p w14:paraId="5B2A9C0B"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рассылка  постановлений по делам об административных правонарушениях в области БДД</w:t>
            </w:r>
          </w:p>
        </w:tc>
        <w:tc>
          <w:tcPr>
            <w:tcW w:w="5133" w:type="dxa"/>
            <w:tcBorders>
              <w:top w:val="nil"/>
              <w:left w:val="nil"/>
              <w:bottom w:val="nil"/>
              <w:right w:val="single" w:sz="4" w:space="0" w:color="auto"/>
            </w:tcBorders>
            <w:shd w:val="clear" w:color="auto" w:fill="auto"/>
            <w:vAlign w:val="center"/>
            <w:hideMark/>
          </w:tcPr>
          <w:p w14:paraId="0CB1416B" w14:textId="77777777"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olor w:val="000000"/>
                <w:sz w:val="24"/>
                <w:szCs w:val="24"/>
              </w:rPr>
              <w:t>Количество выявленных правонарушений ПДД с помощью камер фото-видеофиксации, штук</w:t>
            </w:r>
          </w:p>
        </w:tc>
      </w:tr>
      <w:tr w:rsidR="00A61895" w:rsidRPr="00E42D17" w14:paraId="529FD516" w14:textId="77777777" w:rsidTr="004723DA">
        <w:trPr>
          <w:trHeight w:val="283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1F72D" w14:textId="755B9D5E" w:rsidR="00A61895" w:rsidRPr="00E42D17" w:rsidRDefault="009043BF" w:rsidP="00A61895">
            <w:pPr>
              <w:ind w:firstLine="0"/>
              <w:jc w:val="left"/>
              <w:rPr>
                <w:rFonts w:ascii="Times New Roman" w:hAnsi="Times New Roman"/>
                <w:color w:val="000000"/>
                <w:sz w:val="24"/>
                <w:szCs w:val="24"/>
              </w:rPr>
            </w:pPr>
            <w:r>
              <w:rPr>
                <w:rFonts w:ascii="Times New Roman" w:hAnsi="Times New Roman"/>
                <w:color w:val="000000"/>
                <w:sz w:val="24"/>
                <w:szCs w:val="24"/>
              </w:rPr>
              <w:t>3.1</w:t>
            </w:r>
            <w:r w:rsidR="00A61895" w:rsidRPr="00E42D17">
              <w:rPr>
                <w:rFonts w:ascii="Times New Roman" w:hAnsi="Times New Roman"/>
                <w:color w:val="000000"/>
                <w:sz w:val="24"/>
                <w:szCs w:val="24"/>
              </w:rPr>
              <w:t>.</w:t>
            </w:r>
            <w:r>
              <w:rPr>
                <w:rFonts w:ascii="Times New Roman" w:hAnsi="Times New Roman"/>
                <w:color w:val="000000"/>
                <w:sz w:val="24"/>
                <w:szCs w:val="24"/>
              </w:rPr>
              <w:t>4.</w:t>
            </w:r>
          </w:p>
        </w:tc>
        <w:tc>
          <w:tcPr>
            <w:tcW w:w="4925" w:type="dxa"/>
            <w:gridSpan w:val="2"/>
            <w:tcBorders>
              <w:top w:val="single" w:sz="4" w:space="0" w:color="auto"/>
              <w:left w:val="nil"/>
              <w:bottom w:val="single" w:sz="4" w:space="0" w:color="auto"/>
              <w:right w:val="single" w:sz="4" w:space="0" w:color="auto"/>
            </w:tcBorders>
            <w:shd w:val="clear" w:color="auto" w:fill="auto"/>
            <w:vAlign w:val="center"/>
            <w:hideMark/>
          </w:tcPr>
          <w:p w14:paraId="22445CA1" w14:textId="50DF30E1"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Подготовка и создание информационно-пропагандистских телерадиопрограмм, направленных на участников дорожного движения, для последующего размещения на телевизионных каналах, радиостанциях. Организация в печатных средствах массовой информации специальных рубрик и в</w:t>
            </w:r>
            <w:r w:rsidR="00275CA2">
              <w:rPr>
                <w:rFonts w:ascii="Times New Roman" w:hAnsi="Times New Roman"/>
                <w:color w:val="000000"/>
                <w:sz w:val="24"/>
                <w:szCs w:val="24"/>
              </w:rPr>
              <w:t>ыпуск печатной продукции по БДД.</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14:paraId="33A259D1"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повышение правового сознания несовершеннолетних участников дорожного движения, ответственности и культуры безопасного поведения на дороге</w:t>
            </w:r>
          </w:p>
        </w:tc>
        <w:tc>
          <w:tcPr>
            <w:tcW w:w="5133" w:type="dxa"/>
            <w:tcBorders>
              <w:top w:val="single" w:sz="4" w:space="0" w:color="auto"/>
              <w:left w:val="nil"/>
              <w:bottom w:val="single" w:sz="4" w:space="0" w:color="auto"/>
              <w:right w:val="single" w:sz="4" w:space="0" w:color="auto"/>
            </w:tcBorders>
            <w:shd w:val="clear" w:color="auto" w:fill="auto"/>
            <w:vAlign w:val="center"/>
            <w:hideMark/>
          </w:tcPr>
          <w:p w14:paraId="765C6BC8" w14:textId="6673CB54"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s="Arial"/>
                <w:color w:val="000000"/>
                <w:sz w:val="24"/>
                <w:szCs w:val="24"/>
              </w:rPr>
              <w:t>Количество погибших в дорожно-транспортных происшествиях, человек н</w:t>
            </w:r>
            <w:r w:rsidR="004723DA">
              <w:rPr>
                <w:rFonts w:ascii="Times New Roman" w:hAnsi="Times New Roman" w:cs="Arial"/>
                <w:color w:val="000000"/>
                <w:sz w:val="24"/>
                <w:szCs w:val="24"/>
              </w:rPr>
              <w:t>а 100 тысяч населения, человек;</w:t>
            </w:r>
            <w:r w:rsidRPr="00E42D17">
              <w:rPr>
                <w:rFonts w:ascii="Times New Roman" w:hAnsi="Times New Roman" w:cs="Arial"/>
                <w:color w:val="000000"/>
                <w:sz w:val="24"/>
                <w:szCs w:val="24"/>
              </w:rPr>
              <w:br/>
              <w:t xml:space="preserve">Количество погибших в дорожно-транспортных происшествиях на 10 тысяч </w:t>
            </w:r>
            <w:r w:rsidR="004723DA">
              <w:rPr>
                <w:rFonts w:ascii="Times New Roman" w:hAnsi="Times New Roman" w:cs="Arial"/>
                <w:color w:val="000000"/>
                <w:sz w:val="24"/>
                <w:szCs w:val="24"/>
              </w:rPr>
              <w:t xml:space="preserve">транспортных средств, человек; </w:t>
            </w:r>
            <w:r w:rsidRPr="00E42D17">
              <w:rPr>
                <w:rFonts w:ascii="Times New Roman" w:hAnsi="Times New Roman" w:cs="Arial"/>
                <w:color w:val="000000"/>
                <w:sz w:val="24"/>
                <w:szCs w:val="24"/>
              </w:rPr>
              <w:br/>
              <w:t>Число лиц, поги</w:t>
            </w:r>
            <w:r w:rsidR="004723DA">
              <w:rPr>
                <w:rFonts w:ascii="Times New Roman" w:hAnsi="Times New Roman" w:cs="Arial"/>
                <w:color w:val="000000"/>
                <w:sz w:val="24"/>
                <w:szCs w:val="24"/>
              </w:rPr>
              <w:t>бших в результате ДТП, человек;</w:t>
            </w:r>
            <w:r w:rsidRPr="00E42D17">
              <w:rPr>
                <w:rFonts w:ascii="Times New Roman" w:hAnsi="Times New Roman" w:cs="Arial"/>
                <w:color w:val="000000"/>
                <w:sz w:val="24"/>
                <w:szCs w:val="24"/>
              </w:rPr>
              <w:br/>
              <w:t>Число детей, погибших в ДТП, человек.</w:t>
            </w:r>
          </w:p>
        </w:tc>
      </w:tr>
      <w:tr w:rsidR="00A61895" w:rsidRPr="00E42D17" w14:paraId="5A9CB023" w14:textId="77777777" w:rsidTr="004723DA">
        <w:trPr>
          <w:trHeight w:val="2592"/>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BE8961" w14:textId="14BC1106" w:rsidR="00A61895" w:rsidRPr="00E42D17" w:rsidRDefault="009043BF" w:rsidP="00A61895">
            <w:pPr>
              <w:ind w:firstLine="0"/>
              <w:jc w:val="left"/>
              <w:rPr>
                <w:rFonts w:ascii="Times New Roman" w:hAnsi="Times New Roman"/>
                <w:color w:val="000000"/>
                <w:sz w:val="24"/>
                <w:szCs w:val="24"/>
              </w:rPr>
            </w:pPr>
            <w:r>
              <w:rPr>
                <w:rFonts w:ascii="Times New Roman" w:hAnsi="Times New Roman"/>
                <w:color w:val="000000"/>
                <w:sz w:val="24"/>
                <w:szCs w:val="24"/>
              </w:rPr>
              <w:lastRenderedPageBreak/>
              <w:t>3.1</w:t>
            </w:r>
            <w:r w:rsidR="00A61895" w:rsidRPr="00E42D17">
              <w:rPr>
                <w:rFonts w:ascii="Times New Roman" w:hAnsi="Times New Roman"/>
                <w:color w:val="000000"/>
                <w:sz w:val="24"/>
                <w:szCs w:val="24"/>
              </w:rPr>
              <w:t>.</w:t>
            </w:r>
            <w:r>
              <w:rPr>
                <w:rFonts w:ascii="Times New Roman" w:hAnsi="Times New Roman"/>
                <w:color w:val="000000"/>
                <w:sz w:val="24"/>
                <w:szCs w:val="24"/>
              </w:rPr>
              <w:t>5.</w:t>
            </w:r>
          </w:p>
        </w:tc>
        <w:tc>
          <w:tcPr>
            <w:tcW w:w="4925" w:type="dxa"/>
            <w:gridSpan w:val="2"/>
            <w:tcBorders>
              <w:top w:val="nil"/>
              <w:left w:val="nil"/>
              <w:bottom w:val="single" w:sz="4" w:space="0" w:color="auto"/>
              <w:right w:val="single" w:sz="4" w:space="0" w:color="auto"/>
            </w:tcBorders>
            <w:shd w:val="clear" w:color="auto" w:fill="auto"/>
            <w:vAlign w:val="center"/>
            <w:hideMark/>
          </w:tcPr>
          <w:p w14:paraId="20A926A8"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w:t>
            </w:r>
            <w:proofErr w:type="spellStart"/>
            <w:r w:rsidRPr="00E42D17">
              <w:rPr>
                <w:rFonts w:ascii="Times New Roman" w:hAnsi="Times New Roman"/>
                <w:color w:val="000000"/>
                <w:sz w:val="24"/>
                <w:szCs w:val="24"/>
              </w:rPr>
              <w:t>автомногоборью</w:t>
            </w:r>
            <w:proofErr w:type="spellEnd"/>
            <w:r w:rsidRPr="00E42D17">
              <w:rPr>
                <w:rFonts w:ascii="Times New Roman" w:hAnsi="Times New Roman"/>
                <w:color w:val="000000"/>
                <w:sz w:val="24"/>
                <w:szCs w:val="24"/>
              </w:rPr>
              <w:t xml:space="preserve"> организуемых Главным Управлением  обеспечения безопасности дорожного движения МВД РФ с оплатой проезда, питания, проживания участников и сопровождающих лиц</w:t>
            </w:r>
          </w:p>
        </w:tc>
        <w:tc>
          <w:tcPr>
            <w:tcW w:w="4128" w:type="dxa"/>
            <w:tcBorders>
              <w:top w:val="nil"/>
              <w:left w:val="nil"/>
              <w:bottom w:val="single" w:sz="4" w:space="0" w:color="auto"/>
              <w:right w:val="single" w:sz="4" w:space="0" w:color="auto"/>
            </w:tcBorders>
            <w:shd w:val="clear" w:color="auto" w:fill="auto"/>
            <w:vAlign w:val="center"/>
            <w:hideMark/>
          </w:tcPr>
          <w:p w14:paraId="143CBB66"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повышение уровня организации и безопасности дорожного движения, снижение количества ДТП</w:t>
            </w:r>
          </w:p>
        </w:tc>
        <w:tc>
          <w:tcPr>
            <w:tcW w:w="5133" w:type="dxa"/>
            <w:tcBorders>
              <w:top w:val="nil"/>
              <w:left w:val="nil"/>
              <w:bottom w:val="single" w:sz="4" w:space="0" w:color="auto"/>
              <w:right w:val="single" w:sz="4" w:space="0" w:color="auto"/>
            </w:tcBorders>
            <w:shd w:val="clear" w:color="auto" w:fill="auto"/>
            <w:vAlign w:val="center"/>
            <w:hideMark/>
          </w:tcPr>
          <w:p w14:paraId="78EDECA7" w14:textId="41A02A93" w:rsidR="00A61895" w:rsidRPr="00E42D17" w:rsidRDefault="00A61895" w:rsidP="00253CDB">
            <w:pPr>
              <w:ind w:firstLine="0"/>
              <w:rPr>
                <w:rFonts w:ascii="Times New Roman" w:hAnsi="Times New Roman"/>
                <w:color w:val="000000"/>
                <w:sz w:val="24"/>
                <w:szCs w:val="24"/>
              </w:rPr>
            </w:pPr>
            <w:r w:rsidRPr="00E42D17">
              <w:rPr>
                <w:rFonts w:ascii="Times New Roman" w:hAnsi="Times New Roman" w:cs="Arial"/>
                <w:color w:val="000000"/>
                <w:sz w:val="24"/>
                <w:szCs w:val="24"/>
              </w:rPr>
              <w:t>Количество погибших в дорожно-транспортных происшествиях, человек н</w:t>
            </w:r>
            <w:r w:rsidR="004723DA">
              <w:rPr>
                <w:rFonts w:ascii="Times New Roman" w:hAnsi="Times New Roman" w:cs="Arial"/>
                <w:color w:val="000000"/>
                <w:sz w:val="24"/>
                <w:szCs w:val="24"/>
              </w:rPr>
              <w:t>а 100 тысяч населения, человек;</w:t>
            </w:r>
            <w:r w:rsidRPr="00E42D17">
              <w:rPr>
                <w:rFonts w:ascii="Times New Roman" w:hAnsi="Times New Roman" w:cs="Arial"/>
                <w:color w:val="000000"/>
                <w:sz w:val="24"/>
                <w:szCs w:val="24"/>
              </w:rPr>
              <w:br/>
              <w:t xml:space="preserve">Количество погибших в дорожно-транспортных происшествиях на 10 тысяч </w:t>
            </w:r>
            <w:r w:rsidR="004723DA">
              <w:rPr>
                <w:rFonts w:ascii="Times New Roman" w:hAnsi="Times New Roman" w:cs="Arial"/>
                <w:color w:val="000000"/>
                <w:sz w:val="24"/>
                <w:szCs w:val="24"/>
              </w:rPr>
              <w:t xml:space="preserve">транспортных средств, человек; </w:t>
            </w:r>
            <w:r w:rsidRPr="00E42D17">
              <w:rPr>
                <w:rFonts w:ascii="Times New Roman" w:hAnsi="Times New Roman" w:cs="Arial"/>
                <w:color w:val="000000"/>
                <w:sz w:val="24"/>
                <w:szCs w:val="24"/>
              </w:rPr>
              <w:br/>
              <w:t>Число лиц, поги</w:t>
            </w:r>
            <w:r w:rsidR="004723DA">
              <w:rPr>
                <w:rFonts w:ascii="Times New Roman" w:hAnsi="Times New Roman" w:cs="Arial"/>
                <w:color w:val="000000"/>
                <w:sz w:val="24"/>
                <w:szCs w:val="24"/>
              </w:rPr>
              <w:t>бших в результате ДТП, человек;</w:t>
            </w:r>
            <w:r w:rsidRPr="00E42D17">
              <w:rPr>
                <w:rFonts w:ascii="Times New Roman" w:hAnsi="Times New Roman" w:cs="Arial"/>
                <w:color w:val="000000"/>
                <w:sz w:val="24"/>
                <w:szCs w:val="24"/>
              </w:rPr>
              <w:br/>
              <w:t>Число детей, погибших в ДТП, человек.</w:t>
            </w:r>
          </w:p>
        </w:tc>
      </w:tr>
      <w:tr w:rsidR="00A61895" w:rsidRPr="00E42D17" w14:paraId="44EDA236" w14:textId="77777777" w:rsidTr="004723DA">
        <w:trPr>
          <w:trHeight w:val="325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1E1717" w14:textId="1959EF8E" w:rsidR="00A61895" w:rsidRPr="00E42D17" w:rsidRDefault="009043BF" w:rsidP="00A61895">
            <w:pPr>
              <w:ind w:firstLine="0"/>
              <w:jc w:val="left"/>
              <w:rPr>
                <w:rFonts w:ascii="Times New Roman" w:hAnsi="Times New Roman"/>
                <w:color w:val="000000"/>
                <w:sz w:val="24"/>
                <w:szCs w:val="24"/>
              </w:rPr>
            </w:pPr>
            <w:r>
              <w:rPr>
                <w:rFonts w:ascii="Times New Roman" w:hAnsi="Times New Roman"/>
                <w:color w:val="000000"/>
                <w:sz w:val="24"/>
                <w:szCs w:val="24"/>
              </w:rPr>
              <w:t>3.1</w:t>
            </w:r>
            <w:r w:rsidR="00A61895" w:rsidRPr="00E42D17">
              <w:rPr>
                <w:rFonts w:ascii="Times New Roman" w:hAnsi="Times New Roman"/>
                <w:color w:val="000000"/>
                <w:sz w:val="24"/>
                <w:szCs w:val="24"/>
              </w:rPr>
              <w:t>.</w:t>
            </w:r>
            <w:r>
              <w:rPr>
                <w:rFonts w:ascii="Times New Roman" w:hAnsi="Times New Roman"/>
                <w:color w:val="000000"/>
                <w:sz w:val="24"/>
                <w:szCs w:val="24"/>
              </w:rPr>
              <w:t>6.</w:t>
            </w:r>
          </w:p>
        </w:tc>
        <w:tc>
          <w:tcPr>
            <w:tcW w:w="4925" w:type="dxa"/>
            <w:gridSpan w:val="2"/>
            <w:tcBorders>
              <w:top w:val="nil"/>
              <w:left w:val="nil"/>
              <w:bottom w:val="single" w:sz="4" w:space="0" w:color="auto"/>
              <w:right w:val="single" w:sz="4" w:space="0" w:color="auto"/>
            </w:tcBorders>
            <w:shd w:val="clear" w:color="auto" w:fill="auto"/>
            <w:vAlign w:val="center"/>
            <w:hideMark/>
          </w:tcPr>
          <w:p w14:paraId="4568A82B" w14:textId="33D55E71" w:rsidR="00A61895" w:rsidRPr="00E42D17" w:rsidRDefault="00A61895" w:rsidP="00A61895">
            <w:pPr>
              <w:ind w:firstLine="0"/>
              <w:rPr>
                <w:rFonts w:ascii="Times New Roman" w:hAnsi="Times New Roman"/>
                <w:color w:val="000000"/>
                <w:sz w:val="24"/>
                <w:szCs w:val="24"/>
              </w:rPr>
            </w:pPr>
            <w:proofErr w:type="gramStart"/>
            <w:r w:rsidRPr="00E42D17">
              <w:rPr>
                <w:rFonts w:ascii="Times New Roman" w:hAnsi="Times New Roman"/>
                <w:color w:val="000000"/>
                <w:sz w:val="24"/>
                <w:szCs w:val="24"/>
              </w:rPr>
              <w:t>Проведение серий широкомасштабных информационно -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w:t>
            </w:r>
            <w:r w:rsidR="004723DA">
              <w:rPr>
                <w:rFonts w:ascii="Times New Roman" w:hAnsi="Times New Roman"/>
                <w:color w:val="000000"/>
                <w:sz w:val="24"/>
                <w:szCs w:val="24"/>
              </w:rPr>
              <w:t xml:space="preserve">нись!», «Пешеход на переход», </w:t>
            </w:r>
            <w:r w:rsidR="004723DA">
              <w:rPr>
                <w:rFonts w:ascii="Times New Roman" w:hAnsi="Times New Roman"/>
                <w:color w:val="000000"/>
                <w:sz w:val="24"/>
                <w:szCs w:val="24"/>
              </w:rPr>
              <w:br/>
            </w:r>
            <w:r w:rsidRPr="00E42D17">
              <w:rPr>
                <w:rFonts w:ascii="Times New Roman" w:hAnsi="Times New Roman"/>
                <w:color w:val="000000"/>
                <w:sz w:val="24"/>
                <w:szCs w:val="24"/>
              </w:rPr>
              <w:t>Организация и проведение республиканских конкурсов:</w:t>
            </w:r>
            <w:proofErr w:type="gramEnd"/>
            <w:r w:rsidRPr="00E42D17">
              <w:rPr>
                <w:rFonts w:ascii="Times New Roman" w:hAnsi="Times New Roman"/>
                <w:color w:val="000000"/>
                <w:sz w:val="24"/>
                <w:szCs w:val="24"/>
              </w:rPr>
              <w:t xml:space="preserve"> </w:t>
            </w:r>
            <w:proofErr w:type="gramStart"/>
            <w:r w:rsidRPr="00E42D17">
              <w:rPr>
                <w:rFonts w:ascii="Times New Roman" w:hAnsi="Times New Roman"/>
                <w:color w:val="000000"/>
                <w:sz w:val="24"/>
                <w:szCs w:val="24"/>
              </w:rPr>
              <w:t>«Мы и дорога», «Безопасная дорога детства», «Перекресток», «Дорога и дети», «Дорога без Опасности»)</w:t>
            </w:r>
            <w:r w:rsidR="004723DA">
              <w:rPr>
                <w:rFonts w:ascii="Times New Roman" w:hAnsi="Times New Roman"/>
                <w:color w:val="000000"/>
                <w:sz w:val="24"/>
                <w:szCs w:val="24"/>
              </w:rPr>
              <w:t>.</w:t>
            </w:r>
            <w:proofErr w:type="gramEnd"/>
            <w:r w:rsidRPr="00E42D17">
              <w:rPr>
                <w:rFonts w:ascii="Times New Roman" w:hAnsi="Times New Roman"/>
                <w:color w:val="000000"/>
                <w:sz w:val="24"/>
                <w:szCs w:val="24"/>
              </w:rPr>
              <w:br/>
              <w:t>Республиканские очно-заочные конкурсы по возрастным категориям</w:t>
            </w:r>
          </w:p>
        </w:tc>
        <w:tc>
          <w:tcPr>
            <w:tcW w:w="4128" w:type="dxa"/>
            <w:tcBorders>
              <w:top w:val="nil"/>
              <w:left w:val="nil"/>
              <w:bottom w:val="single" w:sz="4" w:space="0" w:color="auto"/>
              <w:right w:val="single" w:sz="4" w:space="0" w:color="auto"/>
            </w:tcBorders>
            <w:shd w:val="clear" w:color="auto" w:fill="auto"/>
            <w:vAlign w:val="center"/>
            <w:hideMark/>
          </w:tcPr>
          <w:p w14:paraId="5B085927"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повышение уровня организации и безопасности дорожного движения, снижение количества ДТП</w:t>
            </w:r>
          </w:p>
        </w:tc>
        <w:tc>
          <w:tcPr>
            <w:tcW w:w="5133" w:type="dxa"/>
            <w:tcBorders>
              <w:top w:val="nil"/>
              <w:left w:val="nil"/>
              <w:bottom w:val="single" w:sz="4" w:space="0" w:color="auto"/>
              <w:right w:val="single" w:sz="4" w:space="0" w:color="auto"/>
            </w:tcBorders>
            <w:shd w:val="clear" w:color="auto" w:fill="auto"/>
            <w:vAlign w:val="center"/>
            <w:hideMark/>
          </w:tcPr>
          <w:p w14:paraId="6A511DB5" w14:textId="5162CC15"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s="Arial"/>
                <w:color w:val="000000"/>
                <w:sz w:val="24"/>
                <w:szCs w:val="24"/>
              </w:rPr>
              <w:t>Количество погибших в дорожно-транспортных происшествиях, человек н</w:t>
            </w:r>
            <w:r w:rsidR="004723DA">
              <w:rPr>
                <w:rFonts w:ascii="Times New Roman" w:hAnsi="Times New Roman" w:cs="Arial"/>
                <w:color w:val="000000"/>
                <w:sz w:val="24"/>
                <w:szCs w:val="24"/>
              </w:rPr>
              <w:t>а 100 тысяч населения, человек;</w:t>
            </w:r>
            <w:r w:rsidRPr="00E42D17">
              <w:rPr>
                <w:rFonts w:ascii="Times New Roman" w:hAnsi="Times New Roman" w:cs="Arial"/>
                <w:color w:val="000000"/>
                <w:sz w:val="24"/>
                <w:szCs w:val="24"/>
              </w:rPr>
              <w:br/>
              <w:t xml:space="preserve">Количество погибших в дорожно-транспортных происшествиях на 10 тысяч </w:t>
            </w:r>
            <w:r w:rsidR="004723DA">
              <w:rPr>
                <w:rFonts w:ascii="Times New Roman" w:hAnsi="Times New Roman" w:cs="Arial"/>
                <w:color w:val="000000"/>
                <w:sz w:val="24"/>
                <w:szCs w:val="24"/>
              </w:rPr>
              <w:t xml:space="preserve">транспортных средств, человек; </w:t>
            </w:r>
            <w:r w:rsidRPr="00E42D17">
              <w:rPr>
                <w:rFonts w:ascii="Times New Roman" w:hAnsi="Times New Roman" w:cs="Arial"/>
                <w:color w:val="000000"/>
                <w:sz w:val="24"/>
                <w:szCs w:val="24"/>
              </w:rPr>
              <w:br/>
              <w:t>Число лиц, поги</w:t>
            </w:r>
            <w:r w:rsidR="004723DA">
              <w:rPr>
                <w:rFonts w:ascii="Times New Roman" w:hAnsi="Times New Roman" w:cs="Arial"/>
                <w:color w:val="000000"/>
                <w:sz w:val="24"/>
                <w:szCs w:val="24"/>
              </w:rPr>
              <w:t>бших в результате ДТП, человек;</w:t>
            </w:r>
            <w:r w:rsidRPr="00E42D17">
              <w:rPr>
                <w:rFonts w:ascii="Times New Roman" w:hAnsi="Times New Roman" w:cs="Arial"/>
                <w:color w:val="000000"/>
                <w:sz w:val="24"/>
                <w:szCs w:val="24"/>
              </w:rPr>
              <w:br/>
              <w:t>Число детей, погибших в ДТП, человек.</w:t>
            </w:r>
          </w:p>
        </w:tc>
      </w:tr>
      <w:tr w:rsidR="00A61895" w:rsidRPr="00E42D17" w14:paraId="3B511014" w14:textId="77777777" w:rsidTr="00275CA2">
        <w:trPr>
          <w:trHeight w:val="169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74DC50" w14:textId="45996A31" w:rsidR="00A61895" w:rsidRPr="00E42D17" w:rsidRDefault="00275CA2" w:rsidP="00A61895">
            <w:pPr>
              <w:ind w:firstLine="0"/>
              <w:jc w:val="left"/>
              <w:rPr>
                <w:rFonts w:ascii="Times New Roman" w:hAnsi="Times New Roman"/>
                <w:color w:val="000000"/>
                <w:sz w:val="24"/>
                <w:szCs w:val="24"/>
              </w:rPr>
            </w:pPr>
            <w:r>
              <w:rPr>
                <w:rFonts w:ascii="Times New Roman" w:hAnsi="Times New Roman"/>
                <w:color w:val="000000"/>
                <w:sz w:val="24"/>
                <w:szCs w:val="24"/>
              </w:rPr>
              <w:lastRenderedPageBreak/>
              <w:t>3.1.7.</w:t>
            </w:r>
          </w:p>
        </w:tc>
        <w:tc>
          <w:tcPr>
            <w:tcW w:w="4925" w:type="dxa"/>
            <w:gridSpan w:val="2"/>
            <w:tcBorders>
              <w:top w:val="nil"/>
              <w:left w:val="nil"/>
              <w:bottom w:val="single" w:sz="4" w:space="0" w:color="auto"/>
              <w:right w:val="single" w:sz="4" w:space="0" w:color="auto"/>
            </w:tcBorders>
            <w:shd w:val="clear" w:color="auto" w:fill="auto"/>
            <w:vAlign w:val="center"/>
            <w:hideMark/>
          </w:tcPr>
          <w:p w14:paraId="7D34DC13"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w:t>
            </w:r>
          </w:p>
        </w:tc>
        <w:tc>
          <w:tcPr>
            <w:tcW w:w="4128" w:type="dxa"/>
            <w:tcBorders>
              <w:top w:val="nil"/>
              <w:left w:val="nil"/>
              <w:bottom w:val="single" w:sz="4" w:space="0" w:color="auto"/>
              <w:right w:val="single" w:sz="4" w:space="0" w:color="auto"/>
            </w:tcBorders>
            <w:shd w:val="clear" w:color="auto" w:fill="auto"/>
            <w:vAlign w:val="center"/>
            <w:hideMark/>
          </w:tcPr>
          <w:p w14:paraId="6FEBBE35" w14:textId="77777777" w:rsidR="00A61895" w:rsidRPr="00E42D17" w:rsidRDefault="00A61895" w:rsidP="00A61895">
            <w:pPr>
              <w:ind w:firstLine="0"/>
              <w:jc w:val="left"/>
              <w:rPr>
                <w:rFonts w:ascii="Times New Roman" w:hAnsi="Times New Roman"/>
                <w:color w:val="000000"/>
                <w:sz w:val="24"/>
                <w:szCs w:val="24"/>
              </w:rPr>
            </w:pPr>
            <w:r w:rsidRPr="00E42D17">
              <w:rPr>
                <w:rFonts w:ascii="Times New Roman" w:hAnsi="Times New Roman"/>
                <w:color w:val="000000"/>
                <w:sz w:val="24"/>
                <w:szCs w:val="24"/>
              </w:rPr>
              <w:t>повышение правосознания участников дорожного движения, ответственности</w:t>
            </w:r>
          </w:p>
        </w:tc>
        <w:tc>
          <w:tcPr>
            <w:tcW w:w="5133" w:type="dxa"/>
            <w:tcBorders>
              <w:top w:val="nil"/>
              <w:left w:val="nil"/>
              <w:bottom w:val="single" w:sz="4" w:space="0" w:color="auto"/>
              <w:right w:val="single" w:sz="4" w:space="0" w:color="auto"/>
            </w:tcBorders>
            <w:shd w:val="clear" w:color="auto" w:fill="auto"/>
            <w:vAlign w:val="center"/>
            <w:hideMark/>
          </w:tcPr>
          <w:p w14:paraId="41ECFA74" w14:textId="4D95E8FD" w:rsidR="00A61895" w:rsidRPr="00E42D17" w:rsidRDefault="00A61895" w:rsidP="00A61895">
            <w:pPr>
              <w:ind w:firstLine="0"/>
              <w:rPr>
                <w:rFonts w:ascii="Times New Roman" w:hAnsi="Times New Roman"/>
                <w:color w:val="000000"/>
                <w:sz w:val="24"/>
                <w:szCs w:val="24"/>
              </w:rPr>
            </w:pPr>
            <w:r w:rsidRPr="00E42D17">
              <w:rPr>
                <w:rFonts w:ascii="Times New Roman" w:hAnsi="Times New Roman" w:cs="Arial"/>
                <w:color w:val="000000"/>
                <w:sz w:val="24"/>
                <w:szCs w:val="24"/>
              </w:rPr>
              <w:t>Количество погибших в дорожно-транспортных происшествиях, человек на 100 тысяч населения, чел</w:t>
            </w:r>
            <w:r w:rsidR="004723DA">
              <w:rPr>
                <w:rFonts w:ascii="Times New Roman" w:hAnsi="Times New Roman" w:cs="Arial"/>
                <w:color w:val="000000"/>
                <w:sz w:val="24"/>
                <w:szCs w:val="24"/>
              </w:rPr>
              <w:t>овек;</w:t>
            </w:r>
            <w:r w:rsidRPr="00E42D17">
              <w:rPr>
                <w:rFonts w:ascii="Times New Roman" w:hAnsi="Times New Roman" w:cs="Arial"/>
                <w:color w:val="000000"/>
                <w:sz w:val="24"/>
                <w:szCs w:val="24"/>
              </w:rPr>
              <w:br/>
              <w:t xml:space="preserve">Количество погибших в дорожно-транспортных происшествиях на 10 тысяч </w:t>
            </w:r>
            <w:r w:rsidR="004723DA">
              <w:rPr>
                <w:rFonts w:ascii="Times New Roman" w:hAnsi="Times New Roman" w:cs="Arial"/>
                <w:color w:val="000000"/>
                <w:sz w:val="24"/>
                <w:szCs w:val="24"/>
              </w:rPr>
              <w:t xml:space="preserve">транспортных средств, человек; </w:t>
            </w:r>
            <w:r w:rsidRPr="00E42D17">
              <w:rPr>
                <w:rFonts w:ascii="Times New Roman" w:hAnsi="Times New Roman" w:cs="Arial"/>
                <w:color w:val="000000"/>
                <w:sz w:val="24"/>
                <w:szCs w:val="24"/>
              </w:rPr>
              <w:br/>
              <w:t>Число лиц, поги</w:t>
            </w:r>
            <w:r w:rsidR="004723DA">
              <w:rPr>
                <w:rFonts w:ascii="Times New Roman" w:hAnsi="Times New Roman" w:cs="Arial"/>
                <w:color w:val="000000"/>
                <w:sz w:val="24"/>
                <w:szCs w:val="24"/>
              </w:rPr>
              <w:t>бших в результате ДТП, человек;</w:t>
            </w:r>
            <w:r w:rsidRPr="00E42D17">
              <w:rPr>
                <w:rFonts w:ascii="Times New Roman" w:hAnsi="Times New Roman" w:cs="Arial"/>
                <w:color w:val="000000"/>
                <w:sz w:val="24"/>
                <w:szCs w:val="24"/>
              </w:rPr>
              <w:br/>
              <w:t>Число детей, погибших в ДТП, человек.</w:t>
            </w:r>
          </w:p>
        </w:tc>
      </w:tr>
      <w:tr w:rsidR="00275CA2" w:rsidRPr="00E42D17" w14:paraId="4D270E2B" w14:textId="77777777" w:rsidTr="00275CA2">
        <w:trPr>
          <w:trHeight w:val="1696"/>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8886E14" w14:textId="6E576E58" w:rsidR="00275CA2" w:rsidRDefault="00275CA2" w:rsidP="00A61895">
            <w:pPr>
              <w:ind w:firstLine="0"/>
              <w:jc w:val="left"/>
              <w:rPr>
                <w:rFonts w:ascii="Times New Roman" w:hAnsi="Times New Roman"/>
                <w:color w:val="000000"/>
                <w:sz w:val="24"/>
                <w:szCs w:val="24"/>
              </w:rPr>
            </w:pPr>
            <w:r>
              <w:rPr>
                <w:rFonts w:ascii="Times New Roman" w:hAnsi="Times New Roman"/>
                <w:color w:val="000000"/>
                <w:sz w:val="24"/>
                <w:szCs w:val="24"/>
              </w:rPr>
              <w:t>3.1.8.</w:t>
            </w:r>
          </w:p>
        </w:tc>
        <w:tc>
          <w:tcPr>
            <w:tcW w:w="4925" w:type="dxa"/>
            <w:gridSpan w:val="2"/>
            <w:tcBorders>
              <w:top w:val="single" w:sz="4" w:space="0" w:color="auto"/>
              <w:left w:val="nil"/>
              <w:bottom w:val="single" w:sz="4" w:space="0" w:color="auto"/>
              <w:right w:val="single" w:sz="4" w:space="0" w:color="auto"/>
            </w:tcBorders>
            <w:shd w:val="clear" w:color="auto" w:fill="auto"/>
            <w:vAlign w:val="center"/>
          </w:tcPr>
          <w:p w14:paraId="34F3E07D" w14:textId="17AB04DD" w:rsidR="00275CA2" w:rsidRPr="00E42D17" w:rsidRDefault="00275CA2" w:rsidP="00A61895">
            <w:pPr>
              <w:ind w:firstLine="0"/>
              <w:jc w:val="left"/>
              <w:rPr>
                <w:rFonts w:ascii="Times New Roman" w:hAnsi="Times New Roman"/>
                <w:color w:val="000000"/>
                <w:sz w:val="24"/>
                <w:szCs w:val="24"/>
              </w:rPr>
            </w:pPr>
            <w:r w:rsidRPr="00275CA2">
              <w:rPr>
                <w:rFonts w:ascii="Times New Roman" w:hAnsi="Times New Roman"/>
                <w:color w:val="000000"/>
                <w:sz w:val="24"/>
                <w:szCs w:val="24"/>
              </w:rPr>
              <w:t>Нанесение дорожной разметки и установка дорожных знаков. Устройство автоматизированного весогабаритного контроля</w:t>
            </w:r>
          </w:p>
        </w:tc>
        <w:tc>
          <w:tcPr>
            <w:tcW w:w="4128" w:type="dxa"/>
            <w:tcBorders>
              <w:top w:val="single" w:sz="4" w:space="0" w:color="auto"/>
              <w:left w:val="nil"/>
              <w:bottom w:val="single" w:sz="4" w:space="0" w:color="auto"/>
              <w:right w:val="single" w:sz="4" w:space="0" w:color="auto"/>
            </w:tcBorders>
            <w:shd w:val="clear" w:color="auto" w:fill="auto"/>
            <w:vAlign w:val="center"/>
          </w:tcPr>
          <w:p w14:paraId="0AF7F27B" w14:textId="462FC3B7" w:rsidR="00275CA2" w:rsidRPr="00E42D17" w:rsidRDefault="00275CA2" w:rsidP="00A61895">
            <w:pPr>
              <w:ind w:firstLine="0"/>
              <w:jc w:val="left"/>
              <w:rPr>
                <w:rFonts w:ascii="Times New Roman" w:hAnsi="Times New Roman"/>
                <w:color w:val="000000"/>
                <w:sz w:val="24"/>
                <w:szCs w:val="24"/>
              </w:rPr>
            </w:pPr>
            <w:r w:rsidRPr="00275CA2">
              <w:rPr>
                <w:rFonts w:ascii="Times New Roman" w:hAnsi="Times New Roman"/>
                <w:color w:val="000000"/>
                <w:sz w:val="24"/>
                <w:szCs w:val="24"/>
              </w:rPr>
              <w:t>нанесение дорожной разметки и установка дорожных знаков на автодорогах регионального значения необходимо для  безопасности дорожного движения и  снижения количества ДТП</w:t>
            </w:r>
          </w:p>
        </w:tc>
        <w:tc>
          <w:tcPr>
            <w:tcW w:w="5133" w:type="dxa"/>
            <w:tcBorders>
              <w:top w:val="single" w:sz="4" w:space="0" w:color="auto"/>
              <w:left w:val="nil"/>
              <w:bottom w:val="single" w:sz="4" w:space="0" w:color="auto"/>
              <w:right w:val="single" w:sz="4" w:space="0" w:color="auto"/>
            </w:tcBorders>
            <w:shd w:val="clear" w:color="auto" w:fill="auto"/>
            <w:vAlign w:val="center"/>
          </w:tcPr>
          <w:p w14:paraId="4DB17A4D" w14:textId="77777777" w:rsidR="00275CA2" w:rsidRPr="00275CA2" w:rsidRDefault="00275CA2" w:rsidP="00275CA2">
            <w:pPr>
              <w:ind w:firstLine="0"/>
              <w:rPr>
                <w:rFonts w:ascii="Times New Roman" w:hAnsi="Times New Roman" w:cs="Arial"/>
                <w:color w:val="000000"/>
                <w:sz w:val="24"/>
                <w:szCs w:val="24"/>
              </w:rPr>
            </w:pPr>
            <w:r w:rsidRPr="00275CA2">
              <w:rPr>
                <w:rFonts w:ascii="Times New Roman" w:hAnsi="Times New Roman" w:cs="Arial"/>
                <w:color w:val="000000"/>
                <w:sz w:val="24"/>
                <w:szCs w:val="24"/>
              </w:rPr>
              <w:t>Количество погибших в дорожно-транспортных происшествиях, человек на 100 тысяч населения, человек;</w:t>
            </w:r>
          </w:p>
          <w:p w14:paraId="2CADBCDB" w14:textId="77777777" w:rsidR="00275CA2" w:rsidRPr="00275CA2" w:rsidRDefault="00275CA2" w:rsidP="00275CA2">
            <w:pPr>
              <w:ind w:firstLine="0"/>
              <w:rPr>
                <w:rFonts w:ascii="Times New Roman" w:hAnsi="Times New Roman" w:cs="Arial"/>
                <w:color w:val="000000"/>
                <w:sz w:val="24"/>
                <w:szCs w:val="24"/>
              </w:rPr>
            </w:pPr>
            <w:r w:rsidRPr="00275CA2">
              <w:rPr>
                <w:rFonts w:ascii="Times New Roman" w:hAnsi="Times New Roman" w:cs="Arial"/>
                <w:color w:val="000000"/>
                <w:sz w:val="24"/>
                <w:szCs w:val="24"/>
              </w:rPr>
              <w:t xml:space="preserve">Количество погибших в дорожно-транспортных происшествиях на 10 тысяч транспортных средств, человек; </w:t>
            </w:r>
          </w:p>
          <w:p w14:paraId="2032F214" w14:textId="77777777" w:rsidR="00275CA2" w:rsidRPr="00275CA2" w:rsidRDefault="00275CA2" w:rsidP="00275CA2">
            <w:pPr>
              <w:ind w:firstLine="0"/>
              <w:rPr>
                <w:rFonts w:ascii="Times New Roman" w:hAnsi="Times New Roman" w:cs="Arial"/>
                <w:color w:val="000000"/>
                <w:sz w:val="24"/>
                <w:szCs w:val="24"/>
              </w:rPr>
            </w:pPr>
            <w:r w:rsidRPr="00275CA2">
              <w:rPr>
                <w:rFonts w:ascii="Times New Roman" w:hAnsi="Times New Roman" w:cs="Arial"/>
                <w:color w:val="000000"/>
                <w:sz w:val="24"/>
                <w:szCs w:val="24"/>
              </w:rPr>
              <w:t>Число лиц, погибших в результате ДТП, человек;</w:t>
            </w:r>
          </w:p>
          <w:p w14:paraId="651E0EB4" w14:textId="5D7DBEE8" w:rsidR="00275CA2" w:rsidRPr="00E42D17" w:rsidRDefault="00275CA2" w:rsidP="00275CA2">
            <w:pPr>
              <w:ind w:firstLine="0"/>
              <w:rPr>
                <w:rFonts w:ascii="Times New Roman" w:hAnsi="Times New Roman" w:cs="Arial"/>
                <w:color w:val="000000"/>
                <w:sz w:val="24"/>
                <w:szCs w:val="24"/>
              </w:rPr>
            </w:pPr>
            <w:r w:rsidRPr="00275CA2">
              <w:rPr>
                <w:rFonts w:ascii="Times New Roman" w:hAnsi="Times New Roman" w:cs="Arial"/>
                <w:color w:val="000000"/>
                <w:sz w:val="24"/>
                <w:szCs w:val="24"/>
              </w:rPr>
              <w:t>Число детей, погибших в ДТП, человек.</w:t>
            </w:r>
          </w:p>
        </w:tc>
      </w:tr>
    </w:tbl>
    <w:p w14:paraId="46141FED" w14:textId="77777777" w:rsidR="00A61895" w:rsidRPr="00E42D17" w:rsidRDefault="00A61895" w:rsidP="0083287D">
      <w:pPr>
        <w:pStyle w:val="ConsPlusNonformat"/>
        <w:jc w:val="right"/>
        <w:rPr>
          <w:rFonts w:ascii="Times New Roman" w:hAnsi="Times New Roman" w:cs="Times New Roman"/>
          <w:sz w:val="28"/>
          <w:szCs w:val="28"/>
        </w:rPr>
      </w:pPr>
    </w:p>
    <w:p w14:paraId="0D19B3F9" w14:textId="77777777" w:rsidR="00A61895" w:rsidRPr="00E42D17" w:rsidRDefault="00A61895" w:rsidP="0083287D">
      <w:pPr>
        <w:pStyle w:val="ConsPlusNonformat"/>
        <w:jc w:val="right"/>
        <w:rPr>
          <w:rFonts w:ascii="Times New Roman" w:hAnsi="Times New Roman" w:cs="Times New Roman"/>
          <w:sz w:val="28"/>
          <w:szCs w:val="28"/>
        </w:rPr>
      </w:pPr>
    </w:p>
    <w:p w14:paraId="2E1A0803" w14:textId="77777777" w:rsidR="00A61895" w:rsidRPr="00E42D17" w:rsidRDefault="00A61895" w:rsidP="0083287D">
      <w:pPr>
        <w:pStyle w:val="ConsPlusNonformat"/>
        <w:jc w:val="right"/>
        <w:rPr>
          <w:rFonts w:ascii="Times New Roman" w:hAnsi="Times New Roman" w:cs="Times New Roman"/>
          <w:sz w:val="28"/>
          <w:szCs w:val="28"/>
        </w:rPr>
      </w:pPr>
    </w:p>
    <w:p w14:paraId="37B2298A" w14:textId="77777777" w:rsidR="00A61895" w:rsidRPr="00E42D17" w:rsidRDefault="00A61895" w:rsidP="0083287D">
      <w:pPr>
        <w:pStyle w:val="ConsPlusNonformat"/>
        <w:jc w:val="right"/>
        <w:rPr>
          <w:rFonts w:ascii="Times New Roman" w:hAnsi="Times New Roman" w:cs="Times New Roman"/>
          <w:sz w:val="28"/>
          <w:szCs w:val="28"/>
        </w:rPr>
      </w:pPr>
    </w:p>
    <w:p w14:paraId="48F073CA" w14:textId="77777777" w:rsidR="00A61895" w:rsidRPr="00E42D17" w:rsidRDefault="00A61895" w:rsidP="0083287D">
      <w:pPr>
        <w:pStyle w:val="ConsPlusNonformat"/>
        <w:jc w:val="right"/>
        <w:rPr>
          <w:rFonts w:ascii="Times New Roman" w:hAnsi="Times New Roman" w:cs="Times New Roman"/>
          <w:sz w:val="28"/>
          <w:szCs w:val="28"/>
        </w:rPr>
      </w:pPr>
    </w:p>
    <w:p w14:paraId="4B96F25C" w14:textId="77777777" w:rsidR="00A61895" w:rsidRPr="00E42D17" w:rsidRDefault="00A61895" w:rsidP="0083287D">
      <w:pPr>
        <w:pStyle w:val="ConsPlusNonformat"/>
        <w:jc w:val="right"/>
        <w:rPr>
          <w:rFonts w:ascii="Times New Roman" w:hAnsi="Times New Roman" w:cs="Times New Roman"/>
          <w:sz w:val="28"/>
          <w:szCs w:val="28"/>
        </w:rPr>
      </w:pPr>
    </w:p>
    <w:p w14:paraId="78DC956D" w14:textId="77777777" w:rsidR="00A61895" w:rsidRPr="00E42D17" w:rsidRDefault="00A61895" w:rsidP="0083287D">
      <w:pPr>
        <w:pStyle w:val="ConsPlusNonformat"/>
        <w:jc w:val="right"/>
        <w:rPr>
          <w:rFonts w:ascii="Times New Roman" w:hAnsi="Times New Roman" w:cs="Times New Roman"/>
          <w:sz w:val="28"/>
          <w:szCs w:val="28"/>
        </w:rPr>
      </w:pPr>
    </w:p>
    <w:p w14:paraId="7EFBA18D" w14:textId="77777777" w:rsidR="004723DA" w:rsidRDefault="004723DA" w:rsidP="0083287D">
      <w:pPr>
        <w:pStyle w:val="ConsPlusNonformat"/>
        <w:jc w:val="right"/>
        <w:rPr>
          <w:rFonts w:ascii="Times New Roman" w:hAnsi="Times New Roman" w:cs="Times New Roman"/>
          <w:sz w:val="28"/>
          <w:szCs w:val="28"/>
        </w:rPr>
      </w:pPr>
    </w:p>
    <w:p w14:paraId="31741394" w14:textId="77777777" w:rsidR="00275CA2" w:rsidRPr="00E42D17" w:rsidRDefault="00275CA2" w:rsidP="0083287D">
      <w:pPr>
        <w:pStyle w:val="ConsPlusNonformat"/>
        <w:jc w:val="right"/>
        <w:rPr>
          <w:rFonts w:ascii="Times New Roman" w:hAnsi="Times New Roman" w:cs="Times New Roman"/>
          <w:sz w:val="28"/>
          <w:szCs w:val="28"/>
        </w:rPr>
      </w:pPr>
    </w:p>
    <w:p w14:paraId="5C78BE51" w14:textId="77777777" w:rsidR="00A61895" w:rsidRPr="00E42D17" w:rsidRDefault="00A61895" w:rsidP="0083287D">
      <w:pPr>
        <w:pStyle w:val="ConsPlusNonformat"/>
        <w:jc w:val="right"/>
        <w:rPr>
          <w:rFonts w:ascii="Times New Roman" w:hAnsi="Times New Roman" w:cs="Times New Roman"/>
          <w:sz w:val="28"/>
          <w:szCs w:val="28"/>
        </w:rPr>
      </w:pPr>
    </w:p>
    <w:p w14:paraId="1F2A0BE2" w14:textId="77777777" w:rsidR="00A61895" w:rsidRPr="00E42D17" w:rsidRDefault="00A61895" w:rsidP="0083287D">
      <w:pPr>
        <w:pStyle w:val="ConsPlusNonformat"/>
        <w:jc w:val="right"/>
        <w:rPr>
          <w:rFonts w:ascii="Times New Roman" w:hAnsi="Times New Roman" w:cs="Times New Roman"/>
          <w:sz w:val="28"/>
          <w:szCs w:val="28"/>
        </w:rPr>
      </w:pPr>
    </w:p>
    <w:p w14:paraId="2B16AA81" w14:textId="77777777" w:rsidR="00A61895" w:rsidRPr="00E42D17" w:rsidRDefault="00A61895" w:rsidP="0083287D">
      <w:pPr>
        <w:pStyle w:val="ConsPlusNonformat"/>
        <w:jc w:val="right"/>
        <w:rPr>
          <w:rFonts w:ascii="Times New Roman" w:hAnsi="Times New Roman" w:cs="Times New Roman"/>
          <w:sz w:val="28"/>
          <w:szCs w:val="28"/>
        </w:rPr>
      </w:pPr>
    </w:p>
    <w:p w14:paraId="1F97E2B1" w14:textId="77777777" w:rsidR="00A61895" w:rsidRPr="00E42D17" w:rsidRDefault="00A61895" w:rsidP="0083287D">
      <w:pPr>
        <w:pStyle w:val="ConsPlusNonformat"/>
        <w:jc w:val="right"/>
        <w:rPr>
          <w:rFonts w:ascii="Times New Roman" w:hAnsi="Times New Roman" w:cs="Times New Roman"/>
          <w:sz w:val="28"/>
          <w:szCs w:val="28"/>
        </w:rPr>
      </w:pPr>
    </w:p>
    <w:p w14:paraId="2CA5E3CB" w14:textId="475D55C8" w:rsidR="0083287D" w:rsidRPr="00E42D17" w:rsidRDefault="0083287D" w:rsidP="0083287D">
      <w:pPr>
        <w:pStyle w:val="ConsPlusNonformat"/>
        <w:jc w:val="right"/>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1</w:t>
      </w:r>
    </w:p>
    <w:p w14:paraId="784B25DA" w14:textId="77777777" w:rsidR="00AF2D86" w:rsidRPr="00E42D17" w:rsidRDefault="00AF2D86" w:rsidP="00AF2D86">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к государственной программе</w:t>
      </w:r>
    </w:p>
    <w:p w14:paraId="4B4F1C40" w14:textId="60FA265A" w:rsidR="00AF2D86" w:rsidRPr="00E42D17" w:rsidRDefault="00AF2D86" w:rsidP="00AF2D86">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Республики Тыва «Развитие транспортной системы</w:t>
      </w:r>
    </w:p>
    <w:p w14:paraId="34FBA82E" w14:textId="1D0C3986" w:rsidR="00AF2D86" w:rsidRPr="00E42D17" w:rsidRDefault="00AF2D86" w:rsidP="00AF2D86">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Республики Тыва»</w:t>
      </w:r>
    </w:p>
    <w:p w14:paraId="0D97169C" w14:textId="77777777" w:rsidR="00AF2D86" w:rsidRPr="00E42D17" w:rsidRDefault="00AF2D86" w:rsidP="0083287D">
      <w:pPr>
        <w:pStyle w:val="ConsPlusNonformat"/>
        <w:jc w:val="right"/>
        <w:rPr>
          <w:rFonts w:ascii="Times New Roman" w:hAnsi="Times New Roman" w:cs="Times New Roman"/>
          <w:sz w:val="28"/>
          <w:szCs w:val="28"/>
        </w:rPr>
      </w:pPr>
    </w:p>
    <w:p w14:paraId="3C9C4D03" w14:textId="7FFDF36C" w:rsidR="0020446E" w:rsidRPr="00E42D17" w:rsidRDefault="0020446E" w:rsidP="00143867">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ПОКАЗАТЕЛИ</w:t>
      </w:r>
    </w:p>
    <w:p w14:paraId="1952F4E3" w14:textId="77777777" w:rsidR="00C94C17" w:rsidRPr="00E42D17" w:rsidRDefault="00C94C17" w:rsidP="00143867">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государственной программы Республики Тыва</w:t>
      </w:r>
    </w:p>
    <w:p w14:paraId="5371D494" w14:textId="03F59D62" w:rsidR="00C94C17" w:rsidRPr="00E42D17" w:rsidRDefault="00C94C17" w:rsidP="00A574B7">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«Развитие транс</w:t>
      </w:r>
      <w:r w:rsidR="00A574B7" w:rsidRPr="00E42D17">
        <w:rPr>
          <w:rFonts w:ascii="Times New Roman" w:hAnsi="Times New Roman" w:cs="Times New Roman"/>
          <w:sz w:val="28"/>
          <w:szCs w:val="28"/>
        </w:rPr>
        <w:t>портной системы Республики Тыва</w:t>
      </w:r>
      <w:r w:rsidRPr="00E42D17">
        <w:rPr>
          <w:rFonts w:ascii="Times New Roman" w:hAnsi="Times New Roman" w:cs="Times New Roman"/>
          <w:sz w:val="28"/>
          <w:szCs w:val="28"/>
        </w:rPr>
        <w:t>»</w:t>
      </w:r>
    </w:p>
    <w:p w14:paraId="4ECFEBD9" w14:textId="77777777" w:rsidR="008C4E23" w:rsidRPr="00E42D17" w:rsidRDefault="008C4E23" w:rsidP="00A574B7">
      <w:pPr>
        <w:pStyle w:val="ConsPlusNonformat"/>
        <w:jc w:val="center"/>
        <w:rPr>
          <w:rFonts w:ascii="Times New Roman" w:hAnsi="Times New Roman" w:cs="Times New Roman"/>
          <w:sz w:val="28"/>
          <w:szCs w:val="28"/>
        </w:rPr>
      </w:pPr>
    </w:p>
    <w:tbl>
      <w:tblPr>
        <w:tblW w:w="16160" w:type="dxa"/>
        <w:tblInd w:w="-459" w:type="dxa"/>
        <w:tblLayout w:type="fixed"/>
        <w:tblLook w:val="04A0" w:firstRow="1" w:lastRow="0" w:firstColumn="1" w:lastColumn="0" w:noHBand="0" w:noVBand="1"/>
      </w:tblPr>
      <w:tblGrid>
        <w:gridCol w:w="576"/>
        <w:gridCol w:w="1991"/>
        <w:gridCol w:w="768"/>
        <w:gridCol w:w="709"/>
        <w:gridCol w:w="996"/>
        <w:gridCol w:w="996"/>
        <w:gridCol w:w="996"/>
        <w:gridCol w:w="996"/>
        <w:gridCol w:w="996"/>
        <w:gridCol w:w="1056"/>
        <w:gridCol w:w="996"/>
        <w:gridCol w:w="1115"/>
        <w:gridCol w:w="1559"/>
        <w:gridCol w:w="1064"/>
        <w:gridCol w:w="1346"/>
      </w:tblGrid>
      <w:tr w:rsidR="007B4E37" w:rsidRPr="00E42D17" w14:paraId="5A25CBED" w14:textId="77777777" w:rsidTr="008C4E23">
        <w:trPr>
          <w:trHeight w:val="30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F9093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xml:space="preserve">N </w:t>
            </w:r>
            <w:proofErr w:type="gramStart"/>
            <w:r w:rsidRPr="00E42D17">
              <w:rPr>
                <w:rFonts w:ascii="Times New Roman" w:hAnsi="Times New Roman"/>
                <w:sz w:val="24"/>
                <w:szCs w:val="24"/>
              </w:rPr>
              <w:t>п</w:t>
            </w:r>
            <w:proofErr w:type="gramEnd"/>
            <w:r w:rsidRPr="00E42D17">
              <w:rPr>
                <w:rFonts w:ascii="Times New Roman" w:hAnsi="Times New Roman"/>
                <w:sz w:val="24"/>
                <w:szCs w:val="24"/>
              </w:rPr>
              <w:t>/п</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41D03" w14:textId="77777777" w:rsidR="007B4E37" w:rsidRPr="00E42D17" w:rsidRDefault="00324E40" w:rsidP="007B4E37">
            <w:pPr>
              <w:ind w:firstLine="0"/>
              <w:jc w:val="center"/>
              <w:rPr>
                <w:rFonts w:ascii="Times New Roman" w:hAnsi="Times New Roman"/>
                <w:sz w:val="24"/>
                <w:szCs w:val="24"/>
              </w:rPr>
            </w:pPr>
            <w:hyperlink r:id="rId21" w:anchor="RANGE!P543" w:history="1">
              <w:r w:rsidR="007B4E37" w:rsidRPr="00E42D17">
                <w:rPr>
                  <w:rFonts w:ascii="Times New Roman" w:hAnsi="Times New Roman"/>
                  <w:sz w:val="24"/>
                  <w:szCs w:val="24"/>
                </w:rPr>
                <w:t>Наименование показателя</w:t>
              </w:r>
            </w:hyperlink>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9CA3D" w14:textId="77777777" w:rsidR="007B4E37" w:rsidRPr="00E42D17" w:rsidRDefault="00324E40" w:rsidP="007B4E37">
            <w:pPr>
              <w:ind w:firstLine="0"/>
              <w:jc w:val="center"/>
              <w:rPr>
                <w:rFonts w:ascii="Times New Roman" w:hAnsi="Times New Roman"/>
                <w:sz w:val="24"/>
                <w:szCs w:val="24"/>
              </w:rPr>
            </w:pPr>
            <w:hyperlink r:id="rId22" w:history="1">
              <w:r w:rsidR="007B4E37" w:rsidRPr="00E42D17">
                <w:rPr>
                  <w:rFonts w:ascii="Times New Roman" w:hAnsi="Times New Roman"/>
                  <w:sz w:val="24"/>
                  <w:szCs w:val="24"/>
                </w:rPr>
                <w:t>Единица измерения (по ОКЕИ)</w:t>
              </w:r>
            </w:hyperlink>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0714F" w14:textId="77777777" w:rsidR="007B4E37" w:rsidRPr="00E42D17" w:rsidRDefault="00324E40" w:rsidP="007B4E37">
            <w:pPr>
              <w:ind w:firstLine="0"/>
              <w:jc w:val="center"/>
              <w:rPr>
                <w:rFonts w:ascii="Times New Roman" w:hAnsi="Times New Roman"/>
                <w:sz w:val="24"/>
                <w:szCs w:val="24"/>
              </w:rPr>
            </w:pPr>
            <w:hyperlink r:id="rId23" w:anchor="RANGE!P544" w:history="1">
              <w:r w:rsidR="007B4E37" w:rsidRPr="00E42D17">
                <w:rPr>
                  <w:rFonts w:ascii="Times New Roman" w:hAnsi="Times New Roman"/>
                  <w:sz w:val="24"/>
                  <w:szCs w:val="24"/>
                </w:rPr>
                <w:t>Базовое значение</w:t>
              </w:r>
            </w:hyperlink>
          </w:p>
        </w:tc>
        <w:tc>
          <w:tcPr>
            <w:tcW w:w="7032" w:type="dxa"/>
            <w:gridSpan w:val="7"/>
            <w:tcBorders>
              <w:top w:val="single" w:sz="4" w:space="0" w:color="auto"/>
              <w:left w:val="nil"/>
              <w:bottom w:val="single" w:sz="4" w:space="0" w:color="auto"/>
              <w:right w:val="single" w:sz="4" w:space="0" w:color="000000"/>
            </w:tcBorders>
            <w:shd w:val="clear" w:color="auto" w:fill="auto"/>
            <w:vAlign w:val="center"/>
            <w:hideMark/>
          </w:tcPr>
          <w:p w14:paraId="5CD7B3C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Период, год</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9799E" w14:textId="77777777" w:rsidR="007B4E37" w:rsidRPr="00E42D17" w:rsidRDefault="00324E40" w:rsidP="007B4E37">
            <w:pPr>
              <w:ind w:firstLine="0"/>
              <w:jc w:val="center"/>
              <w:rPr>
                <w:rFonts w:ascii="Times New Roman" w:hAnsi="Times New Roman"/>
                <w:sz w:val="24"/>
                <w:szCs w:val="24"/>
              </w:rPr>
            </w:pPr>
            <w:hyperlink r:id="rId24" w:anchor="RANGE!P545" w:history="1">
              <w:r w:rsidR="007B4E37" w:rsidRPr="00E42D17">
                <w:rPr>
                  <w:rFonts w:ascii="Times New Roman" w:hAnsi="Times New Roman"/>
                  <w:sz w:val="24"/>
                  <w:szCs w:val="24"/>
                </w:rPr>
                <w:t>Документ</w:t>
              </w:r>
            </w:hyperlink>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5B7A71" w14:textId="77777777" w:rsidR="007B4E37" w:rsidRPr="00E42D17" w:rsidRDefault="00324E40" w:rsidP="007B4E37">
            <w:pPr>
              <w:ind w:firstLine="0"/>
              <w:jc w:val="center"/>
              <w:rPr>
                <w:rFonts w:ascii="Times New Roman" w:hAnsi="Times New Roman"/>
                <w:sz w:val="24"/>
                <w:szCs w:val="24"/>
              </w:rPr>
            </w:pPr>
            <w:hyperlink r:id="rId25" w:anchor="RANGE!P546" w:history="1">
              <w:proofErr w:type="gramStart"/>
              <w:r w:rsidR="007B4E37" w:rsidRPr="00E42D17">
                <w:rPr>
                  <w:rFonts w:ascii="Times New Roman" w:hAnsi="Times New Roman"/>
                  <w:sz w:val="24"/>
                  <w:szCs w:val="24"/>
                </w:rPr>
                <w:t>Ответственный</w:t>
              </w:r>
              <w:proofErr w:type="gramEnd"/>
              <w:r w:rsidR="007B4E37" w:rsidRPr="00E42D17">
                <w:rPr>
                  <w:rFonts w:ascii="Times New Roman" w:hAnsi="Times New Roman"/>
                  <w:sz w:val="24"/>
                  <w:szCs w:val="24"/>
                </w:rPr>
                <w:t xml:space="preserve"> за достижение показателя</w:t>
              </w:r>
            </w:hyperlink>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504F0" w14:textId="77777777" w:rsidR="007B4E37" w:rsidRPr="00E42D17" w:rsidRDefault="00324E40" w:rsidP="007B4E37">
            <w:pPr>
              <w:ind w:firstLine="0"/>
              <w:jc w:val="center"/>
              <w:rPr>
                <w:rFonts w:ascii="Times New Roman" w:hAnsi="Times New Roman"/>
                <w:sz w:val="24"/>
                <w:szCs w:val="24"/>
              </w:rPr>
            </w:pPr>
            <w:hyperlink r:id="rId26" w:anchor="RANGE!P547" w:history="1">
              <w:r w:rsidR="007B4E37" w:rsidRPr="00E42D17">
                <w:rPr>
                  <w:rFonts w:ascii="Times New Roman" w:hAnsi="Times New Roman"/>
                  <w:sz w:val="24"/>
                  <w:szCs w:val="24"/>
                </w:rPr>
                <w:t>Связь с показателями национальных целей</w:t>
              </w:r>
            </w:hyperlink>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4B3465" w14:textId="77777777" w:rsidR="007B4E37" w:rsidRPr="00E42D17" w:rsidRDefault="00324E40" w:rsidP="007B4E37">
            <w:pPr>
              <w:ind w:firstLine="0"/>
              <w:jc w:val="center"/>
              <w:rPr>
                <w:rFonts w:ascii="Times New Roman" w:hAnsi="Times New Roman"/>
                <w:sz w:val="24"/>
                <w:szCs w:val="24"/>
              </w:rPr>
            </w:pPr>
            <w:hyperlink r:id="rId27" w:anchor="RANGE!P548" w:history="1">
              <w:r w:rsidR="007B4E37" w:rsidRPr="00E42D17">
                <w:rPr>
                  <w:rFonts w:ascii="Times New Roman" w:hAnsi="Times New Roman"/>
                  <w:sz w:val="24"/>
                  <w:szCs w:val="24"/>
                </w:rPr>
                <w:t>Информационная система</w:t>
              </w:r>
            </w:hyperlink>
          </w:p>
        </w:tc>
      </w:tr>
      <w:tr w:rsidR="007B4E37" w:rsidRPr="00E42D17" w14:paraId="6C608A43" w14:textId="77777777" w:rsidTr="008C4E23">
        <w:trPr>
          <w:trHeight w:val="300"/>
        </w:trPr>
        <w:tc>
          <w:tcPr>
            <w:tcW w:w="576" w:type="dxa"/>
            <w:vMerge/>
            <w:tcBorders>
              <w:top w:val="single" w:sz="4" w:space="0" w:color="auto"/>
              <w:left w:val="single" w:sz="4" w:space="0" w:color="auto"/>
              <w:bottom w:val="single" w:sz="4" w:space="0" w:color="auto"/>
              <w:right w:val="single" w:sz="4" w:space="0" w:color="auto"/>
            </w:tcBorders>
            <w:vAlign w:val="center"/>
            <w:hideMark/>
          </w:tcPr>
          <w:p w14:paraId="770D16A4" w14:textId="77777777" w:rsidR="007B4E37" w:rsidRPr="00E42D17" w:rsidRDefault="007B4E37" w:rsidP="007B4E37">
            <w:pPr>
              <w:ind w:firstLine="0"/>
              <w:jc w:val="left"/>
              <w:rPr>
                <w:rFonts w:ascii="Times New Roman" w:hAnsi="Times New Roman"/>
                <w:sz w:val="24"/>
                <w:szCs w:val="24"/>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14:paraId="4C2A7FB9" w14:textId="77777777" w:rsidR="007B4E37" w:rsidRPr="00E42D17" w:rsidRDefault="007B4E37" w:rsidP="007B4E37">
            <w:pPr>
              <w:ind w:firstLine="0"/>
              <w:jc w:val="left"/>
              <w:rPr>
                <w:rFonts w:ascii="Times New Roman" w:hAnsi="Times New Roman"/>
                <w:sz w:val="24"/>
                <w:szCs w:val="24"/>
              </w:rPr>
            </w:pPr>
          </w:p>
        </w:tc>
        <w:tc>
          <w:tcPr>
            <w:tcW w:w="768" w:type="dxa"/>
            <w:vMerge/>
            <w:tcBorders>
              <w:top w:val="single" w:sz="4" w:space="0" w:color="auto"/>
              <w:left w:val="single" w:sz="4" w:space="0" w:color="auto"/>
              <w:bottom w:val="single" w:sz="4" w:space="0" w:color="auto"/>
              <w:right w:val="single" w:sz="4" w:space="0" w:color="auto"/>
            </w:tcBorders>
            <w:vAlign w:val="center"/>
            <w:hideMark/>
          </w:tcPr>
          <w:p w14:paraId="1572B680" w14:textId="77777777" w:rsidR="007B4E37" w:rsidRPr="00E42D17" w:rsidRDefault="007B4E37" w:rsidP="007B4E37">
            <w:pPr>
              <w:ind w:firstLine="0"/>
              <w:jc w:val="left"/>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CFFB41" w14:textId="77777777" w:rsidR="007B4E37" w:rsidRPr="00E42D17" w:rsidRDefault="007B4E37" w:rsidP="007B4E37">
            <w:pPr>
              <w:ind w:firstLine="0"/>
              <w:jc w:val="left"/>
              <w:rPr>
                <w:rFonts w:ascii="Times New Roman" w:hAnsi="Times New Roman"/>
                <w:sz w:val="24"/>
                <w:szCs w:val="24"/>
              </w:rPr>
            </w:pPr>
          </w:p>
        </w:tc>
        <w:tc>
          <w:tcPr>
            <w:tcW w:w="996" w:type="dxa"/>
            <w:tcBorders>
              <w:top w:val="nil"/>
              <w:left w:val="nil"/>
              <w:bottom w:val="single" w:sz="4" w:space="0" w:color="auto"/>
              <w:right w:val="single" w:sz="4" w:space="0" w:color="auto"/>
            </w:tcBorders>
            <w:shd w:val="clear" w:color="auto" w:fill="auto"/>
            <w:vAlign w:val="center"/>
            <w:hideMark/>
          </w:tcPr>
          <w:p w14:paraId="01E6D3A5" w14:textId="77777777" w:rsidR="007B4E37" w:rsidRPr="00E42D17" w:rsidRDefault="00324E40" w:rsidP="007B4E37">
            <w:pPr>
              <w:ind w:firstLine="0"/>
              <w:jc w:val="center"/>
              <w:rPr>
                <w:rFonts w:ascii="Times New Roman" w:hAnsi="Times New Roman"/>
                <w:sz w:val="24"/>
                <w:szCs w:val="24"/>
              </w:rPr>
            </w:pPr>
            <w:hyperlink r:id="rId28" w:anchor="RANGE!P549" w:history="1">
              <w:r w:rsidR="007B4E37" w:rsidRPr="00E42D17">
                <w:rPr>
                  <w:rFonts w:ascii="Times New Roman" w:hAnsi="Times New Roman"/>
                  <w:sz w:val="24"/>
                  <w:szCs w:val="24"/>
                </w:rPr>
                <w:t>2024 г.</w:t>
              </w:r>
            </w:hyperlink>
          </w:p>
        </w:tc>
        <w:tc>
          <w:tcPr>
            <w:tcW w:w="996" w:type="dxa"/>
            <w:tcBorders>
              <w:top w:val="nil"/>
              <w:left w:val="nil"/>
              <w:bottom w:val="single" w:sz="4" w:space="0" w:color="auto"/>
              <w:right w:val="single" w:sz="4" w:space="0" w:color="auto"/>
            </w:tcBorders>
            <w:shd w:val="clear" w:color="auto" w:fill="auto"/>
            <w:vAlign w:val="center"/>
            <w:hideMark/>
          </w:tcPr>
          <w:p w14:paraId="0F520B2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2025 г.</w:t>
            </w:r>
          </w:p>
        </w:tc>
        <w:tc>
          <w:tcPr>
            <w:tcW w:w="996" w:type="dxa"/>
            <w:tcBorders>
              <w:top w:val="nil"/>
              <w:left w:val="nil"/>
              <w:bottom w:val="single" w:sz="4" w:space="0" w:color="auto"/>
              <w:right w:val="single" w:sz="4" w:space="0" w:color="auto"/>
            </w:tcBorders>
            <w:shd w:val="clear" w:color="auto" w:fill="auto"/>
            <w:vAlign w:val="center"/>
            <w:hideMark/>
          </w:tcPr>
          <w:p w14:paraId="5981AE9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2026 г.</w:t>
            </w:r>
          </w:p>
        </w:tc>
        <w:tc>
          <w:tcPr>
            <w:tcW w:w="996" w:type="dxa"/>
            <w:tcBorders>
              <w:top w:val="nil"/>
              <w:left w:val="nil"/>
              <w:bottom w:val="single" w:sz="4" w:space="0" w:color="auto"/>
              <w:right w:val="single" w:sz="4" w:space="0" w:color="auto"/>
            </w:tcBorders>
            <w:shd w:val="clear" w:color="auto" w:fill="auto"/>
            <w:vAlign w:val="center"/>
            <w:hideMark/>
          </w:tcPr>
          <w:p w14:paraId="5F13607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2027 г.</w:t>
            </w:r>
          </w:p>
        </w:tc>
        <w:tc>
          <w:tcPr>
            <w:tcW w:w="996" w:type="dxa"/>
            <w:tcBorders>
              <w:top w:val="nil"/>
              <w:left w:val="nil"/>
              <w:bottom w:val="single" w:sz="4" w:space="0" w:color="auto"/>
              <w:right w:val="single" w:sz="4" w:space="0" w:color="auto"/>
            </w:tcBorders>
            <w:shd w:val="clear" w:color="auto" w:fill="auto"/>
            <w:vAlign w:val="center"/>
            <w:hideMark/>
          </w:tcPr>
          <w:p w14:paraId="0567D8D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2028 г.</w:t>
            </w:r>
          </w:p>
        </w:tc>
        <w:tc>
          <w:tcPr>
            <w:tcW w:w="1056" w:type="dxa"/>
            <w:tcBorders>
              <w:top w:val="nil"/>
              <w:left w:val="nil"/>
              <w:bottom w:val="single" w:sz="4" w:space="0" w:color="auto"/>
              <w:right w:val="single" w:sz="4" w:space="0" w:color="auto"/>
            </w:tcBorders>
            <w:shd w:val="clear" w:color="auto" w:fill="auto"/>
            <w:vAlign w:val="center"/>
            <w:hideMark/>
          </w:tcPr>
          <w:p w14:paraId="7BF6B1B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2029 г.</w:t>
            </w:r>
          </w:p>
        </w:tc>
        <w:tc>
          <w:tcPr>
            <w:tcW w:w="996" w:type="dxa"/>
            <w:tcBorders>
              <w:top w:val="nil"/>
              <w:left w:val="nil"/>
              <w:bottom w:val="single" w:sz="4" w:space="0" w:color="auto"/>
              <w:right w:val="single" w:sz="4" w:space="0" w:color="auto"/>
            </w:tcBorders>
            <w:shd w:val="clear" w:color="auto" w:fill="auto"/>
            <w:vAlign w:val="center"/>
            <w:hideMark/>
          </w:tcPr>
          <w:p w14:paraId="420D35E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2030 г.</w:t>
            </w:r>
          </w:p>
        </w:tc>
        <w:tc>
          <w:tcPr>
            <w:tcW w:w="1115" w:type="dxa"/>
            <w:vMerge/>
            <w:tcBorders>
              <w:top w:val="single" w:sz="4" w:space="0" w:color="auto"/>
              <w:left w:val="single" w:sz="4" w:space="0" w:color="auto"/>
              <w:bottom w:val="single" w:sz="4" w:space="0" w:color="auto"/>
              <w:right w:val="single" w:sz="4" w:space="0" w:color="auto"/>
            </w:tcBorders>
            <w:vAlign w:val="center"/>
            <w:hideMark/>
          </w:tcPr>
          <w:p w14:paraId="0FDA29E7" w14:textId="77777777" w:rsidR="007B4E37" w:rsidRPr="00E42D17" w:rsidRDefault="007B4E37" w:rsidP="007B4E37">
            <w:pPr>
              <w:ind w:firstLine="0"/>
              <w:jc w:val="left"/>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F8638DE" w14:textId="77777777" w:rsidR="007B4E37" w:rsidRPr="00E42D17" w:rsidRDefault="007B4E37" w:rsidP="007B4E37">
            <w:pPr>
              <w:ind w:firstLine="0"/>
              <w:jc w:val="left"/>
              <w:rPr>
                <w:rFonts w:ascii="Times New Roman" w:hAnsi="Times New Roman"/>
                <w:sz w:val="24"/>
                <w:szCs w:val="24"/>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1B406E19" w14:textId="77777777" w:rsidR="007B4E37" w:rsidRPr="00E42D17" w:rsidRDefault="007B4E37" w:rsidP="007B4E37">
            <w:pPr>
              <w:ind w:firstLine="0"/>
              <w:jc w:val="left"/>
              <w:rPr>
                <w:rFonts w:ascii="Times New Roman" w:hAnsi="Times New Roman"/>
                <w:sz w:val="24"/>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11CC7992" w14:textId="77777777" w:rsidR="007B4E37" w:rsidRPr="00E42D17" w:rsidRDefault="007B4E37" w:rsidP="007B4E37">
            <w:pPr>
              <w:ind w:firstLine="0"/>
              <w:jc w:val="left"/>
              <w:rPr>
                <w:rFonts w:ascii="Times New Roman" w:hAnsi="Times New Roman"/>
                <w:sz w:val="24"/>
                <w:szCs w:val="24"/>
              </w:rPr>
            </w:pPr>
          </w:p>
        </w:tc>
      </w:tr>
      <w:tr w:rsidR="007B4E37" w:rsidRPr="00E42D17" w14:paraId="1CC9611C" w14:textId="77777777" w:rsidTr="008C4E23">
        <w:trPr>
          <w:trHeight w:val="30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EA51D5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w:t>
            </w:r>
          </w:p>
        </w:tc>
        <w:tc>
          <w:tcPr>
            <w:tcW w:w="1991" w:type="dxa"/>
            <w:tcBorders>
              <w:top w:val="nil"/>
              <w:left w:val="nil"/>
              <w:bottom w:val="single" w:sz="4" w:space="0" w:color="auto"/>
              <w:right w:val="single" w:sz="4" w:space="0" w:color="auto"/>
            </w:tcBorders>
            <w:shd w:val="clear" w:color="auto" w:fill="auto"/>
            <w:vAlign w:val="center"/>
            <w:hideMark/>
          </w:tcPr>
          <w:p w14:paraId="2F631C6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w:t>
            </w:r>
          </w:p>
        </w:tc>
        <w:tc>
          <w:tcPr>
            <w:tcW w:w="768" w:type="dxa"/>
            <w:tcBorders>
              <w:top w:val="nil"/>
              <w:left w:val="nil"/>
              <w:bottom w:val="single" w:sz="4" w:space="0" w:color="auto"/>
              <w:right w:val="single" w:sz="4" w:space="0" w:color="auto"/>
            </w:tcBorders>
            <w:shd w:val="clear" w:color="auto" w:fill="auto"/>
            <w:vAlign w:val="center"/>
            <w:hideMark/>
          </w:tcPr>
          <w:p w14:paraId="08462D3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w:t>
            </w:r>
          </w:p>
        </w:tc>
        <w:tc>
          <w:tcPr>
            <w:tcW w:w="709" w:type="dxa"/>
            <w:tcBorders>
              <w:top w:val="nil"/>
              <w:left w:val="nil"/>
              <w:bottom w:val="single" w:sz="4" w:space="0" w:color="auto"/>
              <w:right w:val="single" w:sz="4" w:space="0" w:color="auto"/>
            </w:tcBorders>
            <w:shd w:val="clear" w:color="auto" w:fill="auto"/>
            <w:vAlign w:val="center"/>
            <w:hideMark/>
          </w:tcPr>
          <w:p w14:paraId="0741192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vAlign w:val="center"/>
            <w:hideMark/>
          </w:tcPr>
          <w:p w14:paraId="676ED14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5</w:t>
            </w:r>
          </w:p>
        </w:tc>
        <w:tc>
          <w:tcPr>
            <w:tcW w:w="996" w:type="dxa"/>
            <w:tcBorders>
              <w:top w:val="nil"/>
              <w:left w:val="nil"/>
              <w:bottom w:val="single" w:sz="4" w:space="0" w:color="auto"/>
              <w:right w:val="single" w:sz="4" w:space="0" w:color="auto"/>
            </w:tcBorders>
            <w:shd w:val="clear" w:color="auto" w:fill="auto"/>
            <w:vAlign w:val="center"/>
            <w:hideMark/>
          </w:tcPr>
          <w:p w14:paraId="215F37A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6</w:t>
            </w:r>
          </w:p>
        </w:tc>
        <w:tc>
          <w:tcPr>
            <w:tcW w:w="996" w:type="dxa"/>
            <w:tcBorders>
              <w:top w:val="nil"/>
              <w:left w:val="nil"/>
              <w:bottom w:val="single" w:sz="4" w:space="0" w:color="auto"/>
              <w:right w:val="single" w:sz="4" w:space="0" w:color="auto"/>
            </w:tcBorders>
            <w:shd w:val="clear" w:color="auto" w:fill="auto"/>
            <w:vAlign w:val="center"/>
            <w:hideMark/>
          </w:tcPr>
          <w:p w14:paraId="5CE7F27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w:t>
            </w:r>
          </w:p>
        </w:tc>
        <w:tc>
          <w:tcPr>
            <w:tcW w:w="996" w:type="dxa"/>
            <w:tcBorders>
              <w:top w:val="nil"/>
              <w:left w:val="nil"/>
              <w:bottom w:val="single" w:sz="4" w:space="0" w:color="auto"/>
              <w:right w:val="single" w:sz="4" w:space="0" w:color="auto"/>
            </w:tcBorders>
            <w:shd w:val="clear" w:color="auto" w:fill="auto"/>
            <w:vAlign w:val="center"/>
            <w:hideMark/>
          </w:tcPr>
          <w:p w14:paraId="494D9A6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8</w:t>
            </w:r>
          </w:p>
        </w:tc>
        <w:tc>
          <w:tcPr>
            <w:tcW w:w="996" w:type="dxa"/>
            <w:tcBorders>
              <w:top w:val="nil"/>
              <w:left w:val="nil"/>
              <w:bottom w:val="single" w:sz="4" w:space="0" w:color="auto"/>
              <w:right w:val="single" w:sz="4" w:space="0" w:color="auto"/>
            </w:tcBorders>
            <w:shd w:val="clear" w:color="auto" w:fill="auto"/>
            <w:vAlign w:val="center"/>
            <w:hideMark/>
          </w:tcPr>
          <w:p w14:paraId="4129D6E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9</w:t>
            </w:r>
          </w:p>
        </w:tc>
        <w:tc>
          <w:tcPr>
            <w:tcW w:w="1056" w:type="dxa"/>
            <w:tcBorders>
              <w:top w:val="nil"/>
              <w:left w:val="nil"/>
              <w:bottom w:val="single" w:sz="4" w:space="0" w:color="auto"/>
              <w:right w:val="single" w:sz="4" w:space="0" w:color="auto"/>
            </w:tcBorders>
            <w:shd w:val="clear" w:color="auto" w:fill="auto"/>
            <w:vAlign w:val="center"/>
            <w:hideMark/>
          </w:tcPr>
          <w:p w14:paraId="7D25780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10</w:t>
            </w:r>
          </w:p>
        </w:tc>
        <w:tc>
          <w:tcPr>
            <w:tcW w:w="996" w:type="dxa"/>
            <w:tcBorders>
              <w:top w:val="nil"/>
              <w:left w:val="nil"/>
              <w:bottom w:val="single" w:sz="4" w:space="0" w:color="auto"/>
              <w:right w:val="single" w:sz="4" w:space="0" w:color="auto"/>
            </w:tcBorders>
            <w:shd w:val="clear" w:color="auto" w:fill="auto"/>
            <w:vAlign w:val="center"/>
            <w:hideMark/>
          </w:tcPr>
          <w:p w14:paraId="217AEC9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11</w:t>
            </w:r>
          </w:p>
        </w:tc>
        <w:tc>
          <w:tcPr>
            <w:tcW w:w="1115" w:type="dxa"/>
            <w:tcBorders>
              <w:top w:val="nil"/>
              <w:left w:val="nil"/>
              <w:bottom w:val="single" w:sz="4" w:space="0" w:color="auto"/>
              <w:right w:val="single" w:sz="4" w:space="0" w:color="auto"/>
            </w:tcBorders>
            <w:shd w:val="clear" w:color="auto" w:fill="auto"/>
            <w:vAlign w:val="center"/>
            <w:hideMark/>
          </w:tcPr>
          <w:p w14:paraId="03D3A90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12</w:t>
            </w:r>
          </w:p>
        </w:tc>
        <w:tc>
          <w:tcPr>
            <w:tcW w:w="1559" w:type="dxa"/>
            <w:tcBorders>
              <w:top w:val="nil"/>
              <w:left w:val="nil"/>
              <w:bottom w:val="single" w:sz="4" w:space="0" w:color="auto"/>
              <w:right w:val="single" w:sz="4" w:space="0" w:color="auto"/>
            </w:tcBorders>
            <w:shd w:val="clear" w:color="auto" w:fill="auto"/>
            <w:vAlign w:val="center"/>
            <w:hideMark/>
          </w:tcPr>
          <w:p w14:paraId="6A0896F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13</w:t>
            </w:r>
          </w:p>
        </w:tc>
        <w:tc>
          <w:tcPr>
            <w:tcW w:w="1064" w:type="dxa"/>
            <w:tcBorders>
              <w:top w:val="nil"/>
              <w:left w:val="nil"/>
              <w:bottom w:val="single" w:sz="4" w:space="0" w:color="auto"/>
              <w:right w:val="single" w:sz="4" w:space="0" w:color="auto"/>
            </w:tcBorders>
            <w:shd w:val="clear" w:color="auto" w:fill="auto"/>
            <w:vAlign w:val="center"/>
            <w:hideMark/>
          </w:tcPr>
          <w:p w14:paraId="66951DC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14</w:t>
            </w:r>
          </w:p>
        </w:tc>
        <w:tc>
          <w:tcPr>
            <w:tcW w:w="1346" w:type="dxa"/>
            <w:tcBorders>
              <w:top w:val="nil"/>
              <w:left w:val="nil"/>
              <w:bottom w:val="single" w:sz="4" w:space="0" w:color="auto"/>
              <w:right w:val="single" w:sz="4" w:space="0" w:color="auto"/>
            </w:tcBorders>
            <w:shd w:val="clear" w:color="auto" w:fill="auto"/>
            <w:vAlign w:val="center"/>
            <w:hideMark/>
          </w:tcPr>
          <w:p w14:paraId="01A4728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15</w:t>
            </w:r>
          </w:p>
        </w:tc>
      </w:tr>
      <w:tr w:rsidR="007B4E37" w:rsidRPr="00E42D17" w14:paraId="180F76D6" w14:textId="77777777" w:rsidTr="008C4E23">
        <w:trPr>
          <w:trHeight w:val="210"/>
        </w:trPr>
        <w:tc>
          <w:tcPr>
            <w:tcW w:w="16160"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749F230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Цель государственной программы "Развитие транспортной системы Республики Тыва" № 1</w:t>
            </w:r>
          </w:p>
        </w:tc>
      </w:tr>
      <w:tr w:rsidR="007B4E37" w:rsidRPr="00E42D17" w14:paraId="2B161797" w14:textId="77777777" w:rsidTr="008C4E23">
        <w:trPr>
          <w:trHeight w:val="157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C804D98" w14:textId="586408FA" w:rsidR="007B4E37" w:rsidRPr="00E42D17" w:rsidRDefault="008C4E23" w:rsidP="007B4E37">
            <w:pPr>
              <w:ind w:firstLine="0"/>
              <w:jc w:val="left"/>
              <w:rPr>
                <w:rFonts w:ascii="Times New Roman" w:hAnsi="Times New Roman"/>
                <w:sz w:val="24"/>
                <w:szCs w:val="24"/>
              </w:rPr>
            </w:pPr>
            <w:r w:rsidRPr="00E42D17">
              <w:rPr>
                <w:rFonts w:ascii="Times New Roman" w:hAnsi="Times New Roman"/>
                <w:sz w:val="24"/>
                <w:szCs w:val="24"/>
              </w:rPr>
              <w:t>1.</w:t>
            </w:r>
          </w:p>
        </w:tc>
        <w:tc>
          <w:tcPr>
            <w:tcW w:w="1991" w:type="dxa"/>
            <w:tcBorders>
              <w:top w:val="nil"/>
              <w:left w:val="nil"/>
              <w:bottom w:val="single" w:sz="4" w:space="0" w:color="auto"/>
              <w:right w:val="single" w:sz="4" w:space="0" w:color="auto"/>
            </w:tcBorders>
            <w:shd w:val="clear" w:color="auto" w:fill="auto"/>
            <w:vAlign w:val="center"/>
            <w:hideMark/>
          </w:tcPr>
          <w:p w14:paraId="512D9C9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Доля автомобильных дорог регионального и межмуниципального значения, соответствующих нормативным требованиям;</w:t>
            </w:r>
          </w:p>
        </w:tc>
        <w:tc>
          <w:tcPr>
            <w:tcW w:w="768" w:type="dxa"/>
            <w:tcBorders>
              <w:top w:val="nil"/>
              <w:left w:val="nil"/>
              <w:bottom w:val="single" w:sz="4" w:space="0" w:color="auto"/>
              <w:right w:val="single" w:sz="4" w:space="0" w:color="auto"/>
            </w:tcBorders>
            <w:shd w:val="clear" w:color="auto" w:fill="auto"/>
            <w:vAlign w:val="center"/>
            <w:hideMark/>
          </w:tcPr>
          <w:p w14:paraId="5DDDBEB9"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14:paraId="1EEAA5F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50</w:t>
            </w:r>
          </w:p>
        </w:tc>
        <w:tc>
          <w:tcPr>
            <w:tcW w:w="996" w:type="dxa"/>
            <w:tcBorders>
              <w:top w:val="nil"/>
              <w:left w:val="nil"/>
              <w:bottom w:val="single" w:sz="4" w:space="0" w:color="auto"/>
              <w:right w:val="single" w:sz="4" w:space="0" w:color="auto"/>
            </w:tcBorders>
            <w:shd w:val="clear" w:color="auto" w:fill="auto"/>
            <w:vAlign w:val="center"/>
            <w:hideMark/>
          </w:tcPr>
          <w:p w14:paraId="2AEC9CC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50,1902</w:t>
            </w:r>
          </w:p>
        </w:tc>
        <w:tc>
          <w:tcPr>
            <w:tcW w:w="996" w:type="dxa"/>
            <w:tcBorders>
              <w:top w:val="nil"/>
              <w:left w:val="nil"/>
              <w:bottom w:val="single" w:sz="4" w:space="0" w:color="auto"/>
              <w:right w:val="single" w:sz="4" w:space="0" w:color="auto"/>
            </w:tcBorders>
            <w:shd w:val="clear" w:color="auto" w:fill="auto"/>
            <w:vAlign w:val="center"/>
            <w:hideMark/>
          </w:tcPr>
          <w:p w14:paraId="5247B87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50,4501</w:t>
            </w:r>
          </w:p>
        </w:tc>
        <w:tc>
          <w:tcPr>
            <w:tcW w:w="996" w:type="dxa"/>
            <w:tcBorders>
              <w:top w:val="nil"/>
              <w:left w:val="nil"/>
              <w:bottom w:val="single" w:sz="4" w:space="0" w:color="auto"/>
              <w:right w:val="single" w:sz="4" w:space="0" w:color="auto"/>
            </w:tcBorders>
            <w:shd w:val="clear" w:color="auto" w:fill="auto"/>
            <w:vAlign w:val="center"/>
            <w:hideMark/>
          </w:tcPr>
          <w:p w14:paraId="247D7BB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51,0444</w:t>
            </w:r>
          </w:p>
        </w:tc>
        <w:tc>
          <w:tcPr>
            <w:tcW w:w="996" w:type="dxa"/>
            <w:tcBorders>
              <w:top w:val="nil"/>
              <w:left w:val="nil"/>
              <w:bottom w:val="single" w:sz="4" w:space="0" w:color="auto"/>
              <w:right w:val="single" w:sz="4" w:space="0" w:color="auto"/>
            </w:tcBorders>
            <w:shd w:val="clear" w:color="auto" w:fill="auto"/>
            <w:vAlign w:val="center"/>
            <w:hideMark/>
          </w:tcPr>
          <w:p w14:paraId="7CFFC8F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51,6388</w:t>
            </w:r>
          </w:p>
        </w:tc>
        <w:tc>
          <w:tcPr>
            <w:tcW w:w="996" w:type="dxa"/>
            <w:tcBorders>
              <w:top w:val="nil"/>
              <w:left w:val="nil"/>
              <w:bottom w:val="single" w:sz="4" w:space="0" w:color="auto"/>
              <w:right w:val="single" w:sz="4" w:space="0" w:color="auto"/>
            </w:tcBorders>
            <w:shd w:val="clear" w:color="auto" w:fill="auto"/>
            <w:vAlign w:val="center"/>
            <w:hideMark/>
          </w:tcPr>
          <w:p w14:paraId="7BCD690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52,2331</w:t>
            </w:r>
          </w:p>
        </w:tc>
        <w:tc>
          <w:tcPr>
            <w:tcW w:w="1056" w:type="dxa"/>
            <w:tcBorders>
              <w:top w:val="nil"/>
              <w:left w:val="nil"/>
              <w:bottom w:val="single" w:sz="4" w:space="0" w:color="auto"/>
              <w:right w:val="single" w:sz="4" w:space="0" w:color="auto"/>
            </w:tcBorders>
            <w:shd w:val="clear" w:color="auto" w:fill="auto"/>
            <w:vAlign w:val="center"/>
            <w:hideMark/>
          </w:tcPr>
          <w:p w14:paraId="1242D4F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56,116</w:t>
            </w:r>
          </w:p>
        </w:tc>
        <w:tc>
          <w:tcPr>
            <w:tcW w:w="996" w:type="dxa"/>
            <w:tcBorders>
              <w:top w:val="nil"/>
              <w:left w:val="nil"/>
              <w:bottom w:val="single" w:sz="4" w:space="0" w:color="auto"/>
              <w:right w:val="single" w:sz="4" w:space="0" w:color="auto"/>
            </w:tcBorders>
            <w:shd w:val="clear" w:color="auto" w:fill="auto"/>
            <w:vAlign w:val="center"/>
            <w:hideMark/>
          </w:tcPr>
          <w:p w14:paraId="28F19E3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60,0029</w:t>
            </w:r>
          </w:p>
        </w:tc>
        <w:tc>
          <w:tcPr>
            <w:tcW w:w="1115" w:type="dxa"/>
            <w:tcBorders>
              <w:top w:val="nil"/>
              <w:left w:val="nil"/>
              <w:bottom w:val="single" w:sz="4" w:space="0" w:color="auto"/>
              <w:right w:val="single" w:sz="4" w:space="0" w:color="auto"/>
            </w:tcBorders>
            <w:shd w:val="clear" w:color="auto" w:fill="auto"/>
            <w:vAlign w:val="center"/>
            <w:hideMark/>
          </w:tcPr>
          <w:p w14:paraId="58506A11"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xml:space="preserve">Соглашение между Правительством Республики Тыва и </w:t>
            </w:r>
            <w:proofErr w:type="spellStart"/>
            <w:r w:rsidRPr="00E42D17">
              <w:rPr>
                <w:rFonts w:ascii="Times New Roman" w:hAnsi="Times New Roman"/>
                <w:sz w:val="24"/>
                <w:szCs w:val="24"/>
              </w:rPr>
              <w:t>Росавтодором</w:t>
            </w:r>
            <w:proofErr w:type="spellEnd"/>
            <w:r w:rsidRPr="00E42D17">
              <w:rPr>
                <w:rFonts w:ascii="Times New Roman" w:hAnsi="Times New Roman"/>
                <w:sz w:val="24"/>
                <w:szCs w:val="24"/>
              </w:rPr>
              <w:t xml:space="preserve"> от года № "О" </w:t>
            </w:r>
          </w:p>
        </w:tc>
        <w:tc>
          <w:tcPr>
            <w:tcW w:w="1559" w:type="dxa"/>
            <w:tcBorders>
              <w:top w:val="nil"/>
              <w:left w:val="nil"/>
              <w:bottom w:val="single" w:sz="4" w:space="0" w:color="auto"/>
              <w:right w:val="single" w:sz="4" w:space="0" w:color="auto"/>
            </w:tcBorders>
            <w:shd w:val="clear" w:color="auto" w:fill="auto"/>
            <w:vAlign w:val="center"/>
            <w:hideMark/>
          </w:tcPr>
          <w:p w14:paraId="2001FB33" w14:textId="77777777" w:rsidR="007B4E37" w:rsidRPr="00E42D17" w:rsidRDefault="007B4E37" w:rsidP="007B4E37">
            <w:pPr>
              <w:ind w:firstLine="0"/>
              <w:jc w:val="left"/>
              <w:rPr>
                <w:rFonts w:ascii="Times New Roman" w:hAnsi="Times New Roman"/>
                <w:sz w:val="24"/>
                <w:szCs w:val="24"/>
              </w:rPr>
            </w:pPr>
            <w:proofErr w:type="spellStart"/>
            <w:r w:rsidRPr="00E42D17">
              <w:rPr>
                <w:rFonts w:ascii="Times New Roman" w:hAnsi="Times New Roman"/>
                <w:sz w:val="24"/>
                <w:szCs w:val="24"/>
              </w:rPr>
              <w:t>Министертво</w:t>
            </w:r>
            <w:proofErr w:type="spellEnd"/>
            <w:r w:rsidRPr="00E42D17">
              <w:rPr>
                <w:rFonts w:ascii="Times New Roman" w:hAnsi="Times New Roman"/>
                <w:sz w:val="24"/>
                <w:szCs w:val="24"/>
              </w:rPr>
              <w:t xml:space="preserve"> дорожно-транспортного комплекса РТ </w:t>
            </w:r>
          </w:p>
        </w:tc>
        <w:tc>
          <w:tcPr>
            <w:tcW w:w="1064" w:type="dxa"/>
            <w:tcBorders>
              <w:top w:val="nil"/>
              <w:left w:val="nil"/>
              <w:bottom w:val="single" w:sz="4" w:space="0" w:color="auto"/>
              <w:right w:val="single" w:sz="4" w:space="0" w:color="auto"/>
            </w:tcBorders>
            <w:shd w:val="clear" w:color="auto" w:fill="auto"/>
            <w:vAlign w:val="center"/>
            <w:hideMark/>
          </w:tcPr>
          <w:p w14:paraId="070E920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xml:space="preserve"> НП "БКД"</w:t>
            </w:r>
          </w:p>
        </w:tc>
        <w:tc>
          <w:tcPr>
            <w:tcW w:w="1346" w:type="dxa"/>
            <w:tcBorders>
              <w:top w:val="nil"/>
              <w:left w:val="nil"/>
              <w:bottom w:val="single" w:sz="4" w:space="0" w:color="auto"/>
              <w:right w:val="single" w:sz="4" w:space="0" w:color="auto"/>
            </w:tcBorders>
            <w:shd w:val="clear" w:color="auto" w:fill="auto"/>
            <w:vAlign w:val="center"/>
            <w:hideMark/>
          </w:tcPr>
          <w:p w14:paraId="5504900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w:t>
            </w:r>
          </w:p>
        </w:tc>
      </w:tr>
      <w:tr w:rsidR="007B4E37" w:rsidRPr="00E42D17" w14:paraId="23F69B73" w14:textId="77777777" w:rsidTr="008C4E23">
        <w:trPr>
          <w:trHeight w:val="157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0993B46E" w14:textId="57848D8A" w:rsidR="007B4E37" w:rsidRPr="00E42D17" w:rsidRDefault="008C4E23" w:rsidP="007B4E37">
            <w:pPr>
              <w:ind w:firstLine="0"/>
              <w:jc w:val="left"/>
              <w:rPr>
                <w:rFonts w:ascii="Times New Roman" w:hAnsi="Times New Roman"/>
                <w:sz w:val="24"/>
                <w:szCs w:val="24"/>
              </w:rPr>
            </w:pPr>
            <w:r w:rsidRPr="00E42D17">
              <w:rPr>
                <w:rFonts w:ascii="Times New Roman" w:hAnsi="Times New Roman"/>
                <w:sz w:val="24"/>
                <w:szCs w:val="24"/>
              </w:rPr>
              <w:lastRenderedPageBreak/>
              <w:t>2.</w:t>
            </w:r>
          </w:p>
        </w:tc>
        <w:tc>
          <w:tcPr>
            <w:tcW w:w="1991" w:type="dxa"/>
            <w:tcBorders>
              <w:top w:val="nil"/>
              <w:left w:val="nil"/>
              <w:bottom w:val="single" w:sz="4" w:space="0" w:color="auto"/>
              <w:right w:val="single" w:sz="4" w:space="0" w:color="auto"/>
            </w:tcBorders>
            <w:shd w:val="clear" w:color="auto" w:fill="auto"/>
            <w:vAlign w:val="center"/>
            <w:hideMark/>
          </w:tcPr>
          <w:p w14:paraId="027D98C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Доля автомобильных дорог регионального значения, входящих в опорную сеть, соответствующих нормативным требованиям;</w:t>
            </w:r>
          </w:p>
        </w:tc>
        <w:tc>
          <w:tcPr>
            <w:tcW w:w="768" w:type="dxa"/>
            <w:tcBorders>
              <w:top w:val="nil"/>
              <w:left w:val="nil"/>
              <w:bottom w:val="single" w:sz="4" w:space="0" w:color="auto"/>
              <w:right w:val="single" w:sz="4" w:space="0" w:color="auto"/>
            </w:tcBorders>
            <w:shd w:val="clear" w:color="auto" w:fill="auto"/>
            <w:vAlign w:val="center"/>
            <w:hideMark/>
          </w:tcPr>
          <w:p w14:paraId="275A182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14:paraId="465E5E0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56,0205</w:t>
            </w:r>
          </w:p>
        </w:tc>
        <w:tc>
          <w:tcPr>
            <w:tcW w:w="996" w:type="dxa"/>
            <w:tcBorders>
              <w:top w:val="nil"/>
              <w:left w:val="nil"/>
              <w:bottom w:val="single" w:sz="4" w:space="0" w:color="auto"/>
              <w:right w:val="single" w:sz="4" w:space="0" w:color="auto"/>
            </w:tcBorders>
            <w:shd w:val="clear" w:color="auto" w:fill="auto"/>
            <w:vAlign w:val="center"/>
            <w:hideMark/>
          </w:tcPr>
          <w:p w14:paraId="2D4AF23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56,3306</w:t>
            </w:r>
          </w:p>
        </w:tc>
        <w:tc>
          <w:tcPr>
            <w:tcW w:w="996" w:type="dxa"/>
            <w:tcBorders>
              <w:top w:val="nil"/>
              <w:left w:val="nil"/>
              <w:bottom w:val="single" w:sz="4" w:space="0" w:color="auto"/>
              <w:right w:val="single" w:sz="4" w:space="0" w:color="auto"/>
            </w:tcBorders>
            <w:shd w:val="clear" w:color="auto" w:fill="auto"/>
            <w:vAlign w:val="center"/>
            <w:hideMark/>
          </w:tcPr>
          <w:p w14:paraId="2F39F0A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56,6408</w:t>
            </w:r>
          </w:p>
        </w:tc>
        <w:tc>
          <w:tcPr>
            <w:tcW w:w="996" w:type="dxa"/>
            <w:tcBorders>
              <w:top w:val="nil"/>
              <w:left w:val="nil"/>
              <w:bottom w:val="single" w:sz="4" w:space="0" w:color="auto"/>
              <w:right w:val="single" w:sz="4" w:space="0" w:color="auto"/>
            </w:tcBorders>
            <w:shd w:val="clear" w:color="auto" w:fill="auto"/>
            <w:vAlign w:val="center"/>
            <w:hideMark/>
          </w:tcPr>
          <w:p w14:paraId="5CD13E7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58,1917</w:t>
            </w:r>
          </w:p>
        </w:tc>
        <w:tc>
          <w:tcPr>
            <w:tcW w:w="996" w:type="dxa"/>
            <w:tcBorders>
              <w:top w:val="nil"/>
              <w:left w:val="nil"/>
              <w:bottom w:val="single" w:sz="4" w:space="0" w:color="auto"/>
              <w:right w:val="single" w:sz="4" w:space="0" w:color="auto"/>
            </w:tcBorders>
            <w:shd w:val="clear" w:color="auto" w:fill="auto"/>
            <w:vAlign w:val="center"/>
            <w:hideMark/>
          </w:tcPr>
          <w:p w14:paraId="6256E76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59,7462</w:t>
            </w:r>
          </w:p>
        </w:tc>
        <w:tc>
          <w:tcPr>
            <w:tcW w:w="996" w:type="dxa"/>
            <w:tcBorders>
              <w:top w:val="nil"/>
              <w:left w:val="nil"/>
              <w:bottom w:val="single" w:sz="4" w:space="0" w:color="auto"/>
              <w:right w:val="single" w:sz="4" w:space="0" w:color="auto"/>
            </w:tcBorders>
            <w:shd w:val="clear" w:color="auto" w:fill="auto"/>
            <w:vAlign w:val="center"/>
            <w:hideMark/>
          </w:tcPr>
          <w:p w14:paraId="3AF8116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65,946</w:t>
            </w:r>
          </w:p>
        </w:tc>
        <w:tc>
          <w:tcPr>
            <w:tcW w:w="1056" w:type="dxa"/>
            <w:tcBorders>
              <w:top w:val="nil"/>
              <w:left w:val="nil"/>
              <w:bottom w:val="single" w:sz="4" w:space="0" w:color="auto"/>
              <w:right w:val="single" w:sz="4" w:space="0" w:color="auto"/>
            </w:tcBorders>
            <w:shd w:val="clear" w:color="auto" w:fill="auto"/>
            <w:vAlign w:val="center"/>
            <w:hideMark/>
          </w:tcPr>
          <w:p w14:paraId="59C0F5C9"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73,7</w:t>
            </w:r>
          </w:p>
        </w:tc>
        <w:tc>
          <w:tcPr>
            <w:tcW w:w="996" w:type="dxa"/>
            <w:tcBorders>
              <w:top w:val="nil"/>
              <w:left w:val="nil"/>
              <w:bottom w:val="single" w:sz="4" w:space="0" w:color="auto"/>
              <w:right w:val="single" w:sz="4" w:space="0" w:color="auto"/>
            </w:tcBorders>
            <w:shd w:val="clear" w:color="auto" w:fill="auto"/>
            <w:vAlign w:val="center"/>
            <w:hideMark/>
          </w:tcPr>
          <w:p w14:paraId="5AA1F789"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85,0217</w:t>
            </w:r>
          </w:p>
        </w:tc>
        <w:tc>
          <w:tcPr>
            <w:tcW w:w="1115" w:type="dxa"/>
            <w:tcBorders>
              <w:top w:val="nil"/>
              <w:left w:val="nil"/>
              <w:bottom w:val="single" w:sz="4" w:space="0" w:color="auto"/>
              <w:right w:val="single" w:sz="4" w:space="0" w:color="auto"/>
            </w:tcBorders>
            <w:shd w:val="clear" w:color="auto" w:fill="auto"/>
            <w:vAlign w:val="center"/>
            <w:hideMark/>
          </w:tcPr>
          <w:p w14:paraId="12A2229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xml:space="preserve">Соглашение между Правительством Республики Тыва и </w:t>
            </w:r>
            <w:proofErr w:type="spellStart"/>
            <w:r w:rsidRPr="00E42D17">
              <w:rPr>
                <w:rFonts w:ascii="Times New Roman" w:hAnsi="Times New Roman"/>
                <w:sz w:val="24"/>
                <w:szCs w:val="24"/>
              </w:rPr>
              <w:t>Росавтодором</w:t>
            </w:r>
            <w:proofErr w:type="spellEnd"/>
            <w:r w:rsidRPr="00E42D17">
              <w:rPr>
                <w:rFonts w:ascii="Times New Roman" w:hAnsi="Times New Roman"/>
                <w:sz w:val="24"/>
                <w:szCs w:val="24"/>
              </w:rPr>
              <w:t xml:space="preserve"> от года № "О" </w:t>
            </w:r>
          </w:p>
        </w:tc>
        <w:tc>
          <w:tcPr>
            <w:tcW w:w="1559" w:type="dxa"/>
            <w:tcBorders>
              <w:top w:val="nil"/>
              <w:left w:val="nil"/>
              <w:bottom w:val="single" w:sz="4" w:space="0" w:color="auto"/>
              <w:right w:val="single" w:sz="4" w:space="0" w:color="auto"/>
            </w:tcBorders>
            <w:shd w:val="clear" w:color="auto" w:fill="auto"/>
            <w:vAlign w:val="center"/>
            <w:hideMark/>
          </w:tcPr>
          <w:p w14:paraId="711653FF" w14:textId="77777777" w:rsidR="007B4E37" w:rsidRPr="00E42D17" w:rsidRDefault="007B4E37" w:rsidP="007B4E37">
            <w:pPr>
              <w:ind w:firstLine="0"/>
              <w:jc w:val="left"/>
              <w:rPr>
                <w:rFonts w:ascii="Times New Roman" w:hAnsi="Times New Roman"/>
                <w:sz w:val="24"/>
                <w:szCs w:val="24"/>
              </w:rPr>
            </w:pPr>
            <w:proofErr w:type="spellStart"/>
            <w:r w:rsidRPr="00E42D17">
              <w:rPr>
                <w:rFonts w:ascii="Times New Roman" w:hAnsi="Times New Roman"/>
                <w:sz w:val="24"/>
                <w:szCs w:val="24"/>
              </w:rPr>
              <w:t>Министертво</w:t>
            </w:r>
            <w:proofErr w:type="spellEnd"/>
            <w:r w:rsidRPr="00E42D17">
              <w:rPr>
                <w:rFonts w:ascii="Times New Roman" w:hAnsi="Times New Roman"/>
                <w:sz w:val="24"/>
                <w:szCs w:val="24"/>
              </w:rPr>
              <w:t xml:space="preserve"> дорожно-транспортного комплекса РТ </w:t>
            </w:r>
          </w:p>
        </w:tc>
        <w:tc>
          <w:tcPr>
            <w:tcW w:w="1064" w:type="dxa"/>
            <w:tcBorders>
              <w:top w:val="nil"/>
              <w:left w:val="nil"/>
              <w:bottom w:val="single" w:sz="4" w:space="0" w:color="auto"/>
              <w:right w:val="single" w:sz="4" w:space="0" w:color="auto"/>
            </w:tcBorders>
            <w:shd w:val="clear" w:color="auto" w:fill="auto"/>
            <w:vAlign w:val="center"/>
            <w:hideMark/>
          </w:tcPr>
          <w:p w14:paraId="00A1469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xml:space="preserve">  НП "БКД"</w:t>
            </w:r>
          </w:p>
        </w:tc>
        <w:tc>
          <w:tcPr>
            <w:tcW w:w="1346" w:type="dxa"/>
            <w:tcBorders>
              <w:top w:val="nil"/>
              <w:left w:val="nil"/>
              <w:bottom w:val="single" w:sz="4" w:space="0" w:color="auto"/>
              <w:right w:val="single" w:sz="4" w:space="0" w:color="auto"/>
            </w:tcBorders>
            <w:shd w:val="clear" w:color="auto" w:fill="auto"/>
            <w:vAlign w:val="center"/>
            <w:hideMark/>
          </w:tcPr>
          <w:p w14:paraId="461EBAF1"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w:t>
            </w:r>
          </w:p>
        </w:tc>
      </w:tr>
      <w:tr w:rsidR="007B4E37" w:rsidRPr="00E42D17" w14:paraId="3E65A285" w14:textId="77777777" w:rsidTr="008C4E23">
        <w:trPr>
          <w:trHeight w:val="11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46B65F4C" w14:textId="548A12C4"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3.</w:t>
            </w:r>
          </w:p>
        </w:tc>
        <w:tc>
          <w:tcPr>
            <w:tcW w:w="1991" w:type="dxa"/>
            <w:tcBorders>
              <w:top w:val="nil"/>
              <w:left w:val="nil"/>
              <w:bottom w:val="single" w:sz="4" w:space="0" w:color="auto"/>
              <w:right w:val="single" w:sz="4" w:space="0" w:color="auto"/>
            </w:tcBorders>
            <w:shd w:val="clear" w:color="auto" w:fill="auto"/>
            <w:vAlign w:val="center"/>
            <w:hideMark/>
          </w:tcPr>
          <w:p w14:paraId="5D72BC4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Доля дорожной сети городских агломераций, находящаяся в нормативном состоянии;</w:t>
            </w:r>
          </w:p>
        </w:tc>
        <w:tc>
          <w:tcPr>
            <w:tcW w:w="768" w:type="dxa"/>
            <w:tcBorders>
              <w:top w:val="nil"/>
              <w:left w:val="nil"/>
              <w:bottom w:val="single" w:sz="4" w:space="0" w:color="auto"/>
              <w:right w:val="single" w:sz="4" w:space="0" w:color="auto"/>
            </w:tcBorders>
            <w:shd w:val="clear" w:color="auto" w:fill="auto"/>
            <w:vAlign w:val="center"/>
            <w:hideMark/>
          </w:tcPr>
          <w:p w14:paraId="15ACD4B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14:paraId="2268644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71,6889</w:t>
            </w:r>
          </w:p>
        </w:tc>
        <w:tc>
          <w:tcPr>
            <w:tcW w:w="996" w:type="dxa"/>
            <w:tcBorders>
              <w:top w:val="nil"/>
              <w:left w:val="nil"/>
              <w:bottom w:val="single" w:sz="4" w:space="0" w:color="auto"/>
              <w:right w:val="single" w:sz="4" w:space="0" w:color="auto"/>
            </w:tcBorders>
            <w:shd w:val="clear" w:color="auto" w:fill="auto"/>
            <w:vAlign w:val="center"/>
            <w:hideMark/>
          </w:tcPr>
          <w:p w14:paraId="19DC4A7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85,0495</w:t>
            </w:r>
          </w:p>
        </w:tc>
        <w:tc>
          <w:tcPr>
            <w:tcW w:w="996" w:type="dxa"/>
            <w:tcBorders>
              <w:top w:val="nil"/>
              <w:left w:val="nil"/>
              <w:bottom w:val="single" w:sz="4" w:space="0" w:color="auto"/>
              <w:right w:val="single" w:sz="4" w:space="0" w:color="auto"/>
            </w:tcBorders>
            <w:shd w:val="clear" w:color="auto" w:fill="auto"/>
            <w:vAlign w:val="center"/>
            <w:hideMark/>
          </w:tcPr>
          <w:p w14:paraId="332294EC"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85,0495</w:t>
            </w:r>
          </w:p>
        </w:tc>
        <w:tc>
          <w:tcPr>
            <w:tcW w:w="996" w:type="dxa"/>
            <w:tcBorders>
              <w:top w:val="nil"/>
              <w:left w:val="nil"/>
              <w:bottom w:val="single" w:sz="4" w:space="0" w:color="auto"/>
              <w:right w:val="single" w:sz="4" w:space="0" w:color="auto"/>
            </w:tcBorders>
            <w:shd w:val="clear" w:color="auto" w:fill="auto"/>
            <w:vAlign w:val="center"/>
            <w:hideMark/>
          </w:tcPr>
          <w:p w14:paraId="50B7F0B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86,0836</w:t>
            </w:r>
          </w:p>
        </w:tc>
        <w:tc>
          <w:tcPr>
            <w:tcW w:w="996" w:type="dxa"/>
            <w:tcBorders>
              <w:top w:val="nil"/>
              <w:left w:val="nil"/>
              <w:bottom w:val="single" w:sz="4" w:space="0" w:color="auto"/>
              <w:right w:val="single" w:sz="4" w:space="0" w:color="auto"/>
            </w:tcBorders>
            <w:shd w:val="clear" w:color="auto" w:fill="auto"/>
            <w:vAlign w:val="center"/>
            <w:hideMark/>
          </w:tcPr>
          <w:p w14:paraId="3B9A3AD4"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87,1177</w:t>
            </w:r>
          </w:p>
        </w:tc>
        <w:tc>
          <w:tcPr>
            <w:tcW w:w="996" w:type="dxa"/>
            <w:tcBorders>
              <w:top w:val="nil"/>
              <w:left w:val="nil"/>
              <w:bottom w:val="single" w:sz="4" w:space="0" w:color="auto"/>
              <w:right w:val="single" w:sz="4" w:space="0" w:color="auto"/>
            </w:tcBorders>
            <w:shd w:val="clear" w:color="auto" w:fill="auto"/>
            <w:vAlign w:val="center"/>
            <w:hideMark/>
          </w:tcPr>
          <w:p w14:paraId="26CFA02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88,1518</w:t>
            </w:r>
          </w:p>
        </w:tc>
        <w:tc>
          <w:tcPr>
            <w:tcW w:w="1056" w:type="dxa"/>
            <w:tcBorders>
              <w:top w:val="nil"/>
              <w:left w:val="nil"/>
              <w:bottom w:val="single" w:sz="4" w:space="0" w:color="auto"/>
              <w:right w:val="single" w:sz="4" w:space="0" w:color="auto"/>
            </w:tcBorders>
            <w:shd w:val="clear" w:color="auto" w:fill="auto"/>
            <w:vAlign w:val="center"/>
            <w:hideMark/>
          </w:tcPr>
          <w:p w14:paraId="063F901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88,186</w:t>
            </w:r>
          </w:p>
        </w:tc>
        <w:tc>
          <w:tcPr>
            <w:tcW w:w="996" w:type="dxa"/>
            <w:tcBorders>
              <w:top w:val="nil"/>
              <w:left w:val="nil"/>
              <w:bottom w:val="single" w:sz="4" w:space="0" w:color="auto"/>
              <w:right w:val="single" w:sz="4" w:space="0" w:color="auto"/>
            </w:tcBorders>
            <w:shd w:val="clear" w:color="auto" w:fill="auto"/>
            <w:vAlign w:val="center"/>
            <w:hideMark/>
          </w:tcPr>
          <w:p w14:paraId="4F86DA34"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90,22</w:t>
            </w:r>
          </w:p>
        </w:tc>
        <w:tc>
          <w:tcPr>
            <w:tcW w:w="1115" w:type="dxa"/>
            <w:tcBorders>
              <w:top w:val="nil"/>
              <w:left w:val="nil"/>
              <w:bottom w:val="single" w:sz="4" w:space="0" w:color="auto"/>
              <w:right w:val="single" w:sz="4" w:space="0" w:color="auto"/>
            </w:tcBorders>
            <w:shd w:val="clear" w:color="auto" w:fill="auto"/>
            <w:vAlign w:val="center"/>
            <w:hideMark/>
          </w:tcPr>
          <w:p w14:paraId="036DEAA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xml:space="preserve">Соглашение между Правительством Республики Тыва и </w:t>
            </w:r>
            <w:proofErr w:type="spellStart"/>
            <w:r w:rsidRPr="00E42D17">
              <w:rPr>
                <w:rFonts w:ascii="Times New Roman" w:hAnsi="Times New Roman"/>
                <w:sz w:val="24"/>
                <w:szCs w:val="24"/>
              </w:rPr>
              <w:t>Росавтодором</w:t>
            </w:r>
            <w:proofErr w:type="spellEnd"/>
            <w:r w:rsidRPr="00E42D17">
              <w:rPr>
                <w:rFonts w:ascii="Times New Roman" w:hAnsi="Times New Roman"/>
                <w:sz w:val="24"/>
                <w:szCs w:val="24"/>
              </w:rPr>
              <w:t xml:space="preserve"> от года № "О" </w:t>
            </w:r>
          </w:p>
        </w:tc>
        <w:tc>
          <w:tcPr>
            <w:tcW w:w="1559" w:type="dxa"/>
            <w:tcBorders>
              <w:top w:val="nil"/>
              <w:left w:val="nil"/>
              <w:bottom w:val="single" w:sz="4" w:space="0" w:color="auto"/>
              <w:right w:val="single" w:sz="4" w:space="0" w:color="auto"/>
            </w:tcBorders>
            <w:shd w:val="clear" w:color="auto" w:fill="auto"/>
            <w:vAlign w:val="center"/>
            <w:hideMark/>
          </w:tcPr>
          <w:p w14:paraId="2AD03335" w14:textId="77777777" w:rsidR="007B4E37" w:rsidRPr="00E42D17" w:rsidRDefault="007B4E37" w:rsidP="007B4E37">
            <w:pPr>
              <w:ind w:firstLine="0"/>
              <w:jc w:val="left"/>
              <w:rPr>
                <w:rFonts w:ascii="Times New Roman" w:hAnsi="Times New Roman"/>
                <w:sz w:val="24"/>
                <w:szCs w:val="24"/>
              </w:rPr>
            </w:pPr>
            <w:proofErr w:type="spellStart"/>
            <w:r w:rsidRPr="00E42D17">
              <w:rPr>
                <w:rFonts w:ascii="Times New Roman" w:hAnsi="Times New Roman"/>
                <w:sz w:val="24"/>
                <w:szCs w:val="24"/>
              </w:rPr>
              <w:t>Министертво</w:t>
            </w:r>
            <w:proofErr w:type="spellEnd"/>
            <w:r w:rsidRPr="00E42D17">
              <w:rPr>
                <w:rFonts w:ascii="Times New Roman" w:hAnsi="Times New Roman"/>
                <w:sz w:val="24"/>
                <w:szCs w:val="24"/>
              </w:rPr>
              <w:t xml:space="preserve"> дорожно-транспортного комплекса РТ </w:t>
            </w:r>
          </w:p>
        </w:tc>
        <w:tc>
          <w:tcPr>
            <w:tcW w:w="1064" w:type="dxa"/>
            <w:tcBorders>
              <w:top w:val="nil"/>
              <w:left w:val="nil"/>
              <w:bottom w:val="single" w:sz="4" w:space="0" w:color="auto"/>
              <w:right w:val="single" w:sz="4" w:space="0" w:color="auto"/>
            </w:tcBorders>
            <w:shd w:val="clear" w:color="auto" w:fill="auto"/>
            <w:vAlign w:val="center"/>
            <w:hideMark/>
          </w:tcPr>
          <w:p w14:paraId="10493B9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xml:space="preserve"> НП "БКД"</w:t>
            </w:r>
          </w:p>
        </w:tc>
        <w:tc>
          <w:tcPr>
            <w:tcW w:w="1346" w:type="dxa"/>
            <w:tcBorders>
              <w:top w:val="nil"/>
              <w:left w:val="nil"/>
              <w:bottom w:val="single" w:sz="4" w:space="0" w:color="auto"/>
              <w:right w:val="single" w:sz="4" w:space="0" w:color="auto"/>
            </w:tcBorders>
            <w:shd w:val="clear" w:color="auto" w:fill="auto"/>
            <w:vAlign w:val="center"/>
            <w:hideMark/>
          </w:tcPr>
          <w:p w14:paraId="6480DB3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w:t>
            </w:r>
          </w:p>
        </w:tc>
      </w:tr>
      <w:tr w:rsidR="007B4E37" w:rsidRPr="00E42D17" w14:paraId="4CD0B619" w14:textId="77777777" w:rsidTr="008C4E23">
        <w:trPr>
          <w:trHeight w:val="225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5C18993D" w14:textId="7A9F5D6C"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4.</w:t>
            </w:r>
          </w:p>
        </w:tc>
        <w:tc>
          <w:tcPr>
            <w:tcW w:w="1991" w:type="dxa"/>
            <w:tcBorders>
              <w:top w:val="nil"/>
              <w:left w:val="nil"/>
              <w:bottom w:val="single" w:sz="4" w:space="0" w:color="auto"/>
              <w:right w:val="single" w:sz="4" w:space="0" w:color="auto"/>
            </w:tcBorders>
            <w:shd w:val="clear" w:color="auto" w:fill="auto"/>
            <w:vAlign w:val="center"/>
            <w:hideMark/>
          </w:tcPr>
          <w:p w14:paraId="36BB999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xml:space="preserve">Протяженность приведенных в нормативное состояние искусственных сооружений на автомобильных дорогах регионального </w:t>
            </w:r>
            <w:r w:rsidRPr="00E42D17">
              <w:rPr>
                <w:rFonts w:ascii="Times New Roman" w:hAnsi="Times New Roman"/>
                <w:sz w:val="24"/>
                <w:szCs w:val="24"/>
              </w:rPr>
              <w:lastRenderedPageBreak/>
              <w:t>или межмуниципального и местного значения (накопленным итогом);</w:t>
            </w:r>
          </w:p>
        </w:tc>
        <w:tc>
          <w:tcPr>
            <w:tcW w:w="768" w:type="dxa"/>
            <w:tcBorders>
              <w:top w:val="nil"/>
              <w:left w:val="nil"/>
              <w:bottom w:val="single" w:sz="4" w:space="0" w:color="auto"/>
              <w:right w:val="single" w:sz="4" w:space="0" w:color="auto"/>
            </w:tcBorders>
            <w:shd w:val="clear" w:color="auto" w:fill="auto"/>
            <w:vAlign w:val="center"/>
            <w:hideMark/>
          </w:tcPr>
          <w:p w14:paraId="56002D4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км</w:t>
            </w:r>
          </w:p>
        </w:tc>
        <w:tc>
          <w:tcPr>
            <w:tcW w:w="709" w:type="dxa"/>
            <w:tcBorders>
              <w:top w:val="nil"/>
              <w:left w:val="nil"/>
              <w:bottom w:val="single" w:sz="4" w:space="0" w:color="auto"/>
              <w:right w:val="single" w:sz="4" w:space="0" w:color="auto"/>
            </w:tcBorders>
            <w:shd w:val="clear" w:color="auto" w:fill="auto"/>
            <w:vAlign w:val="center"/>
            <w:hideMark/>
          </w:tcPr>
          <w:p w14:paraId="5FD65E4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0,1758</w:t>
            </w:r>
          </w:p>
        </w:tc>
        <w:tc>
          <w:tcPr>
            <w:tcW w:w="996" w:type="dxa"/>
            <w:tcBorders>
              <w:top w:val="nil"/>
              <w:left w:val="nil"/>
              <w:bottom w:val="single" w:sz="4" w:space="0" w:color="auto"/>
              <w:right w:val="single" w:sz="4" w:space="0" w:color="auto"/>
            </w:tcBorders>
            <w:shd w:val="clear" w:color="auto" w:fill="auto"/>
            <w:vAlign w:val="center"/>
            <w:hideMark/>
          </w:tcPr>
          <w:p w14:paraId="3DEAAC7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0,2258</w:t>
            </w:r>
          </w:p>
        </w:tc>
        <w:tc>
          <w:tcPr>
            <w:tcW w:w="996" w:type="dxa"/>
            <w:tcBorders>
              <w:top w:val="nil"/>
              <w:left w:val="nil"/>
              <w:bottom w:val="single" w:sz="4" w:space="0" w:color="auto"/>
              <w:right w:val="single" w:sz="4" w:space="0" w:color="auto"/>
            </w:tcBorders>
            <w:shd w:val="clear" w:color="auto" w:fill="auto"/>
            <w:vAlign w:val="center"/>
            <w:hideMark/>
          </w:tcPr>
          <w:p w14:paraId="6EE65A2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0,2498</w:t>
            </w:r>
          </w:p>
        </w:tc>
        <w:tc>
          <w:tcPr>
            <w:tcW w:w="996" w:type="dxa"/>
            <w:tcBorders>
              <w:top w:val="nil"/>
              <w:left w:val="nil"/>
              <w:bottom w:val="single" w:sz="4" w:space="0" w:color="auto"/>
              <w:right w:val="single" w:sz="4" w:space="0" w:color="auto"/>
            </w:tcBorders>
            <w:shd w:val="clear" w:color="auto" w:fill="auto"/>
            <w:vAlign w:val="center"/>
            <w:hideMark/>
          </w:tcPr>
          <w:p w14:paraId="161E0BC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0,2698</w:t>
            </w:r>
          </w:p>
        </w:tc>
        <w:tc>
          <w:tcPr>
            <w:tcW w:w="996" w:type="dxa"/>
            <w:tcBorders>
              <w:top w:val="nil"/>
              <w:left w:val="nil"/>
              <w:bottom w:val="single" w:sz="4" w:space="0" w:color="auto"/>
              <w:right w:val="single" w:sz="4" w:space="0" w:color="auto"/>
            </w:tcBorders>
            <w:shd w:val="clear" w:color="auto" w:fill="auto"/>
            <w:vAlign w:val="center"/>
            <w:hideMark/>
          </w:tcPr>
          <w:p w14:paraId="19B670D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0,2898</w:t>
            </w:r>
          </w:p>
        </w:tc>
        <w:tc>
          <w:tcPr>
            <w:tcW w:w="996" w:type="dxa"/>
            <w:tcBorders>
              <w:top w:val="nil"/>
              <w:left w:val="nil"/>
              <w:bottom w:val="single" w:sz="4" w:space="0" w:color="auto"/>
              <w:right w:val="single" w:sz="4" w:space="0" w:color="auto"/>
            </w:tcBorders>
            <w:shd w:val="clear" w:color="auto" w:fill="auto"/>
            <w:vAlign w:val="center"/>
            <w:hideMark/>
          </w:tcPr>
          <w:p w14:paraId="0713ADA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0,3098</w:t>
            </w:r>
          </w:p>
        </w:tc>
        <w:tc>
          <w:tcPr>
            <w:tcW w:w="1056" w:type="dxa"/>
            <w:tcBorders>
              <w:top w:val="nil"/>
              <w:left w:val="nil"/>
              <w:bottom w:val="single" w:sz="4" w:space="0" w:color="auto"/>
              <w:right w:val="single" w:sz="4" w:space="0" w:color="auto"/>
            </w:tcBorders>
            <w:shd w:val="clear" w:color="auto" w:fill="auto"/>
            <w:vAlign w:val="center"/>
            <w:hideMark/>
          </w:tcPr>
          <w:p w14:paraId="18F935A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0,3298</w:t>
            </w:r>
          </w:p>
        </w:tc>
        <w:tc>
          <w:tcPr>
            <w:tcW w:w="996" w:type="dxa"/>
            <w:tcBorders>
              <w:top w:val="nil"/>
              <w:left w:val="nil"/>
              <w:bottom w:val="single" w:sz="4" w:space="0" w:color="auto"/>
              <w:right w:val="single" w:sz="4" w:space="0" w:color="auto"/>
            </w:tcBorders>
            <w:shd w:val="clear" w:color="auto" w:fill="auto"/>
            <w:vAlign w:val="center"/>
            <w:hideMark/>
          </w:tcPr>
          <w:p w14:paraId="2B8B658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0,3498</w:t>
            </w:r>
          </w:p>
        </w:tc>
        <w:tc>
          <w:tcPr>
            <w:tcW w:w="1115" w:type="dxa"/>
            <w:tcBorders>
              <w:top w:val="nil"/>
              <w:left w:val="nil"/>
              <w:bottom w:val="single" w:sz="4" w:space="0" w:color="auto"/>
              <w:right w:val="single" w:sz="4" w:space="0" w:color="auto"/>
            </w:tcBorders>
            <w:shd w:val="clear" w:color="auto" w:fill="auto"/>
            <w:vAlign w:val="center"/>
            <w:hideMark/>
          </w:tcPr>
          <w:p w14:paraId="1DC22E61"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xml:space="preserve">Соглашение между Правительством Республики Тыва и </w:t>
            </w:r>
            <w:proofErr w:type="spellStart"/>
            <w:r w:rsidRPr="00E42D17">
              <w:rPr>
                <w:rFonts w:ascii="Times New Roman" w:hAnsi="Times New Roman"/>
                <w:sz w:val="24"/>
                <w:szCs w:val="24"/>
              </w:rPr>
              <w:t>Росавто</w:t>
            </w:r>
            <w:r w:rsidRPr="00E42D17">
              <w:rPr>
                <w:rFonts w:ascii="Times New Roman" w:hAnsi="Times New Roman"/>
                <w:sz w:val="24"/>
                <w:szCs w:val="24"/>
              </w:rPr>
              <w:lastRenderedPageBreak/>
              <w:t>дором</w:t>
            </w:r>
            <w:proofErr w:type="spellEnd"/>
            <w:r w:rsidRPr="00E42D17">
              <w:rPr>
                <w:rFonts w:ascii="Times New Roman" w:hAnsi="Times New Roman"/>
                <w:sz w:val="24"/>
                <w:szCs w:val="24"/>
              </w:rPr>
              <w:t xml:space="preserve"> от года № "О" </w:t>
            </w:r>
          </w:p>
        </w:tc>
        <w:tc>
          <w:tcPr>
            <w:tcW w:w="1559" w:type="dxa"/>
            <w:tcBorders>
              <w:top w:val="nil"/>
              <w:left w:val="nil"/>
              <w:bottom w:val="single" w:sz="4" w:space="0" w:color="auto"/>
              <w:right w:val="single" w:sz="4" w:space="0" w:color="auto"/>
            </w:tcBorders>
            <w:shd w:val="clear" w:color="auto" w:fill="auto"/>
            <w:vAlign w:val="center"/>
            <w:hideMark/>
          </w:tcPr>
          <w:p w14:paraId="3D7A0645" w14:textId="77777777" w:rsidR="007B4E37" w:rsidRPr="00E42D17" w:rsidRDefault="007B4E37" w:rsidP="007B4E37">
            <w:pPr>
              <w:ind w:firstLine="0"/>
              <w:jc w:val="left"/>
              <w:rPr>
                <w:rFonts w:ascii="Times New Roman" w:hAnsi="Times New Roman"/>
                <w:sz w:val="24"/>
                <w:szCs w:val="24"/>
              </w:rPr>
            </w:pPr>
            <w:proofErr w:type="spellStart"/>
            <w:r w:rsidRPr="00E42D17">
              <w:rPr>
                <w:rFonts w:ascii="Times New Roman" w:hAnsi="Times New Roman"/>
                <w:sz w:val="24"/>
                <w:szCs w:val="24"/>
              </w:rPr>
              <w:lastRenderedPageBreak/>
              <w:t>Министертво</w:t>
            </w:r>
            <w:proofErr w:type="spellEnd"/>
            <w:r w:rsidRPr="00E42D17">
              <w:rPr>
                <w:rFonts w:ascii="Times New Roman" w:hAnsi="Times New Roman"/>
                <w:sz w:val="24"/>
                <w:szCs w:val="24"/>
              </w:rPr>
              <w:t xml:space="preserve"> дорожно-транспортного комплекса РТ </w:t>
            </w:r>
          </w:p>
        </w:tc>
        <w:tc>
          <w:tcPr>
            <w:tcW w:w="1064" w:type="dxa"/>
            <w:tcBorders>
              <w:top w:val="nil"/>
              <w:left w:val="nil"/>
              <w:bottom w:val="single" w:sz="4" w:space="0" w:color="auto"/>
              <w:right w:val="single" w:sz="4" w:space="0" w:color="auto"/>
            </w:tcBorders>
            <w:shd w:val="clear" w:color="auto" w:fill="auto"/>
            <w:vAlign w:val="center"/>
            <w:hideMark/>
          </w:tcPr>
          <w:p w14:paraId="0D4F666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xml:space="preserve">  НП "БКД"</w:t>
            </w:r>
          </w:p>
        </w:tc>
        <w:tc>
          <w:tcPr>
            <w:tcW w:w="1346" w:type="dxa"/>
            <w:tcBorders>
              <w:top w:val="nil"/>
              <w:left w:val="nil"/>
              <w:bottom w:val="single" w:sz="4" w:space="0" w:color="auto"/>
              <w:right w:val="single" w:sz="4" w:space="0" w:color="auto"/>
            </w:tcBorders>
            <w:shd w:val="clear" w:color="auto" w:fill="auto"/>
            <w:vAlign w:val="center"/>
            <w:hideMark/>
          </w:tcPr>
          <w:p w14:paraId="3A182F0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w:t>
            </w:r>
          </w:p>
        </w:tc>
      </w:tr>
      <w:tr w:rsidR="007B4E37" w:rsidRPr="00E42D17" w14:paraId="15244302" w14:textId="77777777" w:rsidTr="008C4E23">
        <w:trPr>
          <w:trHeight w:val="300"/>
        </w:trPr>
        <w:tc>
          <w:tcPr>
            <w:tcW w:w="16160"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7DE6AA6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Цель государственной программы "Развитие транспортной системы Республики Тыва" № 2</w:t>
            </w:r>
          </w:p>
        </w:tc>
      </w:tr>
      <w:tr w:rsidR="007B4E37" w:rsidRPr="00E42D17" w14:paraId="610B9DB1" w14:textId="77777777" w:rsidTr="008C4E23">
        <w:trPr>
          <w:trHeight w:val="90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B2B548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1991" w:type="dxa"/>
            <w:tcBorders>
              <w:top w:val="nil"/>
              <w:left w:val="nil"/>
              <w:bottom w:val="single" w:sz="4" w:space="0" w:color="auto"/>
              <w:right w:val="single" w:sz="4" w:space="0" w:color="auto"/>
            </w:tcBorders>
            <w:shd w:val="clear" w:color="auto" w:fill="auto"/>
            <w:vAlign w:val="center"/>
            <w:hideMark/>
          </w:tcPr>
          <w:p w14:paraId="3855BC38"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Выполнение авиарейсов по производственно-хозяйственной деятельности</w:t>
            </w:r>
          </w:p>
        </w:tc>
        <w:tc>
          <w:tcPr>
            <w:tcW w:w="768" w:type="dxa"/>
            <w:tcBorders>
              <w:top w:val="nil"/>
              <w:left w:val="nil"/>
              <w:bottom w:val="single" w:sz="4" w:space="0" w:color="auto"/>
              <w:right w:val="single" w:sz="4" w:space="0" w:color="auto"/>
            </w:tcBorders>
            <w:shd w:val="clear" w:color="auto" w:fill="auto"/>
            <w:vAlign w:val="center"/>
            <w:hideMark/>
          </w:tcPr>
          <w:p w14:paraId="4C2284A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час</w:t>
            </w:r>
          </w:p>
        </w:tc>
        <w:tc>
          <w:tcPr>
            <w:tcW w:w="709" w:type="dxa"/>
            <w:tcBorders>
              <w:top w:val="nil"/>
              <w:left w:val="nil"/>
              <w:bottom w:val="single" w:sz="4" w:space="0" w:color="auto"/>
              <w:right w:val="single" w:sz="4" w:space="0" w:color="auto"/>
            </w:tcBorders>
            <w:shd w:val="clear" w:color="auto" w:fill="auto"/>
            <w:vAlign w:val="center"/>
            <w:hideMark/>
          </w:tcPr>
          <w:p w14:paraId="6347485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1700</w:t>
            </w:r>
          </w:p>
        </w:tc>
        <w:tc>
          <w:tcPr>
            <w:tcW w:w="996" w:type="dxa"/>
            <w:tcBorders>
              <w:top w:val="nil"/>
              <w:left w:val="nil"/>
              <w:bottom w:val="single" w:sz="4" w:space="0" w:color="auto"/>
              <w:right w:val="single" w:sz="4" w:space="0" w:color="auto"/>
            </w:tcBorders>
            <w:shd w:val="clear" w:color="auto" w:fill="auto"/>
            <w:vAlign w:val="center"/>
            <w:hideMark/>
          </w:tcPr>
          <w:p w14:paraId="40AE22D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1800</w:t>
            </w:r>
          </w:p>
        </w:tc>
        <w:tc>
          <w:tcPr>
            <w:tcW w:w="996" w:type="dxa"/>
            <w:tcBorders>
              <w:top w:val="nil"/>
              <w:left w:val="nil"/>
              <w:bottom w:val="single" w:sz="4" w:space="0" w:color="auto"/>
              <w:right w:val="single" w:sz="4" w:space="0" w:color="auto"/>
            </w:tcBorders>
            <w:shd w:val="clear" w:color="auto" w:fill="auto"/>
            <w:vAlign w:val="center"/>
            <w:hideMark/>
          </w:tcPr>
          <w:p w14:paraId="737C778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1900</w:t>
            </w:r>
          </w:p>
        </w:tc>
        <w:tc>
          <w:tcPr>
            <w:tcW w:w="996" w:type="dxa"/>
            <w:tcBorders>
              <w:top w:val="nil"/>
              <w:left w:val="nil"/>
              <w:bottom w:val="single" w:sz="4" w:space="0" w:color="auto"/>
              <w:right w:val="single" w:sz="4" w:space="0" w:color="auto"/>
            </w:tcBorders>
            <w:shd w:val="clear" w:color="auto" w:fill="auto"/>
            <w:vAlign w:val="center"/>
            <w:hideMark/>
          </w:tcPr>
          <w:p w14:paraId="0901C6C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2000</w:t>
            </w:r>
          </w:p>
        </w:tc>
        <w:tc>
          <w:tcPr>
            <w:tcW w:w="996" w:type="dxa"/>
            <w:tcBorders>
              <w:top w:val="nil"/>
              <w:left w:val="nil"/>
              <w:bottom w:val="single" w:sz="4" w:space="0" w:color="auto"/>
              <w:right w:val="single" w:sz="4" w:space="0" w:color="auto"/>
            </w:tcBorders>
            <w:shd w:val="clear" w:color="auto" w:fill="auto"/>
            <w:vAlign w:val="center"/>
            <w:hideMark/>
          </w:tcPr>
          <w:p w14:paraId="24330F8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2100</w:t>
            </w:r>
          </w:p>
        </w:tc>
        <w:tc>
          <w:tcPr>
            <w:tcW w:w="996" w:type="dxa"/>
            <w:tcBorders>
              <w:top w:val="nil"/>
              <w:left w:val="nil"/>
              <w:bottom w:val="single" w:sz="4" w:space="0" w:color="auto"/>
              <w:right w:val="single" w:sz="4" w:space="0" w:color="auto"/>
            </w:tcBorders>
            <w:shd w:val="clear" w:color="auto" w:fill="auto"/>
            <w:vAlign w:val="center"/>
            <w:hideMark/>
          </w:tcPr>
          <w:p w14:paraId="55E70B4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2200</w:t>
            </w:r>
          </w:p>
        </w:tc>
        <w:tc>
          <w:tcPr>
            <w:tcW w:w="1056" w:type="dxa"/>
            <w:tcBorders>
              <w:top w:val="nil"/>
              <w:left w:val="nil"/>
              <w:bottom w:val="single" w:sz="4" w:space="0" w:color="auto"/>
              <w:right w:val="single" w:sz="4" w:space="0" w:color="auto"/>
            </w:tcBorders>
            <w:shd w:val="clear" w:color="auto" w:fill="auto"/>
            <w:vAlign w:val="center"/>
            <w:hideMark/>
          </w:tcPr>
          <w:p w14:paraId="1BA871D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2300</w:t>
            </w:r>
          </w:p>
        </w:tc>
        <w:tc>
          <w:tcPr>
            <w:tcW w:w="996" w:type="dxa"/>
            <w:tcBorders>
              <w:top w:val="nil"/>
              <w:left w:val="nil"/>
              <w:bottom w:val="single" w:sz="4" w:space="0" w:color="auto"/>
              <w:right w:val="single" w:sz="4" w:space="0" w:color="auto"/>
            </w:tcBorders>
            <w:shd w:val="clear" w:color="auto" w:fill="auto"/>
            <w:vAlign w:val="center"/>
            <w:hideMark/>
          </w:tcPr>
          <w:p w14:paraId="2824372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2400</w:t>
            </w:r>
          </w:p>
        </w:tc>
        <w:tc>
          <w:tcPr>
            <w:tcW w:w="1115" w:type="dxa"/>
            <w:tcBorders>
              <w:top w:val="nil"/>
              <w:left w:val="nil"/>
              <w:bottom w:val="single" w:sz="4" w:space="0" w:color="auto"/>
              <w:right w:val="single" w:sz="4" w:space="0" w:color="auto"/>
            </w:tcBorders>
            <w:shd w:val="clear" w:color="auto" w:fill="auto"/>
            <w:vAlign w:val="center"/>
            <w:hideMark/>
          </w:tcPr>
          <w:p w14:paraId="106471D1"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6F1D90" w14:textId="77777777" w:rsidR="007B4E37" w:rsidRPr="00E42D17" w:rsidRDefault="007B4E37" w:rsidP="007B4E37">
            <w:pPr>
              <w:ind w:firstLine="0"/>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РКП "АК "Тува Авиа"</w:t>
            </w:r>
          </w:p>
        </w:tc>
        <w:tc>
          <w:tcPr>
            <w:tcW w:w="1064" w:type="dxa"/>
            <w:tcBorders>
              <w:top w:val="nil"/>
              <w:left w:val="nil"/>
              <w:bottom w:val="single" w:sz="4" w:space="0" w:color="auto"/>
              <w:right w:val="single" w:sz="4" w:space="0" w:color="auto"/>
            </w:tcBorders>
            <w:shd w:val="clear" w:color="auto" w:fill="auto"/>
            <w:vAlign w:val="center"/>
            <w:hideMark/>
          </w:tcPr>
          <w:p w14:paraId="59CE17D2"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274AC87"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Отчет РКП "АК "Тува Авиа"</w:t>
            </w:r>
          </w:p>
        </w:tc>
      </w:tr>
      <w:tr w:rsidR="007B4E37" w:rsidRPr="00E42D17" w14:paraId="217DF83A" w14:textId="77777777" w:rsidTr="008C4E23">
        <w:trPr>
          <w:trHeight w:val="90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5AD89A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w:t>
            </w:r>
          </w:p>
        </w:tc>
        <w:tc>
          <w:tcPr>
            <w:tcW w:w="1991" w:type="dxa"/>
            <w:tcBorders>
              <w:top w:val="nil"/>
              <w:left w:val="nil"/>
              <w:bottom w:val="single" w:sz="4" w:space="0" w:color="auto"/>
              <w:right w:val="single" w:sz="4" w:space="0" w:color="auto"/>
            </w:tcBorders>
            <w:shd w:val="clear" w:color="auto" w:fill="auto"/>
            <w:vAlign w:val="center"/>
            <w:hideMark/>
          </w:tcPr>
          <w:p w14:paraId="3D86E39F"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Введенные в эксплуатацию взлетно-посадочные площадки</w:t>
            </w:r>
          </w:p>
        </w:tc>
        <w:tc>
          <w:tcPr>
            <w:tcW w:w="768" w:type="dxa"/>
            <w:tcBorders>
              <w:top w:val="nil"/>
              <w:left w:val="nil"/>
              <w:bottom w:val="single" w:sz="4" w:space="0" w:color="auto"/>
              <w:right w:val="single" w:sz="4" w:space="0" w:color="auto"/>
            </w:tcBorders>
            <w:shd w:val="clear" w:color="auto" w:fill="auto"/>
            <w:vAlign w:val="center"/>
            <w:hideMark/>
          </w:tcPr>
          <w:p w14:paraId="7AD732A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vAlign w:val="center"/>
            <w:hideMark/>
          </w:tcPr>
          <w:p w14:paraId="2CC0614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vAlign w:val="center"/>
            <w:hideMark/>
          </w:tcPr>
          <w:p w14:paraId="6B61BF3B" w14:textId="74A23AED" w:rsidR="007B4E37" w:rsidRPr="00E42D17" w:rsidRDefault="00BF4669" w:rsidP="007B4E37">
            <w:pPr>
              <w:ind w:firstLine="0"/>
              <w:jc w:val="center"/>
              <w:rPr>
                <w:rFonts w:ascii="Times New Roman" w:hAnsi="Times New Roman"/>
                <w:color w:val="000000"/>
                <w:sz w:val="24"/>
                <w:szCs w:val="24"/>
              </w:rPr>
            </w:pPr>
            <w:r>
              <w:rPr>
                <w:rFonts w:ascii="Times New Roman" w:hAnsi="Times New Roman"/>
                <w:color w:val="000000"/>
                <w:sz w:val="24"/>
                <w:szCs w:val="24"/>
              </w:rPr>
              <w:t>1</w:t>
            </w:r>
          </w:p>
        </w:tc>
        <w:tc>
          <w:tcPr>
            <w:tcW w:w="996" w:type="dxa"/>
            <w:tcBorders>
              <w:top w:val="nil"/>
              <w:left w:val="nil"/>
              <w:bottom w:val="single" w:sz="4" w:space="0" w:color="auto"/>
              <w:right w:val="single" w:sz="4" w:space="0" w:color="auto"/>
            </w:tcBorders>
            <w:shd w:val="clear" w:color="auto" w:fill="auto"/>
            <w:vAlign w:val="center"/>
            <w:hideMark/>
          </w:tcPr>
          <w:p w14:paraId="1FF228B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996" w:type="dxa"/>
            <w:tcBorders>
              <w:top w:val="nil"/>
              <w:left w:val="nil"/>
              <w:bottom w:val="single" w:sz="4" w:space="0" w:color="auto"/>
              <w:right w:val="single" w:sz="4" w:space="0" w:color="auto"/>
            </w:tcBorders>
            <w:shd w:val="clear" w:color="auto" w:fill="auto"/>
            <w:vAlign w:val="center"/>
            <w:hideMark/>
          </w:tcPr>
          <w:p w14:paraId="28114FC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996" w:type="dxa"/>
            <w:tcBorders>
              <w:top w:val="nil"/>
              <w:left w:val="nil"/>
              <w:bottom w:val="single" w:sz="4" w:space="0" w:color="auto"/>
              <w:right w:val="single" w:sz="4" w:space="0" w:color="auto"/>
            </w:tcBorders>
            <w:shd w:val="clear" w:color="auto" w:fill="auto"/>
            <w:vAlign w:val="center"/>
            <w:hideMark/>
          </w:tcPr>
          <w:p w14:paraId="3B2F11F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996" w:type="dxa"/>
            <w:tcBorders>
              <w:top w:val="nil"/>
              <w:left w:val="nil"/>
              <w:bottom w:val="single" w:sz="4" w:space="0" w:color="auto"/>
              <w:right w:val="single" w:sz="4" w:space="0" w:color="auto"/>
            </w:tcBorders>
            <w:shd w:val="clear" w:color="auto" w:fill="auto"/>
            <w:vAlign w:val="center"/>
            <w:hideMark/>
          </w:tcPr>
          <w:p w14:paraId="17D1D85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1056" w:type="dxa"/>
            <w:tcBorders>
              <w:top w:val="nil"/>
              <w:left w:val="nil"/>
              <w:bottom w:val="single" w:sz="4" w:space="0" w:color="auto"/>
              <w:right w:val="single" w:sz="4" w:space="0" w:color="auto"/>
            </w:tcBorders>
            <w:shd w:val="clear" w:color="auto" w:fill="auto"/>
            <w:vAlign w:val="center"/>
            <w:hideMark/>
          </w:tcPr>
          <w:p w14:paraId="6864B19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996" w:type="dxa"/>
            <w:tcBorders>
              <w:top w:val="nil"/>
              <w:left w:val="nil"/>
              <w:bottom w:val="single" w:sz="4" w:space="0" w:color="auto"/>
              <w:right w:val="single" w:sz="4" w:space="0" w:color="auto"/>
            </w:tcBorders>
            <w:shd w:val="clear" w:color="auto" w:fill="auto"/>
            <w:vAlign w:val="center"/>
            <w:hideMark/>
          </w:tcPr>
          <w:p w14:paraId="79FD7B4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1115" w:type="dxa"/>
            <w:tcBorders>
              <w:top w:val="nil"/>
              <w:left w:val="nil"/>
              <w:bottom w:val="single" w:sz="4" w:space="0" w:color="auto"/>
              <w:right w:val="single" w:sz="4" w:space="0" w:color="auto"/>
            </w:tcBorders>
            <w:shd w:val="clear" w:color="auto" w:fill="auto"/>
            <w:vAlign w:val="center"/>
            <w:hideMark/>
          </w:tcPr>
          <w:p w14:paraId="0C6ECD40"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C4D929" w14:textId="77777777" w:rsidR="007B4E37" w:rsidRPr="00E42D17" w:rsidRDefault="007B4E37" w:rsidP="007B4E37">
            <w:pPr>
              <w:ind w:firstLine="0"/>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органы местного самоуправления  (по согласованию)</w:t>
            </w:r>
          </w:p>
        </w:tc>
        <w:tc>
          <w:tcPr>
            <w:tcW w:w="1064" w:type="dxa"/>
            <w:tcBorders>
              <w:top w:val="nil"/>
              <w:left w:val="nil"/>
              <w:bottom w:val="single" w:sz="4" w:space="0" w:color="auto"/>
              <w:right w:val="single" w:sz="4" w:space="0" w:color="auto"/>
            </w:tcBorders>
            <w:shd w:val="clear" w:color="auto" w:fill="auto"/>
            <w:vAlign w:val="center"/>
            <w:hideMark/>
          </w:tcPr>
          <w:p w14:paraId="47CBA341"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A42D8A4"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Отчет РКП "АК "Тува Авиа"</w:t>
            </w:r>
          </w:p>
        </w:tc>
      </w:tr>
      <w:tr w:rsidR="007B4E37" w:rsidRPr="00E42D17" w14:paraId="77833E97" w14:textId="77777777" w:rsidTr="008C4E23">
        <w:trPr>
          <w:trHeight w:val="135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8A88B14" w14:textId="77777777" w:rsidR="007B4E37" w:rsidRPr="00190215" w:rsidRDefault="007B4E37" w:rsidP="007B4E37">
            <w:pPr>
              <w:ind w:firstLine="0"/>
              <w:jc w:val="center"/>
              <w:rPr>
                <w:rFonts w:ascii="Times New Roman" w:hAnsi="Times New Roman"/>
                <w:color w:val="000000"/>
                <w:sz w:val="24"/>
                <w:szCs w:val="24"/>
                <w:highlight w:val="yellow"/>
              </w:rPr>
            </w:pPr>
            <w:r w:rsidRPr="00BF4669">
              <w:rPr>
                <w:rFonts w:ascii="Times New Roman" w:hAnsi="Times New Roman"/>
                <w:color w:val="000000"/>
                <w:sz w:val="24"/>
                <w:szCs w:val="24"/>
              </w:rPr>
              <w:t>3</w:t>
            </w:r>
          </w:p>
        </w:tc>
        <w:tc>
          <w:tcPr>
            <w:tcW w:w="1991" w:type="dxa"/>
            <w:tcBorders>
              <w:top w:val="nil"/>
              <w:left w:val="nil"/>
              <w:bottom w:val="single" w:sz="4" w:space="0" w:color="auto"/>
              <w:right w:val="single" w:sz="4" w:space="0" w:color="auto"/>
            </w:tcBorders>
            <w:shd w:val="clear" w:color="auto" w:fill="auto"/>
            <w:vAlign w:val="center"/>
            <w:hideMark/>
          </w:tcPr>
          <w:p w14:paraId="74EC7F70" w14:textId="77777777" w:rsidR="007B4E37" w:rsidRPr="00BF4669" w:rsidRDefault="007B4E37" w:rsidP="007B4E37">
            <w:pPr>
              <w:ind w:firstLine="0"/>
              <w:rPr>
                <w:rFonts w:ascii="Times New Roman" w:hAnsi="Times New Roman"/>
                <w:color w:val="000000"/>
                <w:sz w:val="24"/>
                <w:szCs w:val="24"/>
              </w:rPr>
            </w:pPr>
            <w:r w:rsidRPr="00BF4669">
              <w:rPr>
                <w:rFonts w:ascii="Times New Roman" w:hAnsi="Times New Roman"/>
                <w:color w:val="000000"/>
                <w:sz w:val="24"/>
                <w:szCs w:val="24"/>
              </w:rPr>
              <w:t>Обновление подвижного состава пассажирского автомобильного транспорта</w:t>
            </w:r>
          </w:p>
        </w:tc>
        <w:tc>
          <w:tcPr>
            <w:tcW w:w="768" w:type="dxa"/>
            <w:tcBorders>
              <w:top w:val="nil"/>
              <w:left w:val="nil"/>
              <w:bottom w:val="single" w:sz="4" w:space="0" w:color="auto"/>
              <w:right w:val="single" w:sz="4" w:space="0" w:color="auto"/>
            </w:tcBorders>
            <w:shd w:val="clear" w:color="auto" w:fill="auto"/>
            <w:vAlign w:val="center"/>
            <w:hideMark/>
          </w:tcPr>
          <w:p w14:paraId="2FE1F196" w14:textId="77777777" w:rsidR="007B4E37" w:rsidRPr="00BF4669" w:rsidRDefault="007B4E37" w:rsidP="007B4E37">
            <w:pPr>
              <w:ind w:firstLine="0"/>
              <w:jc w:val="center"/>
              <w:rPr>
                <w:rFonts w:ascii="Times New Roman" w:hAnsi="Times New Roman"/>
                <w:color w:val="000000"/>
                <w:sz w:val="24"/>
                <w:szCs w:val="24"/>
              </w:rPr>
            </w:pPr>
            <w:r w:rsidRPr="00BF4669">
              <w:rPr>
                <w:rFonts w:ascii="Times New Roman" w:hAnsi="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vAlign w:val="center"/>
            <w:hideMark/>
          </w:tcPr>
          <w:p w14:paraId="09FDD1C0" w14:textId="77777777" w:rsidR="007B4E37" w:rsidRPr="00BF4669" w:rsidRDefault="007B4E37" w:rsidP="007B4E37">
            <w:pPr>
              <w:ind w:firstLine="0"/>
              <w:jc w:val="center"/>
              <w:rPr>
                <w:rFonts w:ascii="Times New Roman" w:hAnsi="Times New Roman"/>
                <w:color w:val="000000"/>
                <w:sz w:val="24"/>
                <w:szCs w:val="24"/>
              </w:rPr>
            </w:pPr>
            <w:r w:rsidRPr="00BF4669">
              <w:rPr>
                <w:rFonts w:ascii="Times New Roman" w:hAnsi="Times New Roman"/>
                <w:color w:val="000000"/>
                <w:sz w:val="24"/>
                <w:szCs w:val="24"/>
              </w:rPr>
              <w:t>28</w:t>
            </w:r>
          </w:p>
        </w:tc>
        <w:tc>
          <w:tcPr>
            <w:tcW w:w="996" w:type="dxa"/>
            <w:tcBorders>
              <w:top w:val="nil"/>
              <w:left w:val="nil"/>
              <w:bottom w:val="single" w:sz="4" w:space="0" w:color="auto"/>
              <w:right w:val="single" w:sz="4" w:space="0" w:color="auto"/>
            </w:tcBorders>
            <w:shd w:val="clear" w:color="auto" w:fill="auto"/>
            <w:vAlign w:val="center"/>
            <w:hideMark/>
          </w:tcPr>
          <w:p w14:paraId="69646673" w14:textId="77777777" w:rsidR="007B4E37" w:rsidRPr="00BF4669" w:rsidRDefault="007B4E37" w:rsidP="007B4E37">
            <w:pPr>
              <w:ind w:firstLine="0"/>
              <w:jc w:val="center"/>
              <w:rPr>
                <w:rFonts w:ascii="Times New Roman" w:hAnsi="Times New Roman"/>
                <w:color w:val="000000"/>
                <w:sz w:val="24"/>
                <w:szCs w:val="24"/>
              </w:rPr>
            </w:pPr>
            <w:r w:rsidRPr="00BF4669">
              <w:rPr>
                <w:rFonts w:ascii="Times New Roman" w:hAnsi="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vAlign w:val="center"/>
            <w:hideMark/>
          </w:tcPr>
          <w:p w14:paraId="4BBB305B" w14:textId="77777777" w:rsidR="007B4E37" w:rsidRPr="00BF4669" w:rsidRDefault="007B4E37" w:rsidP="007B4E37">
            <w:pPr>
              <w:ind w:firstLine="0"/>
              <w:jc w:val="center"/>
              <w:rPr>
                <w:rFonts w:ascii="Times New Roman" w:hAnsi="Times New Roman"/>
                <w:color w:val="000000"/>
                <w:sz w:val="24"/>
                <w:szCs w:val="24"/>
              </w:rPr>
            </w:pPr>
            <w:r w:rsidRPr="00BF4669">
              <w:rPr>
                <w:rFonts w:ascii="Times New Roman" w:hAnsi="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vAlign w:val="center"/>
            <w:hideMark/>
          </w:tcPr>
          <w:p w14:paraId="673AE015" w14:textId="77777777" w:rsidR="007B4E37" w:rsidRPr="00BF4669" w:rsidRDefault="007B4E37" w:rsidP="007B4E37">
            <w:pPr>
              <w:ind w:firstLine="0"/>
              <w:jc w:val="center"/>
              <w:rPr>
                <w:rFonts w:ascii="Times New Roman" w:hAnsi="Times New Roman"/>
                <w:color w:val="000000"/>
                <w:sz w:val="24"/>
                <w:szCs w:val="24"/>
              </w:rPr>
            </w:pPr>
            <w:r w:rsidRPr="00BF4669">
              <w:rPr>
                <w:rFonts w:ascii="Times New Roman" w:hAnsi="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vAlign w:val="center"/>
            <w:hideMark/>
          </w:tcPr>
          <w:p w14:paraId="58B37B57" w14:textId="4AD8984B" w:rsidR="007B4E37" w:rsidRPr="00BF4669" w:rsidRDefault="00BF4669" w:rsidP="007B4E37">
            <w:pPr>
              <w:ind w:firstLine="0"/>
              <w:jc w:val="center"/>
              <w:rPr>
                <w:rFonts w:ascii="Times New Roman" w:hAnsi="Times New Roman"/>
                <w:color w:val="000000"/>
                <w:sz w:val="24"/>
                <w:szCs w:val="24"/>
              </w:rPr>
            </w:pPr>
            <w:r>
              <w:rPr>
                <w:rFonts w:ascii="Times New Roman" w:hAnsi="Times New Roman"/>
                <w:color w:val="000000"/>
                <w:sz w:val="24"/>
                <w:szCs w:val="24"/>
              </w:rPr>
              <w:t>30</w:t>
            </w:r>
          </w:p>
        </w:tc>
        <w:tc>
          <w:tcPr>
            <w:tcW w:w="996" w:type="dxa"/>
            <w:tcBorders>
              <w:top w:val="nil"/>
              <w:left w:val="nil"/>
              <w:bottom w:val="single" w:sz="4" w:space="0" w:color="auto"/>
              <w:right w:val="single" w:sz="4" w:space="0" w:color="auto"/>
            </w:tcBorders>
            <w:shd w:val="clear" w:color="auto" w:fill="auto"/>
            <w:vAlign w:val="center"/>
            <w:hideMark/>
          </w:tcPr>
          <w:p w14:paraId="788FA027" w14:textId="1D14130D" w:rsidR="007B4E37" w:rsidRPr="00BF4669" w:rsidRDefault="00BF4669" w:rsidP="007B4E37">
            <w:pPr>
              <w:ind w:firstLine="0"/>
              <w:jc w:val="center"/>
              <w:rPr>
                <w:rFonts w:ascii="Times New Roman" w:hAnsi="Times New Roman"/>
                <w:color w:val="000000"/>
                <w:sz w:val="24"/>
                <w:szCs w:val="24"/>
              </w:rPr>
            </w:pPr>
            <w:r>
              <w:rPr>
                <w:rFonts w:ascii="Times New Roman" w:hAnsi="Times New Roman"/>
                <w:color w:val="000000"/>
                <w:sz w:val="24"/>
                <w:szCs w:val="24"/>
              </w:rPr>
              <w:t>30</w:t>
            </w:r>
          </w:p>
        </w:tc>
        <w:tc>
          <w:tcPr>
            <w:tcW w:w="1056" w:type="dxa"/>
            <w:tcBorders>
              <w:top w:val="nil"/>
              <w:left w:val="nil"/>
              <w:bottom w:val="single" w:sz="4" w:space="0" w:color="auto"/>
              <w:right w:val="single" w:sz="4" w:space="0" w:color="auto"/>
            </w:tcBorders>
            <w:shd w:val="clear" w:color="auto" w:fill="auto"/>
            <w:vAlign w:val="center"/>
            <w:hideMark/>
          </w:tcPr>
          <w:p w14:paraId="38FFF96C" w14:textId="77777777" w:rsidR="007B4E37" w:rsidRPr="00BF4669" w:rsidRDefault="007B4E37" w:rsidP="007B4E37">
            <w:pPr>
              <w:ind w:firstLine="0"/>
              <w:jc w:val="center"/>
              <w:rPr>
                <w:rFonts w:ascii="Times New Roman" w:hAnsi="Times New Roman"/>
                <w:color w:val="000000"/>
                <w:sz w:val="24"/>
                <w:szCs w:val="24"/>
              </w:rPr>
            </w:pPr>
            <w:r w:rsidRPr="00BF4669">
              <w:rPr>
                <w:rFonts w:ascii="Times New Roman" w:hAnsi="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vAlign w:val="center"/>
            <w:hideMark/>
          </w:tcPr>
          <w:p w14:paraId="4F106473" w14:textId="77777777" w:rsidR="007B4E37" w:rsidRPr="00BF4669" w:rsidRDefault="007B4E37" w:rsidP="007B4E37">
            <w:pPr>
              <w:ind w:firstLine="0"/>
              <w:jc w:val="center"/>
              <w:rPr>
                <w:rFonts w:ascii="Times New Roman" w:hAnsi="Times New Roman"/>
                <w:color w:val="000000"/>
                <w:sz w:val="24"/>
                <w:szCs w:val="24"/>
              </w:rPr>
            </w:pPr>
            <w:r w:rsidRPr="00BF4669">
              <w:rPr>
                <w:rFonts w:ascii="Times New Roman" w:hAnsi="Times New Roman"/>
                <w:color w:val="000000"/>
                <w:sz w:val="24"/>
                <w:szCs w:val="24"/>
              </w:rPr>
              <w:t>0</w:t>
            </w:r>
          </w:p>
        </w:tc>
        <w:tc>
          <w:tcPr>
            <w:tcW w:w="1115" w:type="dxa"/>
            <w:tcBorders>
              <w:top w:val="nil"/>
              <w:left w:val="nil"/>
              <w:bottom w:val="single" w:sz="4" w:space="0" w:color="auto"/>
              <w:right w:val="single" w:sz="4" w:space="0" w:color="auto"/>
            </w:tcBorders>
            <w:shd w:val="clear" w:color="auto" w:fill="auto"/>
            <w:noWrap/>
            <w:vAlign w:val="bottom"/>
            <w:hideMark/>
          </w:tcPr>
          <w:p w14:paraId="42EA5CCE" w14:textId="77777777" w:rsidR="007B4E37" w:rsidRPr="00BF4669" w:rsidRDefault="007B4E37" w:rsidP="007B4E37">
            <w:pPr>
              <w:ind w:firstLine="0"/>
              <w:jc w:val="left"/>
              <w:rPr>
                <w:rFonts w:ascii="Times New Roman" w:hAnsi="Times New Roman"/>
                <w:color w:val="000000"/>
                <w:sz w:val="24"/>
                <w:szCs w:val="24"/>
              </w:rPr>
            </w:pPr>
            <w:r w:rsidRPr="00BF4669">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3F71A30" w14:textId="77777777" w:rsidR="007B4E37" w:rsidRPr="00BF4669" w:rsidRDefault="007B4E37" w:rsidP="007B4E37">
            <w:pPr>
              <w:ind w:firstLine="0"/>
              <w:rPr>
                <w:rFonts w:ascii="Times New Roman" w:hAnsi="Times New Roman"/>
                <w:color w:val="000000"/>
                <w:sz w:val="24"/>
                <w:szCs w:val="24"/>
              </w:rPr>
            </w:pPr>
            <w:proofErr w:type="spellStart"/>
            <w:r w:rsidRPr="00BF4669">
              <w:rPr>
                <w:rFonts w:ascii="Times New Roman" w:hAnsi="Times New Roman"/>
                <w:color w:val="000000"/>
                <w:sz w:val="24"/>
                <w:szCs w:val="24"/>
              </w:rPr>
              <w:t>Миндортранс</w:t>
            </w:r>
            <w:proofErr w:type="spellEnd"/>
            <w:r w:rsidRPr="00BF4669">
              <w:rPr>
                <w:rFonts w:ascii="Times New Roman" w:hAnsi="Times New Roman"/>
                <w:color w:val="000000"/>
                <w:sz w:val="24"/>
                <w:szCs w:val="24"/>
              </w:rPr>
              <w:t xml:space="preserve"> РТ, органы местного самоуправления  (по согласованию), ООО "</w:t>
            </w:r>
            <w:proofErr w:type="spellStart"/>
            <w:r w:rsidRPr="00BF4669">
              <w:rPr>
                <w:rFonts w:ascii="Times New Roman" w:hAnsi="Times New Roman"/>
                <w:color w:val="000000"/>
                <w:sz w:val="24"/>
                <w:szCs w:val="24"/>
              </w:rPr>
              <w:t>Туваавтотранс</w:t>
            </w:r>
            <w:proofErr w:type="spellEnd"/>
            <w:r w:rsidRPr="00BF4669">
              <w:rPr>
                <w:rFonts w:ascii="Times New Roman" w:hAnsi="Times New Roman"/>
                <w:color w:val="000000"/>
                <w:sz w:val="24"/>
                <w:szCs w:val="24"/>
              </w:rPr>
              <w:t>", ООО "Автоколонна 17"</w:t>
            </w:r>
          </w:p>
        </w:tc>
        <w:tc>
          <w:tcPr>
            <w:tcW w:w="1064" w:type="dxa"/>
            <w:tcBorders>
              <w:top w:val="nil"/>
              <w:left w:val="nil"/>
              <w:bottom w:val="single" w:sz="4" w:space="0" w:color="auto"/>
              <w:right w:val="single" w:sz="4" w:space="0" w:color="auto"/>
            </w:tcBorders>
            <w:shd w:val="clear" w:color="auto" w:fill="auto"/>
            <w:noWrap/>
            <w:vAlign w:val="bottom"/>
            <w:hideMark/>
          </w:tcPr>
          <w:p w14:paraId="29B464A0" w14:textId="77777777" w:rsidR="007B4E37" w:rsidRPr="00BF4669" w:rsidRDefault="007B4E37" w:rsidP="007B4E37">
            <w:pPr>
              <w:ind w:firstLine="0"/>
              <w:jc w:val="left"/>
              <w:rPr>
                <w:rFonts w:ascii="Times New Roman" w:hAnsi="Times New Roman"/>
                <w:color w:val="000000"/>
                <w:sz w:val="24"/>
                <w:szCs w:val="24"/>
              </w:rPr>
            </w:pPr>
            <w:r w:rsidRPr="00BF4669">
              <w:rPr>
                <w:rFonts w:ascii="Times New Roman" w:hAnsi="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8852904" w14:textId="77777777" w:rsidR="007B4E37" w:rsidRPr="00BF4669" w:rsidRDefault="007B4E37" w:rsidP="007B4E37">
            <w:pPr>
              <w:ind w:firstLine="0"/>
              <w:rPr>
                <w:rFonts w:ascii="Times New Roman" w:hAnsi="Times New Roman"/>
                <w:color w:val="000000"/>
                <w:sz w:val="24"/>
                <w:szCs w:val="24"/>
              </w:rPr>
            </w:pPr>
            <w:r w:rsidRPr="00BF4669">
              <w:rPr>
                <w:rFonts w:ascii="Times New Roman" w:hAnsi="Times New Roman"/>
                <w:color w:val="000000"/>
                <w:sz w:val="24"/>
                <w:szCs w:val="24"/>
              </w:rPr>
              <w:t>Отчет</w:t>
            </w:r>
            <w:proofErr w:type="gramStart"/>
            <w:r w:rsidRPr="00BF4669">
              <w:rPr>
                <w:rFonts w:ascii="Times New Roman" w:hAnsi="Times New Roman"/>
                <w:color w:val="000000"/>
                <w:sz w:val="24"/>
                <w:szCs w:val="24"/>
              </w:rPr>
              <w:t>ы ООО</w:t>
            </w:r>
            <w:proofErr w:type="gramEnd"/>
            <w:r w:rsidRPr="00BF4669">
              <w:rPr>
                <w:rFonts w:ascii="Times New Roman" w:hAnsi="Times New Roman"/>
                <w:color w:val="000000"/>
                <w:sz w:val="24"/>
                <w:szCs w:val="24"/>
              </w:rPr>
              <w:t xml:space="preserve"> "</w:t>
            </w:r>
            <w:proofErr w:type="spellStart"/>
            <w:r w:rsidRPr="00BF4669">
              <w:rPr>
                <w:rFonts w:ascii="Times New Roman" w:hAnsi="Times New Roman"/>
                <w:color w:val="000000"/>
                <w:sz w:val="24"/>
                <w:szCs w:val="24"/>
              </w:rPr>
              <w:t>Туваавтотранс</w:t>
            </w:r>
            <w:proofErr w:type="spellEnd"/>
            <w:r w:rsidRPr="00BF4669">
              <w:rPr>
                <w:rFonts w:ascii="Times New Roman" w:hAnsi="Times New Roman"/>
                <w:color w:val="000000"/>
                <w:sz w:val="24"/>
                <w:szCs w:val="24"/>
              </w:rPr>
              <w:t>", ООО "Автоколонна 17"</w:t>
            </w:r>
          </w:p>
        </w:tc>
      </w:tr>
      <w:tr w:rsidR="007B4E37" w:rsidRPr="00E42D17" w14:paraId="0EA3EBDE" w14:textId="77777777" w:rsidTr="008C4E23">
        <w:trPr>
          <w:trHeight w:val="135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105134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4</w:t>
            </w:r>
          </w:p>
        </w:tc>
        <w:tc>
          <w:tcPr>
            <w:tcW w:w="1991" w:type="dxa"/>
            <w:tcBorders>
              <w:top w:val="nil"/>
              <w:left w:val="nil"/>
              <w:bottom w:val="single" w:sz="4" w:space="0" w:color="auto"/>
              <w:right w:val="single" w:sz="4" w:space="0" w:color="auto"/>
            </w:tcBorders>
            <w:shd w:val="clear" w:color="auto" w:fill="auto"/>
            <w:vAlign w:val="center"/>
            <w:hideMark/>
          </w:tcPr>
          <w:p w14:paraId="3AC15E57"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Пассажирооборот автомобильного транспорта общего пользования</w:t>
            </w:r>
          </w:p>
        </w:tc>
        <w:tc>
          <w:tcPr>
            <w:tcW w:w="768" w:type="dxa"/>
            <w:tcBorders>
              <w:top w:val="nil"/>
              <w:left w:val="nil"/>
              <w:bottom w:val="single" w:sz="4" w:space="0" w:color="auto"/>
              <w:right w:val="single" w:sz="4" w:space="0" w:color="auto"/>
            </w:tcBorders>
            <w:shd w:val="clear" w:color="auto" w:fill="auto"/>
            <w:vAlign w:val="center"/>
            <w:hideMark/>
          </w:tcPr>
          <w:p w14:paraId="274CF764"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млн</w:t>
            </w:r>
            <w:proofErr w:type="gramStart"/>
            <w:r w:rsidRPr="00E42D17">
              <w:rPr>
                <w:rFonts w:ascii="Times New Roman" w:hAnsi="Times New Roman"/>
                <w:color w:val="000000"/>
                <w:sz w:val="24"/>
                <w:szCs w:val="24"/>
              </w:rPr>
              <w:t>.п</w:t>
            </w:r>
            <w:proofErr w:type="gramEnd"/>
            <w:r w:rsidRPr="00E42D17">
              <w:rPr>
                <w:rFonts w:ascii="Times New Roman" w:hAnsi="Times New Roman"/>
                <w:color w:val="000000"/>
                <w:sz w:val="24"/>
                <w:szCs w:val="24"/>
              </w:rPr>
              <w:t>асс.км</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EBB76B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240</w:t>
            </w:r>
          </w:p>
        </w:tc>
        <w:tc>
          <w:tcPr>
            <w:tcW w:w="996" w:type="dxa"/>
            <w:tcBorders>
              <w:top w:val="nil"/>
              <w:left w:val="nil"/>
              <w:bottom w:val="single" w:sz="4" w:space="0" w:color="auto"/>
              <w:right w:val="single" w:sz="4" w:space="0" w:color="auto"/>
            </w:tcBorders>
            <w:shd w:val="clear" w:color="auto" w:fill="auto"/>
            <w:vAlign w:val="center"/>
            <w:hideMark/>
          </w:tcPr>
          <w:p w14:paraId="08C63DF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270</w:t>
            </w:r>
          </w:p>
        </w:tc>
        <w:tc>
          <w:tcPr>
            <w:tcW w:w="996" w:type="dxa"/>
            <w:tcBorders>
              <w:top w:val="nil"/>
              <w:left w:val="nil"/>
              <w:bottom w:val="single" w:sz="4" w:space="0" w:color="auto"/>
              <w:right w:val="single" w:sz="4" w:space="0" w:color="auto"/>
            </w:tcBorders>
            <w:shd w:val="clear" w:color="auto" w:fill="auto"/>
            <w:vAlign w:val="center"/>
            <w:hideMark/>
          </w:tcPr>
          <w:p w14:paraId="3843433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w:t>
            </w:r>
          </w:p>
        </w:tc>
        <w:tc>
          <w:tcPr>
            <w:tcW w:w="996" w:type="dxa"/>
            <w:tcBorders>
              <w:top w:val="nil"/>
              <w:left w:val="nil"/>
              <w:bottom w:val="single" w:sz="4" w:space="0" w:color="auto"/>
              <w:right w:val="single" w:sz="4" w:space="0" w:color="auto"/>
            </w:tcBorders>
            <w:shd w:val="clear" w:color="auto" w:fill="auto"/>
            <w:vAlign w:val="center"/>
            <w:hideMark/>
          </w:tcPr>
          <w:p w14:paraId="077711D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320</w:t>
            </w:r>
          </w:p>
        </w:tc>
        <w:tc>
          <w:tcPr>
            <w:tcW w:w="996" w:type="dxa"/>
            <w:tcBorders>
              <w:top w:val="nil"/>
              <w:left w:val="nil"/>
              <w:bottom w:val="single" w:sz="4" w:space="0" w:color="auto"/>
              <w:right w:val="single" w:sz="4" w:space="0" w:color="auto"/>
            </w:tcBorders>
            <w:shd w:val="clear" w:color="auto" w:fill="auto"/>
            <w:vAlign w:val="center"/>
            <w:hideMark/>
          </w:tcPr>
          <w:p w14:paraId="7DF5268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350</w:t>
            </w:r>
          </w:p>
        </w:tc>
        <w:tc>
          <w:tcPr>
            <w:tcW w:w="996" w:type="dxa"/>
            <w:tcBorders>
              <w:top w:val="nil"/>
              <w:left w:val="nil"/>
              <w:bottom w:val="single" w:sz="4" w:space="0" w:color="auto"/>
              <w:right w:val="single" w:sz="4" w:space="0" w:color="auto"/>
            </w:tcBorders>
            <w:shd w:val="clear" w:color="auto" w:fill="auto"/>
            <w:vAlign w:val="center"/>
            <w:hideMark/>
          </w:tcPr>
          <w:p w14:paraId="40D4ABD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370</w:t>
            </w:r>
          </w:p>
        </w:tc>
        <w:tc>
          <w:tcPr>
            <w:tcW w:w="1056" w:type="dxa"/>
            <w:tcBorders>
              <w:top w:val="nil"/>
              <w:left w:val="nil"/>
              <w:bottom w:val="single" w:sz="4" w:space="0" w:color="auto"/>
              <w:right w:val="single" w:sz="4" w:space="0" w:color="auto"/>
            </w:tcBorders>
            <w:shd w:val="clear" w:color="auto" w:fill="auto"/>
            <w:vAlign w:val="center"/>
            <w:hideMark/>
          </w:tcPr>
          <w:p w14:paraId="39D12EF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390</w:t>
            </w:r>
          </w:p>
        </w:tc>
        <w:tc>
          <w:tcPr>
            <w:tcW w:w="996" w:type="dxa"/>
            <w:tcBorders>
              <w:top w:val="nil"/>
              <w:left w:val="nil"/>
              <w:bottom w:val="single" w:sz="4" w:space="0" w:color="auto"/>
              <w:right w:val="single" w:sz="4" w:space="0" w:color="auto"/>
            </w:tcBorders>
            <w:shd w:val="clear" w:color="auto" w:fill="auto"/>
            <w:vAlign w:val="center"/>
            <w:hideMark/>
          </w:tcPr>
          <w:p w14:paraId="2904C8F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w:t>
            </w:r>
          </w:p>
        </w:tc>
        <w:tc>
          <w:tcPr>
            <w:tcW w:w="1115" w:type="dxa"/>
            <w:tcBorders>
              <w:top w:val="nil"/>
              <w:left w:val="nil"/>
              <w:bottom w:val="single" w:sz="4" w:space="0" w:color="auto"/>
              <w:right w:val="single" w:sz="4" w:space="0" w:color="auto"/>
            </w:tcBorders>
            <w:shd w:val="clear" w:color="auto" w:fill="auto"/>
            <w:noWrap/>
            <w:vAlign w:val="bottom"/>
            <w:hideMark/>
          </w:tcPr>
          <w:p w14:paraId="379DE3B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361B0E" w14:textId="77777777" w:rsidR="007B4E37" w:rsidRPr="00E42D17" w:rsidRDefault="007B4E37" w:rsidP="007B4E37">
            <w:pPr>
              <w:ind w:firstLine="0"/>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органы местного самоуправления  (по согласованию), ООО "</w:t>
            </w:r>
            <w:proofErr w:type="spellStart"/>
            <w:r w:rsidRPr="00E42D17">
              <w:rPr>
                <w:rFonts w:ascii="Times New Roman" w:hAnsi="Times New Roman"/>
                <w:color w:val="000000"/>
                <w:sz w:val="24"/>
                <w:szCs w:val="24"/>
              </w:rPr>
              <w:t>Туваавтотранс</w:t>
            </w:r>
            <w:proofErr w:type="spellEnd"/>
            <w:r w:rsidRPr="00E42D17">
              <w:rPr>
                <w:rFonts w:ascii="Times New Roman" w:hAnsi="Times New Roman"/>
                <w:color w:val="000000"/>
                <w:sz w:val="24"/>
                <w:szCs w:val="24"/>
              </w:rPr>
              <w:t>", ООО "Автоколонна 17"</w:t>
            </w:r>
          </w:p>
        </w:tc>
        <w:tc>
          <w:tcPr>
            <w:tcW w:w="1064" w:type="dxa"/>
            <w:tcBorders>
              <w:top w:val="nil"/>
              <w:left w:val="nil"/>
              <w:bottom w:val="single" w:sz="4" w:space="0" w:color="auto"/>
              <w:right w:val="single" w:sz="4" w:space="0" w:color="auto"/>
            </w:tcBorders>
            <w:shd w:val="clear" w:color="auto" w:fill="auto"/>
            <w:noWrap/>
            <w:vAlign w:val="bottom"/>
            <w:hideMark/>
          </w:tcPr>
          <w:p w14:paraId="19B8C2A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0113179" w14:textId="77777777" w:rsidR="007B4E37" w:rsidRPr="00E42D17" w:rsidRDefault="00324E40" w:rsidP="007B4E37">
            <w:pPr>
              <w:ind w:firstLine="0"/>
              <w:rPr>
                <w:rFonts w:ascii="Times New Roman" w:hAnsi="Times New Roman"/>
                <w:color w:val="000000"/>
                <w:sz w:val="24"/>
                <w:szCs w:val="24"/>
              </w:rPr>
            </w:pPr>
            <w:hyperlink r:id="rId29" w:history="1">
              <w:r w:rsidR="007B4E37" w:rsidRPr="00E42D17">
                <w:rPr>
                  <w:rFonts w:ascii="Times New Roman" w:hAnsi="Times New Roman"/>
                  <w:color w:val="000000"/>
                  <w:sz w:val="24"/>
                  <w:szCs w:val="24"/>
                </w:rPr>
                <w:t>https://24.rosstat.gov.ru/folder/45813</w:t>
              </w:r>
            </w:hyperlink>
          </w:p>
        </w:tc>
      </w:tr>
      <w:tr w:rsidR="007B4E37" w:rsidRPr="00E42D17" w14:paraId="249965E1" w14:textId="77777777" w:rsidTr="008C4E23">
        <w:trPr>
          <w:trHeight w:val="225"/>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419C4F4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Цель государственной программы "Развитие транспортной системы Республики Тыва" № 3</w:t>
            </w:r>
          </w:p>
        </w:tc>
      </w:tr>
      <w:tr w:rsidR="007B4E37" w:rsidRPr="00E42D17" w14:paraId="3E12D1D4" w14:textId="77777777" w:rsidTr="008C4E23">
        <w:trPr>
          <w:trHeight w:val="112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2BE6267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c>
          <w:tcPr>
            <w:tcW w:w="1991" w:type="dxa"/>
            <w:tcBorders>
              <w:top w:val="nil"/>
              <w:left w:val="nil"/>
              <w:bottom w:val="single" w:sz="4" w:space="0" w:color="auto"/>
              <w:right w:val="single" w:sz="4" w:space="0" w:color="auto"/>
            </w:tcBorders>
            <w:shd w:val="clear" w:color="auto" w:fill="auto"/>
            <w:vAlign w:val="center"/>
            <w:hideMark/>
          </w:tcPr>
          <w:p w14:paraId="375F09EF"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Количество приобретенных комплексов фото-видеофиксации правонарушений ПДД</w:t>
            </w:r>
          </w:p>
        </w:tc>
        <w:tc>
          <w:tcPr>
            <w:tcW w:w="768" w:type="dxa"/>
            <w:tcBorders>
              <w:top w:val="nil"/>
              <w:left w:val="nil"/>
              <w:bottom w:val="single" w:sz="4" w:space="0" w:color="auto"/>
              <w:right w:val="single" w:sz="4" w:space="0" w:color="auto"/>
            </w:tcBorders>
            <w:shd w:val="clear" w:color="auto" w:fill="auto"/>
            <w:vAlign w:val="center"/>
            <w:hideMark/>
          </w:tcPr>
          <w:p w14:paraId="540CFA1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vAlign w:val="center"/>
            <w:hideMark/>
          </w:tcPr>
          <w:p w14:paraId="10E2AC7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14:paraId="62FEBA27" w14:textId="72139555" w:rsidR="007B4E37" w:rsidRPr="00E42D17" w:rsidRDefault="00BF4669" w:rsidP="007B4E37">
            <w:pPr>
              <w:ind w:firstLine="0"/>
              <w:jc w:val="center"/>
              <w:rPr>
                <w:rFonts w:ascii="Times New Roman" w:hAnsi="Times New Roman"/>
                <w:color w:val="000000"/>
                <w:sz w:val="24"/>
                <w:szCs w:val="24"/>
              </w:rPr>
            </w:pPr>
            <w:r>
              <w:rPr>
                <w:rFonts w:ascii="Times New Roman" w:hAnsi="Times New Roman"/>
                <w:color w:val="000000"/>
                <w:sz w:val="24"/>
                <w:szCs w:val="24"/>
              </w:rPr>
              <w:t>3</w:t>
            </w:r>
          </w:p>
        </w:tc>
        <w:tc>
          <w:tcPr>
            <w:tcW w:w="996" w:type="dxa"/>
            <w:tcBorders>
              <w:top w:val="nil"/>
              <w:left w:val="nil"/>
              <w:bottom w:val="single" w:sz="4" w:space="0" w:color="auto"/>
              <w:right w:val="single" w:sz="4" w:space="0" w:color="auto"/>
            </w:tcBorders>
            <w:shd w:val="clear" w:color="auto" w:fill="auto"/>
            <w:vAlign w:val="center"/>
            <w:hideMark/>
          </w:tcPr>
          <w:p w14:paraId="6138461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w:t>
            </w:r>
          </w:p>
        </w:tc>
        <w:tc>
          <w:tcPr>
            <w:tcW w:w="996" w:type="dxa"/>
            <w:tcBorders>
              <w:top w:val="nil"/>
              <w:left w:val="nil"/>
              <w:bottom w:val="single" w:sz="4" w:space="0" w:color="auto"/>
              <w:right w:val="single" w:sz="4" w:space="0" w:color="auto"/>
            </w:tcBorders>
            <w:shd w:val="clear" w:color="auto" w:fill="auto"/>
            <w:vAlign w:val="center"/>
            <w:hideMark/>
          </w:tcPr>
          <w:p w14:paraId="46E64EC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w:t>
            </w:r>
          </w:p>
        </w:tc>
        <w:tc>
          <w:tcPr>
            <w:tcW w:w="996" w:type="dxa"/>
            <w:tcBorders>
              <w:top w:val="nil"/>
              <w:left w:val="nil"/>
              <w:bottom w:val="single" w:sz="4" w:space="0" w:color="auto"/>
              <w:right w:val="single" w:sz="4" w:space="0" w:color="auto"/>
            </w:tcBorders>
            <w:shd w:val="clear" w:color="auto" w:fill="auto"/>
            <w:vAlign w:val="center"/>
            <w:hideMark/>
          </w:tcPr>
          <w:p w14:paraId="0C69016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w:t>
            </w:r>
          </w:p>
        </w:tc>
        <w:tc>
          <w:tcPr>
            <w:tcW w:w="996" w:type="dxa"/>
            <w:tcBorders>
              <w:top w:val="nil"/>
              <w:left w:val="nil"/>
              <w:bottom w:val="single" w:sz="4" w:space="0" w:color="auto"/>
              <w:right w:val="single" w:sz="4" w:space="0" w:color="auto"/>
            </w:tcBorders>
            <w:shd w:val="clear" w:color="auto" w:fill="auto"/>
            <w:vAlign w:val="center"/>
            <w:hideMark/>
          </w:tcPr>
          <w:p w14:paraId="3366E55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w:t>
            </w:r>
          </w:p>
        </w:tc>
        <w:tc>
          <w:tcPr>
            <w:tcW w:w="1056" w:type="dxa"/>
            <w:tcBorders>
              <w:top w:val="nil"/>
              <w:left w:val="nil"/>
              <w:bottom w:val="single" w:sz="4" w:space="0" w:color="auto"/>
              <w:right w:val="single" w:sz="4" w:space="0" w:color="auto"/>
            </w:tcBorders>
            <w:shd w:val="clear" w:color="auto" w:fill="auto"/>
            <w:vAlign w:val="center"/>
            <w:hideMark/>
          </w:tcPr>
          <w:p w14:paraId="0D7830A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w:t>
            </w:r>
          </w:p>
        </w:tc>
        <w:tc>
          <w:tcPr>
            <w:tcW w:w="996" w:type="dxa"/>
            <w:tcBorders>
              <w:top w:val="nil"/>
              <w:left w:val="nil"/>
              <w:bottom w:val="single" w:sz="4" w:space="0" w:color="auto"/>
              <w:right w:val="single" w:sz="4" w:space="0" w:color="auto"/>
            </w:tcBorders>
            <w:shd w:val="clear" w:color="auto" w:fill="auto"/>
            <w:vAlign w:val="center"/>
            <w:hideMark/>
          </w:tcPr>
          <w:p w14:paraId="56EFB43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w:t>
            </w:r>
          </w:p>
        </w:tc>
        <w:tc>
          <w:tcPr>
            <w:tcW w:w="1115" w:type="dxa"/>
            <w:tcBorders>
              <w:top w:val="nil"/>
              <w:left w:val="nil"/>
              <w:bottom w:val="single" w:sz="4" w:space="0" w:color="auto"/>
              <w:right w:val="single" w:sz="4" w:space="0" w:color="auto"/>
            </w:tcBorders>
            <w:shd w:val="clear" w:color="auto" w:fill="auto"/>
            <w:noWrap/>
            <w:vAlign w:val="bottom"/>
            <w:hideMark/>
          </w:tcPr>
          <w:p w14:paraId="44E250C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41496B"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ГУП РТ "ЦОДД"</w:t>
            </w:r>
          </w:p>
        </w:tc>
        <w:tc>
          <w:tcPr>
            <w:tcW w:w="1064" w:type="dxa"/>
            <w:tcBorders>
              <w:top w:val="nil"/>
              <w:left w:val="nil"/>
              <w:bottom w:val="single" w:sz="4" w:space="0" w:color="auto"/>
              <w:right w:val="single" w:sz="4" w:space="0" w:color="auto"/>
            </w:tcBorders>
            <w:shd w:val="clear" w:color="auto" w:fill="auto"/>
            <w:vAlign w:val="center"/>
            <w:hideMark/>
          </w:tcPr>
          <w:p w14:paraId="18AA5C06"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A9916F6"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Отчет ГУП РТ "ЦОДД"</w:t>
            </w:r>
          </w:p>
        </w:tc>
      </w:tr>
      <w:tr w:rsidR="007B4E37" w:rsidRPr="00E42D17" w14:paraId="1BD5FCA7" w14:textId="77777777" w:rsidTr="008C4E23">
        <w:trPr>
          <w:trHeight w:val="90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7308928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w:t>
            </w:r>
          </w:p>
        </w:tc>
        <w:tc>
          <w:tcPr>
            <w:tcW w:w="1991" w:type="dxa"/>
            <w:tcBorders>
              <w:top w:val="nil"/>
              <w:left w:val="nil"/>
              <w:bottom w:val="single" w:sz="4" w:space="0" w:color="auto"/>
              <w:right w:val="single" w:sz="4" w:space="0" w:color="auto"/>
            </w:tcBorders>
            <w:shd w:val="clear" w:color="auto" w:fill="auto"/>
            <w:vAlign w:val="center"/>
            <w:hideMark/>
          </w:tcPr>
          <w:p w14:paraId="2AE9F6B9"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Количество выявленных правонарушений ПДД с помощью камер фото-видеофиксации</w:t>
            </w:r>
          </w:p>
        </w:tc>
        <w:tc>
          <w:tcPr>
            <w:tcW w:w="768" w:type="dxa"/>
            <w:tcBorders>
              <w:top w:val="nil"/>
              <w:left w:val="nil"/>
              <w:bottom w:val="single" w:sz="4" w:space="0" w:color="auto"/>
              <w:right w:val="single" w:sz="4" w:space="0" w:color="auto"/>
            </w:tcBorders>
            <w:shd w:val="clear" w:color="auto" w:fill="auto"/>
            <w:vAlign w:val="center"/>
            <w:hideMark/>
          </w:tcPr>
          <w:p w14:paraId="6CAADB2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vAlign w:val="center"/>
            <w:hideMark/>
          </w:tcPr>
          <w:p w14:paraId="71A6D0C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130 000</w:t>
            </w:r>
          </w:p>
        </w:tc>
        <w:tc>
          <w:tcPr>
            <w:tcW w:w="996" w:type="dxa"/>
            <w:tcBorders>
              <w:top w:val="nil"/>
              <w:left w:val="nil"/>
              <w:bottom w:val="single" w:sz="4" w:space="0" w:color="auto"/>
              <w:right w:val="single" w:sz="4" w:space="0" w:color="auto"/>
            </w:tcBorders>
            <w:shd w:val="clear" w:color="auto" w:fill="auto"/>
            <w:vAlign w:val="center"/>
            <w:hideMark/>
          </w:tcPr>
          <w:p w14:paraId="27A4E33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135 000</w:t>
            </w:r>
          </w:p>
        </w:tc>
        <w:tc>
          <w:tcPr>
            <w:tcW w:w="996" w:type="dxa"/>
            <w:tcBorders>
              <w:top w:val="nil"/>
              <w:left w:val="nil"/>
              <w:bottom w:val="single" w:sz="4" w:space="0" w:color="auto"/>
              <w:right w:val="single" w:sz="4" w:space="0" w:color="auto"/>
            </w:tcBorders>
            <w:shd w:val="clear" w:color="auto" w:fill="auto"/>
            <w:vAlign w:val="center"/>
            <w:hideMark/>
          </w:tcPr>
          <w:p w14:paraId="7BADD5B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140 000</w:t>
            </w:r>
          </w:p>
        </w:tc>
        <w:tc>
          <w:tcPr>
            <w:tcW w:w="996" w:type="dxa"/>
            <w:tcBorders>
              <w:top w:val="nil"/>
              <w:left w:val="nil"/>
              <w:bottom w:val="single" w:sz="4" w:space="0" w:color="auto"/>
              <w:right w:val="single" w:sz="4" w:space="0" w:color="auto"/>
            </w:tcBorders>
            <w:shd w:val="clear" w:color="auto" w:fill="auto"/>
            <w:vAlign w:val="center"/>
            <w:hideMark/>
          </w:tcPr>
          <w:p w14:paraId="56EC259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145 000</w:t>
            </w:r>
          </w:p>
        </w:tc>
        <w:tc>
          <w:tcPr>
            <w:tcW w:w="996" w:type="dxa"/>
            <w:tcBorders>
              <w:top w:val="nil"/>
              <w:left w:val="nil"/>
              <w:bottom w:val="single" w:sz="4" w:space="0" w:color="auto"/>
              <w:right w:val="single" w:sz="4" w:space="0" w:color="auto"/>
            </w:tcBorders>
            <w:shd w:val="clear" w:color="auto" w:fill="auto"/>
            <w:vAlign w:val="center"/>
            <w:hideMark/>
          </w:tcPr>
          <w:p w14:paraId="3C6C065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150 000</w:t>
            </w:r>
          </w:p>
        </w:tc>
        <w:tc>
          <w:tcPr>
            <w:tcW w:w="996" w:type="dxa"/>
            <w:tcBorders>
              <w:top w:val="nil"/>
              <w:left w:val="nil"/>
              <w:bottom w:val="single" w:sz="4" w:space="0" w:color="auto"/>
              <w:right w:val="single" w:sz="4" w:space="0" w:color="auto"/>
            </w:tcBorders>
            <w:shd w:val="clear" w:color="auto" w:fill="auto"/>
            <w:vAlign w:val="center"/>
            <w:hideMark/>
          </w:tcPr>
          <w:p w14:paraId="173B758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155 000</w:t>
            </w:r>
          </w:p>
        </w:tc>
        <w:tc>
          <w:tcPr>
            <w:tcW w:w="1056" w:type="dxa"/>
            <w:tcBorders>
              <w:top w:val="nil"/>
              <w:left w:val="nil"/>
              <w:bottom w:val="single" w:sz="4" w:space="0" w:color="auto"/>
              <w:right w:val="single" w:sz="4" w:space="0" w:color="auto"/>
            </w:tcBorders>
            <w:shd w:val="clear" w:color="auto" w:fill="auto"/>
            <w:vAlign w:val="center"/>
            <w:hideMark/>
          </w:tcPr>
          <w:p w14:paraId="5F18413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160 000</w:t>
            </w:r>
          </w:p>
        </w:tc>
        <w:tc>
          <w:tcPr>
            <w:tcW w:w="996" w:type="dxa"/>
            <w:tcBorders>
              <w:top w:val="nil"/>
              <w:left w:val="nil"/>
              <w:bottom w:val="single" w:sz="4" w:space="0" w:color="auto"/>
              <w:right w:val="single" w:sz="4" w:space="0" w:color="auto"/>
            </w:tcBorders>
            <w:shd w:val="clear" w:color="auto" w:fill="auto"/>
            <w:vAlign w:val="center"/>
            <w:hideMark/>
          </w:tcPr>
          <w:p w14:paraId="408AA2E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165 000</w:t>
            </w:r>
          </w:p>
        </w:tc>
        <w:tc>
          <w:tcPr>
            <w:tcW w:w="1115" w:type="dxa"/>
            <w:tcBorders>
              <w:top w:val="nil"/>
              <w:left w:val="nil"/>
              <w:bottom w:val="single" w:sz="4" w:space="0" w:color="auto"/>
              <w:right w:val="single" w:sz="4" w:space="0" w:color="auto"/>
            </w:tcBorders>
            <w:shd w:val="clear" w:color="auto" w:fill="auto"/>
            <w:noWrap/>
            <w:vAlign w:val="bottom"/>
            <w:hideMark/>
          </w:tcPr>
          <w:p w14:paraId="2198ACD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92CB3E3"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ГУП РТ "ЦОДД"</w:t>
            </w:r>
          </w:p>
        </w:tc>
        <w:tc>
          <w:tcPr>
            <w:tcW w:w="1064" w:type="dxa"/>
            <w:tcBorders>
              <w:top w:val="nil"/>
              <w:left w:val="nil"/>
              <w:bottom w:val="single" w:sz="4" w:space="0" w:color="auto"/>
              <w:right w:val="single" w:sz="4" w:space="0" w:color="auto"/>
            </w:tcBorders>
            <w:shd w:val="clear" w:color="auto" w:fill="auto"/>
            <w:vAlign w:val="center"/>
            <w:hideMark/>
          </w:tcPr>
          <w:p w14:paraId="42FDF33E"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23695B08"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Отчет ГУП РТ "ЦОДД"</w:t>
            </w:r>
          </w:p>
        </w:tc>
      </w:tr>
      <w:tr w:rsidR="007B4E37" w:rsidRPr="00E42D17" w14:paraId="124989F2" w14:textId="77777777" w:rsidTr="008C4E23">
        <w:trPr>
          <w:trHeight w:val="132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B4A55B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w:t>
            </w:r>
          </w:p>
        </w:tc>
        <w:tc>
          <w:tcPr>
            <w:tcW w:w="1991" w:type="dxa"/>
            <w:tcBorders>
              <w:top w:val="nil"/>
              <w:left w:val="nil"/>
              <w:bottom w:val="single" w:sz="4" w:space="0" w:color="auto"/>
              <w:right w:val="single" w:sz="4" w:space="0" w:color="auto"/>
            </w:tcBorders>
            <w:shd w:val="clear" w:color="auto" w:fill="auto"/>
            <w:vAlign w:val="center"/>
            <w:hideMark/>
          </w:tcPr>
          <w:p w14:paraId="6DC7B036"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Количество погибших в дорожно-транспортных происшествиях, человек на 100 тысяч населения</w:t>
            </w:r>
          </w:p>
        </w:tc>
        <w:tc>
          <w:tcPr>
            <w:tcW w:w="768" w:type="dxa"/>
            <w:tcBorders>
              <w:top w:val="nil"/>
              <w:left w:val="nil"/>
              <w:bottom w:val="single" w:sz="4" w:space="0" w:color="auto"/>
              <w:right w:val="single" w:sz="4" w:space="0" w:color="auto"/>
            </w:tcBorders>
            <w:shd w:val="clear" w:color="auto" w:fill="auto"/>
            <w:vAlign w:val="center"/>
            <w:hideMark/>
          </w:tcPr>
          <w:p w14:paraId="20BFFA2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чел.</w:t>
            </w:r>
          </w:p>
        </w:tc>
        <w:tc>
          <w:tcPr>
            <w:tcW w:w="709" w:type="dxa"/>
            <w:tcBorders>
              <w:top w:val="nil"/>
              <w:left w:val="nil"/>
              <w:bottom w:val="single" w:sz="4" w:space="0" w:color="auto"/>
              <w:right w:val="single" w:sz="4" w:space="0" w:color="auto"/>
            </w:tcBorders>
            <w:shd w:val="clear" w:color="auto" w:fill="auto"/>
            <w:noWrap/>
            <w:vAlign w:val="center"/>
            <w:hideMark/>
          </w:tcPr>
          <w:p w14:paraId="7FEDAC9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21,08</w:t>
            </w:r>
          </w:p>
        </w:tc>
        <w:tc>
          <w:tcPr>
            <w:tcW w:w="996" w:type="dxa"/>
            <w:tcBorders>
              <w:top w:val="nil"/>
              <w:left w:val="nil"/>
              <w:bottom w:val="single" w:sz="4" w:space="0" w:color="auto"/>
              <w:right w:val="single" w:sz="4" w:space="0" w:color="auto"/>
            </w:tcBorders>
            <w:shd w:val="clear" w:color="auto" w:fill="auto"/>
            <w:noWrap/>
            <w:vAlign w:val="center"/>
            <w:hideMark/>
          </w:tcPr>
          <w:p w14:paraId="5C02528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19,85</w:t>
            </w:r>
          </w:p>
        </w:tc>
        <w:tc>
          <w:tcPr>
            <w:tcW w:w="996" w:type="dxa"/>
            <w:tcBorders>
              <w:top w:val="nil"/>
              <w:left w:val="nil"/>
              <w:bottom w:val="single" w:sz="4" w:space="0" w:color="auto"/>
              <w:right w:val="single" w:sz="4" w:space="0" w:color="auto"/>
            </w:tcBorders>
            <w:shd w:val="clear" w:color="auto" w:fill="auto"/>
            <w:noWrap/>
            <w:vAlign w:val="center"/>
            <w:hideMark/>
          </w:tcPr>
          <w:p w14:paraId="6024D7B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19,85</w:t>
            </w:r>
          </w:p>
        </w:tc>
        <w:tc>
          <w:tcPr>
            <w:tcW w:w="996" w:type="dxa"/>
            <w:tcBorders>
              <w:top w:val="nil"/>
              <w:left w:val="nil"/>
              <w:bottom w:val="single" w:sz="4" w:space="0" w:color="auto"/>
              <w:right w:val="single" w:sz="4" w:space="0" w:color="auto"/>
            </w:tcBorders>
            <w:shd w:val="clear" w:color="auto" w:fill="auto"/>
            <w:noWrap/>
            <w:vAlign w:val="center"/>
            <w:hideMark/>
          </w:tcPr>
          <w:p w14:paraId="0073623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19,85</w:t>
            </w:r>
          </w:p>
        </w:tc>
        <w:tc>
          <w:tcPr>
            <w:tcW w:w="996" w:type="dxa"/>
            <w:tcBorders>
              <w:top w:val="nil"/>
              <w:left w:val="nil"/>
              <w:bottom w:val="single" w:sz="4" w:space="0" w:color="auto"/>
              <w:right w:val="single" w:sz="4" w:space="0" w:color="auto"/>
            </w:tcBorders>
            <w:shd w:val="clear" w:color="auto" w:fill="auto"/>
            <w:noWrap/>
            <w:vAlign w:val="center"/>
            <w:hideMark/>
          </w:tcPr>
          <w:p w14:paraId="658AB0D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19,7</w:t>
            </w:r>
          </w:p>
        </w:tc>
        <w:tc>
          <w:tcPr>
            <w:tcW w:w="996" w:type="dxa"/>
            <w:tcBorders>
              <w:top w:val="nil"/>
              <w:left w:val="nil"/>
              <w:bottom w:val="single" w:sz="4" w:space="0" w:color="auto"/>
              <w:right w:val="single" w:sz="4" w:space="0" w:color="auto"/>
            </w:tcBorders>
            <w:shd w:val="clear" w:color="auto" w:fill="auto"/>
            <w:noWrap/>
            <w:vAlign w:val="center"/>
            <w:hideMark/>
          </w:tcPr>
          <w:p w14:paraId="14AE128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18,74</w:t>
            </w:r>
          </w:p>
        </w:tc>
        <w:tc>
          <w:tcPr>
            <w:tcW w:w="1056" w:type="dxa"/>
            <w:tcBorders>
              <w:top w:val="nil"/>
              <w:left w:val="nil"/>
              <w:bottom w:val="single" w:sz="4" w:space="0" w:color="auto"/>
              <w:right w:val="single" w:sz="4" w:space="0" w:color="auto"/>
            </w:tcBorders>
            <w:shd w:val="clear" w:color="auto" w:fill="auto"/>
            <w:noWrap/>
            <w:vAlign w:val="center"/>
            <w:hideMark/>
          </w:tcPr>
          <w:p w14:paraId="750A7B3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17,79</w:t>
            </w:r>
          </w:p>
        </w:tc>
        <w:tc>
          <w:tcPr>
            <w:tcW w:w="996" w:type="dxa"/>
            <w:tcBorders>
              <w:top w:val="nil"/>
              <w:left w:val="nil"/>
              <w:bottom w:val="single" w:sz="4" w:space="0" w:color="auto"/>
              <w:right w:val="single" w:sz="4" w:space="0" w:color="auto"/>
            </w:tcBorders>
            <w:shd w:val="clear" w:color="auto" w:fill="auto"/>
            <w:noWrap/>
            <w:vAlign w:val="center"/>
            <w:hideMark/>
          </w:tcPr>
          <w:p w14:paraId="2E26F96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16,84</w:t>
            </w:r>
          </w:p>
        </w:tc>
        <w:tc>
          <w:tcPr>
            <w:tcW w:w="1115" w:type="dxa"/>
            <w:tcBorders>
              <w:top w:val="nil"/>
              <w:left w:val="nil"/>
              <w:bottom w:val="single" w:sz="4" w:space="0" w:color="auto"/>
              <w:right w:val="single" w:sz="4" w:space="0" w:color="auto"/>
            </w:tcBorders>
            <w:shd w:val="clear" w:color="auto" w:fill="auto"/>
            <w:noWrap/>
            <w:vAlign w:val="bottom"/>
            <w:hideMark/>
          </w:tcPr>
          <w:p w14:paraId="283BA6D6" w14:textId="77777777" w:rsidR="007B4E37" w:rsidRPr="00E42D17" w:rsidRDefault="007B4E37" w:rsidP="007B4E37">
            <w:pPr>
              <w:ind w:firstLine="0"/>
              <w:jc w:val="left"/>
              <w:rPr>
                <w:rFonts w:cs="Calibri"/>
                <w:color w:val="000000"/>
                <w:sz w:val="24"/>
                <w:szCs w:val="24"/>
              </w:rPr>
            </w:pPr>
            <w:r w:rsidRPr="00E42D17">
              <w:rPr>
                <w:rFonts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37C2A39" w14:textId="77777777" w:rsidR="007B4E37" w:rsidRPr="00E42D17" w:rsidRDefault="007B4E37" w:rsidP="007B4E37">
            <w:pPr>
              <w:ind w:firstLine="0"/>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УГИБДД МВД по РТ (по согласованию)</w:t>
            </w:r>
          </w:p>
        </w:tc>
        <w:tc>
          <w:tcPr>
            <w:tcW w:w="1064" w:type="dxa"/>
            <w:tcBorders>
              <w:top w:val="nil"/>
              <w:left w:val="nil"/>
              <w:bottom w:val="single" w:sz="4" w:space="0" w:color="auto"/>
              <w:right w:val="single" w:sz="4" w:space="0" w:color="auto"/>
            </w:tcBorders>
            <w:shd w:val="clear" w:color="auto" w:fill="auto"/>
            <w:vAlign w:val="center"/>
            <w:hideMark/>
          </w:tcPr>
          <w:p w14:paraId="1D6C9551"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9A8F846"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Отчет УГИБДД МВД по РТ (по согласованию)</w:t>
            </w:r>
          </w:p>
        </w:tc>
      </w:tr>
      <w:tr w:rsidR="007B4E37" w:rsidRPr="00E42D17" w14:paraId="47263436" w14:textId="77777777" w:rsidTr="008C4E23">
        <w:trPr>
          <w:trHeight w:val="112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A3DCDB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8</w:t>
            </w:r>
          </w:p>
        </w:tc>
        <w:tc>
          <w:tcPr>
            <w:tcW w:w="1991" w:type="dxa"/>
            <w:tcBorders>
              <w:top w:val="nil"/>
              <w:left w:val="nil"/>
              <w:bottom w:val="single" w:sz="4" w:space="0" w:color="auto"/>
              <w:right w:val="single" w:sz="4" w:space="0" w:color="auto"/>
            </w:tcBorders>
            <w:shd w:val="clear" w:color="auto" w:fill="auto"/>
            <w:vAlign w:val="center"/>
            <w:hideMark/>
          </w:tcPr>
          <w:p w14:paraId="20091C21"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Количество погибших в дорожно-транспортных происшествиях на 10 тысяч транспортных средств</w:t>
            </w:r>
          </w:p>
        </w:tc>
        <w:tc>
          <w:tcPr>
            <w:tcW w:w="768" w:type="dxa"/>
            <w:tcBorders>
              <w:top w:val="nil"/>
              <w:left w:val="nil"/>
              <w:bottom w:val="single" w:sz="4" w:space="0" w:color="auto"/>
              <w:right w:val="single" w:sz="4" w:space="0" w:color="auto"/>
            </w:tcBorders>
            <w:shd w:val="clear" w:color="auto" w:fill="auto"/>
            <w:vAlign w:val="center"/>
            <w:hideMark/>
          </w:tcPr>
          <w:p w14:paraId="1888D82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чел.</w:t>
            </w:r>
          </w:p>
        </w:tc>
        <w:tc>
          <w:tcPr>
            <w:tcW w:w="709" w:type="dxa"/>
            <w:tcBorders>
              <w:top w:val="nil"/>
              <w:left w:val="nil"/>
              <w:bottom w:val="single" w:sz="4" w:space="0" w:color="auto"/>
              <w:right w:val="single" w:sz="4" w:space="0" w:color="auto"/>
            </w:tcBorders>
            <w:shd w:val="clear" w:color="auto" w:fill="auto"/>
            <w:noWrap/>
            <w:vAlign w:val="center"/>
            <w:hideMark/>
          </w:tcPr>
          <w:p w14:paraId="54D8686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11,89</w:t>
            </w:r>
          </w:p>
        </w:tc>
        <w:tc>
          <w:tcPr>
            <w:tcW w:w="996" w:type="dxa"/>
            <w:tcBorders>
              <w:top w:val="nil"/>
              <w:left w:val="nil"/>
              <w:bottom w:val="single" w:sz="4" w:space="0" w:color="auto"/>
              <w:right w:val="single" w:sz="4" w:space="0" w:color="auto"/>
            </w:tcBorders>
            <w:shd w:val="clear" w:color="auto" w:fill="auto"/>
            <w:noWrap/>
            <w:vAlign w:val="center"/>
            <w:hideMark/>
          </w:tcPr>
          <w:p w14:paraId="0D29AE9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11,2</w:t>
            </w:r>
          </w:p>
        </w:tc>
        <w:tc>
          <w:tcPr>
            <w:tcW w:w="996" w:type="dxa"/>
            <w:tcBorders>
              <w:top w:val="nil"/>
              <w:left w:val="nil"/>
              <w:bottom w:val="single" w:sz="4" w:space="0" w:color="auto"/>
              <w:right w:val="single" w:sz="4" w:space="0" w:color="auto"/>
            </w:tcBorders>
            <w:shd w:val="clear" w:color="auto" w:fill="auto"/>
            <w:noWrap/>
            <w:vAlign w:val="center"/>
            <w:hideMark/>
          </w:tcPr>
          <w:p w14:paraId="131B2CF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10,75</w:t>
            </w:r>
          </w:p>
        </w:tc>
        <w:tc>
          <w:tcPr>
            <w:tcW w:w="996" w:type="dxa"/>
            <w:tcBorders>
              <w:top w:val="nil"/>
              <w:left w:val="nil"/>
              <w:bottom w:val="single" w:sz="4" w:space="0" w:color="auto"/>
              <w:right w:val="single" w:sz="4" w:space="0" w:color="auto"/>
            </w:tcBorders>
            <w:shd w:val="clear" w:color="auto" w:fill="auto"/>
            <w:noWrap/>
            <w:vAlign w:val="center"/>
            <w:hideMark/>
          </w:tcPr>
          <w:p w14:paraId="149911B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9,68</w:t>
            </w:r>
          </w:p>
        </w:tc>
        <w:tc>
          <w:tcPr>
            <w:tcW w:w="996" w:type="dxa"/>
            <w:tcBorders>
              <w:top w:val="nil"/>
              <w:left w:val="nil"/>
              <w:bottom w:val="single" w:sz="4" w:space="0" w:color="auto"/>
              <w:right w:val="single" w:sz="4" w:space="0" w:color="auto"/>
            </w:tcBorders>
            <w:shd w:val="clear" w:color="auto" w:fill="auto"/>
            <w:noWrap/>
            <w:vAlign w:val="center"/>
            <w:hideMark/>
          </w:tcPr>
          <w:p w14:paraId="4F4886D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8,78</w:t>
            </w:r>
          </w:p>
        </w:tc>
        <w:tc>
          <w:tcPr>
            <w:tcW w:w="996" w:type="dxa"/>
            <w:tcBorders>
              <w:top w:val="nil"/>
              <w:left w:val="nil"/>
              <w:bottom w:val="single" w:sz="4" w:space="0" w:color="auto"/>
              <w:right w:val="single" w:sz="4" w:space="0" w:color="auto"/>
            </w:tcBorders>
            <w:shd w:val="clear" w:color="auto" w:fill="auto"/>
            <w:noWrap/>
            <w:vAlign w:val="center"/>
            <w:hideMark/>
          </w:tcPr>
          <w:p w14:paraId="2C69FA9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7,88</w:t>
            </w:r>
          </w:p>
        </w:tc>
        <w:tc>
          <w:tcPr>
            <w:tcW w:w="1056" w:type="dxa"/>
            <w:tcBorders>
              <w:top w:val="nil"/>
              <w:left w:val="nil"/>
              <w:bottom w:val="single" w:sz="4" w:space="0" w:color="auto"/>
              <w:right w:val="single" w:sz="4" w:space="0" w:color="auto"/>
            </w:tcBorders>
            <w:shd w:val="clear" w:color="auto" w:fill="auto"/>
            <w:noWrap/>
            <w:vAlign w:val="center"/>
            <w:hideMark/>
          </w:tcPr>
          <w:p w14:paraId="78C0335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6,99</w:t>
            </w:r>
          </w:p>
        </w:tc>
        <w:tc>
          <w:tcPr>
            <w:tcW w:w="996" w:type="dxa"/>
            <w:tcBorders>
              <w:top w:val="nil"/>
              <w:left w:val="nil"/>
              <w:bottom w:val="single" w:sz="4" w:space="0" w:color="auto"/>
              <w:right w:val="single" w:sz="4" w:space="0" w:color="auto"/>
            </w:tcBorders>
            <w:shd w:val="clear" w:color="auto" w:fill="auto"/>
            <w:noWrap/>
            <w:vAlign w:val="center"/>
            <w:hideMark/>
          </w:tcPr>
          <w:p w14:paraId="007DCC4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6,45</w:t>
            </w:r>
          </w:p>
        </w:tc>
        <w:tc>
          <w:tcPr>
            <w:tcW w:w="1115" w:type="dxa"/>
            <w:tcBorders>
              <w:top w:val="nil"/>
              <w:left w:val="nil"/>
              <w:bottom w:val="single" w:sz="4" w:space="0" w:color="auto"/>
              <w:right w:val="single" w:sz="4" w:space="0" w:color="auto"/>
            </w:tcBorders>
            <w:shd w:val="clear" w:color="auto" w:fill="auto"/>
            <w:noWrap/>
            <w:vAlign w:val="bottom"/>
            <w:hideMark/>
          </w:tcPr>
          <w:p w14:paraId="75125A17" w14:textId="77777777" w:rsidR="007B4E37" w:rsidRPr="00E42D17" w:rsidRDefault="007B4E37" w:rsidP="007B4E37">
            <w:pPr>
              <w:ind w:firstLine="0"/>
              <w:jc w:val="left"/>
              <w:rPr>
                <w:rFonts w:cs="Calibri"/>
                <w:color w:val="000000"/>
                <w:sz w:val="24"/>
                <w:szCs w:val="24"/>
              </w:rPr>
            </w:pPr>
            <w:r w:rsidRPr="00E42D17">
              <w:rPr>
                <w:rFonts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C171B31" w14:textId="77777777" w:rsidR="007B4E37" w:rsidRPr="00E42D17" w:rsidRDefault="007B4E37" w:rsidP="007B4E37">
            <w:pPr>
              <w:ind w:firstLine="0"/>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УГИБДД МВД по РТ (по согласованию)</w:t>
            </w:r>
          </w:p>
        </w:tc>
        <w:tc>
          <w:tcPr>
            <w:tcW w:w="1064" w:type="dxa"/>
            <w:tcBorders>
              <w:top w:val="nil"/>
              <w:left w:val="nil"/>
              <w:bottom w:val="single" w:sz="4" w:space="0" w:color="auto"/>
              <w:right w:val="single" w:sz="4" w:space="0" w:color="auto"/>
            </w:tcBorders>
            <w:shd w:val="clear" w:color="auto" w:fill="auto"/>
            <w:vAlign w:val="center"/>
            <w:hideMark/>
          </w:tcPr>
          <w:p w14:paraId="7D7B0F53"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507CBE6"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Отчет УГИБДД МВД по РТ (по согласованию)</w:t>
            </w:r>
          </w:p>
        </w:tc>
      </w:tr>
      <w:tr w:rsidR="007B4E37" w:rsidRPr="00E42D17" w14:paraId="1FF0897E" w14:textId="77777777" w:rsidTr="008C4E23">
        <w:trPr>
          <w:trHeight w:val="885"/>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1FADC69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9</w:t>
            </w:r>
          </w:p>
        </w:tc>
        <w:tc>
          <w:tcPr>
            <w:tcW w:w="1991" w:type="dxa"/>
            <w:tcBorders>
              <w:top w:val="nil"/>
              <w:left w:val="nil"/>
              <w:bottom w:val="single" w:sz="4" w:space="0" w:color="auto"/>
              <w:right w:val="single" w:sz="4" w:space="0" w:color="auto"/>
            </w:tcBorders>
            <w:shd w:val="clear" w:color="auto" w:fill="auto"/>
            <w:vAlign w:val="center"/>
            <w:hideMark/>
          </w:tcPr>
          <w:p w14:paraId="68A994C8"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 xml:space="preserve">Число лиц, погибших в результате ДТП, </w:t>
            </w:r>
          </w:p>
        </w:tc>
        <w:tc>
          <w:tcPr>
            <w:tcW w:w="768" w:type="dxa"/>
            <w:tcBorders>
              <w:top w:val="nil"/>
              <w:left w:val="nil"/>
              <w:bottom w:val="single" w:sz="4" w:space="0" w:color="auto"/>
              <w:right w:val="single" w:sz="4" w:space="0" w:color="auto"/>
            </w:tcBorders>
            <w:shd w:val="clear" w:color="auto" w:fill="auto"/>
            <w:vAlign w:val="center"/>
            <w:hideMark/>
          </w:tcPr>
          <w:p w14:paraId="4CBDA06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чел.</w:t>
            </w:r>
          </w:p>
        </w:tc>
        <w:tc>
          <w:tcPr>
            <w:tcW w:w="709" w:type="dxa"/>
            <w:tcBorders>
              <w:top w:val="nil"/>
              <w:left w:val="nil"/>
              <w:bottom w:val="single" w:sz="4" w:space="0" w:color="auto"/>
              <w:right w:val="single" w:sz="4" w:space="0" w:color="auto"/>
            </w:tcBorders>
            <w:shd w:val="clear" w:color="auto" w:fill="auto"/>
            <w:noWrap/>
            <w:vAlign w:val="center"/>
            <w:hideMark/>
          </w:tcPr>
          <w:p w14:paraId="21BEC6B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89</w:t>
            </w:r>
          </w:p>
        </w:tc>
        <w:tc>
          <w:tcPr>
            <w:tcW w:w="996" w:type="dxa"/>
            <w:tcBorders>
              <w:top w:val="nil"/>
              <w:left w:val="nil"/>
              <w:bottom w:val="single" w:sz="4" w:space="0" w:color="auto"/>
              <w:right w:val="single" w:sz="4" w:space="0" w:color="auto"/>
            </w:tcBorders>
            <w:shd w:val="clear" w:color="auto" w:fill="auto"/>
            <w:noWrap/>
            <w:vAlign w:val="center"/>
            <w:hideMark/>
          </w:tcPr>
          <w:p w14:paraId="2EDB132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79</w:t>
            </w:r>
          </w:p>
        </w:tc>
        <w:tc>
          <w:tcPr>
            <w:tcW w:w="996" w:type="dxa"/>
            <w:tcBorders>
              <w:top w:val="nil"/>
              <w:left w:val="nil"/>
              <w:bottom w:val="single" w:sz="4" w:space="0" w:color="auto"/>
              <w:right w:val="single" w:sz="4" w:space="0" w:color="auto"/>
            </w:tcBorders>
            <w:shd w:val="clear" w:color="auto" w:fill="auto"/>
            <w:noWrap/>
            <w:vAlign w:val="center"/>
            <w:hideMark/>
          </w:tcPr>
          <w:p w14:paraId="257ABED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79</w:t>
            </w:r>
          </w:p>
        </w:tc>
        <w:tc>
          <w:tcPr>
            <w:tcW w:w="996" w:type="dxa"/>
            <w:tcBorders>
              <w:top w:val="nil"/>
              <w:left w:val="nil"/>
              <w:bottom w:val="single" w:sz="4" w:space="0" w:color="auto"/>
              <w:right w:val="single" w:sz="4" w:space="0" w:color="auto"/>
            </w:tcBorders>
            <w:shd w:val="clear" w:color="auto" w:fill="auto"/>
            <w:noWrap/>
            <w:vAlign w:val="center"/>
            <w:hideMark/>
          </w:tcPr>
          <w:p w14:paraId="70F8521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79</w:t>
            </w:r>
          </w:p>
        </w:tc>
        <w:tc>
          <w:tcPr>
            <w:tcW w:w="996" w:type="dxa"/>
            <w:tcBorders>
              <w:top w:val="nil"/>
              <w:left w:val="nil"/>
              <w:bottom w:val="single" w:sz="4" w:space="0" w:color="auto"/>
              <w:right w:val="single" w:sz="4" w:space="0" w:color="auto"/>
            </w:tcBorders>
            <w:shd w:val="clear" w:color="auto" w:fill="auto"/>
            <w:noWrap/>
            <w:vAlign w:val="center"/>
            <w:hideMark/>
          </w:tcPr>
          <w:p w14:paraId="01720C3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79</w:t>
            </w:r>
          </w:p>
        </w:tc>
        <w:tc>
          <w:tcPr>
            <w:tcW w:w="996" w:type="dxa"/>
            <w:tcBorders>
              <w:top w:val="nil"/>
              <w:left w:val="nil"/>
              <w:bottom w:val="single" w:sz="4" w:space="0" w:color="auto"/>
              <w:right w:val="single" w:sz="4" w:space="0" w:color="auto"/>
            </w:tcBorders>
            <w:shd w:val="clear" w:color="auto" w:fill="auto"/>
            <w:noWrap/>
            <w:vAlign w:val="center"/>
            <w:hideMark/>
          </w:tcPr>
          <w:p w14:paraId="0F4BFF0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79</w:t>
            </w:r>
          </w:p>
        </w:tc>
        <w:tc>
          <w:tcPr>
            <w:tcW w:w="1056" w:type="dxa"/>
            <w:tcBorders>
              <w:top w:val="nil"/>
              <w:left w:val="nil"/>
              <w:bottom w:val="single" w:sz="4" w:space="0" w:color="auto"/>
              <w:right w:val="single" w:sz="4" w:space="0" w:color="auto"/>
            </w:tcBorders>
            <w:shd w:val="clear" w:color="auto" w:fill="auto"/>
            <w:noWrap/>
            <w:vAlign w:val="center"/>
            <w:hideMark/>
          </w:tcPr>
          <w:p w14:paraId="7183E0A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79</w:t>
            </w:r>
          </w:p>
        </w:tc>
        <w:tc>
          <w:tcPr>
            <w:tcW w:w="996" w:type="dxa"/>
            <w:tcBorders>
              <w:top w:val="nil"/>
              <w:left w:val="nil"/>
              <w:bottom w:val="single" w:sz="4" w:space="0" w:color="auto"/>
              <w:right w:val="single" w:sz="4" w:space="0" w:color="auto"/>
            </w:tcBorders>
            <w:shd w:val="clear" w:color="auto" w:fill="auto"/>
            <w:noWrap/>
            <w:vAlign w:val="center"/>
            <w:hideMark/>
          </w:tcPr>
          <w:p w14:paraId="6B4F1B1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79</w:t>
            </w:r>
          </w:p>
        </w:tc>
        <w:tc>
          <w:tcPr>
            <w:tcW w:w="1115" w:type="dxa"/>
            <w:tcBorders>
              <w:top w:val="nil"/>
              <w:left w:val="nil"/>
              <w:bottom w:val="single" w:sz="4" w:space="0" w:color="auto"/>
              <w:right w:val="single" w:sz="4" w:space="0" w:color="auto"/>
            </w:tcBorders>
            <w:shd w:val="clear" w:color="auto" w:fill="auto"/>
            <w:noWrap/>
            <w:vAlign w:val="bottom"/>
            <w:hideMark/>
          </w:tcPr>
          <w:p w14:paraId="54CFE38D" w14:textId="77777777" w:rsidR="007B4E37" w:rsidRPr="00E42D17" w:rsidRDefault="007B4E37" w:rsidP="007B4E37">
            <w:pPr>
              <w:ind w:firstLine="0"/>
              <w:jc w:val="left"/>
              <w:rPr>
                <w:rFonts w:cs="Calibri"/>
                <w:color w:val="000000"/>
                <w:sz w:val="24"/>
                <w:szCs w:val="24"/>
              </w:rPr>
            </w:pPr>
            <w:r w:rsidRPr="00E42D17">
              <w:rPr>
                <w:rFonts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6598518" w14:textId="77777777" w:rsidR="007B4E37" w:rsidRPr="00E42D17" w:rsidRDefault="007B4E37" w:rsidP="007B4E37">
            <w:pPr>
              <w:ind w:firstLine="0"/>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УГИБДД МВД по РТ (по согласованию)</w:t>
            </w:r>
          </w:p>
        </w:tc>
        <w:tc>
          <w:tcPr>
            <w:tcW w:w="1064" w:type="dxa"/>
            <w:tcBorders>
              <w:top w:val="nil"/>
              <w:left w:val="nil"/>
              <w:bottom w:val="single" w:sz="4" w:space="0" w:color="auto"/>
              <w:right w:val="single" w:sz="4" w:space="0" w:color="auto"/>
            </w:tcBorders>
            <w:shd w:val="clear" w:color="auto" w:fill="auto"/>
            <w:vAlign w:val="center"/>
            <w:hideMark/>
          </w:tcPr>
          <w:p w14:paraId="7353C0A2"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F11FBAA"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Отчет УГИБДД МВД по РТ (по согласованию)</w:t>
            </w:r>
          </w:p>
        </w:tc>
      </w:tr>
      <w:tr w:rsidR="007B4E37" w:rsidRPr="00E42D17" w14:paraId="356AEC82" w14:textId="77777777" w:rsidTr="008C4E23">
        <w:trPr>
          <w:trHeight w:val="900"/>
        </w:trPr>
        <w:tc>
          <w:tcPr>
            <w:tcW w:w="576" w:type="dxa"/>
            <w:tcBorders>
              <w:top w:val="nil"/>
              <w:left w:val="single" w:sz="4" w:space="0" w:color="auto"/>
              <w:bottom w:val="single" w:sz="4" w:space="0" w:color="auto"/>
              <w:right w:val="single" w:sz="4" w:space="0" w:color="auto"/>
            </w:tcBorders>
            <w:shd w:val="clear" w:color="auto" w:fill="auto"/>
            <w:vAlign w:val="center"/>
            <w:hideMark/>
          </w:tcPr>
          <w:p w14:paraId="69D76D6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w:t>
            </w:r>
          </w:p>
        </w:tc>
        <w:tc>
          <w:tcPr>
            <w:tcW w:w="1991" w:type="dxa"/>
            <w:tcBorders>
              <w:top w:val="nil"/>
              <w:left w:val="nil"/>
              <w:bottom w:val="single" w:sz="4" w:space="0" w:color="auto"/>
              <w:right w:val="single" w:sz="4" w:space="0" w:color="auto"/>
            </w:tcBorders>
            <w:shd w:val="clear" w:color="auto" w:fill="auto"/>
            <w:vAlign w:val="center"/>
            <w:hideMark/>
          </w:tcPr>
          <w:p w14:paraId="088DF9D1"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Число детей, погибших в ДТП</w:t>
            </w:r>
          </w:p>
        </w:tc>
        <w:tc>
          <w:tcPr>
            <w:tcW w:w="768" w:type="dxa"/>
            <w:tcBorders>
              <w:top w:val="nil"/>
              <w:left w:val="nil"/>
              <w:bottom w:val="single" w:sz="4" w:space="0" w:color="auto"/>
              <w:right w:val="single" w:sz="4" w:space="0" w:color="auto"/>
            </w:tcBorders>
            <w:shd w:val="clear" w:color="auto" w:fill="auto"/>
            <w:vAlign w:val="center"/>
            <w:hideMark/>
          </w:tcPr>
          <w:p w14:paraId="49B58D2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чел.</w:t>
            </w:r>
          </w:p>
        </w:tc>
        <w:tc>
          <w:tcPr>
            <w:tcW w:w="709" w:type="dxa"/>
            <w:tcBorders>
              <w:top w:val="nil"/>
              <w:left w:val="nil"/>
              <w:bottom w:val="single" w:sz="4" w:space="0" w:color="auto"/>
              <w:right w:val="single" w:sz="4" w:space="0" w:color="auto"/>
            </w:tcBorders>
            <w:shd w:val="clear" w:color="auto" w:fill="auto"/>
            <w:noWrap/>
            <w:vAlign w:val="center"/>
            <w:hideMark/>
          </w:tcPr>
          <w:p w14:paraId="54F432C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374C1B6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7DC46A4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732F000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6D21410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2FC932D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c>
          <w:tcPr>
            <w:tcW w:w="1056" w:type="dxa"/>
            <w:tcBorders>
              <w:top w:val="nil"/>
              <w:left w:val="nil"/>
              <w:bottom w:val="single" w:sz="4" w:space="0" w:color="auto"/>
              <w:right w:val="single" w:sz="4" w:space="0" w:color="auto"/>
            </w:tcBorders>
            <w:shd w:val="clear" w:color="auto" w:fill="auto"/>
            <w:noWrap/>
            <w:vAlign w:val="center"/>
            <w:hideMark/>
          </w:tcPr>
          <w:p w14:paraId="54B1297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c>
          <w:tcPr>
            <w:tcW w:w="996" w:type="dxa"/>
            <w:tcBorders>
              <w:top w:val="nil"/>
              <w:left w:val="nil"/>
              <w:bottom w:val="single" w:sz="4" w:space="0" w:color="auto"/>
              <w:right w:val="single" w:sz="4" w:space="0" w:color="auto"/>
            </w:tcBorders>
            <w:shd w:val="clear" w:color="auto" w:fill="auto"/>
            <w:noWrap/>
            <w:vAlign w:val="center"/>
            <w:hideMark/>
          </w:tcPr>
          <w:p w14:paraId="2B90AAA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c>
          <w:tcPr>
            <w:tcW w:w="1115" w:type="dxa"/>
            <w:tcBorders>
              <w:top w:val="nil"/>
              <w:left w:val="nil"/>
              <w:bottom w:val="single" w:sz="4" w:space="0" w:color="auto"/>
              <w:right w:val="single" w:sz="4" w:space="0" w:color="auto"/>
            </w:tcBorders>
            <w:shd w:val="clear" w:color="auto" w:fill="auto"/>
            <w:noWrap/>
            <w:vAlign w:val="bottom"/>
            <w:hideMark/>
          </w:tcPr>
          <w:p w14:paraId="67EE8148" w14:textId="77777777" w:rsidR="007B4E37" w:rsidRPr="00E42D17" w:rsidRDefault="007B4E37" w:rsidP="007B4E37">
            <w:pPr>
              <w:ind w:firstLine="0"/>
              <w:jc w:val="left"/>
              <w:rPr>
                <w:rFonts w:cs="Calibri"/>
                <w:color w:val="000000"/>
                <w:sz w:val="24"/>
                <w:szCs w:val="24"/>
              </w:rPr>
            </w:pPr>
            <w:r w:rsidRPr="00E42D17">
              <w:rPr>
                <w:rFonts w:cs="Calibri"/>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3E29A19" w14:textId="77777777" w:rsidR="007B4E37" w:rsidRPr="00E42D17" w:rsidRDefault="007B4E37" w:rsidP="007B4E37">
            <w:pPr>
              <w:ind w:firstLine="0"/>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УГИБДД МВД по РТ (по согласованию)</w:t>
            </w:r>
          </w:p>
        </w:tc>
        <w:tc>
          <w:tcPr>
            <w:tcW w:w="1064" w:type="dxa"/>
            <w:tcBorders>
              <w:top w:val="nil"/>
              <w:left w:val="nil"/>
              <w:bottom w:val="single" w:sz="4" w:space="0" w:color="auto"/>
              <w:right w:val="single" w:sz="4" w:space="0" w:color="auto"/>
            </w:tcBorders>
            <w:shd w:val="clear" w:color="auto" w:fill="auto"/>
            <w:vAlign w:val="center"/>
            <w:hideMark/>
          </w:tcPr>
          <w:p w14:paraId="673E7CFB"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34DA976" w14:textId="77777777" w:rsidR="007B4E37" w:rsidRPr="00E42D17" w:rsidRDefault="007B4E37" w:rsidP="007B4E37">
            <w:pPr>
              <w:ind w:firstLine="0"/>
              <w:rPr>
                <w:rFonts w:ascii="Times New Roman" w:hAnsi="Times New Roman"/>
                <w:color w:val="000000"/>
                <w:sz w:val="24"/>
                <w:szCs w:val="24"/>
              </w:rPr>
            </w:pPr>
            <w:r w:rsidRPr="00E42D17">
              <w:rPr>
                <w:rFonts w:ascii="Times New Roman" w:hAnsi="Times New Roman"/>
                <w:color w:val="000000"/>
                <w:sz w:val="24"/>
                <w:szCs w:val="24"/>
              </w:rPr>
              <w:t>Отчет УГИБДД МВД по РТ (по согласованию)</w:t>
            </w:r>
          </w:p>
        </w:tc>
      </w:tr>
    </w:tbl>
    <w:p w14:paraId="50F50217" w14:textId="1D9F6A84" w:rsidR="0020446E" w:rsidRPr="00E42D17" w:rsidRDefault="0020446E" w:rsidP="00143867">
      <w:pPr>
        <w:pStyle w:val="ConsPlusNonformat"/>
        <w:rPr>
          <w:rFonts w:ascii="Times New Roman" w:hAnsi="Times New Roman" w:cs="Times New Roman"/>
          <w:sz w:val="28"/>
          <w:szCs w:val="28"/>
        </w:rPr>
      </w:pPr>
    </w:p>
    <w:p w14:paraId="40BC6604" w14:textId="77777777" w:rsidR="009611A1" w:rsidRPr="00E42D17" w:rsidRDefault="009611A1" w:rsidP="009611A1">
      <w:pPr>
        <w:autoSpaceDE w:val="0"/>
        <w:autoSpaceDN w:val="0"/>
        <w:adjustRightInd w:val="0"/>
        <w:ind w:firstLine="0"/>
        <w:rPr>
          <w:rFonts w:ascii="Times New Roman" w:hAnsi="Times New Roman"/>
          <w:sz w:val="28"/>
          <w:szCs w:val="28"/>
        </w:rPr>
      </w:pPr>
    </w:p>
    <w:p w14:paraId="07B6E233" w14:textId="77777777" w:rsidR="00A1110E" w:rsidRPr="00E42D17" w:rsidRDefault="00A1110E" w:rsidP="00143867">
      <w:pPr>
        <w:autoSpaceDE w:val="0"/>
        <w:autoSpaceDN w:val="0"/>
        <w:adjustRightInd w:val="0"/>
        <w:rPr>
          <w:rFonts w:ascii="Times New Roman" w:hAnsi="Times New Roman"/>
          <w:sz w:val="28"/>
          <w:szCs w:val="28"/>
        </w:rPr>
      </w:pPr>
    </w:p>
    <w:p w14:paraId="0E1074B4" w14:textId="77777777" w:rsidR="00A1110E" w:rsidRPr="00E42D17" w:rsidRDefault="00A1110E" w:rsidP="00143867">
      <w:pPr>
        <w:autoSpaceDE w:val="0"/>
        <w:autoSpaceDN w:val="0"/>
        <w:adjustRightInd w:val="0"/>
        <w:rPr>
          <w:rFonts w:ascii="Times New Roman" w:hAnsi="Times New Roman"/>
          <w:sz w:val="28"/>
          <w:szCs w:val="28"/>
        </w:rPr>
      </w:pPr>
    </w:p>
    <w:p w14:paraId="2859DD62" w14:textId="77777777" w:rsidR="00A1110E" w:rsidRPr="00E42D17" w:rsidRDefault="00A1110E" w:rsidP="00143867">
      <w:pPr>
        <w:autoSpaceDE w:val="0"/>
        <w:autoSpaceDN w:val="0"/>
        <w:adjustRightInd w:val="0"/>
        <w:rPr>
          <w:rFonts w:ascii="Times New Roman" w:hAnsi="Times New Roman"/>
          <w:sz w:val="28"/>
          <w:szCs w:val="28"/>
        </w:rPr>
      </w:pPr>
    </w:p>
    <w:p w14:paraId="1A8EB0BA" w14:textId="77777777" w:rsidR="00A1110E" w:rsidRPr="00E42D17" w:rsidRDefault="00A1110E" w:rsidP="00143867">
      <w:pPr>
        <w:autoSpaceDE w:val="0"/>
        <w:autoSpaceDN w:val="0"/>
        <w:adjustRightInd w:val="0"/>
        <w:rPr>
          <w:rFonts w:ascii="Times New Roman" w:hAnsi="Times New Roman"/>
          <w:sz w:val="28"/>
          <w:szCs w:val="28"/>
        </w:rPr>
      </w:pPr>
    </w:p>
    <w:p w14:paraId="6F1E84EB" w14:textId="77777777" w:rsidR="00A1110E" w:rsidRPr="00E42D17" w:rsidRDefault="00A1110E" w:rsidP="00143867">
      <w:pPr>
        <w:autoSpaceDE w:val="0"/>
        <w:autoSpaceDN w:val="0"/>
        <w:adjustRightInd w:val="0"/>
        <w:rPr>
          <w:rFonts w:ascii="Times New Roman" w:hAnsi="Times New Roman"/>
          <w:sz w:val="28"/>
          <w:szCs w:val="28"/>
        </w:rPr>
      </w:pPr>
    </w:p>
    <w:p w14:paraId="00DE11CD" w14:textId="77777777" w:rsidR="00A1110E" w:rsidRPr="00E42D17" w:rsidRDefault="00A1110E" w:rsidP="00143867">
      <w:pPr>
        <w:autoSpaceDE w:val="0"/>
        <w:autoSpaceDN w:val="0"/>
        <w:adjustRightInd w:val="0"/>
        <w:rPr>
          <w:rFonts w:ascii="Times New Roman" w:hAnsi="Times New Roman"/>
          <w:sz w:val="28"/>
          <w:szCs w:val="28"/>
        </w:rPr>
      </w:pPr>
    </w:p>
    <w:p w14:paraId="69A48AC4" w14:textId="77777777" w:rsidR="00A1110E" w:rsidRPr="00E42D17" w:rsidRDefault="00A1110E" w:rsidP="00143867">
      <w:pPr>
        <w:autoSpaceDE w:val="0"/>
        <w:autoSpaceDN w:val="0"/>
        <w:adjustRightInd w:val="0"/>
        <w:rPr>
          <w:rFonts w:ascii="Times New Roman" w:hAnsi="Times New Roman"/>
          <w:sz w:val="28"/>
          <w:szCs w:val="28"/>
        </w:rPr>
      </w:pPr>
    </w:p>
    <w:p w14:paraId="1997C82A" w14:textId="77777777" w:rsidR="008C4E23" w:rsidRPr="00E42D17" w:rsidRDefault="008C4E23" w:rsidP="00143867">
      <w:pPr>
        <w:autoSpaceDE w:val="0"/>
        <w:autoSpaceDN w:val="0"/>
        <w:adjustRightInd w:val="0"/>
        <w:rPr>
          <w:rFonts w:ascii="Times New Roman" w:hAnsi="Times New Roman"/>
          <w:sz w:val="28"/>
          <w:szCs w:val="28"/>
        </w:rPr>
      </w:pPr>
    </w:p>
    <w:p w14:paraId="6EEAEE1E" w14:textId="49ED5A1E" w:rsidR="00AF2D86" w:rsidRPr="00E42D17" w:rsidRDefault="00AF2D86" w:rsidP="00AF2D86">
      <w:pPr>
        <w:autoSpaceDE w:val="0"/>
        <w:autoSpaceDN w:val="0"/>
        <w:adjustRightInd w:val="0"/>
        <w:jc w:val="right"/>
        <w:rPr>
          <w:rFonts w:ascii="Times New Roman" w:hAnsi="Times New Roman"/>
          <w:sz w:val="28"/>
          <w:szCs w:val="28"/>
        </w:rPr>
      </w:pPr>
      <w:r w:rsidRPr="00E42D17">
        <w:rPr>
          <w:rFonts w:ascii="Times New Roman" w:hAnsi="Times New Roman"/>
          <w:sz w:val="28"/>
          <w:szCs w:val="28"/>
        </w:rPr>
        <w:lastRenderedPageBreak/>
        <w:t>Приложение 2</w:t>
      </w:r>
    </w:p>
    <w:p w14:paraId="45BDD7BB" w14:textId="77777777" w:rsidR="00AF2D86" w:rsidRPr="00E42D17" w:rsidRDefault="00AF2D86" w:rsidP="00AF2D86">
      <w:pPr>
        <w:autoSpaceDE w:val="0"/>
        <w:autoSpaceDN w:val="0"/>
        <w:adjustRightInd w:val="0"/>
        <w:jc w:val="right"/>
        <w:rPr>
          <w:rFonts w:ascii="Times New Roman" w:hAnsi="Times New Roman"/>
          <w:sz w:val="28"/>
          <w:szCs w:val="28"/>
        </w:rPr>
      </w:pPr>
      <w:r w:rsidRPr="00E42D17">
        <w:rPr>
          <w:rFonts w:ascii="Times New Roman" w:hAnsi="Times New Roman"/>
          <w:sz w:val="28"/>
          <w:szCs w:val="28"/>
        </w:rPr>
        <w:t>к государственной программе</w:t>
      </w:r>
    </w:p>
    <w:p w14:paraId="1F09EAE4" w14:textId="77777777" w:rsidR="00AF2D86" w:rsidRPr="00E42D17" w:rsidRDefault="00AF2D86" w:rsidP="00AF2D86">
      <w:pPr>
        <w:autoSpaceDE w:val="0"/>
        <w:autoSpaceDN w:val="0"/>
        <w:adjustRightInd w:val="0"/>
        <w:jc w:val="right"/>
        <w:rPr>
          <w:rFonts w:ascii="Times New Roman" w:hAnsi="Times New Roman"/>
          <w:sz w:val="28"/>
          <w:szCs w:val="28"/>
        </w:rPr>
      </w:pPr>
      <w:r w:rsidRPr="00E42D17">
        <w:rPr>
          <w:rFonts w:ascii="Times New Roman" w:hAnsi="Times New Roman"/>
          <w:sz w:val="28"/>
          <w:szCs w:val="28"/>
        </w:rPr>
        <w:t>Республики Тыва «Развитие транспортной системы</w:t>
      </w:r>
    </w:p>
    <w:p w14:paraId="686C61A2" w14:textId="5A84EB04" w:rsidR="00A1110E" w:rsidRPr="00E42D17" w:rsidRDefault="00AF2D86" w:rsidP="00AF2D86">
      <w:pPr>
        <w:autoSpaceDE w:val="0"/>
        <w:autoSpaceDN w:val="0"/>
        <w:adjustRightInd w:val="0"/>
        <w:jc w:val="right"/>
        <w:rPr>
          <w:rFonts w:ascii="Times New Roman" w:hAnsi="Times New Roman"/>
          <w:sz w:val="28"/>
          <w:szCs w:val="28"/>
        </w:rPr>
      </w:pPr>
      <w:r w:rsidRPr="00E42D17">
        <w:rPr>
          <w:rFonts w:ascii="Times New Roman" w:hAnsi="Times New Roman"/>
          <w:sz w:val="28"/>
          <w:szCs w:val="28"/>
        </w:rPr>
        <w:t>Республики Тыва»</w:t>
      </w:r>
    </w:p>
    <w:p w14:paraId="3E9CA3B4" w14:textId="77777777" w:rsidR="00AF2D86" w:rsidRPr="00E42D17" w:rsidRDefault="00AF2D86" w:rsidP="00AF2D86">
      <w:pPr>
        <w:autoSpaceDE w:val="0"/>
        <w:autoSpaceDN w:val="0"/>
        <w:adjustRightInd w:val="0"/>
        <w:jc w:val="center"/>
        <w:rPr>
          <w:rFonts w:ascii="Times New Roman" w:hAnsi="Times New Roman"/>
          <w:sz w:val="28"/>
          <w:szCs w:val="28"/>
        </w:rPr>
      </w:pPr>
    </w:p>
    <w:p w14:paraId="407C0F8B" w14:textId="77777777" w:rsidR="00AF2D86" w:rsidRPr="00E42D17" w:rsidRDefault="00AF2D86" w:rsidP="00AF2D86">
      <w:pPr>
        <w:autoSpaceDE w:val="0"/>
        <w:autoSpaceDN w:val="0"/>
        <w:adjustRightInd w:val="0"/>
        <w:jc w:val="center"/>
        <w:rPr>
          <w:rFonts w:ascii="Times New Roman" w:hAnsi="Times New Roman"/>
          <w:sz w:val="28"/>
          <w:szCs w:val="28"/>
        </w:rPr>
      </w:pPr>
      <w:r w:rsidRPr="00E42D17">
        <w:rPr>
          <w:rFonts w:ascii="Times New Roman" w:hAnsi="Times New Roman"/>
          <w:sz w:val="28"/>
          <w:szCs w:val="28"/>
        </w:rPr>
        <w:t>ПОМЕСЯЧНЫЙ ПЛАН</w:t>
      </w:r>
    </w:p>
    <w:p w14:paraId="726D1D10" w14:textId="77777777" w:rsidR="00AF2D86" w:rsidRPr="00E42D17" w:rsidRDefault="00AF2D86" w:rsidP="00AF2D86">
      <w:pPr>
        <w:autoSpaceDE w:val="0"/>
        <w:autoSpaceDN w:val="0"/>
        <w:adjustRightInd w:val="0"/>
        <w:jc w:val="center"/>
        <w:rPr>
          <w:rFonts w:ascii="Times New Roman" w:hAnsi="Times New Roman"/>
          <w:sz w:val="28"/>
          <w:szCs w:val="28"/>
        </w:rPr>
      </w:pPr>
      <w:r w:rsidRPr="00E42D17">
        <w:rPr>
          <w:rFonts w:ascii="Times New Roman" w:hAnsi="Times New Roman"/>
          <w:sz w:val="28"/>
          <w:szCs w:val="28"/>
        </w:rPr>
        <w:t>достижения показателей 2024 года государственной программы</w:t>
      </w:r>
    </w:p>
    <w:p w14:paraId="31A71E38" w14:textId="5F00D949" w:rsidR="00AF2D86" w:rsidRPr="00E42D17" w:rsidRDefault="00AF2D86" w:rsidP="00AF2D86">
      <w:pPr>
        <w:autoSpaceDE w:val="0"/>
        <w:autoSpaceDN w:val="0"/>
        <w:adjustRightInd w:val="0"/>
        <w:jc w:val="center"/>
        <w:rPr>
          <w:rFonts w:ascii="Times New Roman" w:hAnsi="Times New Roman"/>
          <w:sz w:val="28"/>
          <w:szCs w:val="28"/>
        </w:rPr>
      </w:pPr>
      <w:r w:rsidRPr="00E42D17">
        <w:rPr>
          <w:rFonts w:ascii="Times New Roman" w:hAnsi="Times New Roman"/>
          <w:sz w:val="28"/>
          <w:szCs w:val="28"/>
        </w:rPr>
        <w:t>"Развитие транспортной системы Республики Тыва"</w:t>
      </w:r>
    </w:p>
    <w:p w14:paraId="4D988107" w14:textId="77777777" w:rsidR="008C4E23" w:rsidRPr="00E42D17" w:rsidRDefault="008C4E23" w:rsidP="00AF2D86">
      <w:pPr>
        <w:autoSpaceDE w:val="0"/>
        <w:autoSpaceDN w:val="0"/>
        <w:adjustRightInd w:val="0"/>
        <w:jc w:val="center"/>
        <w:rPr>
          <w:rFonts w:ascii="Times New Roman" w:hAnsi="Times New Roman"/>
          <w:sz w:val="28"/>
          <w:szCs w:val="28"/>
        </w:rPr>
      </w:pPr>
    </w:p>
    <w:tbl>
      <w:tblPr>
        <w:tblW w:w="16154" w:type="dxa"/>
        <w:tblInd w:w="-459" w:type="dxa"/>
        <w:tblLayout w:type="fixed"/>
        <w:tblLook w:val="04A0" w:firstRow="1" w:lastRow="0" w:firstColumn="1" w:lastColumn="0" w:noHBand="0" w:noVBand="1"/>
      </w:tblPr>
      <w:tblGrid>
        <w:gridCol w:w="540"/>
        <w:gridCol w:w="2437"/>
        <w:gridCol w:w="992"/>
        <w:gridCol w:w="1010"/>
        <w:gridCol w:w="1048"/>
        <w:gridCol w:w="988"/>
        <w:gridCol w:w="1010"/>
        <w:gridCol w:w="988"/>
        <w:gridCol w:w="988"/>
        <w:gridCol w:w="988"/>
        <w:gridCol w:w="1004"/>
        <w:gridCol w:w="1125"/>
        <w:gridCol w:w="1027"/>
        <w:gridCol w:w="1013"/>
        <w:gridCol w:w="996"/>
      </w:tblGrid>
      <w:tr w:rsidR="008C4E23" w:rsidRPr="00E42D17" w14:paraId="29E14BF3" w14:textId="77777777" w:rsidTr="008C4E23">
        <w:trPr>
          <w:trHeight w:val="885"/>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743910"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 xml:space="preserve">N </w:t>
            </w:r>
            <w:proofErr w:type="gramStart"/>
            <w:r w:rsidRPr="00E42D17">
              <w:rPr>
                <w:rFonts w:ascii="Times New Roman" w:hAnsi="Times New Roman"/>
                <w:color w:val="000000"/>
                <w:sz w:val="24"/>
                <w:szCs w:val="24"/>
              </w:rPr>
              <w:t>п</w:t>
            </w:r>
            <w:proofErr w:type="gramEnd"/>
            <w:r w:rsidRPr="00E42D17">
              <w:rPr>
                <w:rFonts w:ascii="Times New Roman" w:hAnsi="Times New Roman"/>
                <w:color w:val="000000"/>
                <w:sz w:val="24"/>
                <w:szCs w:val="24"/>
              </w:rPr>
              <w:t>/п</w:t>
            </w:r>
          </w:p>
        </w:tc>
        <w:tc>
          <w:tcPr>
            <w:tcW w:w="24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BDE97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Наименование показателя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B32F9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Единица измерения (по ОКЕИ)</w:t>
            </w:r>
          </w:p>
        </w:tc>
        <w:tc>
          <w:tcPr>
            <w:tcW w:w="11189" w:type="dxa"/>
            <w:gridSpan w:val="11"/>
            <w:tcBorders>
              <w:top w:val="single" w:sz="4" w:space="0" w:color="auto"/>
              <w:left w:val="nil"/>
              <w:bottom w:val="single" w:sz="4" w:space="0" w:color="auto"/>
              <w:right w:val="single" w:sz="4" w:space="0" w:color="000000"/>
            </w:tcBorders>
            <w:shd w:val="clear" w:color="auto" w:fill="auto"/>
            <w:vAlign w:val="center"/>
            <w:hideMark/>
          </w:tcPr>
          <w:p w14:paraId="33364D5D" w14:textId="77777777" w:rsidR="008C4E23" w:rsidRPr="00E42D17" w:rsidRDefault="00324E40" w:rsidP="008C4E23">
            <w:pPr>
              <w:ind w:firstLine="0"/>
              <w:jc w:val="center"/>
              <w:rPr>
                <w:rFonts w:ascii="Times New Roman" w:hAnsi="Times New Roman"/>
                <w:sz w:val="24"/>
                <w:szCs w:val="24"/>
              </w:rPr>
            </w:pPr>
            <w:hyperlink r:id="rId30" w:anchor="RANGE!P695" w:history="1">
              <w:r w:rsidR="008C4E23" w:rsidRPr="00E42D17">
                <w:rPr>
                  <w:rFonts w:ascii="Times New Roman" w:hAnsi="Times New Roman"/>
                  <w:sz w:val="24"/>
                  <w:szCs w:val="24"/>
                </w:rPr>
                <w:t>Плановые значения по месяцам</w:t>
              </w:r>
            </w:hyperlink>
          </w:p>
        </w:tc>
        <w:tc>
          <w:tcPr>
            <w:tcW w:w="9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42AC85" w14:textId="77777777" w:rsidR="008C4E23" w:rsidRPr="00E42D17" w:rsidRDefault="008C4E23" w:rsidP="008C4E23">
            <w:pPr>
              <w:ind w:firstLine="0"/>
              <w:jc w:val="center"/>
              <w:rPr>
                <w:rFonts w:ascii="Times New Roman" w:hAnsi="Times New Roman"/>
                <w:color w:val="000000"/>
                <w:sz w:val="24"/>
                <w:szCs w:val="24"/>
              </w:rPr>
            </w:pPr>
            <w:proofErr w:type="gramStart"/>
            <w:r w:rsidRPr="00E42D17">
              <w:rPr>
                <w:rFonts w:ascii="Times New Roman" w:hAnsi="Times New Roman"/>
                <w:color w:val="000000"/>
                <w:sz w:val="24"/>
                <w:szCs w:val="24"/>
              </w:rPr>
              <w:t>На конец</w:t>
            </w:r>
            <w:proofErr w:type="gramEnd"/>
            <w:r w:rsidRPr="00E42D17">
              <w:rPr>
                <w:rFonts w:ascii="Times New Roman" w:hAnsi="Times New Roman"/>
                <w:color w:val="000000"/>
                <w:sz w:val="24"/>
                <w:szCs w:val="24"/>
              </w:rPr>
              <w:t xml:space="preserve"> 2024 года</w:t>
            </w:r>
          </w:p>
        </w:tc>
      </w:tr>
      <w:tr w:rsidR="008C4E23" w:rsidRPr="00E42D17" w14:paraId="2FAB9D98" w14:textId="77777777" w:rsidTr="008C4E23">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432B76C1" w14:textId="77777777" w:rsidR="008C4E23" w:rsidRPr="00E42D17" w:rsidRDefault="008C4E23" w:rsidP="008C4E23">
            <w:pPr>
              <w:ind w:firstLine="0"/>
              <w:jc w:val="left"/>
              <w:rPr>
                <w:rFonts w:ascii="Times New Roman" w:hAnsi="Times New Roman"/>
                <w:color w:val="000000"/>
                <w:sz w:val="24"/>
                <w:szCs w:val="24"/>
              </w:rPr>
            </w:pPr>
          </w:p>
        </w:tc>
        <w:tc>
          <w:tcPr>
            <w:tcW w:w="2437" w:type="dxa"/>
            <w:vMerge/>
            <w:tcBorders>
              <w:top w:val="single" w:sz="4" w:space="0" w:color="auto"/>
              <w:left w:val="single" w:sz="4" w:space="0" w:color="auto"/>
              <w:bottom w:val="single" w:sz="4" w:space="0" w:color="000000"/>
              <w:right w:val="single" w:sz="4" w:space="0" w:color="auto"/>
            </w:tcBorders>
            <w:vAlign w:val="center"/>
            <w:hideMark/>
          </w:tcPr>
          <w:p w14:paraId="75779CE8" w14:textId="77777777" w:rsidR="008C4E23" w:rsidRPr="00E42D17" w:rsidRDefault="008C4E23" w:rsidP="008C4E23">
            <w:pPr>
              <w:ind w:firstLine="0"/>
              <w:jc w:val="left"/>
              <w:rPr>
                <w:rFonts w:ascii="Times New Roman" w:hAnsi="Times New Roman"/>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8CB6579" w14:textId="77777777" w:rsidR="008C4E23" w:rsidRPr="00E42D17" w:rsidRDefault="008C4E23" w:rsidP="008C4E23">
            <w:pPr>
              <w:ind w:firstLine="0"/>
              <w:jc w:val="left"/>
              <w:rPr>
                <w:rFonts w:ascii="Times New Roman" w:hAnsi="Times New Roman"/>
                <w:color w:val="000000"/>
                <w:sz w:val="24"/>
                <w:szCs w:val="24"/>
              </w:rPr>
            </w:pPr>
          </w:p>
        </w:tc>
        <w:tc>
          <w:tcPr>
            <w:tcW w:w="1010" w:type="dxa"/>
            <w:tcBorders>
              <w:top w:val="nil"/>
              <w:left w:val="nil"/>
              <w:bottom w:val="single" w:sz="4" w:space="0" w:color="auto"/>
              <w:right w:val="single" w:sz="4" w:space="0" w:color="auto"/>
            </w:tcBorders>
            <w:shd w:val="clear" w:color="auto" w:fill="auto"/>
            <w:vAlign w:val="center"/>
            <w:hideMark/>
          </w:tcPr>
          <w:p w14:paraId="7E0089B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январь</w:t>
            </w:r>
          </w:p>
        </w:tc>
        <w:tc>
          <w:tcPr>
            <w:tcW w:w="1048" w:type="dxa"/>
            <w:tcBorders>
              <w:top w:val="nil"/>
              <w:left w:val="nil"/>
              <w:bottom w:val="single" w:sz="4" w:space="0" w:color="auto"/>
              <w:right w:val="single" w:sz="4" w:space="0" w:color="auto"/>
            </w:tcBorders>
            <w:shd w:val="clear" w:color="auto" w:fill="auto"/>
            <w:vAlign w:val="center"/>
            <w:hideMark/>
          </w:tcPr>
          <w:p w14:paraId="75B09C4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февраль</w:t>
            </w:r>
          </w:p>
        </w:tc>
        <w:tc>
          <w:tcPr>
            <w:tcW w:w="988" w:type="dxa"/>
            <w:tcBorders>
              <w:top w:val="nil"/>
              <w:left w:val="nil"/>
              <w:bottom w:val="single" w:sz="4" w:space="0" w:color="auto"/>
              <w:right w:val="single" w:sz="4" w:space="0" w:color="auto"/>
            </w:tcBorders>
            <w:shd w:val="clear" w:color="auto" w:fill="auto"/>
            <w:vAlign w:val="center"/>
            <w:hideMark/>
          </w:tcPr>
          <w:p w14:paraId="1369403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март</w:t>
            </w:r>
          </w:p>
        </w:tc>
        <w:tc>
          <w:tcPr>
            <w:tcW w:w="1010" w:type="dxa"/>
            <w:tcBorders>
              <w:top w:val="nil"/>
              <w:left w:val="nil"/>
              <w:bottom w:val="single" w:sz="4" w:space="0" w:color="auto"/>
              <w:right w:val="single" w:sz="4" w:space="0" w:color="auto"/>
            </w:tcBorders>
            <w:shd w:val="clear" w:color="auto" w:fill="auto"/>
            <w:vAlign w:val="center"/>
            <w:hideMark/>
          </w:tcPr>
          <w:p w14:paraId="47D15CC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апрель</w:t>
            </w:r>
          </w:p>
        </w:tc>
        <w:tc>
          <w:tcPr>
            <w:tcW w:w="988" w:type="dxa"/>
            <w:tcBorders>
              <w:top w:val="nil"/>
              <w:left w:val="nil"/>
              <w:bottom w:val="single" w:sz="4" w:space="0" w:color="auto"/>
              <w:right w:val="single" w:sz="4" w:space="0" w:color="auto"/>
            </w:tcBorders>
            <w:shd w:val="clear" w:color="auto" w:fill="auto"/>
            <w:vAlign w:val="center"/>
            <w:hideMark/>
          </w:tcPr>
          <w:p w14:paraId="45E09C6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май</w:t>
            </w:r>
          </w:p>
        </w:tc>
        <w:tc>
          <w:tcPr>
            <w:tcW w:w="988" w:type="dxa"/>
            <w:tcBorders>
              <w:top w:val="nil"/>
              <w:left w:val="nil"/>
              <w:bottom w:val="single" w:sz="4" w:space="0" w:color="auto"/>
              <w:right w:val="single" w:sz="4" w:space="0" w:color="auto"/>
            </w:tcBorders>
            <w:shd w:val="clear" w:color="auto" w:fill="auto"/>
            <w:vAlign w:val="center"/>
            <w:hideMark/>
          </w:tcPr>
          <w:p w14:paraId="54DDD78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июнь</w:t>
            </w:r>
          </w:p>
        </w:tc>
        <w:tc>
          <w:tcPr>
            <w:tcW w:w="988" w:type="dxa"/>
            <w:tcBorders>
              <w:top w:val="nil"/>
              <w:left w:val="nil"/>
              <w:bottom w:val="single" w:sz="4" w:space="0" w:color="auto"/>
              <w:right w:val="single" w:sz="4" w:space="0" w:color="auto"/>
            </w:tcBorders>
            <w:shd w:val="clear" w:color="auto" w:fill="auto"/>
            <w:vAlign w:val="center"/>
            <w:hideMark/>
          </w:tcPr>
          <w:p w14:paraId="5DA2B01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июль</w:t>
            </w:r>
          </w:p>
        </w:tc>
        <w:tc>
          <w:tcPr>
            <w:tcW w:w="1004" w:type="dxa"/>
            <w:tcBorders>
              <w:top w:val="nil"/>
              <w:left w:val="nil"/>
              <w:bottom w:val="single" w:sz="4" w:space="0" w:color="auto"/>
              <w:right w:val="single" w:sz="4" w:space="0" w:color="auto"/>
            </w:tcBorders>
            <w:shd w:val="clear" w:color="auto" w:fill="auto"/>
            <w:vAlign w:val="center"/>
            <w:hideMark/>
          </w:tcPr>
          <w:p w14:paraId="454A057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август</w:t>
            </w:r>
          </w:p>
        </w:tc>
        <w:tc>
          <w:tcPr>
            <w:tcW w:w="1125" w:type="dxa"/>
            <w:tcBorders>
              <w:top w:val="nil"/>
              <w:left w:val="nil"/>
              <w:bottom w:val="single" w:sz="4" w:space="0" w:color="auto"/>
              <w:right w:val="single" w:sz="4" w:space="0" w:color="auto"/>
            </w:tcBorders>
            <w:shd w:val="clear" w:color="auto" w:fill="auto"/>
            <w:vAlign w:val="center"/>
            <w:hideMark/>
          </w:tcPr>
          <w:p w14:paraId="43C1BA3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сентябрь</w:t>
            </w:r>
          </w:p>
        </w:tc>
        <w:tc>
          <w:tcPr>
            <w:tcW w:w="1027" w:type="dxa"/>
            <w:tcBorders>
              <w:top w:val="nil"/>
              <w:left w:val="nil"/>
              <w:bottom w:val="single" w:sz="4" w:space="0" w:color="auto"/>
              <w:right w:val="single" w:sz="4" w:space="0" w:color="auto"/>
            </w:tcBorders>
            <w:shd w:val="clear" w:color="auto" w:fill="auto"/>
            <w:vAlign w:val="center"/>
            <w:hideMark/>
          </w:tcPr>
          <w:p w14:paraId="7A12C5F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октябрь</w:t>
            </w:r>
          </w:p>
        </w:tc>
        <w:tc>
          <w:tcPr>
            <w:tcW w:w="1013" w:type="dxa"/>
            <w:tcBorders>
              <w:top w:val="nil"/>
              <w:left w:val="nil"/>
              <w:bottom w:val="single" w:sz="4" w:space="0" w:color="auto"/>
              <w:right w:val="single" w:sz="4" w:space="0" w:color="auto"/>
            </w:tcBorders>
            <w:shd w:val="clear" w:color="auto" w:fill="auto"/>
            <w:vAlign w:val="center"/>
            <w:hideMark/>
          </w:tcPr>
          <w:p w14:paraId="3D40C48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ноябрь</w:t>
            </w:r>
          </w:p>
        </w:tc>
        <w:tc>
          <w:tcPr>
            <w:tcW w:w="996" w:type="dxa"/>
            <w:vMerge/>
            <w:tcBorders>
              <w:top w:val="single" w:sz="4" w:space="0" w:color="auto"/>
              <w:left w:val="single" w:sz="4" w:space="0" w:color="auto"/>
              <w:bottom w:val="single" w:sz="4" w:space="0" w:color="000000"/>
              <w:right w:val="single" w:sz="4" w:space="0" w:color="auto"/>
            </w:tcBorders>
            <w:vAlign w:val="center"/>
            <w:hideMark/>
          </w:tcPr>
          <w:p w14:paraId="78C16E26" w14:textId="77777777" w:rsidR="008C4E23" w:rsidRPr="00E42D17" w:rsidRDefault="008C4E23" w:rsidP="008C4E23">
            <w:pPr>
              <w:ind w:firstLine="0"/>
              <w:jc w:val="left"/>
              <w:rPr>
                <w:rFonts w:ascii="Times New Roman" w:hAnsi="Times New Roman"/>
                <w:color w:val="000000"/>
                <w:sz w:val="24"/>
                <w:szCs w:val="24"/>
              </w:rPr>
            </w:pPr>
          </w:p>
        </w:tc>
      </w:tr>
      <w:tr w:rsidR="008C4E23" w:rsidRPr="00E42D17" w14:paraId="1FEFE5D5" w14:textId="77777777" w:rsidTr="008C4E23">
        <w:trPr>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5C9985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2437" w:type="dxa"/>
            <w:tcBorders>
              <w:top w:val="nil"/>
              <w:left w:val="nil"/>
              <w:bottom w:val="single" w:sz="4" w:space="0" w:color="auto"/>
              <w:right w:val="single" w:sz="4" w:space="0" w:color="auto"/>
            </w:tcBorders>
            <w:shd w:val="clear" w:color="auto" w:fill="auto"/>
            <w:vAlign w:val="center"/>
            <w:hideMark/>
          </w:tcPr>
          <w:p w14:paraId="01E771A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14:paraId="26FF877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3</w:t>
            </w:r>
          </w:p>
        </w:tc>
        <w:tc>
          <w:tcPr>
            <w:tcW w:w="1010" w:type="dxa"/>
            <w:tcBorders>
              <w:top w:val="nil"/>
              <w:left w:val="nil"/>
              <w:bottom w:val="single" w:sz="4" w:space="0" w:color="auto"/>
              <w:right w:val="single" w:sz="4" w:space="0" w:color="auto"/>
            </w:tcBorders>
            <w:shd w:val="clear" w:color="auto" w:fill="auto"/>
            <w:vAlign w:val="center"/>
            <w:hideMark/>
          </w:tcPr>
          <w:p w14:paraId="33FC560B"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4</w:t>
            </w:r>
          </w:p>
        </w:tc>
        <w:tc>
          <w:tcPr>
            <w:tcW w:w="1048" w:type="dxa"/>
            <w:tcBorders>
              <w:top w:val="nil"/>
              <w:left w:val="nil"/>
              <w:bottom w:val="single" w:sz="4" w:space="0" w:color="auto"/>
              <w:right w:val="single" w:sz="4" w:space="0" w:color="auto"/>
            </w:tcBorders>
            <w:shd w:val="clear" w:color="auto" w:fill="auto"/>
            <w:vAlign w:val="center"/>
            <w:hideMark/>
          </w:tcPr>
          <w:p w14:paraId="727DB9D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c>
          <w:tcPr>
            <w:tcW w:w="988" w:type="dxa"/>
            <w:tcBorders>
              <w:top w:val="nil"/>
              <w:left w:val="nil"/>
              <w:bottom w:val="single" w:sz="4" w:space="0" w:color="auto"/>
              <w:right w:val="single" w:sz="4" w:space="0" w:color="auto"/>
            </w:tcBorders>
            <w:shd w:val="clear" w:color="auto" w:fill="auto"/>
            <w:vAlign w:val="center"/>
            <w:hideMark/>
          </w:tcPr>
          <w:p w14:paraId="5C50334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6</w:t>
            </w:r>
          </w:p>
        </w:tc>
        <w:tc>
          <w:tcPr>
            <w:tcW w:w="1010" w:type="dxa"/>
            <w:tcBorders>
              <w:top w:val="nil"/>
              <w:left w:val="nil"/>
              <w:bottom w:val="single" w:sz="4" w:space="0" w:color="auto"/>
              <w:right w:val="single" w:sz="4" w:space="0" w:color="auto"/>
            </w:tcBorders>
            <w:shd w:val="clear" w:color="auto" w:fill="auto"/>
            <w:vAlign w:val="center"/>
            <w:hideMark/>
          </w:tcPr>
          <w:p w14:paraId="0BCBABC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w:t>
            </w:r>
          </w:p>
        </w:tc>
        <w:tc>
          <w:tcPr>
            <w:tcW w:w="988" w:type="dxa"/>
            <w:tcBorders>
              <w:top w:val="nil"/>
              <w:left w:val="nil"/>
              <w:bottom w:val="single" w:sz="4" w:space="0" w:color="auto"/>
              <w:right w:val="single" w:sz="4" w:space="0" w:color="auto"/>
            </w:tcBorders>
            <w:shd w:val="clear" w:color="auto" w:fill="auto"/>
            <w:vAlign w:val="center"/>
            <w:hideMark/>
          </w:tcPr>
          <w:p w14:paraId="1F8965E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8</w:t>
            </w:r>
          </w:p>
        </w:tc>
        <w:tc>
          <w:tcPr>
            <w:tcW w:w="988" w:type="dxa"/>
            <w:tcBorders>
              <w:top w:val="nil"/>
              <w:left w:val="nil"/>
              <w:bottom w:val="single" w:sz="4" w:space="0" w:color="auto"/>
              <w:right w:val="single" w:sz="4" w:space="0" w:color="auto"/>
            </w:tcBorders>
            <w:shd w:val="clear" w:color="auto" w:fill="auto"/>
            <w:vAlign w:val="center"/>
            <w:hideMark/>
          </w:tcPr>
          <w:p w14:paraId="751737B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9</w:t>
            </w:r>
          </w:p>
        </w:tc>
        <w:tc>
          <w:tcPr>
            <w:tcW w:w="988" w:type="dxa"/>
            <w:tcBorders>
              <w:top w:val="nil"/>
              <w:left w:val="nil"/>
              <w:bottom w:val="single" w:sz="4" w:space="0" w:color="auto"/>
              <w:right w:val="single" w:sz="4" w:space="0" w:color="auto"/>
            </w:tcBorders>
            <w:shd w:val="clear" w:color="auto" w:fill="auto"/>
            <w:vAlign w:val="center"/>
            <w:hideMark/>
          </w:tcPr>
          <w:p w14:paraId="16C25249"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10</w:t>
            </w:r>
          </w:p>
        </w:tc>
        <w:tc>
          <w:tcPr>
            <w:tcW w:w="1004" w:type="dxa"/>
            <w:tcBorders>
              <w:top w:val="nil"/>
              <w:left w:val="nil"/>
              <w:bottom w:val="single" w:sz="4" w:space="0" w:color="auto"/>
              <w:right w:val="single" w:sz="4" w:space="0" w:color="auto"/>
            </w:tcBorders>
            <w:shd w:val="clear" w:color="auto" w:fill="auto"/>
            <w:vAlign w:val="center"/>
            <w:hideMark/>
          </w:tcPr>
          <w:p w14:paraId="37DB815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11</w:t>
            </w:r>
          </w:p>
        </w:tc>
        <w:tc>
          <w:tcPr>
            <w:tcW w:w="1125" w:type="dxa"/>
            <w:tcBorders>
              <w:top w:val="nil"/>
              <w:left w:val="nil"/>
              <w:bottom w:val="single" w:sz="4" w:space="0" w:color="auto"/>
              <w:right w:val="single" w:sz="4" w:space="0" w:color="auto"/>
            </w:tcBorders>
            <w:shd w:val="clear" w:color="auto" w:fill="auto"/>
            <w:vAlign w:val="center"/>
            <w:hideMark/>
          </w:tcPr>
          <w:p w14:paraId="7AFD3FF0"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12</w:t>
            </w:r>
          </w:p>
        </w:tc>
        <w:tc>
          <w:tcPr>
            <w:tcW w:w="1027" w:type="dxa"/>
            <w:tcBorders>
              <w:top w:val="nil"/>
              <w:left w:val="nil"/>
              <w:bottom w:val="single" w:sz="4" w:space="0" w:color="auto"/>
              <w:right w:val="single" w:sz="4" w:space="0" w:color="auto"/>
            </w:tcBorders>
            <w:shd w:val="clear" w:color="auto" w:fill="auto"/>
            <w:vAlign w:val="center"/>
            <w:hideMark/>
          </w:tcPr>
          <w:p w14:paraId="608AE4E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13</w:t>
            </w:r>
          </w:p>
        </w:tc>
        <w:tc>
          <w:tcPr>
            <w:tcW w:w="1013" w:type="dxa"/>
            <w:tcBorders>
              <w:top w:val="nil"/>
              <w:left w:val="nil"/>
              <w:bottom w:val="single" w:sz="4" w:space="0" w:color="auto"/>
              <w:right w:val="single" w:sz="4" w:space="0" w:color="auto"/>
            </w:tcBorders>
            <w:shd w:val="clear" w:color="auto" w:fill="auto"/>
            <w:vAlign w:val="center"/>
            <w:hideMark/>
          </w:tcPr>
          <w:p w14:paraId="4B7B6DF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14</w:t>
            </w:r>
          </w:p>
        </w:tc>
        <w:tc>
          <w:tcPr>
            <w:tcW w:w="996" w:type="dxa"/>
            <w:tcBorders>
              <w:top w:val="nil"/>
              <w:left w:val="nil"/>
              <w:bottom w:val="single" w:sz="4" w:space="0" w:color="auto"/>
              <w:right w:val="single" w:sz="4" w:space="0" w:color="auto"/>
            </w:tcBorders>
            <w:shd w:val="clear" w:color="auto" w:fill="auto"/>
            <w:vAlign w:val="center"/>
            <w:hideMark/>
          </w:tcPr>
          <w:p w14:paraId="5936A1F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15</w:t>
            </w:r>
          </w:p>
        </w:tc>
      </w:tr>
      <w:tr w:rsidR="008C4E23" w:rsidRPr="00E42D17" w14:paraId="28CF01DB" w14:textId="77777777" w:rsidTr="008C4E23">
        <w:trPr>
          <w:trHeight w:val="300"/>
        </w:trPr>
        <w:tc>
          <w:tcPr>
            <w:tcW w:w="1615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5150EE3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Цель государственной программы "Развитие транспортной системы Республики Тыва" № 1</w:t>
            </w:r>
          </w:p>
        </w:tc>
      </w:tr>
      <w:tr w:rsidR="008C4E23" w:rsidRPr="00E42D17" w14:paraId="7C666496" w14:textId="77777777" w:rsidTr="008C4E23">
        <w:trPr>
          <w:trHeight w:val="234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886F48B"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2437" w:type="dxa"/>
            <w:tcBorders>
              <w:top w:val="nil"/>
              <w:left w:val="nil"/>
              <w:bottom w:val="single" w:sz="4" w:space="0" w:color="auto"/>
              <w:right w:val="single" w:sz="4" w:space="0" w:color="auto"/>
            </w:tcBorders>
            <w:shd w:val="clear" w:color="auto" w:fill="auto"/>
            <w:vAlign w:val="center"/>
            <w:hideMark/>
          </w:tcPr>
          <w:p w14:paraId="5C6044FF" w14:textId="77777777" w:rsidR="008C4E23" w:rsidRPr="00E42D17" w:rsidRDefault="008C4E23" w:rsidP="008C4E23">
            <w:pPr>
              <w:ind w:firstLine="0"/>
              <w:jc w:val="left"/>
              <w:rPr>
                <w:rFonts w:ascii="Times New Roman" w:hAnsi="Times New Roman"/>
                <w:color w:val="000000"/>
                <w:sz w:val="24"/>
                <w:szCs w:val="24"/>
              </w:rPr>
            </w:pPr>
            <w:r w:rsidRPr="00E42D17">
              <w:rPr>
                <w:rFonts w:ascii="Times New Roman" w:hAnsi="Times New Roman"/>
                <w:color w:val="000000"/>
                <w:sz w:val="24"/>
                <w:szCs w:val="24"/>
              </w:rPr>
              <w:t>Доля автомобильных дорог регионального и межмуниципального значения, соответствующих нормативным требованиям;</w:t>
            </w:r>
          </w:p>
        </w:tc>
        <w:tc>
          <w:tcPr>
            <w:tcW w:w="992" w:type="dxa"/>
            <w:tcBorders>
              <w:top w:val="nil"/>
              <w:left w:val="nil"/>
              <w:bottom w:val="single" w:sz="4" w:space="0" w:color="auto"/>
              <w:right w:val="single" w:sz="4" w:space="0" w:color="auto"/>
            </w:tcBorders>
            <w:shd w:val="clear" w:color="auto" w:fill="auto"/>
            <w:noWrap/>
            <w:vAlign w:val="center"/>
            <w:hideMark/>
          </w:tcPr>
          <w:p w14:paraId="7443D5E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w:t>
            </w:r>
          </w:p>
        </w:tc>
        <w:tc>
          <w:tcPr>
            <w:tcW w:w="1010" w:type="dxa"/>
            <w:tcBorders>
              <w:top w:val="nil"/>
              <w:left w:val="nil"/>
              <w:bottom w:val="single" w:sz="4" w:space="0" w:color="auto"/>
              <w:right w:val="single" w:sz="4" w:space="0" w:color="auto"/>
            </w:tcBorders>
            <w:shd w:val="clear" w:color="auto" w:fill="auto"/>
            <w:vAlign w:val="center"/>
            <w:hideMark/>
          </w:tcPr>
          <w:p w14:paraId="69730FDB"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048" w:type="dxa"/>
            <w:tcBorders>
              <w:top w:val="nil"/>
              <w:left w:val="nil"/>
              <w:bottom w:val="single" w:sz="4" w:space="0" w:color="auto"/>
              <w:right w:val="single" w:sz="4" w:space="0" w:color="auto"/>
            </w:tcBorders>
            <w:shd w:val="clear" w:color="auto" w:fill="auto"/>
            <w:vAlign w:val="center"/>
            <w:hideMark/>
          </w:tcPr>
          <w:p w14:paraId="7E34434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988" w:type="dxa"/>
            <w:tcBorders>
              <w:top w:val="nil"/>
              <w:left w:val="nil"/>
              <w:bottom w:val="single" w:sz="4" w:space="0" w:color="auto"/>
              <w:right w:val="single" w:sz="4" w:space="0" w:color="auto"/>
            </w:tcBorders>
            <w:shd w:val="clear" w:color="auto" w:fill="auto"/>
            <w:vAlign w:val="center"/>
            <w:hideMark/>
          </w:tcPr>
          <w:p w14:paraId="36054119"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010" w:type="dxa"/>
            <w:tcBorders>
              <w:top w:val="nil"/>
              <w:left w:val="nil"/>
              <w:bottom w:val="single" w:sz="4" w:space="0" w:color="auto"/>
              <w:right w:val="single" w:sz="4" w:space="0" w:color="auto"/>
            </w:tcBorders>
            <w:shd w:val="clear" w:color="auto" w:fill="auto"/>
            <w:vAlign w:val="center"/>
            <w:hideMark/>
          </w:tcPr>
          <w:p w14:paraId="029F3B2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988" w:type="dxa"/>
            <w:tcBorders>
              <w:top w:val="nil"/>
              <w:left w:val="nil"/>
              <w:bottom w:val="single" w:sz="4" w:space="0" w:color="auto"/>
              <w:right w:val="single" w:sz="4" w:space="0" w:color="auto"/>
            </w:tcBorders>
            <w:shd w:val="clear" w:color="auto" w:fill="auto"/>
            <w:vAlign w:val="center"/>
            <w:hideMark/>
          </w:tcPr>
          <w:p w14:paraId="31ADA75B"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988" w:type="dxa"/>
            <w:tcBorders>
              <w:top w:val="nil"/>
              <w:left w:val="nil"/>
              <w:bottom w:val="single" w:sz="4" w:space="0" w:color="auto"/>
              <w:right w:val="single" w:sz="4" w:space="0" w:color="auto"/>
            </w:tcBorders>
            <w:shd w:val="clear" w:color="auto" w:fill="auto"/>
            <w:vAlign w:val="center"/>
            <w:hideMark/>
          </w:tcPr>
          <w:p w14:paraId="6DFA138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988" w:type="dxa"/>
            <w:tcBorders>
              <w:top w:val="nil"/>
              <w:left w:val="nil"/>
              <w:bottom w:val="single" w:sz="4" w:space="0" w:color="auto"/>
              <w:right w:val="single" w:sz="4" w:space="0" w:color="auto"/>
            </w:tcBorders>
            <w:shd w:val="clear" w:color="auto" w:fill="auto"/>
            <w:vAlign w:val="center"/>
            <w:hideMark/>
          </w:tcPr>
          <w:p w14:paraId="2DCBAE6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004" w:type="dxa"/>
            <w:tcBorders>
              <w:top w:val="nil"/>
              <w:left w:val="nil"/>
              <w:bottom w:val="single" w:sz="4" w:space="0" w:color="auto"/>
              <w:right w:val="single" w:sz="4" w:space="0" w:color="auto"/>
            </w:tcBorders>
            <w:shd w:val="clear" w:color="auto" w:fill="auto"/>
            <w:vAlign w:val="center"/>
            <w:hideMark/>
          </w:tcPr>
          <w:p w14:paraId="79EEA49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125" w:type="dxa"/>
            <w:tcBorders>
              <w:top w:val="nil"/>
              <w:left w:val="nil"/>
              <w:bottom w:val="single" w:sz="4" w:space="0" w:color="auto"/>
              <w:right w:val="single" w:sz="4" w:space="0" w:color="auto"/>
            </w:tcBorders>
            <w:shd w:val="clear" w:color="auto" w:fill="auto"/>
            <w:vAlign w:val="center"/>
            <w:hideMark/>
          </w:tcPr>
          <w:p w14:paraId="532C583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027" w:type="dxa"/>
            <w:tcBorders>
              <w:top w:val="nil"/>
              <w:left w:val="nil"/>
              <w:bottom w:val="single" w:sz="4" w:space="0" w:color="auto"/>
              <w:right w:val="single" w:sz="4" w:space="0" w:color="auto"/>
            </w:tcBorders>
            <w:shd w:val="clear" w:color="auto" w:fill="auto"/>
            <w:vAlign w:val="center"/>
            <w:hideMark/>
          </w:tcPr>
          <w:p w14:paraId="67422F3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013" w:type="dxa"/>
            <w:tcBorders>
              <w:top w:val="nil"/>
              <w:left w:val="nil"/>
              <w:bottom w:val="single" w:sz="4" w:space="0" w:color="auto"/>
              <w:right w:val="single" w:sz="4" w:space="0" w:color="auto"/>
            </w:tcBorders>
            <w:shd w:val="clear" w:color="auto" w:fill="auto"/>
            <w:vAlign w:val="center"/>
            <w:hideMark/>
          </w:tcPr>
          <w:p w14:paraId="711B4CD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996" w:type="dxa"/>
            <w:tcBorders>
              <w:top w:val="nil"/>
              <w:left w:val="nil"/>
              <w:bottom w:val="single" w:sz="4" w:space="0" w:color="auto"/>
              <w:right w:val="single" w:sz="4" w:space="0" w:color="auto"/>
            </w:tcBorders>
            <w:shd w:val="clear" w:color="auto" w:fill="auto"/>
            <w:vAlign w:val="center"/>
            <w:hideMark/>
          </w:tcPr>
          <w:p w14:paraId="3F60B757"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50,19</w:t>
            </w:r>
          </w:p>
        </w:tc>
      </w:tr>
      <w:tr w:rsidR="008C4E23" w:rsidRPr="00E42D17" w14:paraId="6AD53710" w14:textId="77777777" w:rsidTr="008C4E23">
        <w:trPr>
          <w:trHeight w:val="2688"/>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F2DC27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2</w:t>
            </w:r>
          </w:p>
        </w:tc>
        <w:tc>
          <w:tcPr>
            <w:tcW w:w="2437" w:type="dxa"/>
            <w:tcBorders>
              <w:top w:val="nil"/>
              <w:left w:val="nil"/>
              <w:bottom w:val="single" w:sz="4" w:space="0" w:color="auto"/>
              <w:right w:val="single" w:sz="4" w:space="0" w:color="auto"/>
            </w:tcBorders>
            <w:shd w:val="clear" w:color="auto" w:fill="auto"/>
            <w:vAlign w:val="center"/>
            <w:hideMark/>
          </w:tcPr>
          <w:p w14:paraId="198AC96B" w14:textId="77777777" w:rsidR="008C4E23" w:rsidRPr="00E42D17" w:rsidRDefault="008C4E23" w:rsidP="008C4E23">
            <w:pPr>
              <w:ind w:firstLine="0"/>
              <w:jc w:val="left"/>
              <w:rPr>
                <w:rFonts w:ascii="Times New Roman" w:hAnsi="Times New Roman"/>
                <w:color w:val="000000"/>
                <w:sz w:val="24"/>
                <w:szCs w:val="24"/>
              </w:rPr>
            </w:pPr>
            <w:r w:rsidRPr="00E42D17">
              <w:rPr>
                <w:rFonts w:ascii="Times New Roman" w:hAnsi="Times New Roman"/>
                <w:color w:val="000000"/>
                <w:sz w:val="24"/>
                <w:szCs w:val="24"/>
              </w:rPr>
              <w:t>Доля автомобильных дорог регионального значения, входящих в опорную сеть, соответствующих нормативным требованиям;</w:t>
            </w:r>
          </w:p>
        </w:tc>
        <w:tc>
          <w:tcPr>
            <w:tcW w:w="992" w:type="dxa"/>
            <w:tcBorders>
              <w:top w:val="nil"/>
              <w:left w:val="nil"/>
              <w:bottom w:val="single" w:sz="4" w:space="0" w:color="auto"/>
              <w:right w:val="single" w:sz="4" w:space="0" w:color="auto"/>
            </w:tcBorders>
            <w:shd w:val="clear" w:color="auto" w:fill="auto"/>
            <w:noWrap/>
            <w:vAlign w:val="center"/>
            <w:hideMark/>
          </w:tcPr>
          <w:p w14:paraId="7C5DD486"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w:t>
            </w:r>
          </w:p>
        </w:tc>
        <w:tc>
          <w:tcPr>
            <w:tcW w:w="1010" w:type="dxa"/>
            <w:tcBorders>
              <w:top w:val="nil"/>
              <w:left w:val="nil"/>
              <w:bottom w:val="single" w:sz="4" w:space="0" w:color="auto"/>
              <w:right w:val="single" w:sz="4" w:space="0" w:color="auto"/>
            </w:tcBorders>
            <w:shd w:val="clear" w:color="auto" w:fill="auto"/>
            <w:vAlign w:val="center"/>
            <w:hideMark/>
          </w:tcPr>
          <w:p w14:paraId="36AF23E6"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56,02</w:t>
            </w:r>
          </w:p>
        </w:tc>
        <w:tc>
          <w:tcPr>
            <w:tcW w:w="1048" w:type="dxa"/>
            <w:tcBorders>
              <w:top w:val="nil"/>
              <w:left w:val="nil"/>
              <w:bottom w:val="single" w:sz="4" w:space="0" w:color="auto"/>
              <w:right w:val="single" w:sz="4" w:space="0" w:color="auto"/>
            </w:tcBorders>
            <w:shd w:val="clear" w:color="auto" w:fill="auto"/>
            <w:vAlign w:val="center"/>
            <w:hideMark/>
          </w:tcPr>
          <w:p w14:paraId="7800F4C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56,02</w:t>
            </w:r>
          </w:p>
        </w:tc>
        <w:tc>
          <w:tcPr>
            <w:tcW w:w="988" w:type="dxa"/>
            <w:tcBorders>
              <w:top w:val="nil"/>
              <w:left w:val="nil"/>
              <w:bottom w:val="single" w:sz="4" w:space="0" w:color="auto"/>
              <w:right w:val="single" w:sz="4" w:space="0" w:color="auto"/>
            </w:tcBorders>
            <w:shd w:val="clear" w:color="auto" w:fill="auto"/>
            <w:vAlign w:val="center"/>
            <w:hideMark/>
          </w:tcPr>
          <w:p w14:paraId="57BABE3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56,02</w:t>
            </w:r>
          </w:p>
        </w:tc>
        <w:tc>
          <w:tcPr>
            <w:tcW w:w="1010" w:type="dxa"/>
            <w:tcBorders>
              <w:top w:val="nil"/>
              <w:left w:val="nil"/>
              <w:bottom w:val="single" w:sz="4" w:space="0" w:color="auto"/>
              <w:right w:val="single" w:sz="4" w:space="0" w:color="auto"/>
            </w:tcBorders>
            <w:shd w:val="clear" w:color="auto" w:fill="auto"/>
            <w:vAlign w:val="center"/>
            <w:hideMark/>
          </w:tcPr>
          <w:p w14:paraId="322155D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56,02</w:t>
            </w:r>
          </w:p>
        </w:tc>
        <w:tc>
          <w:tcPr>
            <w:tcW w:w="988" w:type="dxa"/>
            <w:tcBorders>
              <w:top w:val="nil"/>
              <w:left w:val="nil"/>
              <w:bottom w:val="single" w:sz="4" w:space="0" w:color="auto"/>
              <w:right w:val="single" w:sz="4" w:space="0" w:color="auto"/>
            </w:tcBorders>
            <w:shd w:val="clear" w:color="auto" w:fill="auto"/>
            <w:vAlign w:val="center"/>
            <w:hideMark/>
          </w:tcPr>
          <w:p w14:paraId="43E6387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56,02</w:t>
            </w:r>
          </w:p>
        </w:tc>
        <w:tc>
          <w:tcPr>
            <w:tcW w:w="988" w:type="dxa"/>
            <w:tcBorders>
              <w:top w:val="nil"/>
              <w:left w:val="nil"/>
              <w:bottom w:val="single" w:sz="4" w:space="0" w:color="auto"/>
              <w:right w:val="single" w:sz="4" w:space="0" w:color="auto"/>
            </w:tcBorders>
            <w:shd w:val="clear" w:color="auto" w:fill="auto"/>
            <w:vAlign w:val="center"/>
            <w:hideMark/>
          </w:tcPr>
          <w:p w14:paraId="7210617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56,02</w:t>
            </w:r>
          </w:p>
        </w:tc>
        <w:tc>
          <w:tcPr>
            <w:tcW w:w="988" w:type="dxa"/>
            <w:tcBorders>
              <w:top w:val="nil"/>
              <w:left w:val="nil"/>
              <w:bottom w:val="single" w:sz="4" w:space="0" w:color="auto"/>
              <w:right w:val="single" w:sz="4" w:space="0" w:color="auto"/>
            </w:tcBorders>
            <w:shd w:val="clear" w:color="auto" w:fill="auto"/>
            <w:vAlign w:val="center"/>
            <w:hideMark/>
          </w:tcPr>
          <w:p w14:paraId="79786D0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56,02</w:t>
            </w:r>
          </w:p>
        </w:tc>
        <w:tc>
          <w:tcPr>
            <w:tcW w:w="1004" w:type="dxa"/>
            <w:tcBorders>
              <w:top w:val="nil"/>
              <w:left w:val="nil"/>
              <w:bottom w:val="single" w:sz="4" w:space="0" w:color="auto"/>
              <w:right w:val="single" w:sz="4" w:space="0" w:color="auto"/>
            </w:tcBorders>
            <w:shd w:val="clear" w:color="auto" w:fill="auto"/>
            <w:vAlign w:val="center"/>
            <w:hideMark/>
          </w:tcPr>
          <w:p w14:paraId="1BFB41A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56,02</w:t>
            </w:r>
          </w:p>
        </w:tc>
        <w:tc>
          <w:tcPr>
            <w:tcW w:w="1125" w:type="dxa"/>
            <w:tcBorders>
              <w:top w:val="nil"/>
              <w:left w:val="nil"/>
              <w:bottom w:val="single" w:sz="4" w:space="0" w:color="auto"/>
              <w:right w:val="single" w:sz="4" w:space="0" w:color="auto"/>
            </w:tcBorders>
            <w:shd w:val="clear" w:color="auto" w:fill="auto"/>
            <w:vAlign w:val="center"/>
            <w:hideMark/>
          </w:tcPr>
          <w:p w14:paraId="11120EEB"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56,02</w:t>
            </w:r>
          </w:p>
        </w:tc>
        <w:tc>
          <w:tcPr>
            <w:tcW w:w="1027" w:type="dxa"/>
            <w:tcBorders>
              <w:top w:val="nil"/>
              <w:left w:val="nil"/>
              <w:bottom w:val="single" w:sz="4" w:space="0" w:color="auto"/>
              <w:right w:val="single" w:sz="4" w:space="0" w:color="auto"/>
            </w:tcBorders>
            <w:shd w:val="clear" w:color="auto" w:fill="auto"/>
            <w:vAlign w:val="center"/>
            <w:hideMark/>
          </w:tcPr>
          <w:p w14:paraId="7CD2F4C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56,02</w:t>
            </w:r>
          </w:p>
        </w:tc>
        <w:tc>
          <w:tcPr>
            <w:tcW w:w="1013" w:type="dxa"/>
            <w:tcBorders>
              <w:top w:val="nil"/>
              <w:left w:val="nil"/>
              <w:bottom w:val="single" w:sz="4" w:space="0" w:color="auto"/>
              <w:right w:val="single" w:sz="4" w:space="0" w:color="auto"/>
            </w:tcBorders>
            <w:shd w:val="clear" w:color="auto" w:fill="auto"/>
            <w:vAlign w:val="center"/>
            <w:hideMark/>
          </w:tcPr>
          <w:p w14:paraId="44058B5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56,02</w:t>
            </w:r>
          </w:p>
        </w:tc>
        <w:tc>
          <w:tcPr>
            <w:tcW w:w="996" w:type="dxa"/>
            <w:tcBorders>
              <w:top w:val="nil"/>
              <w:left w:val="nil"/>
              <w:bottom w:val="single" w:sz="4" w:space="0" w:color="auto"/>
              <w:right w:val="single" w:sz="4" w:space="0" w:color="auto"/>
            </w:tcBorders>
            <w:shd w:val="clear" w:color="auto" w:fill="auto"/>
            <w:vAlign w:val="center"/>
            <w:hideMark/>
          </w:tcPr>
          <w:p w14:paraId="23BED3E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56,33</w:t>
            </w:r>
          </w:p>
        </w:tc>
      </w:tr>
      <w:tr w:rsidR="008C4E23" w:rsidRPr="00E42D17" w14:paraId="5E2B8EE7" w14:textId="77777777" w:rsidTr="008C4E23">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0AE465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3</w:t>
            </w:r>
          </w:p>
        </w:tc>
        <w:tc>
          <w:tcPr>
            <w:tcW w:w="2437" w:type="dxa"/>
            <w:tcBorders>
              <w:top w:val="nil"/>
              <w:left w:val="nil"/>
              <w:bottom w:val="single" w:sz="4" w:space="0" w:color="auto"/>
              <w:right w:val="single" w:sz="4" w:space="0" w:color="auto"/>
            </w:tcBorders>
            <w:shd w:val="clear" w:color="auto" w:fill="auto"/>
            <w:vAlign w:val="center"/>
            <w:hideMark/>
          </w:tcPr>
          <w:p w14:paraId="08CD563E" w14:textId="77777777" w:rsidR="008C4E23" w:rsidRPr="00E42D17" w:rsidRDefault="008C4E23" w:rsidP="008C4E23">
            <w:pPr>
              <w:ind w:firstLine="0"/>
              <w:jc w:val="left"/>
              <w:rPr>
                <w:rFonts w:ascii="Times New Roman" w:hAnsi="Times New Roman"/>
                <w:color w:val="000000"/>
                <w:sz w:val="24"/>
                <w:szCs w:val="24"/>
              </w:rPr>
            </w:pPr>
            <w:r w:rsidRPr="00E42D17">
              <w:rPr>
                <w:rFonts w:ascii="Times New Roman" w:hAnsi="Times New Roman"/>
                <w:color w:val="000000"/>
                <w:sz w:val="24"/>
                <w:szCs w:val="24"/>
              </w:rPr>
              <w:t>Доля дорожной сети городских агломераций, находящаяся в нормативном состоянии;</w:t>
            </w:r>
          </w:p>
        </w:tc>
        <w:tc>
          <w:tcPr>
            <w:tcW w:w="992" w:type="dxa"/>
            <w:tcBorders>
              <w:top w:val="nil"/>
              <w:left w:val="nil"/>
              <w:bottom w:val="single" w:sz="4" w:space="0" w:color="auto"/>
              <w:right w:val="single" w:sz="4" w:space="0" w:color="auto"/>
            </w:tcBorders>
            <w:shd w:val="clear" w:color="auto" w:fill="auto"/>
            <w:noWrap/>
            <w:vAlign w:val="center"/>
            <w:hideMark/>
          </w:tcPr>
          <w:p w14:paraId="48724BC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w:t>
            </w:r>
          </w:p>
        </w:tc>
        <w:tc>
          <w:tcPr>
            <w:tcW w:w="1010" w:type="dxa"/>
            <w:tcBorders>
              <w:top w:val="nil"/>
              <w:left w:val="nil"/>
              <w:bottom w:val="single" w:sz="4" w:space="0" w:color="auto"/>
              <w:right w:val="single" w:sz="4" w:space="0" w:color="auto"/>
            </w:tcBorders>
            <w:shd w:val="clear" w:color="auto" w:fill="auto"/>
            <w:vAlign w:val="center"/>
            <w:hideMark/>
          </w:tcPr>
          <w:p w14:paraId="63D3226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71,69</w:t>
            </w:r>
          </w:p>
        </w:tc>
        <w:tc>
          <w:tcPr>
            <w:tcW w:w="1048" w:type="dxa"/>
            <w:tcBorders>
              <w:top w:val="nil"/>
              <w:left w:val="nil"/>
              <w:bottom w:val="single" w:sz="4" w:space="0" w:color="auto"/>
              <w:right w:val="single" w:sz="4" w:space="0" w:color="auto"/>
            </w:tcBorders>
            <w:shd w:val="clear" w:color="auto" w:fill="auto"/>
            <w:vAlign w:val="center"/>
            <w:hideMark/>
          </w:tcPr>
          <w:p w14:paraId="35DAEFC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71,69</w:t>
            </w:r>
          </w:p>
        </w:tc>
        <w:tc>
          <w:tcPr>
            <w:tcW w:w="988" w:type="dxa"/>
            <w:tcBorders>
              <w:top w:val="nil"/>
              <w:left w:val="nil"/>
              <w:bottom w:val="single" w:sz="4" w:space="0" w:color="auto"/>
              <w:right w:val="single" w:sz="4" w:space="0" w:color="auto"/>
            </w:tcBorders>
            <w:shd w:val="clear" w:color="auto" w:fill="auto"/>
            <w:vAlign w:val="center"/>
            <w:hideMark/>
          </w:tcPr>
          <w:p w14:paraId="2B2E826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71,69</w:t>
            </w:r>
          </w:p>
        </w:tc>
        <w:tc>
          <w:tcPr>
            <w:tcW w:w="1010" w:type="dxa"/>
            <w:tcBorders>
              <w:top w:val="nil"/>
              <w:left w:val="nil"/>
              <w:bottom w:val="single" w:sz="4" w:space="0" w:color="auto"/>
              <w:right w:val="single" w:sz="4" w:space="0" w:color="auto"/>
            </w:tcBorders>
            <w:shd w:val="clear" w:color="auto" w:fill="auto"/>
            <w:vAlign w:val="center"/>
            <w:hideMark/>
          </w:tcPr>
          <w:p w14:paraId="324CCD8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71,69</w:t>
            </w:r>
          </w:p>
        </w:tc>
        <w:tc>
          <w:tcPr>
            <w:tcW w:w="988" w:type="dxa"/>
            <w:tcBorders>
              <w:top w:val="nil"/>
              <w:left w:val="nil"/>
              <w:bottom w:val="single" w:sz="4" w:space="0" w:color="auto"/>
              <w:right w:val="single" w:sz="4" w:space="0" w:color="auto"/>
            </w:tcBorders>
            <w:shd w:val="clear" w:color="auto" w:fill="auto"/>
            <w:vAlign w:val="center"/>
            <w:hideMark/>
          </w:tcPr>
          <w:p w14:paraId="4776A64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71,69</w:t>
            </w:r>
          </w:p>
        </w:tc>
        <w:tc>
          <w:tcPr>
            <w:tcW w:w="988" w:type="dxa"/>
            <w:tcBorders>
              <w:top w:val="nil"/>
              <w:left w:val="nil"/>
              <w:bottom w:val="single" w:sz="4" w:space="0" w:color="auto"/>
              <w:right w:val="single" w:sz="4" w:space="0" w:color="auto"/>
            </w:tcBorders>
            <w:shd w:val="clear" w:color="auto" w:fill="auto"/>
            <w:vAlign w:val="center"/>
            <w:hideMark/>
          </w:tcPr>
          <w:p w14:paraId="2DD544D6"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71,69</w:t>
            </w:r>
          </w:p>
        </w:tc>
        <w:tc>
          <w:tcPr>
            <w:tcW w:w="988" w:type="dxa"/>
            <w:tcBorders>
              <w:top w:val="nil"/>
              <w:left w:val="nil"/>
              <w:bottom w:val="single" w:sz="4" w:space="0" w:color="auto"/>
              <w:right w:val="single" w:sz="4" w:space="0" w:color="auto"/>
            </w:tcBorders>
            <w:shd w:val="clear" w:color="auto" w:fill="auto"/>
            <w:vAlign w:val="center"/>
            <w:hideMark/>
          </w:tcPr>
          <w:p w14:paraId="69BEA02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71,69</w:t>
            </w:r>
          </w:p>
        </w:tc>
        <w:tc>
          <w:tcPr>
            <w:tcW w:w="1004" w:type="dxa"/>
            <w:tcBorders>
              <w:top w:val="nil"/>
              <w:left w:val="nil"/>
              <w:bottom w:val="single" w:sz="4" w:space="0" w:color="auto"/>
              <w:right w:val="single" w:sz="4" w:space="0" w:color="auto"/>
            </w:tcBorders>
            <w:shd w:val="clear" w:color="auto" w:fill="auto"/>
            <w:vAlign w:val="center"/>
            <w:hideMark/>
          </w:tcPr>
          <w:p w14:paraId="5113E7C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71,69</w:t>
            </w:r>
          </w:p>
        </w:tc>
        <w:tc>
          <w:tcPr>
            <w:tcW w:w="1125" w:type="dxa"/>
            <w:tcBorders>
              <w:top w:val="nil"/>
              <w:left w:val="nil"/>
              <w:bottom w:val="single" w:sz="4" w:space="0" w:color="auto"/>
              <w:right w:val="single" w:sz="4" w:space="0" w:color="auto"/>
            </w:tcBorders>
            <w:shd w:val="clear" w:color="auto" w:fill="auto"/>
            <w:vAlign w:val="center"/>
            <w:hideMark/>
          </w:tcPr>
          <w:p w14:paraId="03AF28F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71,69</w:t>
            </w:r>
          </w:p>
        </w:tc>
        <w:tc>
          <w:tcPr>
            <w:tcW w:w="1027" w:type="dxa"/>
            <w:tcBorders>
              <w:top w:val="nil"/>
              <w:left w:val="nil"/>
              <w:bottom w:val="single" w:sz="4" w:space="0" w:color="auto"/>
              <w:right w:val="single" w:sz="4" w:space="0" w:color="auto"/>
            </w:tcBorders>
            <w:shd w:val="clear" w:color="auto" w:fill="auto"/>
            <w:vAlign w:val="center"/>
            <w:hideMark/>
          </w:tcPr>
          <w:p w14:paraId="71C4432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71,69</w:t>
            </w:r>
          </w:p>
        </w:tc>
        <w:tc>
          <w:tcPr>
            <w:tcW w:w="1013" w:type="dxa"/>
            <w:tcBorders>
              <w:top w:val="nil"/>
              <w:left w:val="nil"/>
              <w:bottom w:val="single" w:sz="4" w:space="0" w:color="auto"/>
              <w:right w:val="single" w:sz="4" w:space="0" w:color="auto"/>
            </w:tcBorders>
            <w:shd w:val="clear" w:color="auto" w:fill="auto"/>
            <w:vAlign w:val="center"/>
            <w:hideMark/>
          </w:tcPr>
          <w:p w14:paraId="1150454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71,69</w:t>
            </w:r>
          </w:p>
        </w:tc>
        <w:tc>
          <w:tcPr>
            <w:tcW w:w="996" w:type="dxa"/>
            <w:tcBorders>
              <w:top w:val="nil"/>
              <w:left w:val="nil"/>
              <w:bottom w:val="single" w:sz="4" w:space="0" w:color="auto"/>
              <w:right w:val="single" w:sz="4" w:space="0" w:color="auto"/>
            </w:tcBorders>
            <w:shd w:val="clear" w:color="auto" w:fill="auto"/>
            <w:vAlign w:val="center"/>
            <w:hideMark/>
          </w:tcPr>
          <w:p w14:paraId="4F7F3546"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85,05</w:t>
            </w:r>
          </w:p>
        </w:tc>
      </w:tr>
      <w:tr w:rsidR="008C4E23" w:rsidRPr="00E42D17" w14:paraId="2088B5E0" w14:textId="77777777" w:rsidTr="008C4E23">
        <w:trPr>
          <w:trHeight w:val="472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1610E7"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4</w:t>
            </w:r>
          </w:p>
        </w:tc>
        <w:tc>
          <w:tcPr>
            <w:tcW w:w="2437" w:type="dxa"/>
            <w:tcBorders>
              <w:top w:val="nil"/>
              <w:left w:val="nil"/>
              <w:bottom w:val="single" w:sz="4" w:space="0" w:color="auto"/>
              <w:right w:val="single" w:sz="4" w:space="0" w:color="auto"/>
            </w:tcBorders>
            <w:shd w:val="clear" w:color="auto" w:fill="auto"/>
            <w:vAlign w:val="center"/>
            <w:hideMark/>
          </w:tcPr>
          <w:p w14:paraId="119357B8" w14:textId="77777777" w:rsidR="008C4E23" w:rsidRPr="00E42D17" w:rsidRDefault="008C4E23" w:rsidP="008C4E23">
            <w:pPr>
              <w:ind w:firstLine="0"/>
              <w:jc w:val="left"/>
              <w:rPr>
                <w:rFonts w:ascii="Times New Roman" w:hAnsi="Times New Roman"/>
                <w:color w:val="000000"/>
                <w:sz w:val="24"/>
                <w:szCs w:val="24"/>
              </w:rPr>
            </w:pPr>
            <w:r w:rsidRPr="00E42D17">
              <w:rPr>
                <w:rFonts w:ascii="Times New Roman" w:hAnsi="Times New Roman"/>
                <w:color w:val="000000"/>
                <w:sz w:val="24"/>
                <w:szCs w:val="24"/>
              </w:rPr>
              <w:t>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(накопленным итогом);</w:t>
            </w:r>
          </w:p>
        </w:tc>
        <w:tc>
          <w:tcPr>
            <w:tcW w:w="992" w:type="dxa"/>
            <w:tcBorders>
              <w:top w:val="nil"/>
              <w:left w:val="nil"/>
              <w:bottom w:val="single" w:sz="4" w:space="0" w:color="auto"/>
              <w:right w:val="single" w:sz="4" w:space="0" w:color="auto"/>
            </w:tcBorders>
            <w:shd w:val="clear" w:color="auto" w:fill="auto"/>
            <w:noWrap/>
            <w:vAlign w:val="center"/>
            <w:hideMark/>
          </w:tcPr>
          <w:p w14:paraId="5C98F39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км</w:t>
            </w:r>
          </w:p>
        </w:tc>
        <w:tc>
          <w:tcPr>
            <w:tcW w:w="1010" w:type="dxa"/>
            <w:tcBorders>
              <w:top w:val="nil"/>
              <w:left w:val="nil"/>
              <w:bottom w:val="single" w:sz="4" w:space="0" w:color="auto"/>
              <w:right w:val="single" w:sz="4" w:space="0" w:color="auto"/>
            </w:tcBorders>
            <w:shd w:val="clear" w:color="auto" w:fill="auto"/>
            <w:vAlign w:val="center"/>
            <w:hideMark/>
          </w:tcPr>
          <w:p w14:paraId="72C638E7"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0,18</w:t>
            </w:r>
          </w:p>
        </w:tc>
        <w:tc>
          <w:tcPr>
            <w:tcW w:w="1048" w:type="dxa"/>
            <w:tcBorders>
              <w:top w:val="nil"/>
              <w:left w:val="nil"/>
              <w:bottom w:val="single" w:sz="4" w:space="0" w:color="auto"/>
              <w:right w:val="single" w:sz="4" w:space="0" w:color="auto"/>
            </w:tcBorders>
            <w:shd w:val="clear" w:color="auto" w:fill="auto"/>
            <w:vAlign w:val="center"/>
            <w:hideMark/>
          </w:tcPr>
          <w:p w14:paraId="3981ED9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0,18</w:t>
            </w:r>
          </w:p>
        </w:tc>
        <w:tc>
          <w:tcPr>
            <w:tcW w:w="988" w:type="dxa"/>
            <w:tcBorders>
              <w:top w:val="nil"/>
              <w:left w:val="nil"/>
              <w:bottom w:val="single" w:sz="4" w:space="0" w:color="auto"/>
              <w:right w:val="single" w:sz="4" w:space="0" w:color="auto"/>
            </w:tcBorders>
            <w:shd w:val="clear" w:color="auto" w:fill="auto"/>
            <w:vAlign w:val="center"/>
            <w:hideMark/>
          </w:tcPr>
          <w:p w14:paraId="488423C0"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0,18</w:t>
            </w:r>
          </w:p>
        </w:tc>
        <w:tc>
          <w:tcPr>
            <w:tcW w:w="1010" w:type="dxa"/>
            <w:tcBorders>
              <w:top w:val="nil"/>
              <w:left w:val="nil"/>
              <w:bottom w:val="single" w:sz="4" w:space="0" w:color="auto"/>
              <w:right w:val="single" w:sz="4" w:space="0" w:color="auto"/>
            </w:tcBorders>
            <w:shd w:val="clear" w:color="auto" w:fill="auto"/>
            <w:vAlign w:val="center"/>
            <w:hideMark/>
          </w:tcPr>
          <w:p w14:paraId="105C668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0,18</w:t>
            </w:r>
          </w:p>
        </w:tc>
        <w:tc>
          <w:tcPr>
            <w:tcW w:w="988" w:type="dxa"/>
            <w:tcBorders>
              <w:top w:val="nil"/>
              <w:left w:val="nil"/>
              <w:bottom w:val="single" w:sz="4" w:space="0" w:color="auto"/>
              <w:right w:val="single" w:sz="4" w:space="0" w:color="auto"/>
            </w:tcBorders>
            <w:shd w:val="clear" w:color="auto" w:fill="auto"/>
            <w:vAlign w:val="center"/>
            <w:hideMark/>
          </w:tcPr>
          <w:p w14:paraId="43D6F4FB"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0,18</w:t>
            </w:r>
          </w:p>
        </w:tc>
        <w:tc>
          <w:tcPr>
            <w:tcW w:w="988" w:type="dxa"/>
            <w:tcBorders>
              <w:top w:val="nil"/>
              <w:left w:val="nil"/>
              <w:bottom w:val="single" w:sz="4" w:space="0" w:color="auto"/>
              <w:right w:val="single" w:sz="4" w:space="0" w:color="auto"/>
            </w:tcBorders>
            <w:shd w:val="clear" w:color="auto" w:fill="auto"/>
            <w:vAlign w:val="center"/>
            <w:hideMark/>
          </w:tcPr>
          <w:p w14:paraId="28811F2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0,18</w:t>
            </w:r>
          </w:p>
        </w:tc>
        <w:tc>
          <w:tcPr>
            <w:tcW w:w="988" w:type="dxa"/>
            <w:tcBorders>
              <w:top w:val="nil"/>
              <w:left w:val="nil"/>
              <w:bottom w:val="single" w:sz="4" w:space="0" w:color="auto"/>
              <w:right w:val="single" w:sz="4" w:space="0" w:color="auto"/>
            </w:tcBorders>
            <w:shd w:val="clear" w:color="auto" w:fill="auto"/>
            <w:vAlign w:val="center"/>
            <w:hideMark/>
          </w:tcPr>
          <w:p w14:paraId="7C949FB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0,18</w:t>
            </w:r>
          </w:p>
        </w:tc>
        <w:tc>
          <w:tcPr>
            <w:tcW w:w="1004" w:type="dxa"/>
            <w:tcBorders>
              <w:top w:val="nil"/>
              <w:left w:val="nil"/>
              <w:bottom w:val="single" w:sz="4" w:space="0" w:color="auto"/>
              <w:right w:val="single" w:sz="4" w:space="0" w:color="auto"/>
            </w:tcBorders>
            <w:shd w:val="clear" w:color="auto" w:fill="auto"/>
            <w:vAlign w:val="center"/>
            <w:hideMark/>
          </w:tcPr>
          <w:p w14:paraId="6CC0F29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0,18</w:t>
            </w:r>
          </w:p>
        </w:tc>
        <w:tc>
          <w:tcPr>
            <w:tcW w:w="1125" w:type="dxa"/>
            <w:tcBorders>
              <w:top w:val="nil"/>
              <w:left w:val="nil"/>
              <w:bottom w:val="single" w:sz="4" w:space="0" w:color="auto"/>
              <w:right w:val="single" w:sz="4" w:space="0" w:color="auto"/>
            </w:tcBorders>
            <w:shd w:val="clear" w:color="auto" w:fill="auto"/>
            <w:vAlign w:val="center"/>
            <w:hideMark/>
          </w:tcPr>
          <w:p w14:paraId="4126ADD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0,18</w:t>
            </w:r>
          </w:p>
        </w:tc>
        <w:tc>
          <w:tcPr>
            <w:tcW w:w="1027" w:type="dxa"/>
            <w:tcBorders>
              <w:top w:val="nil"/>
              <w:left w:val="nil"/>
              <w:bottom w:val="single" w:sz="4" w:space="0" w:color="auto"/>
              <w:right w:val="single" w:sz="4" w:space="0" w:color="auto"/>
            </w:tcBorders>
            <w:shd w:val="clear" w:color="auto" w:fill="auto"/>
            <w:vAlign w:val="center"/>
            <w:hideMark/>
          </w:tcPr>
          <w:p w14:paraId="03E90DF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0,18</w:t>
            </w:r>
          </w:p>
        </w:tc>
        <w:tc>
          <w:tcPr>
            <w:tcW w:w="1013" w:type="dxa"/>
            <w:tcBorders>
              <w:top w:val="nil"/>
              <w:left w:val="nil"/>
              <w:bottom w:val="single" w:sz="4" w:space="0" w:color="auto"/>
              <w:right w:val="single" w:sz="4" w:space="0" w:color="auto"/>
            </w:tcBorders>
            <w:shd w:val="clear" w:color="auto" w:fill="auto"/>
            <w:vAlign w:val="center"/>
            <w:hideMark/>
          </w:tcPr>
          <w:p w14:paraId="1EC9A149"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0,18</w:t>
            </w:r>
          </w:p>
        </w:tc>
        <w:tc>
          <w:tcPr>
            <w:tcW w:w="996" w:type="dxa"/>
            <w:tcBorders>
              <w:top w:val="nil"/>
              <w:left w:val="nil"/>
              <w:bottom w:val="single" w:sz="4" w:space="0" w:color="auto"/>
              <w:right w:val="single" w:sz="4" w:space="0" w:color="auto"/>
            </w:tcBorders>
            <w:shd w:val="clear" w:color="auto" w:fill="auto"/>
            <w:vAlign w:val="center"/>
            <w:hideMark/>
          </w:tcPr>
          <w:p w14:paraId="383D3E3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0,23</w:t>
            </w:r>
          </w:p>
        </w:tc>
      </w:tr>
      <w:tr w:rsidR="008C4E23" w:rsidRPr="00E42D17" w14:paraId="5D9547A8" w14:textId="77777777" w:rsidTr="008C4E23">
        <w:trPr>
          <w:trHeight w:val="315"/>
        </w:trPr>
        <w:tc>
          <w:tcPr>
            <w:tcW w:w="1615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7B6097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Цель государственной программы "Развитие транспортной системы Республики Тыва" № 2</w:t>
            </w:r>
          </w:p>
        </w:tc>
      </w:tr>
      <w:tr w:rsidR="008C4E23" w:rsidRPr="00E42D17" w14:paraId="322CEA62" w14:textId="77777777" w:rsidTr="008C4E23">
        <w:trPr>
          <w:trHeight w:val="189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2EAF1C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2437" w:type="dxa"/>
            <w:tcBorders>
              <w:top w:val="nil"/>
              <w:left w:val="nil"/>
              <w:bottom w:val="single" w:sz="4" w:space="0" w:color="auto"/>
              <w:right w:val="single" w:sz="4" w:space="0" w:color="auto"/>
            </w:tcBorders>
            <w:shd w:val="clear" w:color="auto" w:fill="auto"/>
            <w:vAlign w:val="center"/>
            <w:hideMark/>
          </w:tcPr>
          <w:p w14:paraId="4A4AB297" w14:textId="77777777" w:rsidR="008C4E23" w:rsidRPr="00E42D17" w:rsidRDefault="008C4E23" w:rsidP="008C4E23">
            <w:pPr>
              <w:ind w:firstLine="0"/>
              <w:jc w:val="left"/>
              <w:rPr>
                <w:rFonts w:ascii="Times New Roman" w:hAnsi="Times New Roman"/>
                <w:color w:val="000000"/>
                <w:sz w:val="24"/>
                <w:szCs w:val="24"/>
              </w:rPr>
            </w:pPr>
            <w:r w:rsidRPr="00E42D17">
              <w:rPr>
                <w:rFonts w:ascii="Times New Roman" w:hAnsi="Times New Roman"/>
                <w:color w:val="000000"/>
                <w:sz w:val="24"/>
                <w:szCs w:val="24"/>
              </w:rPr>
              <w:t>Выполнение авиарейсов по производственно-хозяйственной деятельности</w:t>
            </w:r>
          </w:p>
        </w:tc>
        <w:tc>
          <w:tcPr>
            <w:tcW w:w="992" w:type="dxa"/>
            <w:tcBorders>
              <w:top w:val="nil"/>
              <w:left w:val="nil"/>
              <w:bottom w:val="single" w:sz="4" w:space="0" w:color="auto"/>
              <w:right w:val="single" w:sz="4" w:space="0" w:color="auto"/>
            </w:tcBorders>
            <w:shd w:val="clear" w:color="auto" w:fill="auto"/>
            <w:vAlign w:val="center"/>
            <w:hideMark/>
          </w:tcPr>
          <w:p w14:paraId="2EB22D6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час</w:t>
            </w:r>
          </w:p>
        </w:tc>
        <w:tc>
          <w:tcPr>
            <w:tcW w:w="1010" w:type="dxa"/>
            <w:tcBorders>
              <w:top w:val="nil"/>
              <w:left w:val="nil"/>
              <w:bottom w:val="single" w:sz="4" w:space="0" w:color="auto"/>
              <w:right w:val="single" w:sz="4" w:space="0" w:color="auto"/>
            </w:tcBorders>
            <w:shd w:val="clear" w:color="auto" w:fill="auto"/>
            <w:vAlign w:val="center"/>
            <w:hideMark/>
          </w:tcPr>
          <w:p w14:paraId="04840357"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100</w:t>
            </w:r>
          </w:p>
        </w:tc>
        <w:tc>
          <w:tcPr>
            <w:tcW w:w="1048" w:type="dxa"/>
            <w:tcBorders>
              <w:top w:val="nil"/>
              <w:left w:val="nil"/>
              <w:bottom w:val="single" w:sz="4" w:space="0" w:color="auto"/>
              <w:right w:val="single" w:sz="4" w:space="0" w:color="auto"/>
            </w:tcBorders>
            <w:shd w:val="clear" w:color="auto" w:fill="auto"/>
            <w:vAlign w:val="center"/>
            <w:hideMark/>
          </w:tcPr>
          <w:p w14:paraId="5780C1F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192</w:t>
            </w:r>
          </w:p>
        </w:tc>
        <w:tc>
          <w:tcPr>
            <w:tcW w:w="988" w:type="dxa"/>
            <w:tcBorders>
              <w:top w:val="nil"/>
              <w:left w:val="nil"/>
              <w:bottom w:val="single" w:sz="4" w:space="0" w:color="auto"/>
              <w:right w:val="single" w:sz="4" w:space="0" w:color="auto"/>
            </w:tcBorders>
            <w:shd w:val="clear" w:color="auto" w:fill="auto"/>
            <w:vAlign w:val="center"/>
            <w:hideMark/>
          </w:tcPr>
          <w:p w14:paraId="019D5A9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295</w:t>
            </w:r>
          </w:p>
        </w:tc>
        <w:tc>
          <w:tcPr>
            <w:tcW w:w="1010" w:type="dxa"/>
            <w:tcBorders>
              <w:top w:val="nil"/>
              <w:left w:val="nil"/>
              <w:bottom w:val="single" w:sz="4" w:space="0" w:color="auto"/>
              <w:right w:val="single" w:sz="4" w:space="0" w:color="auto"/>
            </w:tcBorders>
            <w:shd w:val="clear" w:color="auto" w:fill="auto"/>
            <w:vAlign w:val="center"/>
            <w:hideMark/>
          </w:tcPr>
          <w:p w14:paraId="0CA978D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435</w:t>
            </w:r>
          </w:p>
        </w:tc>
        <w:tc>
          <w:tcPr>
            <w:tcW w:w="988" w:type="dxa"/>
            <w:tcBorders>
              <w:top w:val="nil"/>
              <w:left w:val="nil"/>
              <w:bottom w:val="single" w:sz="4" w:space="0" w:color="auto"/>
              <w:right w:val="single" w:sz="4" w:space="0" w:color="auto"/>
            </w:tcBorders>
            <w:shd w:val="clear" w:color="auto" w:fill="auto"/>
            <w:vAlign w:val="center"/>
            <w:hideMark/>
          </w:tcPr>
          <w:p w14:paraId="5C8CF6F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620</w:t>
            </w:r>
          </w:p>
        </w:tc>
        <w:tc>
          <w:tcPr>
            <w:tcW w:w="988" w:type="dxa"/>
            <w:tcBorders>
              <w:top w:val="nil"/>
              <w:left w:val="nil"/>
              <w:bottom w:val="single" w:sz="4" w:space="0" w:color="auto"/>
              <w:right w:val="single" w:sz="4" w:space="0" w:color="auto"/>
            </w:tcBorders>
            <w:shd w:val="clear" w:color="auto" w:fill="auto"/>
            <w:vAlign w:val="center"/>
            <w:hideMark/>
          </w:tcPr>
          <w:p w14:paraId="26EA5B0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1 028</w:t>
            </w:r>
          </w:p>
        </w:tc>
        <w:tc>
          <w:tcPr>
            <w:tcW w:w="988" w:type="dxa"/>
            <w:tcBorders>
              <w:top w:val="nil"/>
              <w:left w:val="nil"/>
              <w:bottom w:val="single" w:sz="4" w:space="0" w:color="auto"/>
              <w:right w:val="single" w:sz="4" w:space="0" w:color="auto"/>
            </w:tcBorders>
            <w:shd w:val="clear" w:color="auto" w:fill="auto"/>
            <w:vAlign w:val="center"/>
            <w:hideMark/>
          </w:tcPr>
          <w:p w14:paraId="07B3B547"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1 200</w:t>
            </w:r>
          </w:p>
        </w:tc>
        <w:tc>
          <w:tcPr>
            <w:tcW w:w="1004" w:type="dxa"/>
            <w:tcBorders>
              <w:top w:val="nil"/>
              <w:left w:val="nil"/>
              <w:bottom w:val="single" w:sz="4" w:space="0" w:color="auto"/>
              <w:right w:val="single" w:sz="4" w:space="0" w:color="auto"/>
            </w:tcBorders>
            <w:shd w:val="clear" w:color="auto" w:fill="auto"/>
            <w:vAlign w:val="center"/>
            <w:hideMark/>
          </w:tcPr>
          <w:p w14:paraId="143E171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1 300</w:t>
            </w:r>
          </w:p>
        </w:tc>
        <w:tc>
          <w:tcPr>
            <w:tcW w:w="1125" w:type="dxa"/>
            <w:tcBorders>
              <w:top w:val="nil"/>
              <w:left w:val="nil"/>
              <w:bottom w:val="single" w:sz="4" w:space="0" w:color="auto"/>
              <w:right w:val="single" w:sz="4" w:space="0" w:color="auto"/>
            </w:tcBorders>
            <w:shd w:val="clear" w:color="auto" w:fill="auto"/>
            <w:vAlign w:val="center"/>
            <w:hideMark/>
          </w:tcPr>
          <w:p w14:paraId="2D07E2C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1 400</w:t>
            </w:r>
          </w:p>
        </w:tc>
        <w:tc>
          <w:tcPr>
            <w:tcW w:w="1027" w:type="dxa"/>
            <w:tcBorders>
              <w:top w:val="nil"/>
              <w:left w:val="nil"/>
              <w:bottom w:val="single" w:sz="4" w:space="0" w:color="auto"/>
              <w:right w:val="single" w:sz="4" w:space="0" w:color="auto"/>
            </w:tcBorders>
            <w:shd w:val="clear" w:color="auto" w:fill="auto"/>
            <w:vAlign w:val="center"/>
            <w:hideMark/>
          </w:tcPr>
          <w:p w14:paraId="2294EDC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1 500</w:t>
            </w:r>
          </w:p>
        </w:tc>
        <w:tc>
          <w:tcPr>
            <w:tcW w:w="1013" w:type="dxa"/>
            <w:tcBorders>
              <w:top w:val="nil"/>
              <w:left w:val="nil"/>
              <w:bottom w:val="single" w:sz="4" w:space="0" w:color="auto"/>
              <w:right w:val="single" w:sz="4" w:space="0" w:color="auto"/>
            </w:tcBorders>
            <w:shd w:val="clear" w:color="auto" w:fill="auto"/>
            <w:vAlign w:val="center"/>
            <w:hideMark/>
          </w:tcPr>
          <w:p w14:paraId="467399B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1 700</w:t>
            </w:r>
          </w:p>
        </w:tc>
        <w:tc>
          <w:tcPr>
            <w:tcW w:w="996" w:type="dxa"/>
            <w:tcBorders>
              <w:top w:val="nil"/>
              <w:left w:val="nil"/>
              <w:bottom w:val="single" w:sz="4" w:space="0" w:color="auto"/>
              <w:right w:val="single" w:sz="4" w:space="0" w:color="auto"/>
            </w:tcBorders>
            <w:shd w:val="clear" w:color="auto" w:fill="auto"/>
            <w:vAlign w:val="center"/>
            <w:hideMark/>
          </w:tcPr>
          <w:p w14:paraId="5BDC6C20"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1 800</w:t>
            </w:r>
          </w:p>
        </w:tc>
      </w:tr>
      <w:tr w:rsidR="008C4E23" w:rsidRPr="00E42D17" w14:paraId="4A0971B7" w14:textId="77777777" w:rsidTr="008C4E23">
        <w:trPr>
          <w:trHeight w:val="157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0287484"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2</w:t>
            </w:r>
          </w:p>
        </w:tc>
        <w:tc>
          <w:tcPr>
            <w:tcW w:w="2437" w:type="dxa"/>
            <w:tcBorders>
              <w:top w:val="nil"/>
              <w:left w:val="nil"/>
              <w:bottom w:val="single" w:sz="4" w:space="0" w:color="auto"/>
              <w:right w:val="single" w:sz="4" w:space="0" w:color="auto"/>
            </w:tcBorders>
            <w:shd w:val="clear" w:color="auto" w:fill="auto"/>
            <w:vAlign w:val="center"/>
            <w:hideMark/>
          </w:tcPr>
          <w:p w14:paraId="2B0AA74C" w14:textId="77777777" w:rsidR="008C4E23" w:rsidRPr="00756A04" w:rsidRDefault="008C4E23" w:rsidP="008C4E23">
            <w:pPr>
              <w:ind w:firstLine="0"/>
              <w:jc w:val="left"/>
              <w:rPr>
                <w:rFonts w:ascii="Times New Roman" w:hAnsi="Times New Roman"/>
                <w:color w:val="000000"/>
                <w:sz w:val="24"/>
                <w:szCs w:val="24"/>
              </w:rPr>
            </w:pPr>
            <w:r w:rsidRPr="00756A04">
              <w:rPr>
                <w:rFonts w:ascii="Times New Roman" w:hAnsi="Times New Roman"/>
                <w:color w:val="000000"/>
                <w:sz w:val="24"/>
                <w:szCs w:val="24"/>
              </w:rPr>
              <w:t>Введенные в эксплуатацию взлетно-посадочные площадки</w:t>
            </w:r>
          </w:p>
        </w:tc>
        <w:tc>
          <w:tcPr>
            <w:tcW w:w="992" w:type="dxa"/>
            <w:tcBorders>
              <w:top w:val="nil"/>
              <w:left w:val="nil"/>
              <w:bottom w:val="single" w:sz="4" w:space="0" w:color="auto"/>
              <w:right w:val="single" w:sz="4" w:space="0" w:color="auto"/>
            </w:tcBorders>
            <w:shd w:val="clear" w:color="auto" w:fill="auto"/>
            <w:vAlign w:val="center"/>
            <w:hideMark/>
          </w:tcPr>
          <w:p w14:paraId="52C0E30E"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шт.</w:t>
            </w:r>
          </w:p>
        </w:tc>
        <w:tc>
          <w:tcPr>
            <w:tcW w:w="1010" w:type="dxa"/>
            <w:tcBorders>
              <w:top w:val="nil"/>
              <w:left w:val="nil"/>
              <w:bottom w:val="single" w:sz="4" w:space="0" w:color="auto"/>
              <w:right w:val="single" w:sz="4" w:space="0" w:color="auto"/>
            </w:tcBorders>
            <w:shd w:val="clear" w:color="auto" w:fill="auto"/>
            <w:vAlign w:val="center"/>
            <w:hideMark/>
          </w:tcPr>
          <w:p w14:paraId="4CD36D25"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048" w:type="dxa"/>
            <w:tcBorders>
              <w:top w:val="nil"/>
              <w:left w:val="nil"/>
              <w:bottom w:val="single" w:sz="4" w:space="0" w:color="auto"/>
              <w:right w:val="single" w:sz="4" w:space="0" w:color="auto"/>
            </w:tcBorders>
            <w:shd w:val="clear" w:color="auto" w:fill="auto"/>
            <w:vAlign w:val="center"/>
            <w:hideMark/>
          </w:tcPr>
          <w:p w14:paraId="660F1535"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6BAD7A41"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010" w:type="dxa"/>
            <w:tcBorders>
              <w:top w:val="nil"/>
              <w:left w:val="nil"/>
              <w:bottom w:val="single" w:sz="4" w:space="0" w:color="auto"/>
              <w:right w:val="single" w:sz="4" w:space="0" w:color="auto"/>
            </w:tcBorders>
            <w:shd w:val="clear" w:color="auto" w:fill="auto"/>
            <w:vAlign w:val="center"/>
            <w:hideMark/>
          </w:tcPr>
          <w:p w14:paraId="7937EDF2"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71B05120"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14252E57"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716F80DE"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004" w:type="dxa"/>
            <w:tcBorders>
              <w:top w:val="nil"/>
              <w:left w:val="nil"/>
              <w:bottom w:val="single" w:sz="4" w:space="0" w:color="auto"/>
              <w:right w:val="single" w:sz="4" w:space="0" w:color="auto"/>
            </w:tcBorders>
            <w:shd w:val="clear" w:color="auto" w:fill="auto"/>
            <w:vAlign w:val="center"/>
            <w:hideMark/>
          </w:tcPr>
          <w:p w14:paraId="5DAFA681"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125" w:type="dxa"/>
            <w:tcBorders>
              <w:top w:val="nil"/>
              <w:left w:val="nil"/>
              <w:bottom w:val="single" w:sz="4" w:space="0" w:color="auto"/>
              <w:right w:val="single" w:sz="4" w:space="0" w:color="auto"/>
            </w:tcBorders>
            <w:shd w:val="clear" w:color="auto" w:fill="auto"/>
            <w:vAlign w:val="center"/>
            <w:hideMark/>
          </w:tcPr>
          <w:p w14:paraId="3693853F"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vAlign w:val="center"/>
            <w:hideMark/>
          </w:tcPr>
          <w:p w14:paraId="546B8852"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013" w:type="dxa"/>
            <w:tcBorders>
              <w:top w:val="nil"/>
              <w:left w:val="nil"/>
              <w:bottom w:val="single" w:sz="4" w:space="0" w:color="auto"/>
              <w:right w:val="single" w:sz="4" w:space="0" w:color="auto"/>
            </w:tcBorders>
            <w:shd w:val="clear" w:color="auto" w:fill="auto"/>
            <w:vAlign w:val="center"/>
            <w:hideMark/>
          </w:tcPr>
          <w:p w14:paraId="3C5981BD"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vAlign w:val="center"/>
            <w:hideMark/>
          </w:tcPr>
          <w:p w14:paraId="50D3023B" w14:textId="677A641C" w:rsidR="008C4E23" w:rsidRPr="00756A04" w:rsidRDefault="00756A04"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1</w:t>
            </w:r>
          </w:p>
        </w:tc>
      </w:tr>
      <w:tr w:rsidR="008C4E23" w:rsidRPr="00E42D17" w14:paraId="55C752CC" w14:textId="77777777" w:rsidTr="008C4E23">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5C62FA"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3</w:t>
            </w:r>
          </w:p>
        </w:tc>
        <w:tc>
          <w:tcPr>
            <w:tcW w:w="2437" w:type="dxa"/>
            <w:tcBorders>
              <w:top w:val="nil"/>
              <w:left w:val="nil"/>
              <w:bottom w:val="single" w:sz="4" w:space="0" w:color="auto"/>
              <w:right w:val="single" w:sz="4" w:space="0" w:color="auto"/>
            </w:tcBorders>
            <w:shd w:val="clear" w:color="auto" w:fill="auto"/>
            <w:vAlign w:val="center"/>
            <w:hideMark/>
          </w:tcPr>
          <w:p w14:paraId="5E4E076E" w14:textId="77777777" w:rsidR="008C4E23" w:rsidRPr="00756A04" w:rsidRDefault="008C4E23" w:rsidP="008C4E23">
            <w:pPr>
              <w:ind w:firstLine="0"/>
              <w:rPr>
                <w:rFonts w:ascii="Times New Roman" w:hAnsi="Times New Roman"/>
                <w:color w:val="000000"/>
                <w:sz w:val="24"/>
                <w:szCs w:val="24"/>
              </w:rPr>
            </w:pPr>
            <w:r w:rsidRPr="00756A04">
              <w:rPr>
                <w:rFonts w:ascii="Times New Roman" w:hAnsi="Times New Roman"/>
                <w:color w:val="000000"/>
                <w:sz w:val="24"/>
                <w:szCs w:val="24"/>
              </w:rPr>
              <w:t>Обновление подвижного состава пассажирского автомобильного транспорта</w:t>
            </w:r>
          </w:p>
        </w:tc>
        <w:tc>
          <w:tcPr>
            <w:tcW w:w="992" w:type="dxa"/>
            <w:tcBorders>
              <w:top w:val="nil"/>
              <w:left w:val="nil"/>
              <w:bottom w:val="single" w:sz="4" w:space="0" w:color="auto"/>
              <w:right w:val="single" w:sz="4" w:space="0" w:color="auto"/>
            </w:tcBorders>
            <w:shd w:val="clear" w:color="auto" w:fill="auto"/>
            <w:noWrap/>
            <w:vAlign w:val="center"/>
            <w:hideMark/>
          </w:tcPr>
          <w:p w14:paraId="727FF567"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шт.</w:t>
            </w:r>
          </w:p>
        </w:tc>
        <w:tc>
          <w:tcPr>
            <w:tcW w:w="1010" w:type="dxa"/>
            <w:tcBorders>
              <w:top w:val="nil"/>
              <w:left w:val="nil"/>
              <w:bottom w:val="single" w:sz="4" w:space="0" w:color="auto"/>
              <w:right w:val="single" w:sz="4" w:space="0" w:color="auto"/>
            </w:tcBorders>
            <w:shd w:val="clear" w:color="auto" w:fill="auto"/>
            <w:vAlign w:val="center"/>
            <w:hideMark/>
          </w:tcPr>
          <w:p w14:paraId="31F66695"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048" w:type="dxa"/>
            <w:tcBorders>
              <w:top w:val="nil"/>
              <w:left w:val="nil"/>
              <w:bottom w:val="single" w:sz="4" w:space="0" w:color="auto"/>
              <w:right w:val="single" w:sz="4" w:space="0" w:color="auto"/>
            </w:tcBorders>
            <w:shd w:val="clear" w:color="auto" w:fill="auto"/>
            <w:vAlign w:val="center"/>
            <w:hideMark/>
          </w:tcPr>
          <w:p w14:paraId="54CA26D6"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6A40CF3C"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010" w:type="dxa"/>
            <w:tcBorders>
              <w:top w:val="nil"/>
              <w:left w:val="nil"/>
              <w:bottom w:val="single" w:sz="4" w:space="0" w:color="auto"/>
              <w:right w:val="single" w:sz="4" w:space="0" w:color="auto"/>
            </w:tcBorders>
            <w:shd w:val="clear" w:color="auto" w:fill="auto"/>
            <w:vAlign w:val="center"/>
            <w:hideMark/>
          </w:tcPr>
          <w:p w14:paraId="535B156D"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6851CE43"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2562CE1D"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5A89E5FB"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004" w:type="dxa"/>
            <w:tcBorders>
              <w:top w:val="nil"/>
              <w:left w:val="nil"/>
              <w:bottom w:val="single" w:sz="4" w:space="0" w:color="auto"/>
              <w:right w:val="single" w:sz="4" w:space="0" w:color="auto"/>
            </w:tcBorders>
            <w:shd w:val="clear" w:color="auto" w:fill="auto"/>
            <w:vAlign w:val="center"/>
            <w:hideMark/>
          </w:tcPr>
          <w:p w14:paraId="7748B7E8"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125" w:type="dxa"/>
            <w:tcBorders>
              <w:top w:val="nil"/>
              <w:left w:val="nil"/>
              <w:bottom w:val="single" w:sz="4" w:space="0" w:color="auto"/>
              <w:right w:val="single" w:sz="4" w:space="0" w:color="auto"/>
            </w:tcBorders>
            <w:shd w:val="clear" w:color="auto" w:fill="auto"/>
            <w:vAlign w:val="center"/>
            <w:hideMark/>
          </w:tcPr>
          <w:p w14:paraId="3BC4246F"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vAlign w:val="center"/>
            <w:hideMark/>
          </w:tcPr>
          <w:p w14:paraId="6EB69867"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1013" w:type="dxa"/>
            <w:tcBorders>
              <w:top w:val="nil"/>
              <w:left w:val="nil"/>
              <w:bottom w:val="single" w:sz="4" w:space="0" w:color="auto"/>
              <w:right w:val="single" w:sz="4" w:space="0" w:color="auto"/>
            </w:tcBorders>
            <w:shd w:val="clear" w:color="auto" w:fill="auto"/>
            <w:vAlign w:val="center"/>
            <w:hideMark/>
          </w:tcPr>
          <w:p w14:paraId="6E019EB4"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vAlign w:val="center"/>
            <w:hideMark/>
          </w:tcPr>
          <w:p w14:paraId="4F323FD3" w14:textId="77777777" w:rsidR="008C4E23" w:rsidRPr="00756A04" w:rsidRDefault="008C4E23" w:rsidP="008C4E23">
            <w:pPr>
              <w:ind w:firstLine="0"/>
              <w:jc w:val="center"/>
              <w:rPr>
                <w:rFonts w:ascii="Times New Roman" w:hAnsi="Times New Roman"/>
                <w:color w:val="000000"/>
                <w:sz w:val="24"/>
                <w:szCs w:val="24"/>
              </w:rPr>
            </w:pPr>
            <w:r w:rsidRPr="00756A04">
              <w:rPr>
                <w:rFonts w:ascii="Times New Roman" w:hAnsi="Times New Roman"/>
                <w:color w:val="000000"/>
                <w:sz w:val="24"/>
                <w:szCs w:val="24"/>
              </w:rPr>
              <w:t>0</w:t>
            </w:r>
          </w:p>
        </w:tc>
      </w:tr>
      <w:tr w:rsidR="008C4E23" w:rsidRPr="00E42D17" w14:paraId="6A9C5580" w14:textId="77777777" w:rsidTr="008C4E23">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C0517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4</w:t>
            </w:r>
          </w:p>
        </w:tc>
        <w:tc>
          <w:tcPr>
            <w:tcW w:w="2437" w:type="dxa"/>
            <w:tcBorders>
              <w:top w:val="nil"/>
              <w:left w:val="nil"/>
              <w:bottom w:val="single" w:sz="4" w:space="0" w:color="auto"/>
              <w:right w:val="single" w:sz="4" w:space="0" w:color="auto"/>
            </w:tcBorders>
            <w:shd w:val="clear" w:color="auto" w:fill="auto"/>
            <w:vAlign w:val="center"/>
            <w:hideMark/>
          </w:tcPr>
          <w:p w14:paraId="1F016D7D" w14:textId="77777777" w:rsidR="008C4E23" w:rsidRPr="00E42D17" w:rsidRDefault="008C4E23" w:rsidP="008C4E23">
            <w:pPr>
              <w:ind w:firstLine="0"/>
              <w:rPr>
                <w:rFonts w:ascii="Times New Roman" w:hAnsi="Times New Roman"/>
                <w:color w:val="000000"/>
                <w:sz w:val="24"/>
                <w:szCs w:val="24"/>
              </w:rPr>
            </w:pPr>
            <w:r w:rsidRPr="00E42D17">
              <w:rPr>
                <w:rFonts w:ascii="Times New Roman" w:hAnsi="Times New Roman"/>
                <w:color w:val="000000"/>
                <w:sz w:val="24"/>
                <w:szCs w:val="24"/>
              </w:rPr>
              <w:t>Пассажирооборот автомобильного транспорта общего пользования</w:t>
            </w:r>
          </w:p>
        </w:tc>
        <w:tc>
          <w:tcPr>
            <w:tcW w:w="992" w:type="dxa"/>
            <w:tcBorders>
              <w:top w:val="nil"/>
              <w:left w:val="nil"/>
              <w:bottom w:val="single" w:sz="4" w:space="0" w:color="auto"/>
              <w:right w:val="single" w:sz="4" w:space="0" w:color="auto"/>
            </w:tcBorders>
            <w:shd w:val="clear" w:color="auto" w:fill="auto"/>
            <w:noWrap/>
            <w:vAlign w:val="center"/>
            <w:hideMark/>
          </w:tcPr>
          <w:p w14:paraId="14D21D8B" w14:textId="77777777" w:rsidR="008C4E23" w:rsidRPr="00E42D17" w:rsidRDefault="008C4E23" w:rsidP="008C4E23">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млн</w:t>
            </w:r>
            <w:proofErr w:type="gramStart"/>
            <w:r w:rsidRPr="00E42D17">
              <w:rPr>
                <w:rFonts w:ascii="Times New Roman" w:hAnsi="Times New Roman"/>
                <w:color w:val="000000"/>
                <w:sz w:val="24"/>
                <w:szCs w:val="24"/>
              </w:rPr>
              <w:t>.п</w:t>
            </w:r>
            <w:proofErr w:type="gramEnd"/>
            <w:r w:rsidRPr="00E42D17">
              <w:rPr>
                <w:rFonts w:ascii="Times New Roman" w:hAnsi="Times New Roman"/>
                <w:color w:val="000000"/>
                <w:sz w:val="24"/>
                <w:szCs w:val="24"/>
              </w:rPr>
              <w:t>асс.км</w:t>
            </w:r>
            <w:proofErr w:type="spellEnd"/>
          </w:p>
        </w:tc>
        <w:tc>
          <w:tcPr>
            <w:tcW w:w="1010" w:type="dxa"/>
            <w:tcBorders>
              <w:top w:val="nil"/>
              <w:left w:val="nil"/>
              <w:bottom w:val="single" w:sz="4" w:space="0" w:color="auto"/>
              <w:right w:val="single" w:sz="4" w:space="0" w:color="auto"/>
            </w:tcBorders>
            <w:shd w:val="clear" w:color="auto" w:fill="auto"/>
            <w:vAlign w:val="center"/>
            <w:hideMark/>
          </w:tcPr>
          <w:p w14:paraId="5BC41BC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15</w:t>
            </w:r>
          </w:p>
        </w:tc>
        <w:tc>
          <w:tcPr>
            <w:tcW w:w="1048" w:type="dxa"/>
            <w:tcBorders>
              <w:top w:val="nil"/>
              <w:left w:val="nil"/>
              <w:bottom w:val="single" w:sz="4" w:space="0" w:color="auto"/>
              <w:right w:val="single" w:sz="4" w:space="0" w:color="auto"/>
            </w:tcBorders>
            <w:shd w:val="clear" w:color="auto" w:fill="auto"/>
            <w:vAlign w:val="center"/>
            <w:hideMark/>
          </w:tcPr>
          <w:p w14:paraId="0D69DF8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31</w:t>
            </w:r>
          </w:p>
        </w:tc>
        <w:tc>
          <w:tcPr>
            <w:tcW w:w="988" w:type="dxa"/>
            <w:tcBorders>
              <w:top w:val="nil"/>
              <w:left w:val="nil"/>
              <w:bottom w:val="single" w:sz="4" w:space="0" w:color="auto"/>
              <w:right w:val="single" w:sz="4" w:space="0" w:color="auto"/>
            </w:tcBorders>
            <w:shd w:val="clear" w:color="auto" w:fill="auto"/>
            <w:vAlign w:val="center"/>
            <w:hideMark/>
          </w:tcPr>
          <w:p w14:paraId="31B045A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48</w:t>
            </w:r>
          </w:p>
        </w:tc>
        <w:tc>
          <w:tcPr>
            <w:tcW w:w="1010" w:type="dxa"/>
            <w:tcBorders>
              <w:top w:val="nil"/>
              <w:left w:val="nil"/>
              <w:bottom w:val="single" w:sz="4" w:space="0" w:color="auto"/>
              <w:right w:val="single" w:sz="4" w:space="0" w:color="auto"/>
            </w:tcBorders>
            <w:shd w:val="clear" w:color="auto" w:fill="auto"/>
            <w:vAlign w:val="center"/>
            <w:hideMark/>
          </w:tcPr>
          <w:p w14:paraId="526C35A9"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67</w:t>
            </w:r>
          </w:p>
        </w:tc>
        <w:tc>
          <w:tcPr>
            <w:tcW w:w="988" w:type="dxa"/>
            <w:tcBorders>
              <w:top w:val="nil"/>
              <w:left w:val="nil"/>
              <w:bottom w:val="single" w:sz="4" w:space="0" w:color="auto"/>
              <w:right w:val="single" w:sz="4" w:space="0" w:color="auto"/>
            </w:tcBorders>
            <w:shd w:val="clear" w:color="auto" w:fill="auto"/>
            <w:vAlign w:val="center"/>
            <w:hideMark/>
          </w:tcPr>
          <w:p w14:paraId="1C537E1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86</w:t>
            </w:r>
          </w:p>
        </w:tc>
        <w:tc>
          <w:tcPr>
            <w:tcW w:w="988" w:type="dxa"/>
            <w:tcBorders>
              <w:top w:val="nil"/>
              <w:left w:val="nil"/>
              <w:bottom w:val="single" w:sz="4" w:space="0" w:color="auto"/>
              <w:right w:val="single" w:sz="4" w:space="0" w:color="auto"/>
            </w:tcBorders>
            <w:shd w:val="clear" w:color="auto" w:fill="auto"/>
            <w:vAlign w:val="center"/>
            <w:hideMark/>
          </w:tcPr>
          <w:p w14:paraId="4A1A2A0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105</w:t>
            </w:r>
          </w:p>
        </w:tc>
        <w:tc>
          <w:tcPr>
            <w:tcW w:w="988" w:type="dxa"/>
            <w:tcBorders>
              <w:top w:val="nil"/>
              <w:left w:val="nil"/>
              <w:bottom w:val="single" w:sz="4" w:space="0" w:color="auto"/>
              <w:right w:val="single" w:sz="4" w:space="0" w:color="auto"/>
            </w:tcBorders>
            <w:shd w:val="clear" w:color="auto" w:fill="auto"/>
            <w:vAlign w:val="center"/>
            <w:hideMark/>
          </w:tcPr>
          <w:p w14:paraId="68CC16C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124</w:t>
            </w:r>
          </w:p>
        </w:tc>
        <w:tc>
          <w:tcPr>
            <w:tcW w:w="1004" w:type="dxa"/>
            <w:tcBorders>
              <w:top w:val="nil"/>
              <w:left w:val="nil"/>
              <w:bottom w:val="single" w:sz="4" w:space="0" w:color="auto"/>
              <w:right w:val="single" w:sz="4" w:space="0" w:color="auto"/>
            </w:tcBorders>
            <w:shd w:val="clear" w:color="auto" w:fill="auto"/>
            <w:vAlign w:val="center"/>
            <w:hideMark/>
          </w:tcPr>
          <w:p w14:paraId="7893ADC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145</w:t>
            </w:r>
          </w:p>
        </w:tc>
        <w:tc>
          <w:tcPr>
            <w:tcW w:w="1125" w:type="dxa"/>
            <w:tcBorders>
              <w:top w:val="nil"/>
              <w:left w:val="nil"/>
              <w:bottom w:val="single" w:sz="4" w:space="0" w:color="auto"/>
              <w:right w:val="single" w:sz="4" w:space="0" w:color="auto"/>
            </w:tcBorders>
            <w:shd w:val="clear" w:color="auto" w:fill="auto"/>
            <w:vAlign w:val="center"/>
            <w:hideMark/>
          </w:tcPr>
          <w:p w14:paraId="547DCBE9"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169</w:t>
            </w:r>
          </w:p>
        </w:tc>
        <w:tc>
          <w:tcPr>
            <w:tcW w:w="1027" w:type="dxa"/>
            <w:tcBorders>
              <w:top w:val="nil"/>
              <w:left w:val="nil"/>
              <w:bottom w:val="single" w:sz="4" w:space="0" w:color="auto"/>
              <w:right w:val="single" w:sz="4" w:space="0" w:color="auto"/>
            </w:tcBorders>
            <w:shd w:val="clear" w:color="auto" w:fill="auto"/>
            <w:vAlign w:val="center"/>
            <w:hideMark/>
          </w:tcPr>
          <w:p w14:paraId="79047AC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194</w:t>
            </w:r>
          </w:p>
        </w:tc>
        <w:tc>
          <w:tcPr>
            <w:tcW w:w="1013" w:type="dxa"/>
            <w:tcBorders>
              <w:top w:val="nil"/>
              <w:left w:val="nil"/>
              <w:bottom w:val="single" w:sz="4" w:space="0" w:color="auto"/>
              <w:right w:val="single" w:sz="4" w:space="0" w:color="auto"/>
            </w:tcBorders>
            <w:shd w:val="clear" w:color="auto" w:fill="auto"/>
            <w:vAlign w:val="center"/>
            <w:hideMark/>
          </w:tcPr>
          <w:p w14:paraId="3BE78CB9"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230</w:t>
            </w:r>
          </w:p>
        </w:tc>
        <w:tc>
          <w:tcPr>
            <w:tcW w:w="996" w:type="dxa"/>
            <w:tcBorders>
              <w:top w:val="nil"/>
              <w:left w:val="nil"/>
              <w:bottom w:val="single" w:sz="4" w:space="0" w:color="auto"/>
              <w:right w:val="single" w:sz="4" w:space="0" w:color="auto"/>
            </w:tcBorders>
            <w:shd w:val="clear" w:color="auto" w:fill="auto"/>
            <w:vAlign w:val="center"/>
            <w:hideMark/>
          </w:tcPr>
          <w:p w14:paraId="3D0E59EB"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270</w:t>
            </w:r>
          </w:p>
        </w:tc>
      </w:tr>
      <w:tr w:rsidR="008C4E23" w:rsidRPr="00E42D17" w14:paraId="430A6DA8" w14:textId="77777777" w:rsidTr="008C4E23">
        <w:trPr>
          <w:trHeight w:val="459"/>
        </w:trPr>
        <w:tc>
          <w:tcPr>
            <w:tcW w:w="16154"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0A88F42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Цель государственной программы "Развитие транспортной системы Республики Тыва" № 3</w:t>
            </w:r>
          </w:p>
        </w:tc>
      </w:tr>
      <w:tr w:rsidR="008C4E23" w:rsidRPr="00E42D17" w14:paraId="70B35EC3" w14:textId="77777777" w:rsidTr="008C4E23">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21D8D7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5</w:t>
            </w:r>
          </w:p>
        </w:tc>
        <w:tc>
          <w:tcPr>
            <w:tcW w:w="2437" w:type="dxa"/>
            <w:tcBorders>
              <w:top w:val="nil"/>
              <w:left w:val="nil"/>
              <w:bottom w:val="single" w:sz="4" w:space="0" w:color="auto"/>
              <w:right w:val="single" w:sz="4" w:space="0" w:color="auto"/>
            </w:tcBorders>
            <w:shd w:val="clear" w:color="auto" w:fill="auto"/>
            <w:vAlign w:val="center"/>
            <w:hideMark/>
          </w:tcPr>
          <w:p w14:paraId="42C7DF7F" w14:textId="77777777" w:rsidR="008C4E23" w:rsidRPr="00E42D17" w:rsidRDefault="008C4E23" w:rsidP="008C4E23">
            <w:pPr>
              <w:ind w:firstLine="0"/>
              <w:rPr>
                <w:rFonts w:ascii="Times New Roman" w:hAnsi="Times New Roman"/>
                <w:color w:val="000000"/>
                <w:sz w:val="24"/>
                <w:szCs w:val="24"/>
              </w:rPr>
            </w:pPr>
            <w:r w:rsidRPr="00E42D17">
              <w:rPr>
                <w:rFonts w:ascii="Times New Roman" w:hAnsi="Times New Roman"/>
                <w:color w:val="000000"/>
                <w:sz w:val="24"/>
                <w:szCs w:val="24"/>
              </w:rPr>
              <w:t>Количество приобретенных комплексов фото-видеофиксации правонарушений ПДД</w:t>
            </w:r>
          </w:p>
        </w:tc>
        <w:tc>
          <w:tcPr>
            <w:tcW w:w="992" w:type="dxa"/>
            <w:tcBorders>
              <w:top w:val="nil"/>
              <w:left w:val="nil"/>
              <w:bottom w:val="single" w:sz="4" w:space="0" w:color="auto"/>
              <w:right w:val="single" w:sz="4" w:space="0" w:color="auto"/>
            </w:tcBorders>
            <w:shd w:val="clear" w:color="auto" w:fill="auto"/>
            <w:noWrap/>
            <w:vAlign w:val="center"/>
            <w:hideMark/>
          </w:tcPr>
          <w:p w14:paraId="08D5F4D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шт.</w:t>
            </w:r>
          </w:p>
        </w:tc>
        <w:tc>
          <w:tcPr>
            <w:tcW w:w="1010" w:type="dxa"/>
            <w:tcBorders>
              <w:top w:val="nil"/>
              <w:left w:val="nil"/>
              <w:bottom w:val="single" w:sz="4" w:space="0" w:color="auto"/>
              <w:right w:val="single" w:sz="4" w:space="0" w:color="auto"/>
            </w:tcBorders>
            <w:shd w:val="clear" w:color="auto" w:fill="auto"/>
            <w:vAlign w:val="center"/>
            <w:hideMark/>
          </w:tcPr>
          <w:p w14:paraId="131F981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1048" w:type="dxa"/>
            <w:tcBorders>
              <w:top w:val="nil"/>
              <w:left w:val="nil"/>
              <w:bottom w:val="single" w:sz="4" w:space="0" w:color="auto"/>
              <w:right w:val="single" w:sz="4" w:space="0" w:color="auto"/>
            </w:tcBorders>
            <w:shd w:val="clear" w:color="auto" w:fill="auto"/>
            <w:vAlign w:val="center"/>
            <w:hideMark/>
          </w:tcPr>
          <w:p w14:paraId="3E1A104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08EF6BE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1010" w:type="dxa"/>
            <w:tcBorders>
              <w:top w:val="nil"/>
              <w:left w:val="nil"/>
              <w:bottom w:val="single" w:sz="4" w:space="0" w:color="auto"/>
              <w:right w:val="single" w:sz="4" w:space="0" w:color="auto"/>
            </w:tcBorders>
            <w:shd w:val="clear" w:color="auto" w:fill="auto"/>
            <w:vAlign w:val="center"/>
            <w:hideMark/>
          </w:tcPr>
          <w:p w14:paraId="640B5D46"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230636E6"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4074E1A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988" w:type="dxa"/>
            <w:tcBorders>
              <w:top w:val="nil"/>
              <w:left w:val="nil"/>
              <w:bottom w:val="single" w:sz="4" w:space="0" w:color="auto"/>
              <w:right w:val="single" w:sz="4" w:space="0" w:color="auto"/>
            </w:tcBorders>
            <w:shd w:val="clear" w:color="auto" w:fill="auto"/>
            <w:vAlign w:val="center"/>
            <w:hideMark/>
          </w:tcPr>
          <w:p w14:paraId="5F02BF07" w14:textId="73FE7E39" w:rsidR="008C4E23" w:rsidRPr="00E42D17" w:rsidRDefault="00BF4669" w:rsidP="008C4E23">
            <w:pPr>
              <w:ind w:firstLine="0"/>
              <w:jc w:val="center"/>
              <w:rPr>
                <w:rFonts w:ascii="Times New Roman" w:hAnsi="Times New Roman"/>
                <w:color w:val="000000"/>
                <w:sz w:val="24"/>
                <w:szCs w:val="24"/>
              </w:rPr>
            </w:pPr>
            <w:r>
              <w:rPr>
                <w:rFonts w:ascii="Times New Roman" w:hAnsi="Times New Roman"/>
                <w:color w:val="000000"/>
                <w:sz w:val="24"/>
                <w:szCs w:val="24"/>
              </w:rPr>
              <w:t>1</w:t>
            </w:r>
          </w:p>
        </w:tc>
        <w:tc>
          <w:tcPr>
            <w:tcW w:w="1004" w:type="dxa"/>
            <w:tcBorders>
              <w:top w:val="nil"/>
              <w:left w:val="nil"/>
              <w:bottom w:val="single" w:sz="4" w:space="0" w:color="auto"/>
              <w:right w:val="single" w:sz="4" w:space="0" w:color="auto"/>
            </w:tcBorders>
            <w:shd w:val="clear" w:color="auto" w:fill="auto"/>
            <w:vAlign w:val="center"/>
            <w:hideMark/>
          </w:tcPr>
          <w:p w14:paraId="07676230" w14:textId="1936B059" w:rsidR="008C4E23" w:rsidRPr="00E42D17" w:rsidRDefault="00BF4669" w:rsidP="008C4E23">
            <w:pPr>
              <w:ind w:firstLine="0"/>
              <w:jc w:val="center"/>
              <w:rPr>
                <w:rFonts w:ascii="Times New Roman" w:hAnsi="Times New Roman"/>
                <w:color w:val="000000"/>
                <w:sz w:val="24"/>
                <w:szCs w:val="24"/>
              </w:rPr>
            </w:pPr>
            <w:r>
              <w:rPr>
                <w:rFonts w:ascii="Times New Roman" w:hAnsi="Times New Roman"/>
                <w:color w:val="000000"/>
                <w:sz w:val="24"/>
                <w:szCs w:val="24"/>
              </w:rPr>
              <w:t>1</w:t>
            </w:r>
          </w:p>
        </w:tc>
        <w:tc>
          <w:tcPr>
            <w:tcW w:w="1125" w:type="dxa"/>
            <w:tcBorders>
              <w:top w:val="nil"/>
              <w:left w:val="nil"/>
              <w:bottom w:val="single" w:sz="4" w:space="0" w:color="auto"/>
              <w:right w:val="single" w:sz="4" w:space="0" w:color="auto"/>
            </w:tcBorders>
            <w:shd w:val="clear" w:color="auto" w:fill="auto"/>
            <w:vAlign w:val="center"/>
            <w:hideMark/>
          </w:tcPr>
          <w:p w14:paraId="242E7B7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1027" w:type="dxa"/>
            <w:tcBorders>
              <w:top w:val="nil"/>
              <w:left w:val="nil"/>
              <w:bottom w:val="single" w:sz="4" w:space="0" w:color="auto"/>
              <w:right w:val="single" w:sz="4" w:space="0" w:color="auto"/>
            </w:tcBorders>
            <w:shd w:val="clear" w:color="auto" w:fill="auto"/>
            <w:vAlign w:val="center"/>
            <w:hideMark/>
          </w:tcPr>
          <w:p w14:paraId="26436EA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1013" w:type="dxa"/>
            <w:tcBorders>
              <w:top w:val="nil"/>
              <w:left w:val="nil"/>
              <w:bottom w:val="single" w:sz="4" w:space="0" w:color="auto"/>
              <w:right w:val="single" w:sz="4" w:space="0" w:color="auto"/>
            </w:tcBorders>
            <w:shd w:val="clear" w:color="auto" w:fill="auto"/>
            <w:vAlign w:val="center"/>
            <w:hideMark/>
          </w:tcPr>
          <w:p w14:paraId="03F7EDA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vAlign w:val="center"/>
            <w:hideMark/>
          </w:tcPr>
          <w:p w14:paraId="59641CD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r>
      <w:tr w:rsidR="008C4E23" w:rsidRPr="00E42D17" w14:paraId="66AB0F1B" w14:textId="77777777" w:rsidTr="008C4E23">
        <w:trPr>
          <w:trHeight w:val="220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C4745F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6</w:t>
            </w:r>
          </w:p>
        </w:tc>
        <w:tc>
          <w:tcPr>
            <w:tcW w:w="2437" w:type="dxa"/>
            <w:tcBorders>
              <w:top w:val="nil"/>
              <w:left w:val="nil"/>
              <w:bottom w:val="single" w:sz="4" w:space="0" w:color="auto"/>
              <w:right w:val="single" w:sz="4" w:space="0" w:color="auto"/>
            </w:tcBorders>
            <w:shd w:val="clear" w:color="auto" w:fill="auto"/>
            <w:vAlign w:val="center"/>
            <w:hideMark/>
          </w:tcPr>
          <w:p w14:paraId="455305FE" w14:textId="77777777" w:rsidR="008C4E23" w:rsidRPr="00E42D17" w:rsidRDefault="008C4E23" w:rsidP="008C4E23">
            <w:pPr>
              <w:ind w:firstLine="0"/>
              <w:rPr>
                <w:rFonts w:ascii="Times New Roman" w:hAnsi="Times New Roman"/>
                <w:color w:val="000000"/>
                <w:sz w:val="24"/>
                <w:szCs w:val="24"/>
              </w:rPr>
            </w:pPr>
            <w:r w:rsidRPr="00E42D17">
              <w:rPr>
                <w:rFonts w:ascii="Times New Roman" w:hAnsi="Times New Roman"/>
                <w:color w:val="000000"/>
                <w:sz w:val="24"/>
                <w:szCs w:val="24"/>
              </w:rPr>
              <w:t>Количество выявленных правонарушений ПДД с помощью камер фото-видеофиксации</w:t>
            </w:r>
          </w:p>
        </w:tc>
        <w:tc>
          <w:tcPr>
            <w:tcW w:w="992" w:type="dxa"/>
            <w:tcBorders>
              <w:top w:val="nil"/>
              <w:left w:val="nil"/>
              <w:bottom w:val="single" w:sz="4" w:space="0" w:color="auto"/>
              <w:right w:val="single" w:sz="4" w:space="0" w:color="auto"/>
            </w:tcBorders>
            <w:shd w:val="clear" w:color="auto" w:fill="auto"/>
            <w:noWrap/>
            <w:vAlign w:val="center"/>
            <w:hideMark/>
          </w:tcPr>
          <w:p w14:paraId="1D19BA2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шт.</w:t>
            </w:r>
          </w:p>
        </w:tc>
        <w:tc>
          <w:tcPr>
            <w:tcW w:w="1010" w:type="dxa"/>
            <w:tcBorders>
              <w:top w:val="nil"/>
              <w:left w:val="nil"/>
              <w:bottom w:val="single" w:sz="4" w:space="0" w:color="auto"/>
              <w:right w:val="single" w:sz="4" w:space="0" w:color="auto"/>
            </w:tcBorders>
            <w:shd w:val="clear" w:color="auto" w:fill="auto"/>
            <w:vAlign w:val="center"/>
            <w:hideMark/>
          </w:tcPr>
          <w:p w14:paraId="7F06BAE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6 500</w:t>
            </w:r>
          </w:p>
        </w:tc>
        <w:tc>
          <w:tcPr>
            <w:tcW w:w="1048" w:type="dxa"/>
            <w:tcBorders>
              <w:top w:val="nil"/>
              <w:left w:val="nil"/>
              <w:bottom w:val="single" w:sz="4" w:space="0" w:color="auto"/>
              <w:right w:val="single" w:sz="4" w:space="0" w:color="auto"/>
            </w:tcBorders>
            <w:shd w:val="clear" w:color="auto" w:fill="auto"/>
            <w:vAlign w:val="center"/>
            <w:hideMark/>
          </w:tcPr>
          <w:p w14:paraId="403C7F1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12 000</w:t>
            </w:r>
          </w:p>
        </w:tc>
        <w:tc>
          <w:tcPr>
            <w:tcW w:w="988" w:type="dxa"/>
            <w:tcBorders>
              <w:top w:val="nil"/>
              <w:left w:val="nil"/>
              <w:bottom w:val="single" w:sz="4" w:space="0" w:color="auto"/>
              <w:right w:val="single" w:sz="4" w:space="0" w:color="auto"/>
            </w:tcBorders>
            <w:shd w:val="clear" w:color="auto" w:fill="auto"/>
            <w:vAlign w:val="center"/>
            <w:hideMark/>
          </w:tcPr>
          <w:p w14:paraId="6BE37887"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21 000</w:t>
            </w:r>
          </w:p>
        </w:tc>
        <w:tc>
          <w:tcPr>
            <w:tcW w:w="1010" w:type="dxa"/>
            <w:tcBorders>
              <w:top w:val="nil"/>
              <w:left w:val="nil"/>
              <w:bottom w:val="single" w:sz="4" w:space="0" w:color="auto"/>
              <w:right w:val="single" w:sz="4" w:space="0" w:color="auto"/>
            </w:tcBorders>
            <w:shd w:val="clear" w:color="auto" w:fill="auto"/>
            <w:vAlign w:val="center"/>
            <w:hideMark/>
          </w:tcPr>
          <w:p w14:paraId="1093CC9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31 300</w:t>
            </w:r>
          </w:p>
        </w:tc>
        <w:tc>
          <w:tcPr>
            <w:tcW w:w="988" w:type="dxa"/>
            <w:tcBorders>
              <w:top w:val="nil"/>
              <w:left w:val="nil"/>
              <w:bottom w:val="single" w:sz="4" w:space="0" w:color="auto"/>
              <w:right w:val="single" w:sz="4" w:space="0" w:color="auto"/>
            </w:tcBorders>
            <w:shd w:val="clear" w:color="auto" w:fill="auto"/>
            <w:vAlign w:val="center"/>
            <w:hideMark/>
          </w:tcPr>
          <w:p w14:paraId="111C151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40 000</w:t>
            </w:r>
          </w:p>
        </w:tc>
        <w:tc>
          <w:tcPr>
            <w:tcW w:w="988" w:type="dxa"/>
            <w:tcBorders>
              <w:top w:val="nil"/>
              <w:left w:val="nil"/>
              <w:bottom w:val="single" w:sz="4" w:space="0" w:color="auto"/>
              <w:right w:val="single" w:sz="4" w:space="0" w:color="auto"/>
            </w:tcBorders>
            <w:shd w:val="clear" w:color="auto" w:fill="auto"/>
            <w:vAlign w:val="center"/>
            <w:hideMark/>
          </w:tcPr>
          <w:p w14:paraId="7D611C1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55 000</w:t>
            </w:r>
          </w:p>
        </w:tc>
        <w:tc>
          <w:tcPr>
            <w:tcW w:w="988" w:type="dxa"/>
            <w:tcBorders>
              <w:top w:val="nil"/>
              <w:left w:val="nil"/>
              <w:bottom w:val="single" w:sz="4" w:space="0" w:color="auto"/>
              <w:right w:val="single" w:sz="4" w:space="0" w:color="auto"/>
            </w:tcBorders>
            <w:shd w:val="clear" w:color="auto" w:fill="auto"/>
            <w:vAlign w:val="center"/>
            <w:hideMark/>
          </w:tcPr>
          <w:p w14:paraId="117EB1C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70 000</w:t>
            </w:r>
          </w:p>
        </w:tc>
        <w:tc>
          <w:tcPr>
            <w:tcW w:w="1004" w:type="dxa"/>
            <w:tcBorders>
              <w:top w:val="nil"/>
              <w:left w:val="nil"/>
              <w:bottom w:val="single" w:sz="4" w:space="0" w:color="auto"/>
              <w:right w:val="single" w:sz="4" w:space="0" w:color="auto"/>
            </w:tcBorders>
            <w:shd w:val="clear" w:color="auto" w:fill="auto"/>
            <w:vAlign w:val="center"/>
            <w:hideMark/>
          </w:tcPr>
          <w:p w14:paraId="44773E5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88 000</w:t>
            </w:r>
          </w:p>
        </w:tc>
        <w:tc>
          <w:tcPr>
            <w:tcW w:w="1125" w:type="dxa"/>
            <w:tcBorders>
              <w:top w:val="nil"/>
              <w:left w:val="nil"/>
              <w:bottom w:val="single" w:sz="4" w:space="0" w:color="auto"/>
              <w:right w:val="single" w:sz="4" w:space="0" w:color="auto"/>
            </w:tcBorders>
            <w:shd w:val="clear" w:color="auto" w:fill="auto"/>
            <w:vAlign w:val="center"/>
            <w:hideMark/>
          </w:tcPr>
          <w:p w14:paraId="2DA06787"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w:t>
            </w:r>
          </w:p>
        </w:tc>
        <w:tc>
          <w:tcPr>
            <w:tcW w:w="1027" w:type="dxa"/>
            <w:tcBorders>
              <w:top w:val="nil"/>
              <w:left w:val="nil"/>
              <w:bottom w:val="single" w:sz="4" w:space="0" w:color="auto"/>
              <w:right w:val="single" w:sz="4" w:space="0" w:color="auto"/>
            </w:tcBorders>
            <w:shd w:val="clear" w:color="auto" w:fill="auto"/>
            <w:vAlign w:val="center"/>
            <w:hideMark/>
          </w:tcPr>
          <w:p w14:paraId="7DB0758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110 000</w:t>
            </w:r>
          </w:p>
        </w:tc>
        <w:tc>
          <w:tcPr>
            <w:tcW w:w="1013" w:type="dxa"/>
            <w:tcBorders>
              <w:top w:val="nil"/>
              <w:left w:val="nil"/>
              <w:bottom w:val="single" w:sz="4" w:space="0" w:color="auto"/>
              <w:right w:val="single" w:sz="4" w:space="0" w:color="auto"/>
            </w:tcBorders>
            <w:shd w:val="clear" w:color="auto" w:fill="auto"/>
            <w:vAlign w:val="center"/>
            <w:hideMark/>
          </w:tcPr>
          <w:p w14:paraId="759A249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120 000</w:t>
            </w:r>
          </w:p>
        </w:tc>
        <w:tc>
          <w:tcPr>
            <w:tcW w:w="996" w:type="dxa"/>
            <w:tcBorders>
              <w:top w:val="nil"/>
              <w:left w:val="nil"/>
              <w:bottom w:val="single" w:sz="4" w:space="0" w:color="auto"/>
              <w:right w:val="single" w:sz="4" w:space="0" w:color="auto"/>
            </w:tcBorders>
            <w:shd w:val="clear" w:color="auto" w:fill="auto"/>
            <w:vAlign w:val="center"/>
            <w:hideMark/>
          </w:tcPr>
          <w:p w14:paraId="357BBA69"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135 000</w:t>
            </w:r>
          </w:p>
        </w:tc>
      </w:tr>
      <w:tr w:rsidR="008C4E23" w:rsidRPr="00E42D17" w14:paraId="7EF7D35F" w14:textId="77777777" w:rsidTr="008C4E23">
        <w:trPr>
          <w:trHeight w:val="25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6F6B2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w:t>
            </w:r>
          </w:p>
        </w:tc>
        <w:tc>
          <w:tcPr>
            <w:tcW w:w="2437" w:type="dxa"/>
            <w:tcBorders>
              <w:top w:val="nil"/>
              <w:left w:val="nil"/>
              <w:bottom w:val="single" w:sz="4" w:space="0" w:color="auto"/>
              <w:right w:val="single" w:sz="4" w:space="0" w:color="auto"/>
            </w:tcBorders>
            <w:shd w:val="clear" w:color="auto" w:fill="auto"/>
            <w:vAlign w:val="center"/>
            <w:hideMark/>
          </w:tcPr>
          <w:p w14:paraId="0C6EAA09" w14:textId="77777777" w:rsidR="008C4E23" w:rsidRPr="00E42D17" w:rsidRDefault="008C4E23" w:rsidP="008C4E23">
            <w:pPr>
              <w:ind w:firstLine="0"/>
              <w:rPr>
                <w:rFonts w:ascii="Times New Roman" w:hAnsi="Times New Roman"/>
                <w:color w:val="000000"/>
                <w:sz w:val="24"/>
                <w:szCs w:val="24"/>
              </w:rPr>
            </w:pPr>
            <w:r w:rsidRPr="00E42D17">
              <w:rPr>
                <w:rFonts w:ascii="Times New Roman" w:hAnsi="Times New Roman"/>
                <w:color w:val="000000"/>
                <w:sz w:val="24"/>
                <w:szCs w:val="24"/>
              </w:rPr>
              <w:t>Количество погибших в дорожно-транспортных происшествиях на 10 тысяч транспортных средств</w:t>
            </w:r>
          </w:p>
        </w:tc>
        <w:tc>
          <w:tcPr>
            <w:tcW w:w="992" w:type="dxa"/>
            <w:tcBorders>
              <w:top w:val="nil"/>
              <w:left w:val="nil"/>
              <w:bottom w:val="single" w:sz="4" w:space="0" w:color="auto"/>
              <w:right w:val="single" w:sz="4" w:space="0" w:color="auto"/>
            </w:tcBorders>
            <w:shd w:val="clear" w:color="auto" w:fill="auto"/>
            <w:noWrap/>
            <w:vAlign w:val="center"/>
            <w:hideMark/>
          </w:tcPr>
          <w:p w14:paraId="0C7DE03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чел.</w:t>
            </w:r>
          </w:p>
        </w:tc>
        <w:tc>
          <w:tcPr>
            <w:tcW w:w="1010" w:type="dxa"/>
            <w:tcBorders>
              <w:top w:val="nil"/>
              <w:left w:val="nil"/>
              <w:bottom w:val="single" w:sz="4" w:space="0" w:color="auto"/>
              <w:right w:val="single" w:sz="4" w:space="0" w:color="auto"/>
            </w:tcBorders>
            <w:shd w:val="clear" w:color="auto" w:fill="auto"/>
            <w:noWrap/>
            <w:vAlign w:val="center"/>
            <w:hideMark/>
          </w:tcPr>
          <w:p w14:paraId="540F08E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0,96</w:t>
            </w:r>
          </w:p>
        </w:tc>
        <w:tc>
          <w:tcPr>
            <w:tcW w:w="1048" w:type="dxa"/>
            <w:tcBorders>
              <w:top w:val="nil"/>
              <w:left w:val="nil"/>
              <w:bottom w:val="single" w:sz="4" w:space="0" w:color="auto"/>
              <w:right w:val="single" w:sz="4" w:space="0" w:color="auto"/>
            </w:tcBorders>
            <w:shd w:val="clear" w:color="auto" w:fill="auto"/>
            <w:noWrap/>
            <w:vAlign w:val="center"/>
            <w:hideMark/>
          </w:tcPr>
          <w:p w14:paraId="5FD6445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1,23</w:t>
            </w:r>
          </w:p>
        </w:tc>
        <w:tc>
          <w:tcPr>
            <w:tcW w:w="988" w:type="dxa"/>
            <w:tcBorders>
              <w:top w:val="nil"/>
              <w:left w:val="nil"/>
              <w:bottom w:val="single" w:sz="4" w:space="0" w:color="auto"/>
              <w:right w:val="single" w:sz="4" w:space="0" w:color="auto"/>
            </w:tcBorders>
            <w:shd w:val="clear" w:color="auto" w:fill="auto"/>
            <w:noWrap/>
            <w:vAlign w:val="center"/>
            <w:hideMark/>
          </w:tcPr>
          <w:p w14:paraId="3A097C9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1,65</w:t>
            </w:r>
          </w:p>
        </w:tc>
        <w:tc>
          <w:tcPr>
            <w:tcW w:w="1010" w:type="dxa"/>
            <w:tcBorders>
              <w:top w:val="nil"/>
              <w:left w:val="nil"/>
              <w:bottom w:val="single" w:sz="4" w:space="0" w:color="auto"/>
              <w:right w:val="single" w:sz="4" w:space="0" w:color="auto"/>
            </w:tcBorders>
            <w:shd w:val="clear" w:color="auto" w:fill="auto"/>
            <w:noWrap/>
            <w:vAlign w:val="center"/>
            <w:hideMark/>
          </w:tcPr>
          <w:p w14:paraId="18FCF69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2,47</w:t>
            </w:r>
          </w:p>
        </w:tc>
        <w:tc>
          <w:tcPr>
            <w:tcW w:w="988" w:type="dxa"/>
            <w:tcBorders>
              <w:top w:val="nil"/>
              <w:left w:val="nil"/>
              <w:bottom w:val="single" w:sz="4" w:space="0" w:color="auto"/>
              <w:right w:val="single" w:sz="4" w:space="0" w:color="auto"/>
            </w:tcBorders>
            <w:shd w:val="clear" w:color="auto" w:fill="auto"/>
            <w:noWrap/>
            <w:vAlign w:val="center"/>
            <w:hideMark/>
          </w:tcPr>
          <w:p w14:paraId="3B8D8508"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2,88</w:t>
            </w:r>
          </w:p>
        </w:tc>
        <w:tc>
          <w:tcPr>
            <w:tcW w:w="988" w:type="dxa"/>
            <w:tcBorders>
              <w:top w:val="nil"/>
              <w:left w:val="nil"/>
              <w:bottom w:val="single" w:sz="4" w:space="0" w:color="auto"/>
              <w:right w:val="single" w:sz="4" w:space="0" w:color="auto"/>
            </w:tcBorders>
            <w:shd w:val="clear" w:color="auto" w:fill="auto"/>
            <w:noWrap/>
            <w:vAlign w:val="center"/>
            <w:hideMark/>
          </w:tcPr>
          <w:p w14:paraId="3F354CE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3,98</w:t>
            </w:r>
          </w:p>
        </w:tc>
        <w:tc>
          <w:tcPr>
            <w:tcW w:w="988" w:type="dxa"/>
            <w:tcBorders>
              <w:top w:val="nil"/>
              <w:left w:val="nil"/>
              <w:bottom w:val="single" w:sz="4" w:space="0" w:color="auto"/>
              <w:right w:val="single" w:sz="4" w:space="0" w:color="auto"/>
            </w:tcBorders>
            <w:shd w:val="clear" w:color="auto" w:fill="auto"/>
            <w:noWrap/>
            <w:vAlign w:val="center"/>
            <w:hideMark/>
          </w:tcPr>
          <w:p w14:paraId="7AD37727"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4,67</w:t>
            </w:r>
          </w:p>
        </w:tc>
        <w:tc>
          <w:tcPr>
            <w:tcW w:w="1004" w:type="dxa"/>
            <w:tcBorders>
              <w:top w:val="nil"/>
              <w:left w:val="nil"/>
              <w:bottom w:val="single" w:sz="4" w:space="0" w:color="auto"/>
              <w:right w:val="single" w:sz="4" w:space="0" w:color="auto"/>
            </w:tcBorders>
            <w:shd w:val="clear" w:color="auto" w:fill="auto"/>
            <w:noWrap/>
            <w:vAlign w:val="center"/>
            <w:hideMark/>
          </w:tcPr>
          <w:p w14:paraId="1D8F197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7,70</w:t>
            </w:r>
          </w:p>
        </w:tc>
        <w:tc>
          <w:tcPr>
            <w:tcW w:w="1125" w:type="dxa"/>
            <w:tcBorders>
              <w:top w:val="nil"/>
              <w:left w:val="nil"/>
              <w:bottom w:val="single" w:sz="4" w:space="0" w:color="auto"/>
              <w:right w:val="single" w:sz="4" w:space="0" w:color="auto"/>
            </w:tcBorders>
            <w:shd w:val="clear" w:color="auto" w:fill="auto"/>
            <w:noWrap/>
            <w:vAlign w:val="center"/>
            <w:hideMark/>
          </w:tcPr>
          <w:p w14:paraId="15CFCAB6"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8,93</w:t>
            </w:r>
          </w:p>
        </w:tc>
        <w:tc>
          <w:tcPr>
            <w:tcW w:w="1027" w:type="dxa"/>
            <w:tcBorders>
              <w:top w:val="nil"/>
              <w:left w:val="nil"/>
              <w:bottom w:val="single" w:sz="4" w:space="0" w:color="auto"/>
              <w:right w:val="single" w:sz="4" w:space="0" w:color="auto"/>
            </w:tcBorders>
            <w:shd w:val="clear" w:color="auto" w:fill="auto"/>
            <w:noWrap/>
            <w:vAlign w:val="center"/>
            <w:hideMark/>
          </w:tcPr>
          <w:p w14:paraId="5FA0669B"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10,00</w:t>
            </w:r>
          </w:p>
        </w:tc>
        <w:tc>
          <w:tcPr>
            <w:tcW w:w="1013" w:type="dxa"/>
            <w:tcBorders>
              <w:top w:val="nil"/>
              <w:left w:val="nil"/>
              <w:bottom w:val="single" w:sz="4" w:space="0" w:color="auto"/>
              <w:right w:val="single" w:sz="4" w:space="0" w:color="auto"/>
            </w:tcBorders>
            <w:shd w:val="clear" w:color="auto" w:fill="auto"/>
            <w:noWrap/>
            <w:vAlign w:val="center"/>
            <w:hideMark/>
          </w:tcPr>
          <w:p w14:paraId="278D34E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10,45</w:t>
            </w:r>
          </w:p>
        </w:tc>
        <w:tc>
          <w:tcPr>
            <w:tcW w:w="996" w:type="dxa"/>
            <w:tcBorders>
              <w:top w:val="nil"/>
              <w:left w:val="nil"/>
              <w:bottom w:val="single" w:sz="4" w:space="0" w:color="auto"/>
              <w:right w:val="single" w:sz="4" w:space="0" w:color="auto"/>
            </w:tcBorders>
            <w:shd w:val="clear" w:color="auto" w:fill="auto"/>
            <w:noWrap/>
            <w:vAlign w:val="center"/>
            <w:hideMark/>
          </w:tcPr>
          <w:p w14:paraId="6F327D2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11,20</w:t>
            </w:r>
          </w:p>
        </w:tc>
      </w:tr>
      <w:tr w:rsidR="008C4E23" w:rsidRPr="00E42D17" w14:paraId="126817DC" w14:textId="77777777" w:rsidTr="008C4E23">
        <w:trPr>
          <w:trHeight w:val="25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74E91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8</w:t>
            </w:r>
          </w:p>
        </w:tc>
        <w:tc>
          <w:tcPr>
            <w:tcW w:w="2437" w:type="dxa"/>
            <w:tcBorders>
              <w:top w:val="nil"/>
              <w:left w:val="nil"/>
              <w:bottom w:val="single" w:sz="4" w:space="0" w:color="auto"/>
              <w:right w:val="single" w:sz="4" w:space="0" w:color="auto"/>
            </w:tcBorders>
            <w:shd w:val="clear" w:color="auto" w:fill="auto"/>
            <w:vAlign w:val="center"/>
            <w:hideMark/>
          </w:tcPr>
          <w:p w14:paraId="141FABEB" w14:textId="77777777" w:rsidR="008C4E23" w:rsidRPr="00E42D17" w:rsidRDefault="008C4E23" w:rsidP="008C4E23">
            <w:pPr>
              <w:ind w:firstLine="0"/>
              <w:rPr>
                <w:rFonts w:ascii="Times New Roman" w:hAnsi="Times New Roman"/>
                <w:color w:val="000000"/>
                <w:sz w:val="24"/>
                <w:szCs w:val="24"/>
              </w:rPr>
            </w:pPr>
            <w:r w:rsidRPr="00E42D17">
              <w:rPr>
                <w:rFonts w:ascii="Times New Roman" w:hAnsi="Times New Roman"/>
                <w:color w:val="000000"/>
                <w:sz w:val="24"/>
                <w:szCs w:val="24"/>
              </w:rPr>
              <w:t>Количество погибших в дорожно-транспортных происшествиях, человек на 100 тысяч населения</w:t>
            </w:r>
          </w:p>
        </w:tc>
        <w:tc>
          <w:tcPr>
            <w:tcW w:w="992" w:type="dxa"/>
            <w:tcBorders>
              <w:top w:val="nil"/>
              <w:left w:val="nil"/>
              <w:bottom w:val="single" w:sz="4" w:space="0" w:color="auto"/>
              <w:right w:val="single" w:sz="4" w:space="0" w:color="auto"/>
            </w:tcBorders>
            <w:shd w:val="clear" w:color="auto" w:fill="auto"/>
            <w:noWrap/>
            <w:vAlign w:val="center"/>
            <w:hideMark/>
          </w:tcPr>
          <w:p w14:paraId="1E131A8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чел.</w:t>
            </w:r>
          </w:p>
        </w:tc>
        <w:tc>
          <w:tcPr>
            <w:tcW w:w="1010" w:type="dxa"/>
            <w:tcBorders>
              <w:top w:val="nil"/>
              <w:left w:val="nil"/>
              <w:bottom w:val="single" w:sz="4" w:space="0" w:color="auto"/>
              <w:right w:val="single" w:sz="4" w:space="0" w:color="auto"/>
            </w:tcBorders>
            <w:shd w:val="clear" w:color="auto" w:fill="auto"/>
            <w:noWrap/>
            <w:vAlign w:val="center"/>
            <w:hideMark/>
          </w:tcPr>
          <w:p w14:paraId="5DEE9EA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1,78</w:t>
            </w:r>
          </w:p>
        </w:tc>
        <w:tc>
          <w:tcPr>
            <w:tcW w:w="1048" w:type="dxa"/>
            <w:tcBorders>
              <w:top w:val="nil"/>
              <w:left w:val="nil"/>
              <w:bottom w:val="single" w:sz="4" w:space="0" w:color="auto"/>
              <w:right w:val="single" w:sz="4" w:space="0" w:color="auto"/>
            </w:tcBorders>
            <w:shd w:val="clear" w:color="auto" w:fill="auto"/>
            <w:noWrap/>
            <w:vAlign w:val="center"/>
            <w:hideMark/>
          </w:tcPr>
          <w:p w14:paraId="2649BAD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2,37</w:t>
            </w:r>
          </w:p>
        </w:tc>
        <w:tc>
          <w:tcPr>
            <w:tcW w:w="988" w:type="dxa"/>
            <w:tcBorders>
              <w:top w:val="nil"/>
              <w:left w:val="nil"/>
              <w:bottom w:val="single" w:sz="4" w:space="0" w:color="auto"/>
              <w:right w:val="single" w:sz="4" w:space="0" w:color="auto"/>
            </w:tcBorders>
            <w:shd w:val="clear" w:color="auto" w:fill="auto"/>
            <w:noWrap/>
            <w:vAlign w:val="center"/>
            <w:hideMark/>
          </w:tcPr>
          <w:p w14:paraId="7592D20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2,97</w:t>
            </w:r>
          </w:p>
        </w:tc>
        <w:tc>
          <w:tcPr>
            <w:tcW w:w="1010" w:type="dxa"/>
            <w:tcBorders>
              <w:top w:val="nil"/>
              <w:left w:val="nil"/>
              <w:bottom w:val="single" w:sz="4" w:space="0" w:color="auto"/>
              <w:right w:val="single" w:sz="4" w:space="0" w:color="auto"/>
            </w:tcBorders>
            <w:shd w:val="clear" w:color="auto" w:fill="auto"/>
            <w:noWrap/>
            <w:vAlign w:val="center"/>
            <w:hideMark/>
          </w:tcPr>
          <w:p w14:paraId="1C914326"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4,46</w:t>
            </w:r>
          </w:p>
        </w:tc>
        <w:tc>
          <w:tcPr>
            <w:tcW w:w="988" w:type="dxa"/>
            <w:tcBorders>
              <w:top w:val="nil"/>
              <w:left w:val="nil"/>
              <w:bottom w:val="single" w:sz="4" w:space="0" w:color="auto"/>
              <w:right w:val="single" w:sz="4" w:space="0" w:color="auto"/>
            </w:tcBorders>
            <w:shd w:val="clear" w:color="auto" w:fill="auto"/>
            <w:noWrap/>
            <w:vAlign w:val="center"/>
            <w:hideMark/>
          </w:tcPr>
          <w:p w14:paraId="0BC9B70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5,05</w:t>
            </w:r>
          </w:p>
        </w:tc>
        <w:tc>
          <w:tcPr>
            <w:tcW w:w="988" w:type="dxa"/>
            <w:tcBorders>
              <w:top w:val="nil"/>
              <w:left w:val="nil"/>
              <w:bottom w:val="single" w:sz="4" w:space="0" w:color="auto"/>
              <w:right w:val="single" w:sz="4" w:space="0" w:color="auto"/>
            </w:tcBorders>
            <w:shd w:val="clear" w:color="auto" w:fill="auto"/>
            <w:noWrap/>
            <w:vAlign w:val="center"/>
            <w:hideMark/>
          </w:tcPr>
          <w:p w14:paraId="547FB0E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6,84</w:t>
            </w:r>
          </w:p>
        </w:tc>
        <w:tc>
          <w:tcPr>
            <w:tcW w:w="988" w:type="dxa"/>
            <w:tcBorders>
              <w:top w:val="nil"/>
              <w:left w:val="nil"/>
              <w:bottom w:val="single" w:sz="4" w:space="0" w:color="auto"/>
              <w:right w:val="single" w:sz="4" w:space="0" w:color="auto"/>
            </w:tcBorders>
            <w:shd w:val="clear" w:color="auto" w:fill="auto"/>
            <w:noWrap/>
            <w:vAlign w:val="center"/>
            <w:hideMark/>
          </w:tcPr>
          <w:p w14:paraId="41B1950F"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8,02</w:t>
            </w:r>
          </w:p>
        </w:tc>
        <w:tc>
          <w:tcPr>
            <w:tcW w:w="1004" w:type="dxa"/>
            <w:tcBorders>
              <w:top w:val="nil"/>
              <w:left w:val="nil"/>
              <w:bottom w:val="single" w:sz="4" w:space="0" w:color="auto"/>
              <w:right w:val="single" w:sz="4" w:space="0" w:color="auto"/>
            </w:tcBorders>
            <w:shd w:val="clear" w:color="auto" w:fill="auto"/>
            <w:noWrap/>
            <w:vAlign w:val="center"/>
            <w:hideMark/>
          </w:tcPr>
          <w:p w14:paraId="54B03AD0"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13,38</w:t>
            </w:r>
          </w:p>
        </w:tc>
        <w:tc>
          <w:tcPr>
            <w:tcW w:w="1125" w:type="dxa"/>
            <w:tcBorders>
              <w:top w:val="nil"/>
              <w:left w:val="nil"/>
              <w:bottom w:val="single" w:sz="4" w:space="0" w:color="auto"/>
              <w:right w:val="single" w:sz="4" w:space="0" w:color="auto"/>
            </w:tcBorders>
            <w:shd w:val="clear" w:color="auto" w:fill="auto"/>
            <w:noWrap/>
            <w:vAlign w:val="center"/>
            <w:hideMark/>
          </w:tcPr>
          <w:p w14:paraId="07CD19A7"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15,46</w:t>
            </w:r>
          </w:p>
        </w:tc>
        <w:tc>
          <w:tcPr>
            <w:tcW w:w="1027" w:type="dxa"/>
            <w:tcBorders>
              <w:top w:val="nil"/>
              <w:left w:val="nil"/>
              <w:bottom w:val="single" w:sz="4" w:space="0" w:color="auto"/>
              <w:right w:val="single" w:sz="4" w:space="0" w:color="auto"/>
            </w:tcBorders>
            <w:shd w:val="clear" w:color="auto" w:fill="auto"/>
            <w:noWrap/>
            <w:vAlign w:val="center"/>
            <w:hideMark/>
          </w:tcPr>
          <w:p w14:paraId="625DD83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18,14</w:t>
            </w:r>
          </w:p>
        </w:tc>
        <w:tc>
          <w:tcPr>
            <w:tcW w:w="1013" w:type="dxa"/>
            <w:tcBorders>
              <w:top w:val="nil"/>
              <w:left w:val="nil"/>
              <w:bottom w:val="single" w:sz="4" w:space="0" w:color="auto"/>
              <w:right w:val="single" w:sz="4" w:space="0" w:color="auto"/>
            </w:tcBorders>
            <w:shd w:val="clear" w:color="auto" w:fill="auto"/>
            <w:noWrap/>
            <w:vAlign w:val="center"/>
            <w:hideMark/>
          </w:tcPr>
          <w:p w14:paraId="453C6077"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19,00</w:t>
            </w:r>
          </w:p>
        </w:tc>
        <w:tc>
          <w:tcPr>
            <w:tcW w:w="996" w:type="dxa"/>
            <w:tcBorders>
              <w:top w:val="nil"/>
              <w:left w:val="nil"/>
              <w:bottom w:val="single" w:sz="4" w:space="0" w:color="auto"/>
              <w:right w:val="single" w:sz="4" w:space="0" w:color="auto"/>
            </w:tcBorders>
            <w:shd w:val="clear" w:color="auto" w:fill="auto"/>
            <w:noWrap/>
            <w:vAlign w:val="center"/>
            <w:hideMark/>
          </w:tcPr>
          <w:p w14:paraId="384D8EB2"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19,85</w:t>
            </w:r>
          </w:p>
        </w:tc>
      </w:tr>
      <w:tr w:rsidR="008C4E23" w:rsidRPr="00E42D17" w14:paraId="18C92FAC" w14:textId="77777777" w:rsidTr="008C4E23">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681A8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9</w:t>
            </w:r>
          </w:p>
        </w:tc>
        <w:tc>
          <w:tcPr>
            <w:tcW w:w="2437" w:type="dxa"/>
            <w:tcBorders>
              <w:top w:val="nil"/>
              <w:left w:val="nil"/>
              <w:bottom w:val="single" w:sz="4" w:space="0" w:color="auto"/>
              <w:right w:val="single" w:sz="4" w:space="0" w:color="auto"/>
            </w:tcBorders>
            <w:shd w:val="clear" w:color="auto" w:fill="auto"/>
            <w:vAlign w:val="center"/>
            <w:hideMark/>
          </w:tcPr>
          <w:p w14:paraId="3ACF85F0" w14:textId="77777777" w:rsidR="008C4E23" w:rsidRPr="00E42D17" w:rsidRDefault="008C4E23" w:rsidP="008C4E23">
            <w:pPr>
              <w:ind w:firstLine="0"/>
              <w:rPr>
                <w:rFonts w:ascii="Times New Roman" w:hAnsi="Times New Roman"/>
                <w:color w:val="000000"/>
                <w:sz w:val="24"/>
                <w:szCs w:val="24"/>
              </w:rPr>
            </w:pPr>
            <w:r w:rsidRPr="00E42D17">
              <w:rPr>
                <w:rFonts w:ascii="Times New Roman" w:hAnsi="Times New Roman"/>
                <w:color w:val="000000"/>
                <w:sz w:val="24"/>
                <w:szCs w:val="24"/>
              </w:rPr>
              <w:t xml:space="preserve">Число лиц, погибших в результате ДТП, </w:t>
            </w:r>
          </w:p>
        </w:tc>
        <w:tc>
          <w:tcPr>
            <w:tcW w:w="992" w:type="dxa"/>
            <w:tcBorders>
              <w:top w:val="nil"/>
              <w:left w:val="nil"/>
              <w:bottom w:val="single" w:sz="4" w:space="0" w:color="auto"/>
              <w:right w:val="single" w:sz="4" w:space="0" w:color="auto"/>
            </w:tcBorders>
            <w:shd w:val="clear" w:color="auto" w:fill="auto"/>
            <w:noWrap/>
            <w:vAlign w:val="center"/>
            <w:hideMark/>
          </w:tcPr>
          <w:p w14:paraId="4652258C"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чел.</w:t>
            </w:r>
          </w:p>
        </w:tc>
        <w:tc>
          <w:tcPr>
            <w:tcW w:w="1010" w:type="dxa"/>
            <w:tcBorders>
              <w:top w:val="nil"/>
              <w:left w:val="nil"/>
              <w:bottom w:val="single" w:sz="4" w:space="0" w:color="auto"/>
              <w:right w:val="single" w:sz="4" w:space="0" w:color="auto"/>
            </w:tcBorders>
            <w:shd w:val="clear" w:color="auto" w:fill="auto"/>
            <w:vAlign w:val="center"/>
            <w:hideMark/>
          </w:tcPr>
          <w:p w14:paraId="5877522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10</w:t>
            </w:r>
          </w:p>
        </w:tc>
        <w:tc>
          <w:tcPr>
            <w:tcW w:w="1048" w:type="dxa"/>
            <w:tcBorders>
              <w:top w:val="nil"/>
              <w:left w:val="nil"/>
              <w:bottom w:val="single" w:sz="4" w:space="0" w:color="auto"/>
              <w:right w:val="single" w:sz="4" w:space="0" w:color="auto"/>
            </w:tcBorders>
            <w:shd w:val="clear" w:color="auto" w:fill="auto"/>
            <w:vAlign w:val="center"/>
            <w:hideMark/>
          </w:tcPr>
          <w:p w14:paraId="7496E03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15</w:t>
            </w:r>
          </w:p>
        </w:tc>
        <w:tc>
          <w:tcPr>
            <w:tcW w:w="988" w:type="dxa"/>
            <w:tcBorders>
              <w:top w:val="nil"/>
              <w:left w:val="nil"/>
              <w:bottom w:val="single" w:sz="4" w:space="0" w:color="auto"/>
              <w:right w:val="single" w:sz="4" w:space="0" w:color="auto"/>
            </w:tcBorders>
            <w:shd w:val="clear" w:color="auto" w:fill="auto"/>
            <w:vAlign w:val="center"/>
            <w:hideMark/>
          </w:tcPr>
          <w:p w14:paraId="5B25174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20</w:t>
            </w:r>
          </w:p>
        </w:tc>
        <w:tc>
          <w:tcPr>
            <w:tcW w:w="1010" w:type="dxa"/>
            <w:tcBorders>
              <w:top w:val="nil"/>
              <w:left w:val="nil"/>
              <w:bottom w:val="single" w:sz="4" w:space="0" w:color="auto"/>
              <w:right w:val="single" w:sz="4" w:space="0" w:color="auto"/>
            </w:tcBorders>
            <w:shd w:val="clear" w:color="auto" w:fill="auto"/>
            <w:vAlign w:val="center"/>
            <w:hideMark/>
          </w:tcPr>
          <w:p w14:paraId="38FA71D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25</w:t>
            </w:r>
          </w:p>
        </w:tc>
        <w:tc>
          <w:tcPr>
            <w:tcW w:w="988" w:type="dxa"/>
            <w:tcBorders>
              <w:top w:val="nil"/>
              <w:left w:val="nil"/>
              <w:bottom w:val="single" w:sz="4" w:space="0" w:color="auto"/>
              <w:right w:val="single" w:sz="4" w:space="0" w:color="auto"/>
            </w:tcBorders>
            <w:shd w:val="clear" w:color="auto" w:fill="auto"/>
            <w:vAlign w:val="center"/>
            <w:hideMark/>
          </w:tcPr>
          <w:p w14:paraId="7AEDC1F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30</w:t>
            </w:r>
          </w:p>
        </w:tc>
        <w:tc>
          <w:tcPr>
            <w:tcW w:w="988" w:type="dxa"/>
            <w:tcBorders>
              <w:top w:val="nil"/>
              <w:left w:val="nil"/>
              <w:bottom w:val="single" w:sz="4" w:space="0" w:color="auto"/>
              <w:right w:val="single" w:sz="4" w:space="0" w:color="auto"/>
            </w:tcBorders>
            <w:shd w:val="clear" w:color="auto" w:fill="auto"/>
            <w:vAlign w:val="center"/>
            <w:hideMark/>
          </w:tcPr>
          <w:p w14:paraId="0E36BC1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35</w:t>
            </w:r>
          </w:p>
        </w:tc>
        <w:tc>
          <w:tcPr>
            <w:tcW w:w="988" w:type="dxa"/>
            <w:tcBorders>
              <w:top w:val="nil"/>
              <w:left w:val="nil"/>
              <w:bottom w:val="single" w:sz="4" w:space="0" w:color="auto"/>
              <w:right w:val="single" w:sz="4" w:space="0" w:color="auto"/>
            </w:tcBorders>
            <w:shd w:val="clear" w:color="auto" w:fill="auto"/>
            <w:vAlign w:val="center"/>
            <w:hideMark/>
          </w:tcPr>
          <w:p w14:paraId="64DA30A4"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45</w:t>
            </w:r>
          </w:p>
        </w:tc>
        <w:tc>
          <w:tcPr>
            <w:tcW w:w="1004" w:type="dxa"/>
            <w:tcBorders>
              <w:top w:val="nil"/>
              <w:left w:val="nil"/>
              <w:bottom w:val="single" w:sz="4" w:space="0" w:color="auto"/>
              <w:right w:val="single" w:sz="4" w:space="0" w:color="auto"/>
            </w:tcBorders>
            <w:shd w:val="clear" w:color="auto" w:fill="auto"/>
            <w:vAlign w:val="center"/>
            <w:hideMark/>
          </w:tcPr>
          <w:p w14:paraId="2188FA9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55</w:t>
            </w:r>
          </w:p>
        </w:tc>
        <w:tc>
          <w:tcPr>
            <w:tcW w:w="1125" w:type="dxa"/>
            <w:tcBorders>
              <w:top w:val="nil"/>
              <w:left w:val="nil"/>
              <w:bottom w:val="single" w:sz="4" w:space="0" w:color="auto"/>
              <w:right w:val="single" w:sz="4" w:space="0" w:color="auto"/>
            </w:tcBorders>
            <w:shd w:val="clear" w:color="auto" w:fill="auto"/>
            <w:vAlign w:val="center"/>
            <w:hideMark/>
          </w:tcPr>
          <w:p w14:paraId="1F01513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60</w:t>
            </w:r>
          </w:p>
        </w:tc>
        <w:tc>
          <w:tcPr>
            <w:tcW w:w="1027" w:type="dxa"/>
            <w:tcBorders>
              <w:top w:val="nil"/>
              <w:left w:val="nil"/>
              <w:bottom w:val="single" w:sz="4" w:space="0" w:color="auto"/>
              <w:right w:val="single" w:sz="4" w:space="0" w:color="auto"/>
            </w:tcBorders>
            <w:shd w:val="clear" w:color="auto" w:fill="auto"/>
            <w:vAlign w:val="center"/>
            <w:hideMark/>
          </w:tcPr>
          <w:p w14:paraId="10964C5B"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65</w:t>
            </w:r>
          </w:p>
        </w:tc>
        <w:tc>
          <w:tcPr>
            <w:tcW w:w="1013" w:type="dxa"/>
            <w:tcBorders>
              <w:top w:val="nil"/>
              <w:left w:val="nil"/>
              <w:bottom w:val="single" w:sz="4" w:space="0" w:color="auto"/>
              <w:right w:val="single" w:sz="4" w:space="0" w:color="auto"/>
            </w:tcBorders>
            <w:shd w:val="clear" w:color="auto" w:fill="auto"/>
            <w:vAlign w:val="center"/>
            <w:hideMark/>
          </w:tcPr>
          <w:p w14:paraId="70FC0590"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70</w:t>
            </w:r>
          </w:p>
        </w:tc>
        <w:tc>
          <w:tcPr>
            <w:tcW w:w="996" w:type="dxa"/>
            <w:tcBorders>
              <w:top w:val="nil"/>
              <w:left w:val="nil"/>
              <w:bottom w:val="single" w:sz="4" w:space="0" w:color="auto"/>
              <w:right w:val="single" w:sz="4" w:space="0" w:color="auto"/>
            </w:tcBorders>
            <w:shd w:val="clear" w:color="auto" w:fill="auto"/>
            <w:vAlign w:val="center"/>
            <w:hideMark/>
          </w:tcPr>
          <w:p w14:paraId="0F6E6299"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79</w:t>
            </w:r>
          </w:p>
        </w:tc>
      </w:tr>
      <w:tr w:rsidR="008C4E23" w:rsidRPr="00E42D17" w14:paraId="30C48CCE" w14:textId="77777777" w:rsidTr="008C4E23">
        <w:trPr>
          <w:trHeight w:val="94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93693C7"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10</w:t>
            </w:r>
          </w:p>
        </w:tc>
        <w:tc>
          <w:tcPr>
            <w:tcW w:w="2437" w:type="dxa"/>
            <w:tcBorders>
              <w:top w:val="nil"/>
              <w:left w:val="nil"/>
              <w:bottom w:val="single" w:sz="4" w:space="0" w:color="auto"/>
              <w:right w:val="single" w:sz="4" w:space="0" w:color="auto"/>
            </w:tcBorders>
            <w:shd w:val="clear" w:color="auto" w:fill="auto"/>
            <w:vAlign w:val="center"/>
            <w:hideMark/>
          </w:tcPr>
          <w:p w14:paraId="3DD01F45" w14:textId="77777777" w:rsidR="008C4E23" w:rsidRPr="00E42D17" w:rsidRDefault="008C4E23" w:rsidP="008C4E23">
            <w:pPr>
              <w:ind w:firstLine="0"/>
              <w:rPr>
                <w:rFonts w:ascii="Times New Roman" w:hAnsi="Times New Roman"/>
                <w:color w:val="000000"/>
                <w:sz w:val="24"/>
                <w:szCs w:val="24"/>
              </w:rPr>
            </w:pPr>
            <w:r w:rsidRPr="00E42D17">
              <w:rPr>
                <w:rFonts w:ascii="Times New Roman" w:hAnsi="Times New Roman"/>
                <w:color w:val="000000"/>
                <w:sz w:val="24"/>
                <w:szCs w:val="24"/>
              </w:rPr>
              <w:t>Число детей, погибших в ДТП</w:t>
            </w:r>
          </w:p>
        </w:tc>
        <w:tc>
          <w:tcPr>
            <w:tcW w:w="992" w:type="dxa"/>
            <w:tcBorders>
              <w:top w:val="nil"/>
              <w:left w:val="nil"/>
              <w:bottom w:val="single" w:sz="4" w:space="0" w:color="auto"/>
              <w:right w:val="single" w:sz="4" w:space="0" w:color="auto"/>
            </w:tcBorders>
            <w:shd w:val="clear" w:color="auto" w:fill="auto"/>
            <w:noWrap/>
            <w:vAlign w:val="center"/>
            <w:hideMark/>
          </w:tcPr>
          <w:p w14:paraId="744C7C2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чел.</w:t>
            </w:r>
          </w:p>
        </w:tc>
        <w:tc>
          <w:tcPr>
            <w:tcW w:w="1010" w:type="dxa"/>
            <w:tcBorders>
              <w:top w:val="nil"/>
              <w:left w:val="nil"/>
              <w:bottom w:val="single" w:sz="4" w:space="0" w:color="auto"/>
              <w:right w:val="single" w:sz="4" w:space="0" w:color="auto"/>
            </w:tcBorders>
            <w:shd w:val="clear" w:color="auto" w:fill="auto"/>
            <w:vAlign w:val="center"/>
            <w:hideMark/>
          </w:tcPr>
          <w:p w14:paraId="35438EBA"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1048" w:type="dxa"/>
            <w:tcBorders>
              <w:top w:val="nil"/>
              <w:left w:val="nil"/>
              <w:bottom w:val="single" w:sz="4" w:space="0" w:color="auto"/>
              <w:right w:val="single" w:sz="4" w:space="0" w:color="auto"/>
            </w:tcBorders>
            <w:shd w:val="clear" w:color="auto" w:fill="auto"/>
            <w:vAlign w:val="center"/>
            <w:hideMark/>
          </w:tcPr>
          <w:p w14:paraId="7BC75600"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293B3570"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1010" w:type="dxa"/>
            <w:tcBorders>
              <w:top w:val="nil"/>
              <w:left w:val="nil"/>
              <w:bottom w:val="single" w:sz="4" w:space="0" w:color="auto"/>
              <w:right w:val="single" w:sz="4" w:space="0" w:color="auto"/>
            </w:tcBorders>
            <w:shd w:val="clear" w:color="auto" w:fill="auto"/>
            <w:vAlign w:val="center"/>
            <w:hideMark/>
          </w:tcPr>
          <w:p w14:paraId="5F7DD1B1"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78E2627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1</w:t>
            </w:r>
          </w:p>
        </w:tc>
        <w:tc>
          <w:tcPr>
            <w:tcW w:w="988" w:type="dxa"/>
            <w:tcBorders>
              <w:top w:val="nil"/>
              <w:left w:val="nil"/>
              <w:bottom w:val="single" w:sz="4" w:space="0" w:color="auto"/>
              <w:right w:val="single" w:sz="4" w:space="0" w:color="auto"/>
            </w:tcBorders>
            <w:shd w:val="clear" w:color="auto" w:fill="auto"/>
            <w:vAlign w:val="center"/>
            <w:hideMark/>
          </w:tcPr>
          <w:p w14:paraId="1FE96AE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988" w:type="dxa"/>
            <w:tcBorders>
              <w:top w:val="nil"/>
              <w:left w:val="nil"/>
              <w:bottom w:val="single" w:sz="4" w:space="0" w:color="auto"/>
              <w:right w:val="single" w:sz="4" w:space="0" w:color="auto"/>
            </w:tcBorders>
            <w:shd w:val="clear" w:color="auto" w:fill="auto"/>
            <w:vAlign w:val="center"/>
            <w:hideMark/>
          </w:tcPr>
          <w:p w14:paraId="58B6950D"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1004" w:type="dxa"/>
            <w:tcBorders>
              <w:top w:val="nil"/>
              <w:left w:val="nil"/>
              <w:bottom w:val="single" w:sz="4" w:space="0" w:color="auto"/>
              <w:right w:val="single" w:sz="4" w:space="0" w:color="auto"/>
            </w:tcBorders>
            <w:shd w:val="clear" w:color="auto" w:fill="auto"/>
            <w:vAlign w:val="center"/>
            <w:hideMark/>
          </w:tcPr>
          <w:p w14:paraId="6F8106F6"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2</w:t>
            </w:r>
          </w:p>
        </w:tc>
        <w:tc>
          <w:tcPr>
            <w:tcW w:w="1125" w:type="dxa"/>
            <w:tcBorders>
              <w:top w:val="nil"/>
              <w:left w:val="nil"/>
              <w:bottom w:val="single" w:sz="4" w:space="0" w:color="auto"/>
              <w:right w:val="single" w:sz="4" w:space="0" w:color="auto"/>
            </w:tcBorders>
            <w:shd w:val="clear" w:color="auto" w:fill="auto"/>
            <w:vAlign w:val="center"/>
            <w:hideMark/>
          </w:tcPr>
          <w:p w14:paraId="43F4F325"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3</w:t>
            </w:r>
          </w:p>
        </w:tc>
        <w:tc>
          <w:tcPr>
            <w:tcW w:w="1027" w:type="dxa"/>
            <w:tcBorders>
              <w:top w:val="nil"/>
              <w:left w:val="nil"/>
              <w:bottom w:val="single" w:sz="4" w:space="0" w:color="auto"/>
              <w:right w:val="single" w:sz="4" w:space="0" w:color="auto"/>
            </w:tcBorders>
            <w:shd w:val="clear" w:color="auto" w:fill="auto"/>
            <w:vAlign w:val="center"/>
            <w:hideMark/>
          </w:tcPr>
          <w:p w14:paraId="27209BF3"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4</w:t>
            </w:r>
          </w:p>
        </w:tc>
        <w:tc>
          <w:tcPr>
            <w:tcW w:w="1013" w:type="dxa"/>
            <w:tcBorders>
              <w:top w:val="nil"/>
              <w:left w:val="nil"/>
              <w:bottom w:val="single" w:sz="4" w:space="0" w:color="auto"/>
              <w:right w:val="single" w:sz="4" w:space="0" w:color="auto"/>
            </w:tcBorders>
            <w:shd w:val="clear" w:color="auto" w:fill="auto"/>
            <w:vAlign w:val="center"/>
            <w:hideMark/>
          </w:tcPr>
          <w:p w14:paraId="290B7406"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0</w:t>
            </w:r>
          </w:p>
        </w:tc>
        <w:tc>
          <w:tcPr>
            <w:tcW w:w="996" w:type="dxa"/>
            <w:tcBorders>
              <w:top w:val="nil"/>
              <w:left w:val="nil"/>
              <w:bottom w:val="single" w:sz="4" w:space="0" w:color="auto"/>
              <w:right w:val="single" w:sz="4" w:space="0" w:color="auto"/>
            </w:tcBorders>
            <w:shd w:val="clear" w:color="auto" w:fill="auto"/>
            <w:vAlign w:val="center"/>
            <w:hideMark/>
          </w:tcPr>
          <w:p w14:paraId="376ECD3E" w14:textId="77777777" w:rsidR="008C4E23" w:rsidRPr="00E42D17" w:rsidRDefault="008C4E23" w:rsidP="008C4E23">
            <w:pPr>
              <w:ind w:firstLine="0"/>
              <w:jc w:val="center"/>
              <w:rPr>
                <w:rFonts w:ascii="Times New Roman" w:hAnsi="Times New Roman"/>
                <w:color w:val="000000"/>
                <w:sz w:val="24"/>
                <w:szCs w:val="24"/>
              </w:rPr>
            </w:pPr>
            <w:r w:rsidRPr="00E42D17">
              <w:rPr>
                <w:rFonts w:ascii="Times New Roman" w:hAnsi="Times New Roman"/>
                <w:color w:val="000000"/>
                <w:sz w:val="24"/>
                <w:szCs w:val="24"/>
              </w:rPr>
              <w:t>5</w:t>
            </w:r>
          </w:p>
        </w:tc>
      </w:tr>
    </w:tbl>
    <w:p w14:paraId="20EA7B4A" w14:textId="77777777" w:rsidR="00A1110E" w:rsidRPr="00E42D17" w:rsidRDefault="00A1110E" w:rsidP="00143867">
      <w:pPr>
        <w:autoSpaceDE w:val="0"/>
        <w:autoSpaceDN w:val="0"/>
        <w:adjustRightInd w:val="0"/>
        <w:rPr>
          <w:rFonts w:ascii="Times New Roman" w:hAnsi="Times New Roman"/>
          <w:sz w:val="28"/>
          <w:szCs w:val="28"/>
        </w:rPr>
      </w:pPr>
    </w:p>
    <w:p w14:paraId="5E888DE3" w14:textId="77777777" w:rsidR="00A1110E" w:rsidRPr="00E42D17" w:rsidRDefault="00A1110E" w:rsidP="00143867">
      <w:pPr>
        <w:autoSpaceDE w:val="0"/>
        <w:autoSpaceDN w:val="0"/>
        <w:adjustRightInd w:val="0"/>
        <w:rPr>
          <w:rFonts w:ascii="Times New Roman" w:hAnsi="Times New Roman"/>
          <w:sz w:val="28"/>
          <w:szCs w:val="28"/>
        </w:rPr>
      </w:pPr>
    </w:p>
    <w:p w14:paraId="37B82CA9" w14:textId="77777777" w:rsidR="00A1110E" w:rsidRPr="00E42D17" w:rsidRDefault="00A1110E" w:rsidP="00143867">
      <w:pPr>
        <w:autoSpaceDE w:val="0"/>
        <w:autoSpaceDN w:val="0"/>
        <w:adjustRightInd w:val="0"/>
        <w:rPr>
          <w:rFonts w:ascii="Times New Roman" w:hAnsi="Times New Roman"/>
          <w:sz w:val="28"/>
          <w:szCs w:val="28"/>
        </w:rPr>
      </w:pPr>
    </w:p>
    <w:p w14:paraId="2F961827" w14:textId="77777777" w:rsidR="00A1110E" w:rsidRPr="00E42D17" w:rsidRDefault="00A1110E" w:rsidP="00143867">
      <w:pPr>
        <w:autoSpaceDE w:val="0"/>
        <w:autoSpaceDN w:val="0"/>
        <w:adjustRightInd w:val="0"/>
        <w:rPr>
          <w:rFonts w:ascii="Times New Roman" w:hAnsi="Times New Roman"/>
          <w:sz w:val="28"/>
          <w:szCs w:val="28"/>
        </w:rPr>
      </w:pPr>
    </w:p>
    <w:p w14:paraId="69FBBE60" w14:textId="77777777" w:rsidR="006D72D6" w:rsidRPr="00E42D17" w:rsidRDefault="006D72D6" w:rsidP="00143867">
      <w:pPr>
        <w:autoSpaceDE w:val="0"/>
        <w:autoSpaceDN w:val="0"/>
        <w:adjustRightInd w:val="0"/>
        <w:rPr>
          <w:rFonts w:ascii="Times New Roman" w:hAnsi="Times New Roman"/>
          <w:sz w:val="28"/>
          <w:szCs w:val="28"/>
        </w:rPr>
        <w:sectPr w:rsidR="006D72D6" w:rsidRPr="00E42D17" w:rsidSect="00484942">
          <w:headerReference w:type="default" r:id="rId31"/>
          <w:headerReference w:type="first" r:id="rId32"/>
          <w:pgSz w:w="16838" w:h="11906" w:orient="landscape"/>
          <w:pgMar w:top="1701" w:right="1134" w:bottom="851" w:left="1134" w:header="709" w:footer="709" w:gutter="0"/>
          <w:cols w:space="708"/>
          <w:titlePg/>
          <w:docGrid w:linePitch="360"/>
        </w:sectPr>
      </w:pPr>
    </w:p>
    <w:p w14:paraId="050B8D6F" w14:textId="53E06EF8" w:rsidR="00AF2D86" w:rsidRPr="00E42D17" w:rsidRDefault="00AF2D86" w:rsidP="00AF2D86">
      <w:pPr>
        <w:autoSpaceDE w:val="0"/>
        <w:autoSpaceDN w:val="0"/>
        <w:adjustRightInd w:val="0"/>
        <w:jc w:val="right"/>
        <w:rPr>
          <w:rFonts w:ascii="Times New Roman" w:hAnsi="Times New Roman"/>
          <w:sz w:val="28"/>
          <w:szCs w:val="28"/>
        </w:rPr>
      </w:pPr>
      <w:r w:rsidRPr="00E42D17">
        <w:rPr>
          <w:rFonts w:ascii="Times New Roman" w:hAnsi="Times New Roman"/>
          <w:sz w:val="28"/>
          <w:szCs w:val="28"/>
        </w:rPr>
        <w:lastRenderedPageBreak/>
        <w:t>Приложение 3</w:t>
      </w:r>
    </w:p>
    <w:p w14:paraId="273D8210" w14:textId="77777777" w:rsidR="00AF2D86" w:rsidRPr="00E42D17" w:rsidRDefault="00AF2D86" w:rsidP="00AF2D86">
      <w:pPr>
        <w:autoSpaceDE w:val="0"/>
        <w:autoSpaceDN w:val="0"/>
        <w:adjustRightInd w:val="0"/>
        <w:jc w:val="right"/>
        <w:rPr>
          <w:rFonts w:ascii="Times New Roman" w:hAnsi="Times New Roman"/>
          <w:sz w:val="28"/>
          <w:szCs w:val="28"/>
        </w:rPr>
      </w:pPr>
      <w:r w:rsidRPr="00E42D17">
        <w:rPr>
          <w:rFonts w:ascii="Times New Roman" w:hAnsi="Times New Roman"/>
          <w:sz w:val="28"/>
          <w:szCs w:val="28"/>
        </w:rPr>
        <w:t>к государственной программе</w:t>
      </w:r>
    </w:p>
    <w:p w14:paraId="7DB37620" w14:textId="77777777" w:rsidR="00AF2D86" w:rsidRPr="00E42D17" w:rsidRDefault="00AF2D86" w:rsidP="00AF2D86">
      <w:pPr>
        <w:autoSpaceDE w:val="0"/>
        <w:autoSpaceDN w:val="0"/>
        <w:adjustRightInd w:val="0"/>
        <w:jc w:val="right"/>
        <w:rPr>
          <w:rFonts w:ascii="Times New Roman" w:hAnsi="Times New Roman"/>
          <w:sz w:val="28"/>
          <w:szCs w:val="28"/>
        </w:rPr>
      </w:pPr>
      <w:r w:rsidRPr="00E42D17">
        <w:rPr>
          <w:rFonts w:ascii="Times New Roman" w:hAnsi="Times New Roman"/>
          <w:sz w:val="28"/>
          <w:szCs w:val="28"/>
        </w:rPr>
        <w:t>Республики Тыва «Развитие транспортной системы</w:t>
      </w:r>
    </w:p>
    <w:p w14:paraId="68C7B36A" w14:textId="77777777" w:rsidR="00AF2D86" w:rsidRPr="00E42D17" w:rsidRDefault="00AF2D86" w:rsidP="00AF2D86">
      <w:pPr>
        <w:autoSpaceDE w:val="0"/>
        <w:autoSpaceDN w:val="0"/>
        <w:adjustRightInd w:val="0"/>
        <w:jc w:val="right"/>
        <w:rPr>
          <w:rFonts w:ascii="Times New Roman" w:hAnsi="Times New Roman"/>
          <w:sz w:val="28"/>
          <w:szCs w:val="28"/>
        </w:rPr>
      </w:pPr>
      <w:r w:rsidRPr="00E42D17">
        <w:rPr>
          <w:rFonts w:ascii="Times New Roman" w:hAnsi="Times New Roman"/>
          <w:sz w:val="28"/>
          <w:szCs w:val="28"/>
        </w:rPr>
        <w:t>Республики Тыва»</w:t>
      </w:r>
    </w:p>
    <w:tbl>
      <w:tblPr>
        <w:tblW w:w="15735" w:type="dxa"/>
        <w:tblInd w:w="-176" w:type="dxa"/>
        <w:tblLayout w:type="fixed"/>
        <w:tblLook w:val="04A0" w:firstRow="1" w:lastRow="0" w:firstColumn="1" w:lastColumn="0" w:noHBand="0" w:noVBand="1"/>
      </w:tblPr>
      <w:tblGrid>
        <w:gridCol w:w="3701"/>
        <w:gridCol w:w="1276"/>
        <w:gridCol w:w="1275"/>
        <w:gridCol w:w="1276"/>
        <w:gridCol w:w="1276"/>
        <w:gridCol w:w="1276"/>
        <w:gridCol w:w="1276"/>
        <w:gridCol w:w="1276"/>
        <w:gridCol w:w="1260"/>
        <w:gridCol w:w="1843"/>
      </w:tblGrid>
      <w:tr w:rsidR="007B4E37" w:rsidRPr="00E42D17" w14:paraId="0BD1AF27" w14:textId="77777777" w:rsidTr="007B4E37">
        <w:trPr>
          <w:trHeight w:val="1065"/>
        </w:trPr>
        <w:tc>
          <w:tcPr>
            <w:tcW w:w="15735" w:type="dxa"/>
            <w:gridSpan w:val="10"/>
            <w:tcBorders>
              <w:top w:val="nil"/>
              <w:left w:val="nil"/>
              <w:bottom w:val="nil"/>
              <w:right w:val="nil"/>
            </w:tcBorders>
            <w:shd w:val="clear" w:color="auto" w:fill="auto"/>
            <w:vAlign w:val="center"/>
            <w:hideMark/>
          </w:tcPr>
          <w:p w14:paraId="321FDF99" w14:textId="4945B850" w:rsidR="007B4E37" w:rsidRPr="00E42D17" w:rsidRDefault="007B4E37" w:rsidP="007B4E37">
            <w:pPr>
              <w:ind w:firstLine="0"/>
              <w:jc w:val="center"/>
              <w:rPr>
                <w:rFonts w:ascii="Times New Roman" w:hAnsi="Times New Roman"/>
                <w:color w:val="000000"/>
                <w:sz w:val="28"/>
                <w:szCs w:val="28"/>
              </w:rPr>
            </w:pPr>
            <w:bookmarkStart w:id="1" w:name="RANGE!B5:K277"/>
            <w:r w:rsidRPr="00E42D17">
              <w:rPr>
                <w:rFonts w:ascii="Times New Roman" w:hAnsi="Times New Roman"/>
                <w:b/>
                <w:bCs/>
                <w:color w:val="000000"/>
                <w:sz w:val="28"/>
                <w:szCs w:val="28"/>
              </w:rPr>
              <w:t xml:space="preserve">РЕСУРСНОЕ ОБЕСПЕЧЕНИЕ </w:t>
            </w:r>
            <w:r w:rsidRPr="00E42D17">
              <w:rPr>
                <w:rFonts w:ascii="Times New Roman" w:hAnsi="Times New Roman"/>
                <w:color w:val="000000"/>
                <w:sz w:val="28"/>
                <w:szCs w:val="28"/>
              </w:rPr>
              <w:br/>
            </w:r>
            <w:r w:rsidR="00B01F6C" w:rsidRPr="00E42D17">
              <w:rPr>
                <w:rFonts w:ascii="Times New Roman" w:hAnsi="Times New Roman"/>
                <w:b/>
                <w:bCs/>
                <w:color w:val="000000"/>
                <w:sz w:val="28"/>
                <w:szCs w:val="28"/>
              </w:rPr>
              <w:t>государственной программы «</w:t>
            </w:r>
            <w:r w:rsidRPr="00E42D17">
              <w:rPr>
                <w:rFonts w:ascii="Times New Roman" w:hAnsi="Times New Roman"/>
                <w:b/>
                <w:bCs/>
                <w:color w:val="000000"/>
                <w:sz w:val="28"/>
                <w:szCs w:val="28"/>
              </w:rPr>
              <w:t>Развитие транспортной системы Республики Тыва</w:t>
            </w:r>
            <w:bookmarkEnd w:id="1"/>
            <w:r w:rsidR="00B01F6C" w:rsidRPr="00E42D17">
              <w:rPr>
                <w:rFonts w:ascii="Times New Roman" w:hAnsi="Times New Roman"/>
                <w:b/>
                <w:bCs/>
                <w:color w:val="000000"/>
                <w:sz w:val="28"/>
                <w:szCs w:val="28"/>
              </w:rPr>
              <w:t>»</w:t>
            </w:r>
          </w:p>
        </w:tc>
      </w:tr>
      <w:tr w:rsidR="007B4E37" w:rsidRPr="00E42D17" w14:paraId="21A9FBDA" w14:textId="77777777" w:rsidTr="007B4E37">
        <w:trPr>
          <w:trHeight w:val="315"/>
        </w:trPr>
        <w:tc>
          <w:tcPr>
            <w:tcW w:w="3701" w:type="dxa"/>
            <w:tcBorders>
              <w:top w:val="nil"/>
              <w:left w:val="nil"/>
              <w:bottom w:val="nil"/>
              <w:right w:val="nil"/>
            </w:tcBorders>
            <w:shd w:val="clear" w:color="auto" w:fill="auto"/>
            <w:noWrap/>
            <w:vAlign w:val="center"/>
            <w:hideMark/>
          </w:tcPr>
          <w:p w14:paraId="063911FC" w14:textId="77777777" w:rsidR="007B4E37" w:rsidRPr="00E42D17" w:rsidRDefault="007B4E37" w:rsidP="007B4E37">
            <w:pPr>
              <w:ind w:firstLine="0"/>
              <w:jc w:val="center"/>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center"/>
            <w:hideMark/>
          </w:tcPr>
          <w:p w14:paraId="5673A778" w14:textId="77777777" w:rsidR="007B4E37" w:rsidRPr="00E42D17" w:rsidRDefault="007B4E37" w:rsidP="007B4E37">
            <w:pPr>
              <w:ind w:firstLine="0"/>
              <w:jc w:val="center"/>
              <w:rPr>
                <w:rFonts w:ascii="Times New Roman" w:hAnsi="Times New Roman"/>
                <w:color w:val="000000"/>
                <w:sz w:val="24"/>
                <w:szCs w:val="24"/>
              </w:rPr>
            </w:pPr>
          </w:p>
        </w:tc>
        <w:tc>
          <w:tcPr>
            <w:tcW w:w="1275" w:type="dxa"/>
            <w:tcBorders>
              <w:top w:val="nil"/>
              <w:left w:val="nil"/>
              <w:bottom w:val="nil"/>
              <w:right w:val="nil"/>
            </w:tcBorders>
            <w:shd w:val="clear" w:color="auto" w:fill="auto"/>
            <w:noWrap/>
            <w:vAlign w:val="center"/>
            <w:hideMark/>
          </w:tcPr>
          <w:p w14:paraId="2DEC85E7" w14:textId="77777777" w:rsidR="007B4E37" w:rsidRPr="00E42D17" w:rsidRDefault="007B4E37" w:rsidP="007B4E37">
            <w:pPr>
              <w:ind w:firstLine="0"/>
              <w:jc w:val="center"/>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center"/>
            <w:hideMark/>
          </w:tcPr>
          <w:p w14:paraId="65D9CA8E" w14:textId="77777777" w:rsidR="007B4E37" w:rsidRPr="00E42D17" w:rsidRDefault="007B4E37" w:rsidP="007B4E37">
            <w:pPr>
              <w:ind w:firstLine="0"/>
              <w:jc w:val="center"/>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center"/>
            <w:hideMark/>
          </w:tcPr>
          <w:p w14:paraId="6F3C890B" w14:textId="77777777" w:rsidR="007B4E37" w:rsidRPr="00E42D17" w:rsidRDefault="007B4E37" w:rsidP="007B4E37">
            <w:pPr>
              <w:ind w:firstLine="0"/>
              <w:jc w:val="center"/>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center"/>
            <w:hideMark/>
          </w:tcPr>
          <w:p w14:paraId="00625493" w14:textId="77777777" w:rsidR="007B4E37" w:rsidRPr="00E42D17" w:rsidRDefault="007B4E37" w:rsidP="007B4E37">
            <w:pPr>
              <w:ind w:firstLine="0"/>
              <w:jc w:val="center"/>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center"/>
            <w:hideMark/>
          </w:tcPr>
          <w:p w14:paraId="57533C54" w14:textId="77777777" w:rsidR="007B4E37" w:rsidRPr="00E42D17" w:rsidRDefault="007B4E37" w:rsidP="007B4E37">
            <w:pPr>
              <w:ind w:firstLine="0"/>
              <w:jc w:val="center"/>
              <w:rPr>
                <w:rFonts w:ascii="Times New Roman" w:hAnsi="Times New Roman"/>
                <w:color w:val="000000"/>
                <w:sz w:val="24"/>
                <w:szCs w:val="24"/>
              </w:rPr>
            </w:pPr>
          </w:p>
        </w:tc>
        <w:tc>
          <w:tcPr>
            <w:tcW w:w="1276" w:type="dxa"/>
            <w:tcBorders>
              <w:top w:val="nil"/>
              <w:left w:val="nil"/>
              <w:bottom w:val="nil"/>
              <w:right w:val="nil"/>
            </w:tcBorders>
            <w:shd w:val="clear" w:color="auto" w:fill="auto"/>
            <w:noWrap/>
            <w:vAlign w:val="center"/>
            <w:hideMark/>
          </w:tcPr>
          <w:p w14:paraId="2F3E53CF" w14:textId="77777777" w:rsidR="007B4E37" w:rsidRPr="00E42D17" w:rsidRDefault="007B4E37" w:rsidP="007B4E37">
            <w:pPr>
              <w:ind w:firstLine="0"/>
              <w:jc w:val="center"/>
              <w:rPr>
                <w:rFonts w:ascii="Times New Roman" w:hAnsi="Times New Roman"/>
                <w:color w:val="000000"/>
                <w:sz w:val="24"/>
                <w:szCs w:val="24"/>
              </w:rPr>
            </w:pPr>
          </w:p>
        </w:tc>
        <w:tc>
          <w:tcPr>
            <w:tcW w:w="1260" w:type="dxa"/>
            <w:tcBorders>
              <w:top w:val="nil"/>
              <w:left w:val="nil"/>
              <w:bottom w:val="nil"/>
              <w:right w:val="nil"/>
            </w:tcBorders>
            <w:shd w:val="clear" w:color="auto" w:fill="auto"/>
            <w:noWrap/>
            <w:vAlign w:val="center"/>
            <w:hideMark/>
          </w:tcPr>
          <w:p w14:paraId="052206A4" w14:textId="77777777" w:rsidR="007B4E37" w:rsidRPr="00E42D17" w:rsidRDefault="007B4E37" w:rsidP="007B4E37">
            <w:pPr>
              <w:ind w:firstLine="0"/>
              <w:jc w:val="center"/>
              <w:rPr>
                <w:rFonts w:ascii="Times New Roman" w:hAnsi="Times New Roman"/>
                <w:color w:val="000000"/>
                <w:sz w:val="24"/>
                <w:szCs w:val="24"/>
              </w:rPr>
            </w:pPr>
          </w:p>
        </w:tc>
        <w:tc>
          <w:tcPr>
            <w:tcW w:w="1843" w:type="dxa"/>
            <w:tcBorders>
              <w:top w:val="nil"/>
              <w:left w:val="nil"/>
              <w:bottom w:val="nil"/>
              <w:right w:val="nil"/>
            </w:tcBorders>
            <w:shd w:val="clear" w:color="auto" w:fill="auto"/>
            <w:noWrap/>
            <w:vAlign w:val="center"/>
            <w:hideMark/>
          </w:tcPr>
          <w:p w14:paraId="05657E4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тыс. рублей</w:t>
            </w:r>
          </w:p>
        </w:tc>
      </w:tr>
      <w:tr w:rsidR="007B4E37" w:rsidRPr="00E42D17" w14:paraId="44E5C075" w14:textId="77777777" w:rsidTr="007B4E37">
        <w:trPr>
          <w:trHeight w:val="1155"/>
        </w:trPr>
        <w:tc>
          <w:tcPr>
            <w:tcW w:w="3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2FAB6C" w14:textId="77777777" w:rsidR="007B4E37" w:rsidRPr="00E42D17" w:rsidRDefault="00324E40" w:rsidP="007B4E37">
            <w:pPr>
              <w:ind w:firstLine="0"/>
              <w:jc w:val="center"/>
              <w:rPr>
                <w:rFonts w:ascii="Times New Roman" w:hAnsi="Times New Roman"/>
                <w:sz w:val="24"/>
                <w:szCs w:val="24"/>
              </w:rPr>
            </w:pPr>
            <w:hyperlink r:id="rId33" w:anchor="RANGE!P832" w:history="1">
              <w:r w:rsidR="007B4E37" w:rsidRPr="00E42D17">
                <w:rPr>
                  <w:rFonts w:ascii="Times New Roman" w:hAnsi="Times New Roman"/>
                  <w:sz w:val="24"/>
                  <w:szCs w:val="24"/>
                </w:rPr>
                <w:t>Наименование государственной программы (комплексной программы), структурного элемента / источник финансирования</w:t>
              </w:r>
            </w:hyperlink>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CFFDD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ГРБС</w:t>
            </w:r>
          </w:p>
        </w:tc>
        <w:tc>
          <w:tcPr>
            <w:tcW w:w="10758" w:type="dxa"/>
            <w:gridSpan w:val="8"/>
            <w:tcBorders>
              <w:top w:val="single" w:sz="4" w:space="0" w:color="auto"/>
              <w:left w:val="nil"/>
              <w:bottom w:val="single" w:sz="4" w:space="0" w:color="auto"/>
              <w:right w:val="single" w:sz="4" w:space="0" w:color="auto"/>
            </w:tcBorders>
            <w:shd w:val="clear" w:color="auto" w:fill="auto"/>
            <w:vAlign w:val="center"/>
            <w:hideMark/>
          </w:tcPr>
          <w:p w14:paraId="0248FB8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Объем финансового обеспечения по годам реализации, тыс. рублей</w:t>
            </w:r>
          </w:p>
        </w:tc>
      </w:tr>
      <w:tr w:rsidR="007B4E37" w:rsidRPr="00E42D17" w14:paraId="6C428566" w14:textId="77777777" w:rsidTr="007B4E37">
        <w:trPr>
          <w:trHeight w:val="930"/>
        </w:trPr>
        <w:tc>
          <w:tcPr>
            <w:tcW w:w="3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D15299D" w14:textId="77777777" w:rsidR="007B4E37" w:rsidRPr="00E42D17" w:rsidRDefault="007B4E37" w:rsidP="007B4E37">
            <w:pPr>
              <w:ind w:firstLine="0"/>
              <w:jc w:val="left"/>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A4619" w14:textId="77777777" w:rsidR="007B4E37" w:rsidRPr="00E42D17" w:rsidRDefault="007B4E37" w:rsidP="007B4E37">
            <w:pPr>
              <w:ind w:firstLine="0"/>
              <w:jc w:val="left"/>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14:paraId="099013A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2024</w:t>
            </w:r>
          </w:p>
        </w:tc>
        <w:tc>
          <w:tcPr>
            <w:tcW w:w="1276" w:type="dxa"/>
            <w:tcBorders>
              <w:top w:val="nil"/>
              <w:left w:val="nil"/>
              <w:bottom w:val="single" w:sz="4" w:space="0" w:color="auto"/>
              <w:right w:val="single" w:sz="4" w:space="0" w:color="auto"/>
            </w:tcBorders>
            <w:shd w:val="clear" w:color="auto" w:fill="auto"/>
            <w:vAlign w:val="center"/>
            <w:hideMark/>
          </w:tcPr>
          <w:p w14:paraId="774F077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2025</w:t>
            </w:r>
          </w:p>
        </w:tc>
        <w:tc>
          <w:tcPr>
            <w:tcW w:w="1276" w:type="dxa"/>
            <w:tcBorders>
              <w:top w:val="nil"/>
              <w:left w:val="nil"/>
              <w:bottom w:val="single" w:sz="4" w:space="0" w:color="auto"/>
              <w:right w:val="single" w:sz="4" w:space="0" w:color="auto"/>
            </w:tcBorders>
            <w:shd w:val="clear" w:color="auto" w:fill="auto"/>
            <w:vAlign w:val="center"/>
            <w:hideMark/>
          </w:tcPr>
          <w:p w14:paraId="2DDF697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2026</w:t>
            </w:r>
          </w:p>
        </w:tc>
        <w:tc>
          <w:tcPr>
            <w:tcW w:w="1276" w:type="dxa"/>
            <w:tcBorders>
              <w:top w:val="nil"/>
              <w:left w:val="nil"/>
              <w:bottom w:val="single" w:sz="4" w:space="0" w:color="auto"/>
              <w:right w:val="single" w:sz="4" w:space="0" w:color="auto"/>
            </w:tcBorders>
            <w:shd w:val="clear" w:color="auto" w:fill="auto"/>
            <w:vAlign w:val="center"/>
            <w:hideMark/>
          </w:tcPr>
          <w:p w14:paraId="6EDD6A9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2027</w:t>
            </w:r>
          </w:p>
        </w:tc>
        <w:tc>
          <w:tcPr>
            <w:tcW w:w="1276" w:type="dxa"/>
            <w:tcBorders>
              <w:top w:val="nil"/>
              <w:left w:val="nil"/>
              <w:bottom w:val="single" w:sz="4" w:space="0" w:color="auto"/>
              <w:right w:val="single" w:sz="4" w:space="0" w:color="auto"/>
            </w:tcBorders>
            <w:shd w:val="clear" w:color="auto" w:fill="auto"/>
            <w:vAlign w:val="center"/>
            <w:hideMark/>
          </w:tcPr>
          <w:p w14:paraId="3F4E3E4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2028</w:t>
            </w:r>
          </w:p>
        </w:tc>
        <w:tc>
          <w:tcPr>
            <w:tcW w:w="1276" w:type="dxa"/>
            <w:tcBorders>
              <w:top w:val="nil"/>
              <w:left w:val="nil"/>
              <w:bottom w:val="single" w:sz="4" w:space="0" w:color="auto"/>
              <w:right w:val="single" w:sz="4" w:space="0" w:color="auto"/>
            </w:tcBorders>
            <w:shd w:val="clear" w:color="auto" w:fill="auto"/>
            <w:vAlign w:val="center"/>
            <w:hideMark/>
          </w:tcPr>
          <w:p w14:paraId="37B8F2F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2029</w:t>
            </w:r>
          </w:p>
        </w:tc>
        <w:tc>
          <w:tcPr>
            <w:tcW w:w="1260" w:type="dxa"/>
            <w:tcBorders>
              <w:top w:val="nil"/>
              <w:left w:val="nil"/>
              <w:bottom w:val="single" w:sz="4" w:space="0" w:color="auto"/>
              <w:right w:val="single" w:sz="4" w:space="0" w:color="auto"/>
            </w:tcBorders>
            <w:shd w:val="clear" w:color="auto" w:fill="auto"/>
            <w:vAlign w:val="center"/>
            <w:hideMark/>
          </w:tcPr>
          <w:p w14:paraId="4D4D527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2030</w:t>
            </w:r>
          </w:p>
        </w:tc>
        <w:tc>
          <w:tcPr>
            <w:tcW w:w="1843" w:type="dxa"/>
            <w:tcBorders>
              <w:top w:val="nil"/>
              <w:left w:val="nil"/>
              <w:bottom w:val="single" w:sz="4" w:space="0" w:color="auto"/>
              <w:right w:val="single" w:sz="4" w:space="0" w:color="auto"/>
            </w:tcBorders>
            <w:shd w:val="clear" w:color="auto" w:fill="auto"/>
            <w:vAlign w:val="center"/>
            <w:hideMark/>
          </w:tcPr>
          <w:p w14:paraId="2A6127D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Всего</w:t>
            </w:r>
          </w:p>
        </w:tc>
      </w:tr>
      <w:tr w:rsidR="007B4E37" w:rsidRPr="00E42D17" w14:paraId="24D42E9A" w14:textId="77777777" w:rsidTr="007B4E37">
        <w:trPr>
          <w:trHeight w:val="315"/>
        </w:trPr>
        <w:tc>
          <w:tcPr>
            <w:tcW w:w="3701" w:type="dxa"/>
            <w:tcBorders>
              <w:top w:val="nil"/>
              <w:left w:val="single" w:sz="4" w:space="0" w:color="auto"/>
              <w:bottom w:val="nil"/>
              <w:right w:val="single" w:sz="4" w:space="0" w:color="auto"/>
            </w:tcBorders>
            <w:shd w:val="clear" w:color="auto" w:fill="auto"/>
            <w:vAlign w:val="center"/>
            <w:hideMark/>
          </w:tcPr>
          <w:p w14:paraId="4F04848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w:t>
            </w:r>
          </w:p>
        </w:tc>
        <w:tc>
          <w:tcPr>
            <w:tcW w:w="1276" w:type="dxa"/>
            <w:tcBorders>
              <w:top w:val="nil"/>
              <w:left w:val="nil"/>
              <w:bottom w:val="nil"/>
              <w:right w:val="single" w:sz="4" w:space="0" w:color="auto"/>
            </w:tcBorders>
            <w:shd w:val="clear" w:color="auto" w:fill="auto"/>
            <w:vAlign w:val="center"/>
            <w:hideMark/>
          </w:tcPr>
          <w:p w14:paraId="7B5D0D3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w:t>
            </w:r>
          </w:p>
        </w:tc>
        <w:tc>
          <w:tcPr>
            <w:tcW w:w="1275" w:type="dxa"/>
            <w:tcBorders>
              <w:top w:val="nil"/>
              <w:left w:val="nil"/>
              <w:bottom w:val="nil"/>
              <w:right w:val="single" w:sz="4" w:space="0" w:color="auto"/>
            </w:tcBorders>
            <w:shd w:val="clear" w:color="auto" w:fill="auto"/>
            <w:vAlign w:val="center"/>
            <w:hideMark/>
          </w:tcPr>
          <w:p w14:paraId="3BD1504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w:t>
            </w:r>
          </w:p>
        </w:tc>
        <w:tc>
          <w:tcPr>
            <w:tcW w:w="1276" w:type="dxa"/>
            <w:tcBorders>
              <w:top w:val="nil"/>
              <w:left w:val="nil"/>
              <w:bottom w:val="nil"/>
              <w:right w:val="single" w:sz="4" w:space="0" w:color="auto"/>
            </w:tcBorders>
            <w:shd w:val="clear" w:color="auto" w:fill="auto"/>
            <w:vAlign w:val="center"/>
            <w:hideMark/>
          </w:tcPr>
          <w:p w14:paraId="68015DF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w:t>
            </w:r>
          </w:p>
        </w:tc>
        <w:tc>
          <w:tcPr>
            <w:tcW w:w="1276" w:type="dxa"/>
            <w:tcBorders>
              <w:top w:val="nil"/>
              <w:left w:val="nil"/>
              <w:bottom w:val="nil"/>
              <w:right w:val="single" w:sz="4" w:space="0" w:color="auto"/>
            </w:tcBorders>
            <w:shd w:val="clear" w:color="auto" w:fill="auto"/>
            <w:vAlign w:val="center"/>
            <w:hideMark/>
          </w:tcPr>
          <w:p w14:paraId="177F23C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5</w:t>
            </w:r>
          </w:p>
        </w:tc>
        <w:tc>
          <w:tcPr>
            <w:tcW w:w="1276" w:type="dxa"/>
            <w:tcBorders>
              <w:top w:val="nil"/>
              <w:left w:val="nil"/>
              <w:bottom w:val="nil"/>
              <w:right w:val="single" w:sz="4" w:space="0" w:color="auto"/>
            </w:tcBorders>
            <w:shd w:val="clear" w:color="auto" w:fill="auto"/>
            <w:vAlign w:val="center"/>
            <w:hideMark/>
          </w:tcPr>
          <w:p w14:paraId="038C489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6</w:t>
            </w:r>
          </w:p>
        </w:tc>
        <w:tc>
          <w:tcPr>
            <w:tcW w:w="1276" w:type="dxa"/>
            <w:tcBorders>
              <w:top w:val="nil"/>
              <w:left w:val="nil"/>
              <w:bottom w:val="nil"/>
              <w:right w:val="single" w:sz="4" w:space="0" w:color="auto"/>
            </w:tcBorders>
            <w:shd w:val="clear" w:color="auto" w:fill="auto"/>
            <w:vAlign w:val="center"/>
            <w:hideMark/>
          </w:tcPr>
          <w:p w14:paraId="37CA4EC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w:t>
            </w:r>
          </w:p>
        </w:tc>
        <w:tc>
          <w:tcPr>
            <w:tcW w:w="1276" w:type="dxa"/>
            <w:tcBorders>
              <w:top w:val="nil"/>
              <w:left w:val="nil"/>
              <w:bottom w:val="nil"/>
              <w:right w:val="single" w:sz="4" w:space="0" w:color="auto"/>
            </w:tcBorders>
            <w:shd w:val="clear" w:color="auto" w:fill="auto"/>
            <w:vAlign w:val="center"/>
            <w:hideMark/>
          </w:tcPr>
          <w:p w14:paraId="673E0F4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8</w:t>
            </w:r>
          </w:p>
        </w:tc>
        <w:tc>
          <w:tcPr>
            <w:tcW w:w="1260" w:type="dxa"/>
            <w:tcBorders>
              <w:top w:val="nil"/>
              <w:left w:val="nil"/>
              <w:bottom w:val="nil"/>
              <w:right w:val="single" w:sz="4" w:space="0" w:color="auto"/>
            </w:tcBorders>
            <w:shd w:val="clear" w:color="auto" w:fill="auto"/>
            <w:vAlign w:val="center"/>
            <w:hideMark/>
          </w:tcPr>
          <w:p w14:paraId="52DCD37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9</w:t>
            </w:r>
          </w:p>
        </w:tc>
        <w:tc>
          <w:tcPr>
            <w:tcW w:w="1843" w:type="dxa"/>
            <w:tcBorders>
              <w:top w:val="nil"/>
              <w:left w:val="nil"/>
              <w:bottom w:val="nil"/>
              <w:right w:val="single" w:sz="4" w:space="0" w:color="auto"/>
            </w:tcBorders>
            <w:shd w:val="clear" w:color="auto" w:fill="auto"/>
            <w:vAlign w:val="center"/>
            <w:hideMark/>
          </w:tcPr>
          <w:p w14:paraId="7CAA1AD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10</w:t>
            </w:r>
          </w:p>
        </w:tc>
      </w:tr>
      <w:tr w:rsidR="007B4E37" w:rsidRPr="00E42D17" w14:paraId="11522BA6" w14:textId="77777777" w:rsidTr="007B4E37">
        <w:trPr>
          <w:trHeight w:val="31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C9FE3"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Государственная программа (всего), в том числе: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5EAE6B"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1560861"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2 511 914,37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8C2BFB"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3 364 908,89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80259D"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2 321 871,84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2FA66B"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70 682 866,59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101B0E"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1 550 657,66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EACD2B"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1 652 911,02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8CD9F5F"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1 764 911,63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367D48F"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83 850 041,99</w:t>
            </w:r>
          </w:p>
        </w:tc>
      </w:tr>
      <w:tr w:rsidR="007B4E37" w:rsidRPr="00E42D17" w14:paraId="066AA07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8612D8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631CBD6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09A1F8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590 825,20</w:t>
            </w:r>
          </w:p>
        </w:tc>
        <w:tc>
          <w:tcPr>
            <w:tcW w:w="1276" w:type="dxa"/>
            <w:tcBorders>
              <w:top w:val="nil"/>
              <w:left w:val="nil"/>
              <w:bottom w:val="single" w:sz="4" w:space="0" w:color="auto"/>
              <w:right w:val="single" w:sz="4" w:space="0" w:color="auto"/>
            </w:tcBorders>
            <w:shd w:val="clear" w:color="auto" w:fill="auto"/>
            <w:vAlign w:val="center"/>
            <w:hideMark/>
          </w:tcPr>
          <w:p w14:paraId="13B98B5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1 687 489,10</w:t>
            </w:r>
          </w:p>
        </w:tc>
        <w:tc>
          <w:tcPr>
            <w:tcW w:w="1276" w:type="dxa"/>
            <w:tcBorders>
              <w:top w:val="nil"/>
              <w:left w:val="nil"/>
              <w:bottom w:val="single" w:sz="4" w:space="0" w:color="auto"/>
              <w:right w:val="single" w:sz="4" w:space="0" w:color="auto"/>
            </w:tcBorders>
            <w:shd w:val="clear" w:color="auto" w:fill="auto"/>
            <w:vAlign w:val="center"/>
            <w:hideMark/>
          </w:tcPr>
          <w:p w14:paraId="5022582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634 188,39</w:t>
            </w:r>
          </w:p>
        </w:tc>
        <w:tc>
          <w:tcPr>
            <w:tcW w:w="1276" w:type="dxa"/>
            <w:tcBorders>
              <w:top w:val="nil"/>
              <w:left w:val="nil"/>
              <w:bottom w:val="single" w:sz="4" w:space="0" w:color="auto"/>
              <w:right w:val="single" w:sz="4" w:space="0" w:color="auto"/>
            </w:tcBorders>
            <w:shd w:val="clear" w:color="auto" w:fill="auto"/>
            <w:vAlign w:val="center"/>
            <w:hideMark/>
          </w:tcPr>
          <w:p w14:paraId="509C8CB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260 000,00</w:t>
            </w:r>
          </w:p>
        </w:tc>
        <w:tc>
          <w:tcPr>
            <w:tcW w:w="1276" w:type="dxa"/>
            <w:tcBorders>
              <w:top w:val="nil"/>
              <w:left w:val="nil"/>
              <w:bottom w:val="single" w:sz="4" w:space="0" w:color="auto"/>
              <w:right w:val="single" w:sz="4" w:space="0" w:color="auto"/>
            </w:tcBorders>
            <w:shd w:val="clear" w:color="auto" w:fill="auto"/>
            <w:vAlign w:val="center"/>
            <w:hideMark/>
          </w:tcPr>
          <w:p w14:paraId="20CEF2F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3E4BC73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7C259E5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A38F70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3 172 502,68</w:t>
            </w:r>
          </w:p>
        </w:tc>
      </w:tr>
      <w:tr w:rsidR="007B4E37" w:rsidRPr="00E42D17" w14:paraId="390450A7"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399C60C" w14:textId="77777777" w:rsidR="007B4E37" w:rsidRPr="00E42D17" w:rsidRDefault="00324E40" w:rsidP="007B4E37">
            <w:pPr>
              <w:ind w:firstLine="0"/>
              <w:jc w:val="left"/>
              <w:rPr>
                <w:rFonts w:ascii="Times New Roman" w:hAnsi="Times New Roman"/>
                <w:sz w:val="24"/>
                <w:szCs w:val="24"/>
              </w:rPr>
            </w:pPr>
            <w:hyperlink r:id="rId34" w:anchor="RANGE!P833" w:history="1">
              <w:r w:rsidR="007B4E37" w:rsidRPr="00E42D17">
                <w:rPr>
                  <w:rFonts w:ascii="Times New Roman" w:hAnsi="Times New Roman"/>
                  <w:sz w:val="24"/>
                  <w:szCs w:val="24"/>
                </w:rPr>
                <w:t>консолидированный бюджет Республики Тыва, в том числе</w:t>
              </w:r>
            </w:hyperlink>
          </w:p>
        </w:tc>
        <w:tc>
          <w:tcPr>
            <w:tcW w:w="1276" w:type="dxa"/>
            <w:tcBorders>
              <w:top w:val="nil"/>
              <w:left w:val="nil"/>
              <w:bottom w:val="single" w:sz="4" w:space="0" w:color="auto"/>
              <w:right w:val="single" w:sz="4" w:space="0" w:color="auto"/>
            </w:tcBorders>
            <w:shd w:val="clear" w:color="auto" w:fill="auto"/>
            <w:vAlign w:val="center"/>
            <w:hideMark/>
          </w:tcPr>
          <w:p w14:paraId="7D4FA0A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2D264B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1 921 089,17</w:t>
            </w:r>
          </w:p>
        </w:tc>
        <w:tc>
          <w:tcPr>
            <w:tcW w:w="1276" w:type="dxa"/>
            <w:tcBorders>
              <w:top w:val="nil"/>
              <w:left w:val="nil"/>
              <w:bottom w:val="single" w:sz="4" w:space="0" w:color="auto"/>
              <w:right w:val="single" w:sz="4" w:space="0" w:color="auto"/>
            </w:tcBorders>
            <w:shd w:val="clear" w:color="auto" w:fill="auto"/>
            <w:vAlign w:val="center"/>
            <w:hideMark/>
          </w:tcPr>
          <w:p w14:paraId="0C6F39C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1 677 419,79</w:t>
            </w:r>
          </w:p>
        </w:tc>
        <w:tc>
          <w:tcPr>
            <w:tcW w:w="1276" w:type="dxa"/>
            <w:tcBorders>
              <w:top w:val="nil"/>
              <w:left w:val="nil"/>
              <w:bottom w:val="single" w:sz="4" w:space="0" w:color="auto"/>
              <w:right w:val="single" w:sz="4" w:space="0" w:color="auto"/>
            </w:tcBorders>
            <w:shd w:val="clear" w:color="auto" w:fill="auto"/>
            <w:vAlign w:val="center"/>
            <w:hideMark/>
          </w:tcPr>
          <w:p w14:paraId="2207FA5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1 687 683,45</w:t>
            </w:r>
          </w:p>
        </w:tc>
        <w:tc>
          <w:tcPr>
            <w:tcW w:w="1276" w:type="dxa"/>
            <w:tcBorders>
              <w:top w:val="nil"/>
              <w:left w:val="nil"/>
              <w:bottom w:val="single" w:sz="4" w:space="0" w:color="auto"/>
              <w:right w:val="single" w:sz="4" w:space="0" w:color="auto"/>
            </w:tcBorders>
            <w:shd w:val="clear" w:color="auto" w:fill="auto"/>
            <w:vAlign w:val="center"/>
            <w:hideMark/>
          </w:tcPr>
          <w:p w14:paraId="271B587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17 448 757,97</w:t>
            </w:r>
          </w:p>
        </w:tc>
        <w:tc>
          <w:tcPr>
            <w:tcW w:w="1276" w:type="dxa"/>
            <w:tcBorders>
              <w:top w:val="nil"/>
              <w:left w:val="nil"/>
              <w:bottom w:val="single" w:sz="4" w:space="0" w:color="auto"/>
              <w:right w:val="single" w:sz="4" w:space="0" w:color="auto"/>
            </w:tcBorders>
            <w:shd w:val="clear" w:color="auto" w:fill="auto"/>
            <w:vAlign w:val="center"/>
            <w:hideMark/>
          </w:tcPr>
          <w:p w14:paraId="5F1D689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1 550 657,66</w:t>
            </w:r>
          </w:p>
        </w:tc>
        <w:tc>
          <w:tcPr>
            <w:tcW w:w="1276" w:type="dxa"/>
            <w:tcBorders>
              <w:top w:val="nil"/>
              <w:left w:val="nil"/>
              <w:bottom w:val="single" w:sz="4" w:space="0" w:color="auto"/>
              <w:right w:val="single" w:sz="4" w:space="0" w:color="auto"/>
            </w:tcBorders>
            <w:shd w:val="clear" w:color="auto" w:fill="auto"/>
            <w:vAlign w:val="center"/>
            <w:hideMark/>
          </w:tcPr>
          <w:p w14:paraId="0641DB1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1 652 911,02</w:t>
            </w:r>
          </w:p>
        </w:tc>
        <w:tc>
          <w:tcPr>
            <w:tcW w:w="1260" w:type="dxa"/>
            <w:tcBorders>
              <w:top w:val="nil"/>
              <w:left w:val="nil"/>
              <w:bottom w:val="single" w:sz="4" w:space="0" w:color="auto"/>
              <w:right w:val="single" w:sz="4" w:space="0" w:color="auto"/>
            </w:tcBorders>
            <w:shd w:val="clear" w:color="auto" w:fill="auto"/>
            <w:vAlign w:val="center"/>
            <w:hideMark/>
          </w:tcPr>
          <w:p w14:paraId="277E0B3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1 764 911,63</w:t>
            </w:r>
          </w:p>
        </w:tc>
        <w:tc>
          <w:tcPr>
            <w:tcW w:w="1843" w:type="dxa"/>
            <w:tcBorders>
              <w:top w:val="nil"/>
              <w:left w:val="nil"/>
              <w:bottom w:val="single" w:sz="4" w:space="0" w:color="auto"/>
              <w:right w:val="single" w:sz="4" w:space="0" w:color="auto"/>
            </w:tcBorders>
            <w:shd w:val="clear" w:color="auto" w:fill="auto"/>
            <w:vAlign w:val="center"/>
            <w:hideMark/>
          </w:tcPr>
          <w:p w14:paraId="298045D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27 703 430,69</w:t>
            </w:r>
          </w:p>
        </w:tc>
      </w:tr>
      <w:tr w:rsidR="007B4E37" w:rsidRPr="00E42D17" w14:paraId="6211DFA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596E0B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vAlign w:val="center"/>
            <w:hideMark/>
          </w:tcPr>
          <w:p w14:paraId="3836F83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FDC161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1 921 089,17</w:t>
            </w:r>
          </w:p>
        </w:tc>
        <w:tc>
          <w:tcPr>
            <w:tcW w:w="1276" w:type="dxa"/>
            <w:tcBorders>
              <w:top w:val="nil"/>
              <w:left w:val="nil"/>
              <w:bottom w:val="single" w:sz="4" w:space="0" w:color="auto"/>
              <w:right w:val="single" w:sz="4" w:space="0" w:color="auto"/>
            </w:tcBorders>
            <w:shd w:val="clear" w:color="auto" w:fill="auto"/>
            <w:vAlign w:val="center"/>
            <w:hideMark/>
          </w:tcPr>
          <w:p w14:paraId="2948433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1 677 419,79</w:t>
            </w:r>
          </w:p>
        </w:tc>
        <w:tc>
          <w:tcPr>
            <w:tcW w:w="1276" w:type="dxa"/>
            <w:tcBorders>
              <w:top w:val="nil"/>
              <w:left w:val="nil"/>
              <w:bottom w:val="single" w:sz="4" w:space="0" w:color="auto"/>
              <w:right w:val="single" w:sz="4" w:space="0" w:color="auto"/>
            </w:tcBorders>
            <w:shd w:val="clear" w:color="auto" w:fill="auto"/>
            <w:vAlign w:val="center"/>
            <w:hideMark/>
          </w:tcPr>
          <w:p w14:paraId="5447DDD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1 687 683,45</w:t>
            </w:r>
          </w:p>
        </w:tc>
        <w:tc>
          <w:tcPr>
            <w:tcW w:w="1276" w:type="dxa"/>
            <w:tcBorders>
              <w:top w:val="nil"/>
              <w:left w:val="nil"/>
              <w:bottom w:val="single" w:sz="4" w:space="0" w:color="auto"/>
              <w:right w:val="single" w:sz="4" w:space="0" w:color="auto"/>
            </w:tcBorders>
            <w:shd w:val="clear" w:color="auto" w:fill="auto"/>
            <w:vAlign w:val="center"/>
            <w:hideMark/>
          </w:tcPr>
          <w:p w14:paraId="6417404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17 448 757,97</w:t>
            </w:r>
          </w:p>
        </w:tc>
        <w:tc>
          <w:tcPr>
            <w:tcW w:w="1276" w:type="dxa"/>
            <w:tcBorders>
              <w:top w:val="nil"/>
              <w:left w:val="nil"/>
              <w:bottom w:val="single" w:sz="4" w:space="0" w:color="auto"/>
              <w:right w:val="single" w:sz="4" w:space="0" w:color="auto"/>
            </w:tcBorders>
            <w:shd w:val="clear" w:color="auto" w:fill="auto"/>
            <w:vAlign w:val="center"/>
            <w:hideMark/>
          </w:tcPr>
          <w:p w14:paraId="6B0A9BB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1 550 657,66</w:t>
            </w:r>
          </w:p>
        </w:tc>
        <w:tc>
          <w:tcPr>
            <w:tcW w:w="1276" w:type="dxa"/>
            <w:tcBorders>
              <w:top w:val="nil"/>
              <w:left w:val="nil"/>
              <w:bottom w:val="single" w:sz="4" w:space="0" w:color="auto"/>
              <w:right w:val="single" w:sz="4" w:space="0" w:color="auto"/>
            </w:tcBorders>
            <w:shd w:val="clear" w:color="auto" w:fill="auto"/>
            <w:vAlign w:val="center"/>
            <w:hideMark/>
          </w:tcPr>
          <w:p w14:paraId="1104C23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1 652 911,02</w:t>
            </w:r>
          </w:p>
        </w:tc>
        <w:tc>
          <w:tcPr>
            <w:tcW w:w="1260" w:type="dxa"/>
            <w:tcBorders>
              <w:top w:val="nil"/>
              <w:left w:val="nil"/>
              <w:bottom w:val="single" w:sz="4" w:space="0" w:color="auto"/>
              <w:right w:val="single" w:sz="4" w:space="0" w:color="auto"/>
            </w:tcBorders>
            <w:shd w:val="clear" w:color="auto" w:fill="auto"/>
            <w:vAlign w:val="center"/>
            <w:hideMark/>
          </w:tcPr>
          <w:p w14:paraId="7E9B0EF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1 764 911,63</w:t>
            </w:r>
          </w:p>
        </w:tc>
        <w:tc>
          <w:tcPr>
            <w:tcW w:w="1843" w:type="dxa"/>
            <w:tcBorders>
              <w:top w:val="nil"/>
              <w:left w:val="nil"/>
              <w:bottom w:val="single" w:sz="4" w:space="0" w:color="auto"/>
              <w:right w:val="single" w:sz="4" w:space="0" w:color="auto"/>
            </w:tcBorders>
            <w:shd w:val="clear" w:color="auto" w:fill="auto"/>
            <w:vAlign w:val="center"/>
            <w:hideMark/>
          </w:tcPr>
          <w:p w14:paraId="1D9B18C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27 703 430,69</w:t>
            </w:r>
          </w:p>
        </w:tc>
      </w:tr>
      <w:tr w:rsidR="007B4E37" w:rsidRPr="00E42D17" w14:paraId="2FD4D97D"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2BE22A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vAlign w:val="center"/>
            <w:hideMark/>
          </w:tcPr>
          <w:p w14:paraId="3344F6E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7BFD9C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612581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8C98DF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47583E5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F5D0C0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4FA3B37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5628181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5B3232D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A007070"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3A86E8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vAlign w:val="center"/>
            <w:hideMark/>
          </w:tcPr>
          <w:p w14:paraId="3FA4C38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EEECCE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A372A6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162C0F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49237E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0878314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0608254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018AC12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320BD0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D9E746C"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DE6552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14:paraId="685D723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3F27E0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68DA475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8EF71D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34EEA5B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xml:space="preserve">52 974 </w:t>
            </w:r>
            <w:r w:rsidRPr="00E42D17">
              <w:rPr>
                <w:rFonts w:ascii="Times New Roman" w:hAnsi="Times New Roman"/>
                <w:sz w:val="24"/>
                <w:szCs w:val="24"/>
              </w:rPr>
              <w:lastRenderedPageBreak/>
              <w:t>108,62</w:t>
            </w:r>
          </w:p>
        </w:tc>
        <w:tc>
          <w:tcPr>
            <w:tcW w:w="1276" w:type="dxa"/>
            <w:tcBorders>
              <w:top w:val="nil"/>
              <w:left w:val="nil"/>
              <w:bottom w:val="single" w:sz="4" w:space="0" w:color="auto"/>
              <w:right w:val="single" w:sz="4" w:space="0" w:color="auto"/>
            </w:tcBorders>
            <w:shd w:val="clear" w:color="auto" w:fill="auto"/>
            <w:vAlign w:val="center"/>
            <w:hideMark/>
          </w:tcPr>
          <w:p w14:paraId="42580CD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lastRenderedPageBreak/>
              <w:t>0,00</w:t>
            </w:r>
          </w:p>
        </w:tc>
        <w:tc>
          <w:tcPr>
            <w:tcW w:w="1276" w:type="dxa"/>
            <w:tcBorders>
              <w:top w:val="nil"/>
              <w:left w:val="nil"/>
              <w:bottom w:val="single" w:sz="4" w:space="0" w:color="auto"/>
              <w:right w:val="single" w:sz="4" w:space="0" w:color="auto"/>
            </w:tcBorders>
            <w:shd w:val="clear" w:color="auto" w:fill="auto"/>
            <w:vAlign w:val="center"/>
            <w:hideMark/>
          </w:tcPr>
          <w:p w14:paraId="46F13FC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3028FE4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FAEBD3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52 974 108,62</w:t>
            </w:r>
          </w:p>
        </w:tc>
      </w:tr>
      <w:tr w:rsidR="007B4E37" w:rsidRPr="00E42D17" w14:paraId="28741D79"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2E533F8" w14:textId="77777777" w:rsidR="007B4E37" w:rsidRPr="00E42D17" w:rsidRDefault="00324E40" w:rsidP="007B4E37">
            <w:pPr>
              <w:ind w:firstLine="0"/>
              <w:jc w:val="left"/>
              <w:rPr>
                <w:rFonts w:ascii="Times New Roman" w:hAnsi="Times New Roman"/>
                <w:sz w:val="24"/>
                <w:szCs w:val="24"/>
              </w:rPr>
            </w:pPr>
            <w:hyperlink r:id="rId35" w:anchor="RANGE!P834" w:history="1">
              <w:r w:rsidR="007B4E37" w:rsidRPr="00E42D17">
                <w:rPr>
                  <w:rFonts w:ascii="Times New Roman" w:hAnsi="Times New Roman"/>
                  <w:sz w:val="24"/>
                  <w:szCs w:val="24"/>
                </w:rPr>
                <w:t>объем налоговых расходов Республики Тыва (справочно)</w:t>
              </w:r>
            </w:hyperlink>
          </w:p>
        </w:tc>
        <w:tc>
          <w:tcPr>
            <w:tcW w:w="1276" w:type="dxa"/>
            <w:tcBorders>
              <w:top w:val="nil"/>
              <w:left w:val="nil"/>
              <w:bottom w:val="single" w:sz="4" w:space="0" w:color="auto"/>
              <w:right w:val="single" w:sz="4" w:space="0" w:color="auto"/>
            </w:tcBorders>
            <w:shd w:val="clear" w:color="auto" w:fill="auto"/>
            <w:vAlign w:val="center"/>
            <w:hideMark/>
          </w:tcPr>
          <w:p w14:paraId="4E0777A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F8705B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9F3C7A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83E262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34AAEF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327ED5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DC7E1F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60" w:type="dxa"/>
            <w:tcBorders>
              <w:top w:val="nil"/>
              <w:left w:val="nil"/>
              <w:bottom w:val="single" w:sz="4" w:space="0" w:color="auto"/>
              <w:right w:val="single" w:sz="4" w:space="0" w:color="auto"/>
            </w:tcBorders>
            <w:shd w:val="clear" w:color="auto" w:fill="auto"/>
            <w:vAlign w:val="center"/>
            <w:hideMark/>
          </w:tcPr>
          <w:p w14:paraId="78349AA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151D849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F2B9528"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99B8087"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 xml:space="preserve">1. Подпрограмма </w:t>
            </w:r>
            <w:r w:rsidRPr="00E42D17">
              <w:rPr>
                <w:rFonts w:ascii="Times New Roman" w:hAnsi="Times New Roman"/>
                <w:b/>
                <w:bCs/>
                <w:color w:val="000000"/>
                <w:sz w:val="24"/>
                <w:szCs w:val="24"/>
              </w:rPr>
              <w:br/>
              <w:t>"Автомобильные дороги и дорожное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14:paraId="2D9E7F27" w14:textId="77777777" w:rsidR="007B4E37" w:rsidRPr="00E42D17" w:rsidRDefault="007B4E37" w:rsidP="007B4E37">
            <w:pPr>
              <w:ind w:firstLine="0"/>
              <w:jc w:val="center"/>
              <w:rPr>
                <w:rFonts w:ascii="Times New Roman" w:hAnsi="Times New Roman"/>
                <w:b/>
                <w:bCs/>
                <w:color w:val="000000"/>
                <w:sz w:val="24"/>
                <w:szCs w:val="24"/>
              </w:rPr>
            </w:pPr>
            <w:proofErr w:type="spellStart"/>
            <w:r w:rsidRPr="00E42D17">
              <w:rPr>
                <w:rFonts w:ascii="Times New Roman" w:hAnsi="Times New Roman"/>
                <w:b/>
                <w:bCs/>
                <w:color w:val="000000"/>
                <w:sz w:val="24"/>
                <w:szCs w:val="24"/>
              </w:rPr>
              <w:t>Миндортранс</w:t>
            </w:r>
            <w:proofErr w:type="spellEnd"/>
            <w:r w:rsidRPr="00E42D17">
              <w:rPr>
                <w:rFonts w:ascii="Times New Roman" w:hAnsi="Times New Roman"/>
                <w:b/>
                <w:bCs/>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center"/>
            <w:hideMark/>
          </w:tcPr>
          <w:p w14:paraId="3480D94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1 781 134,37</w:t>
            </w:r>
          </w:p>
        </w:tc>
        <w:tc>
          <w:tcPr>
            <w:tcW w:w="1276" w:type="dxa"/>
            <w:tcBorders>
              <w:top w:val="nil"/>
              <w:left w:val="nil"/>
              <w:bottom w:val="single" w:sz="4" w:space="0" w:color="auto"/>
              <w:right w:val="single" w:sz="4" w:space="0" w:color="auto"/>
            </w:tcBorders>
            <w:shd w:val="clear" w:color="auto" w:fill="auto"/>
            <w:noWrap/>
            <w:vAlign w:val="center"/>
            <w:hideMark/>
          </w:tcPr>
          <w:p w14:paraId="4E1C580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2 771 409,89</w:t>
            </w:r>
          </w:p>
        </w:tc>
        <w:tc>
          <w:tcPr>
            <w:tcW w:w="1276" w:type="dxa"/>
            <w:tcBorders>
              <w:top w:val="nil"/>
              <w:left w:val="nil"/>
              <w:bottom w:val="single" w:sz="4" w:space="0" w:color="auto"/>
              <w:right w:val="single" w:sz="4" w:space="0" w:color="auto"/>
            </w:tcBorders>
            <w:shd w:val="clear" w:color="auto" w:fill="auto"/>
            <w:noWrap/>
            <w:vAlign w:val="center"/>
            <w:hideMark/>
          </w:tcPr>
          <w:p w14:paraId="3069D93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1 729 313,84</w:t>
            </w:r>
          </w:p>
        </w:tc>
        <w:tc>
          <w:tcPr>
            <w:tcW w:w="1276" w:type="dxa"/>
            <w:tcBorders>
              <w:top w:val="nil"/>
              <w:left w:val="nil"/>
              <w:bottom w:val="single" w:sz="4" w:space="0" w:color="auto"/>
              <w:right w:val="single" w:sz="4" w:space="0" w:color="auto"/>
            </w:tcBorders>
            <w:shd w:val="clear" w:color="auto" w:fill="auto"/>
            <w:noWrap/>
            <w:vAlign w:val="center"/>
            <w:hideMark/>
          </w:tcPr>
          <w:p w14:paraId="67BED032"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70 082 967,59</w:t>
            </w:r>
          </w:p>
        </w:tc>
        <w:tc>
          <w:tcPr>
            <w:tcW w:w="1276" w:type="dxa"/>
            <w:tcBorders>
              <w:top w:val="nil"/>
              <w:left w:val="nil"/>
              <w:bottom w:val="single" w:sz="4" w:space="0" w:color="auto"/>
              <w:right w:val="single" w:sz="4" w:space="0" w:color="auto"/>
            </w:tcBorders>
            <w:shd w:val="clear" w:color="auto" w:fill="auto"/>
            <w:noWrap/>
            <w:vAlign w:val="center"/>
            <w:hideMark/>
          </w:tcPr>
          <w:p w14:paraId="1E45F75E"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943 123,66</w:t>
            </w:r>
          </w:p>
        </w:tc>
        <w:tc>
          <w:tcPr>
            <w:tcW w:w="1276" w:type="dxa"/>
            <w:tcBorders>
              <w:top w:val="nil"/>
              <w:left w:val="nil"/>
              <w:bottom w:val="single" w:sz="4" w:space="0" w:color="auto"/>
              <w:right w:val="single" w:sz="4" w:space="0" w:color="auto"/>
            </w:tcBorders>
            <w:shd w:val="clear" w:color="auto" w:fill="auto"/>
            <w:noWrap/>
            <w:vAlign w:val="center"/>
            <w:hideMark/>
          </w:tcPr>
          <w:p w14:paraId="7D2F8585"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1 037 436,02</w:t>
            </w:r>
          </w:p>
        </w:tc>
        <w:tc>
          <w:tcPr>
            <w:tcW w:w="1260" w:type="dxa"/>
            <w:tcBorders>
              <w:top w:val="nil"/>
              <w:left w:val="nil"/>
              <w:bottom w:val="single" w:sz="4" w:space="0" w:color="auto"/>
              <w:right w:val="single" w:sz="4" w:space="0" w:color="auto"/>
            </w:tcBorders>
            <w:shd w:val="clear" w:color="auto" w:fill="auto"/>
            <w:noWrap/>
            <w:vAlign w:val="center"/>
            <w:hideMark/>
          </w:tcPr>
          <w:p w14:paraId="23223E3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1 141 179,63</w:t>
            </w:r>
          </w:p>
        </w:tc>
        <w:tc>
          <w:tcPr>
            <w:tcW w:w="1843" w:type="dxa"/>
            <w:tcBorders>
              <w:top w:val="nil"/>
              <w:left w:val="nil"/>
              <w:bottom w:val="single" w:sz="4" w:space="0" w:color="auto"/>
              <w:right w:val="single" w:sz="4" w:space="0" w:color="auto"/>
            </w:tcBorders>
            <w:shd w:val="clear" w:color="auto" w:fill="auto"/>
            <w:noWrap/>
            <w:vAlign w:val="center"/>
            <w:hideMark/>
          </w:tcPr>
          <w:p w14:paraId="73BAC52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79 486 564,99</w:t>
            </w:r>
          </w:p>
        </w:tc>
      </w:tr>
      <w:tr w:rsidR="007B4E37" w:rsidRPr="00E42D17" w14:paraId="440EA1C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6060DC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514A600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51FDB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590 825,20</w:t>
            </w:r>
          </w:p>
        </w:tc>
        <w:tc>
          <w:tcPr>
            <w:tcW w:w="1276" w:type="dxa"/>
            <w:tcBorders>
              <w:top w:val="nil"/>
              <w:left w:val="nil"/>
              <w:bottom w:val="single" w:sz="4" w:space="0" w:color="auto"/>
              <w:right w:val="single" w:sz="4" w:space="0" w:color="auto"/>
            </w:tcBorders>
            <w:shd w:val="clear" w:color="auto" w:fill="auto"/>
            <w:noWrap/>
            <w:vAlign w:val="center"/>
            <w:hideMark/>
          </w:tcPr>
          <w:p w14:paraId="3D7F899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1 687 489,10</w:t>
            </w:r>
          </w:p>
        </w:tc>
        <w:tc>
          <w:tcPr>
            <w:tcW w:w="1276" w:type="dxa"/>
            <w:tcBorders>
              <w:top w:val="nil"/>
              <w:left w:val="nil"/>
              <w:bottom w:val="single" w:sz="4" w:space="0" w:color="auto"/>
              <w:right w:val="single" w:sz="4" w:space="0" w:color="auto"/>
            </w:tcBorders>
            <w:shd w:val="clear" w:color="auto" w:fill="auto"/>
            <w:noWrap/>
            <w:vAlign w:val="center"/>
            <w:hideMark/>
          </w:tcPr>
          <w:p w14:paraId="60CEF29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634 188,39</w:t>
            </w:r>
          </w:p>
        </w:tc>
        <w:tc>
          <w:tcPr>
            <w:tcW w:w="1276" w:type="dxa"/>
            <w:tcBorders>
              <w:top w:val="nil"/>
              <w:left w:val="nil"/>
              <w:bottom w:val="single" w:sz="4" w:space="0" w:color="auto"/>
              <w:right w:val="single" w:sz="4" w:space="0" w:color="auto"/>
            </w:tcBorders>
            <w:shd w:val="clear" w:color="auto" w:fill="auto"/>
            <w:noWrap/>
            <w:vAlign w:val="center"/>
            <w:hideMark/>
          </w:tcPr>
          <w:p w14:paraId="7E3EAC8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260 000,00</w:t>
            </w:r>
          </w:p>
        </w:tc>
        <w:tc>
          <w:tcPr>
            <w:tcW w:w="1276" w:type="dxa"/>
            <w:tcBorders>
              <w:top w:val="nil"/>
              <w:left w:val="nil"/>
              <w:bottom w:val="single" w:sz="4" w:space="0" w:color="auto"/>
              <w:right w:val="single" w:sz="4" w:space="0" w:color="auto"/>
            </w:tcBorders>
            <w:shd w:val="clear" w:color="auto" w:fill="auto"/>
            <w:noWrap/>
            <w:vAlign w:val="center"/>
            <w:hideMark/>
          </w:tcPr>
          <w:p w14:paraId="456CBC8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789AE5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77F2CA0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83E2B4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3 172 502,68</w:t>
            </w:r>
          </w:p>
        </w:tc>
      </w:tr>
      <w:tr w:rsidR="007B4E37" w:rsidRPr="00E42D17" w14:paraId="472798F5"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060189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019D456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97B8E3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1 190 309,17</w:t>
            </w:r>
          </w:p>
        </w:tc>
        <w:tc>
          <w:tcPr>
            <w:tcW w:w="1276" w:type="dxa"/>
            <w:tcBorders>
              <w:top w:val="nil"/>
              <w:left w:val="nil"/>
              <w:bottom w:val="single" w:sz="4" w:space="0" w:color="auto"/>
              <w:right w:val="single" w:sz="4" w:space="0" w:color="auto"/>
            </w:tcBorders>
            <w:shd w:val="clear" w:color="auto" w:fill="auto"/>
            <w:noWrap/>
            <w:vAlign w:val="center"/>
            <w:hideMark/>
          </w:tcPr>
          <w:p w14:paraId="640C362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1 083 920,79</w:t>
            </w:r>
          </w:p>
        </w:tc>
        <w:tc>
          <w:tcPr>
            <w:tcW w:w="1276" w:type="dxa"/>
            <w:tcBorders>
              <w:top w:val="nil"/>
              <w:left w:val="nil"/>
              <w:bottom w:val="single" w:sz="4" w:space="0" w:color="auto"/>
              <w:right w:val="single" w:sz="4" w:space="0" w:color="auto"/>
            </w:tcBorders>
            <w:shd w:val="clear" w:color="auto" w:fill="auto"/>
            <w:noWrap/>
            <w:vAlign w:val="center"/>
            <w:hideMark/>
          </w:tcPr>
          <w:p w14:paraId="4387391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1 095 125,45</w:t>
            </w:r>
          </w:p>
        </w:tc>
        <w:tc>
          <w:tcPr>
            <w:tcW w:w="1276" w:type="dxa"/>
            <w:tcBorders>
              <w:top w:val="nil"/>
              <w:left w:val="nil"/>
              <w:bottom w:val="single" w:sz="4" w:space="0" w:color="auto"/>
              <w:right w:val="single" w:sz="4" w:space="0" w:color="auto"/>
            </w:tcBorders>
            <w:shd w:val="clear" w:color="auto" w:fill="auto"/>
            <w:noWrap/>
            <w:vAlign w:val="center"/>
            <w:hideMark/>
          </w:tcPr>
          <w:p w14:paraId="35A6BC1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16 848 858,97</w:t>
            </w:r>
          </w:p>
        </w:tc>
        <w:tc>
          <w:tcPr>
            <w:tcW w:w="1276" w:type="dxa"/>
            <w:tcBorders>
              <w:top w:val="nil"/>
              <w:left w:val="nil"/>
              <w:bottom w:val="single" w:sz="4" w:space="0" w:color="auto"/>
              <w:right w:val="single" w:sz="4" w:space="0" w:color="auto"/>
            </w:tcBorders>
            <w:shd w:val="clear" w:color="auto" w:fill="auto"/>
            <w:noWrap/>
            <w:vAlign w:val="center"/>
            <w:hideMark/>
          </w:tcPr>
          <w:p w14:paraId="5889AA4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943 123,66</w:t>
            </w:r>
          </w:p>
        </w:tc>
        <w:tc>
          <w:tcPr>
            <w:tcW w:w="1276" w:type="dxa"/>
            <w:tcBorders>
              <w:top w:val="nil"/>
              <w:left w:val="nil"/>
              <w:bottom w:val="single" w:sz="4" w:space="0" w:color="auto"/>
              <w:right w:val="single" w:sz="4" w:space="0" w:color="auto"/>
            </w:tcBorders>
            <w:shd w:val="clear" w:color="auto" w:fill="auto"/>
            <w:noWrap/>
            <w:vAlign w:val="center"/>
            <w:hideMark/>
          </w:tcPr>
          <w:p w14:paraId="3457027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1 037 436,02</w:t>
            </w:r>
          </w:p>
        </w:tc>
        <w:tc>
          <w:tcPr>
            <w:tcW w:w="1260" w:type="dxa"/>
            <w:tcBorders>
              <w:top w:val="nil"/>
              <w:left w:val="nil"/>
              <w:bottom w:val="single" w:sz="4" w:space="0" w:color="auto"/>
              <w:right w:val="single" w:sz="4" w:space="0" w:color="auto"/>
            </w:tcBorders>
            <w:shd w:val="clear" w:color="auto" w:fill="auto"/>
            <w:noWrap/>
            <w:vAlign w:val="center"/>
            <w:hideMark/>
          </w:tcPr>
          <w:p w14:paraId="0905AB4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1 141 179,63</w:t>
            </w:r>
          </w:p>
        </w:tc>
        <w:tc>
          <w:tcPr>
            <w:tcW w:w="1843" w:type="dxa"/>
            <w:tcBorders>
              <w:top w:val="nil"/>
              <w:left w:val="nil"/>
              <w:bottom w:val="single" w:sz="4" w:space="0" w:color="auto"/>
              <w:right w:val="single" w:sz="4" w:space="0" w:color="auto"/>
            </w:tcBorders>
            <w:shd w:val="clear" w:color="auto" w:fill="auto"/>
            <w:noWrap/>
            <w:vAlign w:val="center"/>
            <w:hideMark/>
          </w:tcPr>
          <w:p w14:paraId="398890C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23 339 953,69</w:t>
            </w:r>
          </w:p>
        </w:tc>
      </w:tr>
      <w:tr w:rsidR="007B4E37" w:rsidRPr="00E42D17" w14:paraId="5832BF4E"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523C75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58A35AB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DDC70A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1 190 309,17</w:t>
            </w:r>
          </w:p>
        </w:tc>
        <w:tc>
          <w:tcPr>
            <w:tcW w:w="1276" w:type="dxa"/>
            <w:tcBorders>
              <w:top w:val="nil"/>
              <w:left w:val="nil"/>
              <w:bottom w:val="single" w:sz="4" w:space="0" w:color="auto"/>
              <w:right w:val="single" w:sz="4" w:space="0" w:color="auto"/>
            </w:tcBorders>
            <w:shd w:val="clear" w:color="auto" w:fill="auto"/>
            <w:noWrap/>
            <w:vAlign w:val="center"/>
            <w:hideMark/>
          </w:tcPr>
          <w:p w14:paraId="5CDAA3C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1 083 920,79</w:t>
            </w:r>
          </w:p>
        </w:tc>
        <w:tc>
          <w:tcPr>
            <w:tcW w:w="1276" w:type="dxa"/>
            <w:tcBorders>
              <w:top w:val="nil"/>
              <w:left w:val="nil"/>
              <w:bottom w:val="single" w:sz="4" w:space="0" w:color="auto"/>
              <w:right w:val="single" w:sz="4" w:space="0" w:color="auto"/>
            </w:tcBorders>
            <w:shd w:val="clear" w:color="auto" w:fill="auto"/>
            <w:noWrap/>
            <w:vAlign w:val="center"/>
            <w:hideMark/>
          </w:tcPr>
          <w:p w14:paraId="4AC95BA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1 095 125,45</w:t>
            </w:r>
          </w:p>
        </w:tc>
        <w:tc>
          <w:tcPr>
            <w:tcW w:w="1276" w:type="dxa"/>
            <w:tcBorders>
              <w:top w:val="nil"/>
              <w:left w:val="nil"/>
              <w:bottom w:val="single" w:sz="4" w:space="0" w:color="auto"/>
              <w:right w:val="single" w:sz="4" w:space="0" w:color="auto"/>
            </w:tcBorders>
            <w:shd w:val="clear" w:color="auto" w:fill="auto"/>
            <w:noWrap/>
            <w:vAlign w:val="center"/>
            <w:hideMark/>
          </w:tcPr>
          <w:p w14:paraId="29CE4AD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16 848 858,97</w:t>
            </w:r>
          </w:p>
        </w:tc>
        <w:tc>
          <w:tcPr>
            <w:tcW w:w="1276" w:type="dxa"/>
            <w:tcBorders>
              <w:top w:val="nil"/>
              <w:left w:val="nil"/>
              <w:bottom w:val="single" w:sz="4" w:space="0" w:color="auto"/>
              <w:right w:val="single" w:sz="4" w:space="0" w:color="auto"/>
            </w:tcBorders>
            <w:shd w:val="clear" w:color="auto" w:fill="auto"/>
            <w:noWrap/>
            <w:vAlign w:val="center"/>
            <w:hideMark/>
          </w:tcPr>
          <w:p w14:paraId="6A1A223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943 123,66</w:t>
            </w:r>
          </w:p>
        </w:tc>
        <w:tc>
          <w:tcPr>
            <w:tcW w:w="1276" w:type="dxa"/>
            <w:tcBorders>
              <w:top w:val="nil"/>
              <w:left w:val="nil"/>
              <w:bottom w:val="single" w:sz="4" w:space="0" w:color="auto"/>
              <w:right w:val="single" w:sz="4" w:space="0" w:color="auto"/>
            </w:tcBorders>
            <w:shd w:val="clear" w:color="auto" w:fill="auto"/>
            <w:noWrap/>
            <w:vAlign w:val="center"/>
            <w:hideMark/>
          </w:tcPr>
          <w:p w14:paraId="07A0CCA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1 037 436,02</w:t>
            </w:r>
          </w:p>
        </w:tc>
        <w:tc>
          <w:tcPr>
            <w:tcW w:w="1260" w:type="dxa"/>
            <w:tcBorders>
              <w:top w:val="nil"/>
              <w:left w:val="nil"/>
              <w:bottom w:val="single" w:sz="4" w:space="0" w:color="auto"/>
              <w:right w:val="single" w:sz="4" w:space="0" w:color="auto"/>
            </w:tcBorders>
            <w:shd w:val="clear" w:color="auto" w:fill="auto"/>
            <w:noWrap/>
            <w:vAlign w:val="center"/>
            <w:hideMark/>
          </w:tcPr>
          <w:p w14:paraId="3ED8605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1 141 179,63</w:t>
            </w:r>
          </w:p>
        </w:tc>
        <w:tc>
          <w:tcPr>
            <w:tcW w:w="1843" w:type="dxa"/>
            <w:tcBorders>
              <w:top w:val="nil"/>
              <w:left w:val="nil"/>
              <w:bottom w:val="single" w:sz="4" w:space="0" w:color="auto"/>
              <w:right w:val="single" w:sz="4" w:space="0" w:color="auto"/>
            </w:tcBorders>
            <w:shd w:val="clear" w:color="auto" w:fill="auto"/>
            <w:noWrap/>
            <w:vAlign w:val="center"/>
            <w:hideMark/>
          </w:tcPr>
          <w:p w14:paraId="0DF3ACA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23 339 953,69</w:t>
            </w:r>
          </w:p>
        </w:tc>
      </w:tr>
      <w:tr w:rsidR="007B4E37" w:rsidRPr="00E42D17" w14:paraId="2B0ACF93"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DE2083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53625A5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3050B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961EA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923BFB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7ECCD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A85032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BD7186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5D11A5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1EB4D8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428CD827"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8C9FA77"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579A8CA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F13ED2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A7E4B1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A12606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E08529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0552D2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EB29AF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14EF04F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09E436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1B3C39A6"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04D352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1CFDAD2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AE7A42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3914BD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817C24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28641E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52 974 108,62</w:t>
            </w:r>
          </w:p>
        </w:tc>
        <w:tc>
          <w:tcPr>
            <w:tcW w:w="1276" w:type="dxa"/>
            <w:tcBorders>
              <w:top w:val="nil"/>
              <w:left w:val="nil"/>
              <w:bottom w:val="single" w:sz="4" w:space="0" w:color="auto"/>
              <w:right w:val="single" w:sz="4" w:space="0" w:color="auto"/>
            </w:tcBorders>
            <w:shd w:val="clear" w:color="auto" w:fill="auto"/>
            <w:noWrap/>
            <w:vAlign w:val="center"/>
            <w:hideMark/>
          </w:tcPr>
          <w:p w14:paraId="239B997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35AE31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70C79F8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5410A7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52 974 108,62</w:t>
            </w:r>
          </w:p>
        </w:tc>
      </w:tr>
      <w:tr w:rsidR="007B4E37" w:rsidRPr="00E42D17" w14:paraId="7BB9B65D"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07C5FC8" w14:textId="0DADC279"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 xml:space="preserve">1. Национальный проект "Безопасные качественные дороги" </w:t>
            </w:r>
          </w:p>
        </w:tc>
        <w:tc>
          <w:tcPr>
            <w:tcW w:w="1276" w:type="dxa"/>
            <w:tcBorders>
              <w:top w:val="nil"/>
              <w:left w:val="nil"/>
              <w:bottom w:val="single" w:sz="4" w:space="0" w:color="auto"/>
              <w:right w:val="single" w:sz="4" w:space="0" w:color="auto"/>
            </w:tcBorders>
            <w:shd w:val="clear" w:color="auto" w:fill="auto"/>
            <w:noWrap/>
            <w:vAlign w:val="center"/>
            <w:hideMark/>
          </w:tcPr>
          <w:p w14:paraId="6E736A9F" w14:textId="77777777" w:rsidR="007B4E37" w:rsidRPr="00E42D17" w:rsidRDefault="007B4E37" w:rsidP="007B4E37">
            <w:pPr>
              <w:ind w:firstLine="0"/>
              <w:jc w:val="center"/>
              <w:rPr>
                <w:rFonts w:ascii="Times New Roman" w:hAnsi="Times New Roman"/>
                <w:b/>
                <w:bCs/>
                <w:color w:val="000000"/>
                <w:sz w:val="24"/>
                <w:szCs w:val="24"/>
              </w:rPr>
            </w:pPr>
            <w:proofErr w:type="spellStart"/>
            <w:r w:rsidRPr="00E42D17">
              <w:rPr>
                <w:rFonts w:ascii="Times New Roman" w:hAnsi="Times New Roman"/>
                <w:b/>
                <w:bCs/>
                <w:color w:val="000000"/>
                <w:sz w:val="24"/>
                <w:szCs w:val="24"/>
              </w:rPr>
              <w:t>Миндортранс</w:t>
            </w:r>
            <w:proofErr w:type="spellEnd"/>
            <w:r w:rsidRPr="00E42D17">
              <w:rPr>
                <w:rFonts w:ascii="Times New Roman" w:hAnsi="Times New Roman"/>
                <w:b/>
                <w:bCs/>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center"/>
            <w:hideMark/>
          </w:tcPr>
          <w:p w14:paraId="5CCE566A"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1 192 533,08</w:t>
            </w:r>
          </w:p>
        </w:tc>
        <w:tc>
          <w:tcPr>
            <w:tcW w:w="1276" w:type="dxa"/>
            <w:tcBorders>
              <w:top w:val="nil"/>
              <w:left w:val="nil"/>
              <w:bottom w:val="single" w:sz="4" w:space="0" w:color="auto"/>
              <w:right w:val="single" w:sz="4" w:space="0" w:color="auto"/>
            </w:tcBorders>
            <w:shd w:val="clear" w:color="auto" w:fill="auto"/>
            <w:noWrap/>
            <w:vAlign w:val="center"/>
            <w:hideMark/>
          </w:tcPr>
          <w:p w14:paraId="72D5F5B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1 991 968,85</w:t>
            </w:r>
          </w:p>
        </w:tc>
        <w:tc>
          <w:tcPr>
            <w:tcW w:w="1276" w:type="dxa"/>
            <w:tcBorders>
              <w:top w:val="nil"/>
              <w:left w:val="nil"/>
              <w:bottom w:val="single" w:sz="4" w:space="0" w:color="auto"/>
              <w:right w:val="single" w:sz="4" w:space="0" w:color="auto"/>
            </w:tcBorders>
            <w:shd w:val="clear" w:color="auto" w:fill="auto"/>
            <w:noWrap/>
            <w:vAlign w:val="center"/>
            <w:hideMark/>
          </w:tcPr>
          <w:p w14:paraId="153FC206"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949 872,80</w:t>
            </w:r>
          </w:p>
        </w:tc>
        <w:tc>
          <w:tcPr>
            <w:tcW w:w="1276" w:type="dxa"/>
            <w:tcBorders>
              <w:top w:val="nil"/>
              <w:left w:val="nil"/>
              <w:bottom w:val="single" w:sz="4" w:space="0" w:color="auto"/>
              <w:right w:val="single" w:sz="4" w:space="0" w:color="auto"/>
            </w:tcBorders>
            <w:shd w:val="clear" w:color="auto" w:fill="auto"/>
            <w:noWrap/>
            <w:vAlign w:val="center"/>
            <w:hideMark/>
          </w:tcPr>
          <w:p w14:paraId="4A032C88"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69 225 582,44</w:t>
            </w:r>
          </w:p>
        </w:tc>
        <w:tc>
          <w:tcPr>
            <w:tcW w:w="1276" w:type="dxa"/>
            <w:tcBorders>
              <w:top w:val="nil"/>
              <w:left w:val="nil"/>
              <w:bottom w:val="single" w:sz="4" w:space="0" w:color="auto"/>
              <w:right w:val="single" w:sz="4" w:space="0" w:color="auto"/>
            </w:tcBorders>
            <w:shd w:val="clear" w:color="auto" w:fill="auto"/>
            <w:noWrap/>
            <w:vAlign w:val="center"/>
            <w:hideMark/>
          </w:tcPr>
          <w:p w14:paraId="76D03AC4"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D6B577B"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0A07E14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6B5A213B"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73 359 957,17</w:t>
            </w:r>
          </w:p>
        </w:tc>
      </w:tr>
      <w:tr w:rsidR="007B4E37" w:rsidRPr="00E42D17" w14:paraId="1790493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E95F73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7A399BF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F2172A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590 825,20</w:t>
            </w:r>
          </w:p>
        </w:tc>
        <w:tc>
          <w:tcPr>
            <w:tcW w:w="1276" w:type="dxa"/>
            <w:tcBorders>
              <w:top w:val="nil"/>
              <w:left w:val="nil"/>
              <w:bottom w:val="single" w:sz="4" w:space="0" w:color="auto"/>
              <w:right w:val="single" w:sz="4" w:space="0" w:color="auto"/>
            </w:tcBorders>
            <w:shd w:val="clear" w:color="auto" w:fill="auto"/>
            <w:noWrap/>
            <w:vAlign w:val="center"/>
            <w:hideMark/>
          </w:tcPr>
          <w:p w14:paraId="113755C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1 687 489,10</w:t>
            </w:r>
          </w:p>
        </w:tc>
        <w:tc>
          <w:tcPr>
            <w:tcW w:w="1276" w:type="dxa"/>
            <w:tcBorders>
              <w:top w:val="nil"/>
              <w:left w:val="nil"/>
              <w:bottom w:val="single" w:sz="4" w:space="0" w:color="auto"/>
              <w:right w:val="single" w:sz="4" w:space="0" w:color="auto"/>
            </w:tcBorders>
            <w:shd w:val="clear" w:color="auto" w:fill="auto"/>
            <w:noWrap/>
            <w:vAlign w:val="center"/>
            <w:hideMark/>
          </w:tcPr>
          <w:p w14:paraId="12E3154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634 188,39</w:t>
            </w:r>
          </w:p>
        </w:tc>
        <w:tc>
          <w:tcPr>
            <w:tcW w:w="1276" w:type="dxa"/>
            <w:tcBorders>
              <w:top w:val="nil"/>
              <w:left w:val="nil"/>
              <w:bottom w:val="single" w:sz="4" w:space="0" w:color="auto"/>
              <w:right w:val="single" w:sz="4" w:space="0" w:color="auto"/>
            </w:tcBorders>
            <w:shd w:val="clear" w:color="auto" w:fill="auto"/>
            <w:noWrap/>
            <w:vAlign w:val="center"/>
            <w:hideMark/>
          </w:tcPr>
          <w:p w14:paraId="2CB4180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260 000,00</w:t>
            </w:r>
          </w:p>
        </w:tc>
        <w:tc>
          <w:tcPr>
            <w:tcW w:w="1276" w:type="dxa"/>
            <w:tcBorders>
              <w:top w:val="nil"/>
              <w:left w:val="nil"/>
              <w:bottom w:val="single" w:sz="4" w:space="0" w:color="auto"/>
              <w:right w:val="single" w:sz="4" w:space="0" w:color="auto"/>
            </w:tcBorders>
            <w:shd w:val="clear" w:color="auto" w:fill="auto"/>
            <w:noWrap/>
            <w:vAlign w:val="center"/>
            <w:hideMark/>
          </w:tcPr>
          <w:p w14:paraId="140B09E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87CDB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22EAD2E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25AA767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3 172 502,68</w:t>
            </w:r>
          </w:p>
        </w:tc>
      </w:tr>
      <w:tr w:rsidR="007B4E37" w:rsidRPr="00E42D17" w14:paraId="02100B86"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555987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0FC73D77"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8DBA1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601 707,88</w:t>
            </w:r>
          </w:p>
        </w:tc>
        <w:tc>
          <w:tcPr>
            <w:tcW w:w="1276" w:type="dxa"/>
            <w:tcBorders>
              <w:top w:val="nil"/>
              <w:left w:val="nil"/>
              <w:bottom w:val="single" w:sz="4" w:space="0" w:color="auto"/>
              <w:right w:val="single" w:sz="4" w:space="0" w:color="auto"/>
            </w:tcBorders>
            <w:shd w:val="clear" w:color="auto" w:fill="auto"/>
            <w:noWrap/>
            <w:vAlign w:val="center"/>
            <w:hideMark/>
          </w:tcPr>
          <w:p w14:paraId="7D292FF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153 419,22</w:t>
            </w:r>
          </w:p>
        </w:tc>
        <w:tc>
          <w:tcPr>
            <w:tcW w:w="1276" w:type="dxa"/>
            <w:tcBorders>
              <w:top w:val="nil"/>
              <w:left w:val="nil"/>
              <w:bottom w:val="single" w:sz="4" w:space="0" w:color="auto"/>
              <w:right w:val="single" w:sz="4" w:space="0" w:color="auto"/>
            </w:tcBorders>
            <w:shd w:val="clear" w:color="auto" w:fill="auto"/>
            <w:noWrap/>
            <w:vAlign w:val="center"/>
            <w:hideMark/>
          </w:tcPr>
          <w:p w14:paraId="302108B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112 000,00</w:t>
            </w:r>
          </w:p>
        </w:tc>
        <w:tc>
          <w:tcPr>
            <w:tcW w:w="1276" w:type="dxa"/>
            <w:tcBorders>
              <w:top w:val="nil"/>
              <w:left w:val="nil"/>
              <w:bottom w:val="single" w:sz="4" w:space="0" w:color="auto"/>
              <w:right w:val="single" w:sz="4" w:space="0" w:color="auto"/>
            </w:tcBorders>
            <w:shd w:val="clear" w:color="auto" w:fill="auto"/>
            <w:noWrap/>
            <w:vAlign w:val="center"/>
            <w:hideMark/>
          </w:tcPr>
          <w:p w14:paraId="7E5932E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15 180 923,82</w:t>
            </w:r>
          </w:p>
        </w:tc>
        <w:tc>
          <w:tcPr>
            <w:tcW w:w="1276" w:type="dxa"/>
            <w:tcBorders>
              <w:top w:val="nil"/>
              <w:left w:val="nil"/>
              <w:bottom w:val="single" w:sz="4" w:space="0" w:color="auto"/>
              <w:right w:val="single" w:sz="4" w:space="0" w:color="auto"/>
            </w:tcBorders>
            <w:shd w:val="clear" w:color="auto" w:fill="auto"/>
            <w:noWrap/>
            <w:vAlign w:val="center"/>
            <w:hideMark/>
          </w:tcPr>
          <w:p w14:paraId="3F034FA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D1414F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0675D46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71631B0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16 048 050,93</w:t>
            </w:r>
          </w:p>
        </w:tc>
      </w:tr>
      <w:tr w:rsidR="007B4E37" w:rsidRPr="00E42D17" w14:paraId="017AEA3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C96C77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7F6E9AA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14:paraId="513131D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601 707,88</w:t>
            </w:r>
          </w:p>
        </w:tc>
        <w:tc>
          <w:tcPr>
            <w:tcW w:w="1276" w:type="dxa"/>
            <w:tcBorders>
              <w:top w:val="nil"/>
              <w:left w:val="nil"/>
              <w:bottom w:val="single" w:sz="4" w:space="0" w:color="auto"/>
              <w:right w:val="single" w:sz="4" w:space="0" w:color="auto"/>
            </w:tcBorders>
            <w:shd w:val="clear" w:color="auto" w:fill="auto"/>
            <w:vAlign w:val="bottom"/>
            <w:hideMark/>
          </w:tcPr>
          <w:p w14:paraId="6752187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153 419,22</w:t>
            </w:r>
          </w:p>
        </w:tc>
        <w:tc>
          <w:tcPr>
            <w:tcW w:w="1276" w:type="dxa"/>
            <w:tcBorders>
              <w:top w:val="nil"/>
              <w:left w:val="nil"/>
              <w:bottom w:val="single" w:sz="4" w:space="0" w:color="auto"/>
              <w:right w:val="single" w:sz="4" w:space="0" w:color="auto"/>
            </w:tcBorders>
            <w:shd w:val="clear" w:color="auto" w:fill="auto"/>
            <w:vAlign w:val="bottom"/>
            <w:hideMark/>
          </w:tcPr>
          <w:p w14:paraId="5382584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112 000,00</w:t>
            </w:r>
          </w:p>
        </w:tc>
        <w:tc>
          <w:tcPr>
            <w:tcW w:w="1276" w:type="dxa"/>
            <w:tcBorders>
              <w:top w:val="nil"/>
              <w:left w:val="nil"/>
              <w:bottom w:val="single" w:sz="4" w:space="0" w:color="auto"/>
              <w:right w:val="single" w:sz="4" w:space="0" w:color="auto"/>
            </w:tcBorders>
            <w:shd w:val="clear" w:color="auto" w:fill="auto"/>
            <w:vAlign w:val="bottom"/>
            <w:hideMark/>
          </w:tcPr>
          <w:p w14:paraId="4A80EEE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15 180 923,82</w:t>
            </w:r>
          </w:p>
        </w:tc>
        <w:tc>
          <w:tcPr>
            <w:tcW w:w="1276" w:type="dxa"/>
            <w:tcBorders>
              <w:top w:val="nil"/>
              <w:left w:val="nil"/>
              <w:bottom w:val="single" w:sz="4" w:space="0" w:color="auto"/>
              <w:right w:val="single" w:sz="4" w:space="0" w:color="auto"/>
            </w:tcBorders>
            <w:shd w:val="clear" w:color="auto" w:fill="auto"/>
            <w:vAlign w:val="bottom"/>
            <w:hideMark/>
          </w:tcPr>
          <w:p w14:paraId="4F5A420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vAlign w:val="bottom"/>
            <w:hideMark/>
          </w:tcPr>
          <w:p w14:paraId="54A4CBA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vAlign w:val="bottom"/>
            <w:hideMark/>
          </w:tcPr>
          <w:p w14:paraId="5125CB3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31F0E48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16 048 050,93</w:t>
            </w:r>
          </w:p>
        </w:tc>
      </w:tr>
      <w:tr w:rsidR="007B4E37" w:rsidRPr="00E42D17" w14:paraId="746E0ED2"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3778F5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7CC34DF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B92824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9CA23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A07789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BA9E84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41118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B4A868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7517564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B57052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664102A9"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D3B841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бюджет территориального фонда обязательного медицинского </w:t>
            </w:r>
            <w:r w:rsidRPr="00E42D17">
              <w:rPr>
                <w:rFonts w:ascii="Times New Roman" w:hAnsi="Times New Roman"/>
                <w:color w:val="000000"/>
                <w:sz w:val="24"/>
                <w:szCs w:val="24"/>
              </w:rPr>
              <w:lastRenderedPageBreak/>
              <w:t>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2F46BB6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lastRenderedPageBreak/>
              <w:t> </w:t>
            </w:r>
          </w:p>
        </w:tc>
        <w:tc>
          <w:tcPr>
            <w:tcW w:w="1275" w:type="dxa"/>
            <w:tcBorders>
              <w:top w:val="nil"/>
              <w:left w:val="nil"/>
              <w:bottom w:val="single" w:sz="4" w:space="0" w:color="auto"/>
              <w:right w:val="single" w:sz="4" w:space="0" w:color="auto"/>
            </w:tcBorders>
            <w:shd w:val="clear" w:color="auto" w:fill="auto"/>
            <w:noWrap/>
            <w:vAlign w:val="center"/>
            <w:hideMark/>
          </w:tcPr>
          <w:p w14:paraId="4790F50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F13E7E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9B3654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24113A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59BFD1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C48DB6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216EBC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045FB21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2D848B46"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70FFE7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lastRenderedPageBreak/>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6BA1D26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A10A11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00BEB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6A0E6F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5C8867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52 974 108,62</w:t>
            </w:r>
          </w:p>
        </w:tc>
        <w:tc>
          <w:tcPr>
            <w:tcW w:w="1276" w:type="dxa"/>
            <w:tcBorders>
              <w:top w:val="nil"/>
              <w:left w:val="nil"/>
              <w:bottom w:val="single" w:sz="4" w:space="0" w:color="auto"/>
              <w:right w:val="single" w:sz="4" w:space="0" w:color="auto"/>
            </w:tcBorders>
            <w:shd w:val="clear" w:color="auto" w:fill="auto"/>
            <w:noWrap/>
            <w:vAlign w:val="center"/>
            <w:hideMark/>
          </w:tcPr>
          <w:p w14:paraId="28DA5D3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35E6D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1AE6596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center"/>
            <w:hideMark/>
          </w:tcPr>
          <w:p w14:paraId="1200388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52 974 108,62</w:t>
            </w:r>
          </w:p>
        </w:tc>
      </w:tr>
      <w:tr w:rsidR="007B4E37" w:rsidRPr="00E42D17" w14:paraId="75CC4412"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0DFD12C"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1.1. "Строительство автомобильных дорог и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14:paraId="35686F89"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028B997D"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105,68</w:t>
            </w:r>
          </w:p>
        </w:tc>
        <w:tc>
          <w:tcPr>
            <w:tcW w:w="1276" w:type="dxa"/>
            <w:tcBorders>
              <w:top w:val="nil"/>
              <w:left w:val="nil"/>
              <w:bottom w:val="single" w:sz="4" w:space="0" w:color="auto"/>
              <w:right w:val="single" w:sz="4" w:space="0" w:color="auto"/>
            </w:tcBorders>
            <w:shd w:val="clear" w:color="auto" w:fill="auto"/>
            <w:noWrap/>
            <w:vAlign w:val="bottom"/>
            <w:hideMark/>
          </w:tcPr>
          <w:p w14:paraId="408C0529"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6AECAF0"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75 000,00</w:t>
            </w:r>
          </w:p>
        </w:tc>
        <w:tc>
          <w:tcPr>
            <w:tcW w:w="1276" w:type="dxa"/>
            <w:tcBorders>
              <w:top w:val="nil"/>
              <w:left w:val="nil"/>
              <w:bottom w:val="single" w:sz="4" w:space="0" w:color="auto"/>
              <w:right w:val="single" w:sz="4" w:space="0" w:color="auto"/>
            </w:tcBorders>
            <w:shd w:val="clear" w:color="auto" w:fill="auto"/>
            <w:noWrap/>
            <w:vAlign w:val="bottom"/>
            <w:hideMark/>
          </w:tcPr>
          <w:p w14:paraId="0AAC5041"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65 825 032,44</w:t>
            </w:r>
          </w:p>
        </w:tc>
        <w:tc>
          <w:tcPr>
            <w:tcW w:w="1276" w:type="dxa"/>
            <w:tcBorders>
              <w:top w:val="nil"/>
              <w:left w:val="nil"/>
              <w:bottom w:val="single" w:sz="4" w:space="0" w:color="auto"/>
              <w:right w:val="single" w:sz="4" w:space="0" w:color="auto"/>
            </w:tcBorders>
            <w:shd w:val="clear" w:color="auto" w:fill="auto"/>
            <w:noWrap/>
            <w:vAlign w:val="bottom"/>
            <w:hideMark/>
          </w:tcPr>
          <w:p w14:paraId="0F8F72C8"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3319B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C6EE1D0"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4D9E252"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65 900 138,12</w:t>
            </w:r>
          </w:p>
        </w:tc>
      </w:tr>
      <w:tr w:rsidR="007B4E37" w:rsidRPr="00E42D17" w14:paraId="23BD2726"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85C500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48775FE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A6292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F86BFD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F7BB90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8756A4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B7A021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AE712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9381F1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90C9BA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4723F65"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A93947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7AB3E49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255274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105,68</w:t>
            </w:r>
          </w:p>
        </w:tc>
        <w:tc>
          <w:tcPr>
            <w:tcW w:w="1276" w:type="dxa"/>
            <w:tcBorders>
              <w:top w:val="nil"/>
              <w:left w:val="nil"/>
              <w:bottom w:val="single" w:sz="4" w:space="0" w:color="auto"/>
              <w:right w:val="single" w:sz="4" w:space="0" w:color="auto"/>
            </w:tcBorders>
            <w:shd w:val="clear" w:color="auto" w:fill="auto"/>
            <w:noWrap/>
            <w:vAlign w:val="bottom"/>
            <w:hideMark/>
          </w:tcPr>
          <w:p w14:paraId="77D0D86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20C0E0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75 000,00</w:t>
            </w:r>
          </w:p>
        </w:tc>
        <w:tc>
          <w:tcPr>
            <w:tcW w:w="1276" w:type="dxa"/>
            <w:tcBorders>
              <w:top w:val="nil"/>
              <w:left w:val="nil"/>
              <w:bottom w:val="single" w:sz="4" w:space="0" w:color="auto"/>
              <w:right w:val="single" w:sz="4" w:space="0" w:color="auto"/>
            </w:tcBorders>
            <w:shd w:val="clear" w:color="auto" w:fill="auto"/>
            <w:noWrap/>
            <w:vAlign w:val="bottom"/>
            <w:hideMark/>
          </w:tcPr>
          <w:p w14:paraId="4382745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12 850 923,82</w:t>
            </w:r>
          </w:p>
        </w:tc>
        <w:tc>
          <w:tcPr>
            <w:tcW w:w="1276" w:type="dxa"/>
            <w:tcBorders>
              <w:top w:val="nil"/>
              <w:left w:val="nil"/>
              <w:bottom w:val="single" w:sz="4" w:space="0" w:color="auto"/>
              <w:right w:val="single" w:sz="4" w:space="0" w:color="auto"/>
            </w:tcBorders>
            <w:shd w:val="clear" w:color="auto" w:fill="auto"/>
            <w:noWrap/>
            <w:vAlign w:val="bottom"/>
            <w:hideMark/>
          </w:tcPr>
          <w:p w14:paraId="7EB4F82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F9FE65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455C95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A1AE28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12 926 029,50</w:t>
            </w:r>
          </w:p>
        </w:tc>
      </w:tr>
      <w:tr w:rsidR="007B4E37" w:rsidRPr="00E42D17" w14:paraId="5363EB4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DF6EF6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454B9AA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079277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105,68</w:t>
            </w:r>
          </w:p>
        </w:tc>
        <w:tc>
          <w:tcPr>
            <w:tcW w:w="1276" w:type="dxa"/>
            <w:tcBorders>
              <w:top w:val="nil"/>
              <w:left w:val="nil"/>
              <w:bottom w:val="single" w:sz="4" w:space="0" w:color="auto"/>
              <w:right w:val="single" w:sz="4" w:space="0" w:color="auto"/>
            </w:tcBorders>
            <w:shd w:val="clear" w:color="auto" w:fill="auto"/>
            <w:noWrap/>
            <w:vAlign w:val="bottom"/>
            <w:hideMark/>
          </w:tcPr>
          <w:p w14:paraId="42EC443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D02DEF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75 000,00</w:t>
            </w:r>
          </w:p>
        </w:tc>
        <w:tc>
          <w:tcPr>
            <w:tcW w:w="1276" w:type="dxa"/>
            <w:tcBorders>
              <w:top w:val="nil"/>
              <w:left w:val="nil"/>
              <w:bottom w:val="single" w:sz="4" w:space="0" w:color="auto"/>
              <w:right w:val="single" w:sz="4" w:space="0" w:color="auto"/>
            </w:tcBorders>
            <w:shd w:val="clear" w:color="auto" w:fill="auto"/>
            <w:noWrap/>
            <w:vAlign w:val="bottom"/>
            <w:hideMark/>
          </w:tcPr>
          <w:p w14:paraId="7230398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12 850 923,82</w:t>
            </w:r>
          </w:p>
        </w:tc>
        <w:tc>
          <w:tcPr>
            <w:tcW w:w="1276" w:type="dxa"/>
            <w:tcBorders>
              <w:top w:val="nil"/>
              <w:left w:val="nil"/>
              <w:bottom w:val="single" w:sz="4" w:space="0" w:color="auto"/>
              <w:right w:val="single" w:sz="4" w:space="0" w:color="auto"/>
            </w:tcBorders>
            <w:shd w:val="clear" w:color="auto" w:fill="auto"/>
            <w:noWrap/>
            <w:vAlign w:val="bottom"/>
            <w:hideMark/>
          </w:tcPr>
          <w:p w14:paraId="3F1C498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B3ED87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5039EE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6F3006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12 926 029,50</w:t>
            </w:r>
          </w:p>
        </w:tc>
      </w:tr>
      <w:tr w:rsidR="007B4E37" w:rsidRPr="00E42D17" w14:paraId="406A473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B44E30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5CC7134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C3C904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A77875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904AD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939DA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12F1A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CD1DB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F98FA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0F07FC6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567EA81"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83A0BD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75E576F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F12F57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55EE3F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5C549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2536B7"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B0BD8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62F27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FC17E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2D782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7BC3CA3B"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E9C2B7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183C041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176B9D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C4E0E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F599D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A1AF03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52 974 108,62</w:t>
            </w:r>
          </w:p>
        </w:tc>
        <w:tc>
          <w:tcPr>
            <w:tcW w:w="1276" w:type="dxa"/>
            <w:tcBorders>
              <w:top w:val="nil"/>
              <w:left w:val="nil"/>
              <w:bottom w:val="single" w:sz="4" w:space="0" w:color="auto"/>
              <w:right w:val="single" w:sz="4" w:space="0" w:color="auto"/>
            </w:tcBorders>
            <w:shd w:val="clear" w:color="auto" w:fill="auto"/>
            <w:noWrap/>
            <w:vAlign w:val="bottom"/>
            <w:hideMark/>
          </w:tcPr>
          <w:p w14:paraId="167D7F0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77E6F8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88A6FC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1EF134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52 974 108,62</w:t>
            </w:r>
          </w:p>
        </w:tc>
      </w:tr>
      <w:tr w:rsidR="007B4E37" w:rsidRPr="00E42D17" w14:paraId="68D7FBD4"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1323D3C"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1.2. "Реконструкция автомобильных дорог и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14:paraId="1F63EDC2"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57A4DF7A"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1E2768"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256 053,00</w:t>
            </w:r>
          </w:p>
        </w:tc>
        <w:tc>
          <w:tcPr>
            <w:tcW w:w="1276" w:type="dxa"/>
            <w:tcBorders>
              <w:top w:val="nil"/>
              <w:left w:val="nil"/>
              <w:bottom w:val="single" w:sz="4" w:space="0" w:color="auto"/>
              <w:right w:val="single" w:sz="4" w:space="0" w:color="auto"/>
            </w:tcBorders>
            <w:shd w:val="clear" w:color="auto" w:fill="auto"/>
            <w:noWrap/>
            <w:vAlign w:val="bottom"/>
            <w:hideMark/>
          </w:tcPr>
          <w:p w14:paraId="7EDAA3AF"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482 509,44</w:t>
            </w:r>
          </w:p>
        </w:tc>
        <w:tc>
          <w:tcPr>
            <w:tcW w:w="1276" w:type="dxa"/>
            <w:tcBorders>
              <w:top w:val="nil"/>
              <w:left w:val="nil"/>
              <w:bottom w:val="single" w:sz="4" w:space="0" w:color="auto"/>
              <w:right w:val="single" w:sz="4" w:space="0" w:color="auto"/>
            </w:tcBorders>
            <w:shd w:val="clear" w:color="auto" w:fill="auto"/>
            <w:noWrap/>
            <w:vAlign w:val="bottom"/>
            <w:hideMark/>
          </w:tcPr>
          <w:p w14:paraId="24C667CA"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810 550,00</w:t>
            </w:r>
          </w:p>
        </w:tc>
        <w:tc>
          <w:tcPr>
            <w:tcW w:w="1276" w:type="dxa"/>
            <w:tcBorders>
              <w:top w:val="nil"/>
              <w:left w:val="nil"/>
              <w:bottom w:val="single" w:sz="4" w:space="0" w:color="auto"/>
              <w:right w:val="single" w:sz="4" w:space="0" w:color="auto"/>
            </w:tcBorders>
            <w:shd w:val="clear" w:color="auto" w:fill="auto"/>
            <w:noWrap/>
            <w:vAlign w:val="bottom"/>
            <w:hideMark/>
          </w:tcPr>
          <w:p w14:paraId="6A88638E"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60411D"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0AEB90C"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9FDCE1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1 549 112,44</w:t>
            </w:r>
          </w:p>
        </w:tc>
      </w:tr>
      <w:tr w:rsidR="007B4E37" w:rsidRPr="00E42D17" w14:paraId="26BFB823"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0E4EC0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2940881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BB28EC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C1B9A9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104 992,47</w:t>
            </w:r>
          </w:p>
        </w:tc>
        <w:tc>
          <w:tcPr>
            <w:tcW w:w="1276" w:type="dxa"/>
            <w:tcBorders>
              <w:top w:val="nil"/>
              <w:left w:val="nil"/>
              <w:bottom w:val="single" w:sz="4" w:space="0" w:color="auto"/>
              <w:right w:val="single" w:sz="4" w:space="0" w:color="auto"/>
            </w:tcBorders>
            <w:shd w:val="clear" w:color="auto" w:fill="auto"/>
            <w:noWrap/>
            <w:vAlign w:val="bottom"/>
            <w:hideMark/>
          </w:tcPr>
          <w:p w14:paraId="4A06853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278 825,03</w:t>
            </w:r>
          </w:p>
        </w:tc>
        <w:tc>
          <w:tcPr>
            <w:tcW w:w="1276" w:type="dxa"/>
            <w:tcBorders>
              <w:top w:val="nil"/>
              <w:left w:val="nil"/>
              <w:bottom w:val="single" w:sz="4" w:space="0" w:color="auto"/>
              <w:right w:val="single" w:sz="4" w:space="0" w:color="auto"/>
            </w:tcBorders>
            <w:shd w:val="clear" w:color="auto" w:fill="auto"/>
            <w:noWrap/>
            <w:vAlign w:val="bottom"/>
            <w:hideMark/>
          </w:tcPr>
          <w:p w14:paraId="7730B00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1DE90E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68DD6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C01C3A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ABCC43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383 817,50</w:t>
            </w:r>
          </w:p>
        </w:tc>
      </w:tr>
      <w:tr w:rsidR="007B4E37" w:rsidRPr="00E42D17" w14:paraId="41FF3694"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407E7D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5E56D84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4B3470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CB986D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151 060,53</w:t>
            </w:r>
          </w:p>
        </w:tc>
        <w:tc>
          <w:tcPr>
            <w:tcW w:w="1276" w:type="dxa"/>
            <w:tcBorders>
              <w:top w:val="nil"/>
              <w:left w:val="nil"/>
              <w:bottom w:val="single" w:sz="4" w:space="0" w:color="auto"/>
              <w:right w:val="single" w:sz="4" w:space="0" w:color="auto"/>
            </w:tcBorders>
            <w:shd w:val="clear" w:color="auto" w:fill="auto"/>
            <w:noWrap/>
            <w:vAlign w:val="bottom"/>
            <w:hideMark/>
          </w:tcPr>
          <w:p w14:paraId="64773DD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203 684,41</w:t>
            </w:r>
          </w:p>
        </w:tc>
        <w:tc>
          <w:tcPr>
            <w:tcW w:w="1276" w:type="dxa"/>
            <w:tcBorders>
              <w:top w:val="nil"/>
              <w:left w:val="nil"/>
              <w:bottom w:val="single" w:sz="4" w:space="0" w:color="auto"/>
              <w:right w:val="single" w:sz="4" w:space="0" w:color="auto"/>
            </w:tcBorders>
            <w:shd w:val="clear" w:color="auto" w:fill="auto"/>
            <w:noWrap/>
            <w:vAlign w:val="bottom"/>
            <w:hideMark/>
          </w:tcPr>
          <w:p w14:paraId="4D8B9F5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810 550,00</w:t>
            </w:r>
          </w:p>
        </w:tc>
        <w:tc>
          <w:tcPr>
            <w:tcW w:w="1276" w:type="dxa"/>
            <w:tcBorders>
              <w:top w:val="nil"/>
              <w:left w:val="nil"/>
              <w:bottom w:val="single" w:sz="4" w:space="0" w:color="auto"/>
              <w:right w:val="single" w:sz="4" w:space="0" w:color="auto"/>
            </w:tcBorders>
            <w:shd w:val="clear" w:color="auto" w:fill="auto"/>
            <w:noWrap/>
            <w:vAlign w:val="bottom"/>
            <w:hideMark/>
          </w:tcPr>
          <w:p w14:paraId="006BD43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B85FF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346BD2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BD47E5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1 165 294,94</w:t>
            </w:r>
          </w:p>
        </w:tc>
      </w:tr>
      <w:tr w:rsidR="007B4E37" w:rsidRPr="00E42D17" w14:paraId="2AE2535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6DDB25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320FA6F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1D8653F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550D21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151 060,53</w:t>
            </w:r>
          </w:p>
        </w:tc>
        <w:tc>
          <w:tcPr>
            <w:tcW w:w="1276" w:type="dxa"/>
            <w:tcBorders>
              <w:top w:val="nil"/>
              <w:left w:val="nil"/>
              <w:bottom w:val="single" w:sz="4" w:space="0" w:color="auto"/>
              <w:right w:val="single" w:sz="4" w:space="0" w:color="auto"/>
            </w:tcBorders>
            <w:shd w:val="clear" w:color="auto" w:fill="auto"/>
            <w:noWrap/>
            <w:vAlign w:val="bottom"/>
            <w:hideMark/>
          </w:tcPr>
          <w:p w14:paraId="4898E3F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203 684,41</w:t>
            </w:r>
          </w:p>
        </w:tc>
        <w:tc>
          <w:tcPr>
            <w:tcW w:w="1276" w:type="dxa"/>
            <w:tcBorders>
              <w:top w:val="nil"/>
              <w:left w:val="nil"/>
              <w:bottom w:val="single" w:sz="4" w:space="0" w:color="auto"/>
              <w:right w:val="single" w:sz="4" w:space="0" w:color="auto"/>
            </w:tcBorders>
            <w:shd w:val="clear" w:color="auto" w:fill="auto"/>
            <w:noWrap/>
            <w:vAlign w:val="bottom"/>
            <w:hideMark/>
          </w:tcPr>
          <w:p w14:paraId="2C6E879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810 550,00</w:t>
            </w:r>
          </w:p>
        </w:tc>
        <w:tc>
          <w:tcPr>
            <w:tcW w:w="1276" w:type="dxa"/>
            <w:tcBorders>
              <w:top w:val="nil"/>
              <w:left w:val="nil"/>
              <w:bottom w:val="single" w:sz="4" w:space="0" w:color="auto"/>
              <w:right w:val="single" w:sz="4" w:space="0" w:color="auto"/>
            </w:tcBorders>
            <w:shd w:val="clear" w:color="auto" w:fill="auto"/>
            <w:noWrap/>
            <w:vAlign w:val="bottom"/>
            <w:hideMark/>
          </w:tcPr>
          <w:p w14:paraId="2754BEA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9226D0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8BE4C8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78B024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1 165 294,94</w:t>
            </w:r>
          </w:p>
        </w:tc>
      </w:tr>
      <w:tr w:rsidR="007B4E37" w:rsidRPr="00E42D17" w14:paraId="4570260C"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7A37D9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66157C37"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14B47E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1382A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87160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66007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2B8AF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804F5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6FF23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AB809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2F971078"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A707F5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lastRenderedPageBreak/>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48D2E6E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F211B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9DE6A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A7753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1483D7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B6B7F9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0B5B0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B0608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74095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1C1B5C4E"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15F987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5B691B5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A4BD4F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34FBB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A87C7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BC69F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E39855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BE24D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4C972C3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87D5A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C39108A"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0B0D581"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1.3. "Капитальный ремонт автомобильных дорог и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14:paraId="7AFBA667"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232BB6E1"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115 000,00</w:t>
            </w:r>
          </w:p>
        </w:tc>
        <w:tc>
          <w:tcPr>
            <w:tcW w:w="1276" w:type="dxa"/>
            <w:tcBorders>
              <w:top w:val="nil"/>
              <w:left w:val="nil"/>
              <w:bottom w:val="single" w:sz="4" w:space="0" w:color="auto"/>
              <w:right w:val="single" w:sz="4" w:space="0" w:color="auto"/>
            </w:tcBorders>
            <w:shd w:val="clear" w:color="auto" w:fill="auto"/>
            <w:noWrap/>
            <w:vAlign w:val="bottom"/>
            <w:hideMark/>
          </w:tcPr>
          <w:p w14:paraId="5F139A25"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608 235,30</w:t>
            </w:r>
          </w:p>
        </w:tc>
        <w:tc>
          <w:tcPr>
            <w:tcW w:w="1276" w:type="dxa"/>
            <w:tcBorders>
              <w:top w:val="nil"/>
              <w:left w:val="nil"/>
              <w:bottom w:val="single" w:sz="4" w:space="0" w:color="auto"/>
              <w:right w:val="single" w:sz="4" w:space="0" w:color="auto"/>
            </w:tcBorders>
            <w:shd w:val="clear" w:color="auto" w:fill="auto"/>
            <w:noWrap/>
            <w:vAlign w:val="bottom"/>
            <w:hideMark/>
          </w:tcPr>
          <w:p w14:paraId="0E0D776E"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127 868,29</w:t>
            </w:r>
          </w:p>
        </w:tc>
        <w:tc>
          <w:tcPr>
            <w:tcW w:w="1276" w:type="dxa"/>
            <w:tcBorders>
              <w:top w:val="nil"/>
              <w:left w:val="nil"/>
              <w:bottom w:val="single" w:sz="4" w:space="0" w:color="auto"/>
              <w:right w:val="single" w:sz="4" w:space="0" w:color="auto"/>
            </w:tcBorders>
            <w:shd w:val="clear" w:color="auto" w:fill="auto"/>
            <w:noWrap/>
            <w:vAlign w:val="bottom"/>
            <w:hideMark/>
          </w:tcPr>
          <w:p w14:paraId="35AB5F59"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2 300 360,00</w:t>
            </w:r>
          </w:p>
        </w:tc>
        <w:tc>
          <w:tcPr>
            <w:tcW w:w="1276" w:type="dxa"/>
            <w:tcBorders>
              <w:top w:val="nil"/>
              <w:left w:val="nil"/>
              <w:bottom w:val="single" w:sz="4" w:space="0" w:color="auto"/>
              <w:right w:val="single" w:sz="4" w:space="0" w:color="auto"/>
            </w:tcBorders>
            <w:shd w:val="clear" w:color="auto" w:fill="auto"/>
            <w:noWrap/>
            <w:vAlign w:val="bottom"/>
            <w:hideMark/>
          </w:tcPr>
          <w:p w14:paraId="0A75AF81"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FDA96FE"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FDF71C7"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A1CC18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3 151 463,59</w:t>
            </w:r>
          </w:p>
        </w:tc>
      </w:tr>
      <w:tr w:rsidR="007B4E37" w:rsidRPr="00E42D17" w14:paraId="4D5314D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43C565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69C87FF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E25AC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5C1970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604 816,08</w:t>
            </w:r>
          </w:p>
        </w:tc>
        <w:tc>
          <w:tcPr>
            <w:tcW w:w="1276" w:type="dxa"/>
            <w:tcBorders>
              <w:top w:val="nil"/>
              <w:left w:val="nil"/>
              <w:bottom w:val="single" w:sz="4" w:space="0" w:color="auto"/>
              <w:right w:val="single" w:sz="4" w:space="0" w:color="auto"/>
            </w:tcBorders>
            <w:shd w:val="clear" w:color="auto" w:fill="auto"/>
            <w:noWrap/>
            <w:vAlign w:val="bottom"/>
            <w:hideMark/>
          </w:tcPr>
          <w:p w14:paraId="2ECACDD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90 868,29</w:t>
            </w:r>
          </w:p>
        </w:tc>
        <w:tc>
          <w:tcPr>
            <w:tcW w:w="1276" w:type="dxa"/>
            <w:tcBorders>
              <w:top w:val="nil"/>
              <w:left w:val="nil"/>
              <w:bottom w:val="single" w:sz="4" w:space="0" w:color="auto"/>
              <w:right w:val="single" w:sz="4" w:space="0" w:color="auto"/>
            </w:tcBorders>
            <w:shd w:val="clear" w:color="auto" w:fill="auto"/>
            <w:noWrap/>
            <w:vAlign w:val="bottom"/>
            <w:hideMark/>
          </w:tcPr>
          <w:p w14:paraId="3548829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9C66C2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305F8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6CD707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2608EC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695 684,37</w:t>
            </w:r>
          </w:p>
        </w:tc>
      </w:tr>
      <w:tr w:rsidR="007B4E37" w:rsidRPr="00E42D17" w14:paraId="058D7949"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752F85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150ECF1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42C88B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115 000,00</w:t>
            </w:r>
          </w:p>
        </w:tc>
        <w:tc>
          <w:tcPr>
            <w:tcW w:w="1276" w:type="dxa"/>
            <w:tcBorders>
              <w:top w:val="nil"/>
              <w:left w:val="nil"/>
              <w:bottom w:val="single" w:sz="4" w:space="0" w:color="auto"/>
              <w:right w:val="single" w:sz="4" w:space="0" w:color="auto"/>
            </w:tcBorders>
            <w:shd w:val="clear" w:color="auto" w:fill="auto"/>
            <w:noWrap/>
            <w:vAlign w:val="bottom"/>
            <w:hideMark/>
          </w:tcPr>
          <w:p w14:paraId="6B86A88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3 419,22</w:t>
            </w:r>
          </w:p>
        </w:tc>
        <w:tc>
          <w:tcPr>
            <w:tcW w:w="1276" w:type="dxa"/>
            <w:tcBorders>
              <w:top w:val="nil"/>
              <w:left w:val="nil"/>
              <w:bottom w:val="single" w:sz="4" w:space="0" w:color="auto"/>
              <w:right w:val="single" w:sz="4" w:space="0" w:color="auto"/>
            </w:tcBorders>
            <w:shd w:val="clear" w:color="auto" w:fill="auto"/>
            <w:noWrap/>
            <w:vAlign w:val="bottom"/>
            <w:hideMark/>
          </w:tcPr>
          <w:p w14:paraId="27FB41A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37 000,00</w:t>
            </w:r>
          </w:p>
        </w:tc>
        <w:tc>
          <w:tcPr>
            <w:tcW w:w="1276" w:type="dxa"/>
            <w:tcBorders>
              <w:top w:val="nil"/>
              <w:left w:val="nil"/>
              <w:bottom w:val="single" w:sz="4" w:space="0" w:color="auto"/>
              <w:right w:val="single" w:sz="4" w:space="0" w:color="auto"/>
            </w:tcBorders>
            <w:shd w:val="clear" w:color="auto" w:fill="auto"/>
            <w:noWrap/>
            <w:vAlign w:val="bottom"/>
            <w:hideMark/>
          </w:tcPr>
          <w:p w14:paraId="6D12164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2 300 360,00</w:t>
            </w:r>
          </w:p>
        </w:tc>
        <w:tc>
          <w:tcPr>
            <w:tcW w:w="1276" w:type="dxa"/>
            <w:tcBorders>
              <w:top w:val="nil"/>
              <w:left w:val="nil"/>
              <w:bottom w:val="single" w:sz="4" w:space="0" w:color="auto"/>
              <w:right w:val="single" w:sz="4" w:space="0" w:color="auto"/>
            </w:tcBorders>
            <w:shd w:val="clear" w:color="auto" w:fill="auto"/>
            <w:noWrap/>
            <w:vAlign w:val="bottom"/>
            <w:hideMark/>
          </w:tcPr>
          <w:p w14:paraId="69ECA81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FA149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2F587B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064C95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2 455 779,22</w:t>
            </w:r>
          </w:p>
        </w:tc>
      </w:tr>
      <w:tr w:rsidR="007B4E37" w:rsidRPr="00E42D17" w14:paraId="33D8041C"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F72951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09CEC70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CB66DC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115 000,00</w:t>
            </w:r>
          </w:p>
        </w:tc>
        <w:tc>
          <w:tcPr>
            <w:tcW w:w="1276" w:type="dxa"/>
            <w:tcBorders>
              <w:top w:val="nil"/>
              <w:left w:val="nil"/>
              <w:bottom w:val="single" w:sz="4" w:space="0" w:color="auto"/>
              <w:right w:val="single" w:sz="4" w:space="0" w:color="auto"/>
            </w:tcBorders>
            <w:shd w:val="clear" w:color="auto" w:fill="auto"/>
            <w:noWrap/>
            <w:vAlign w:val="bottom"/>
            <w:hideMark/>
          </w:tcPr>
          <w:p w14:paraId="5D9E260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3 419,22</w:t>
            </w:r>
          </w:p>
        </w:tc>
        <w:tc>
          <w:tcPr>
            <w:tcW w:w="1276" w:type="dxa"/>
            <w:tcBorders>
              <w:top w:val="nil"/>
              <w:left w:val="nil"/>
              <w:bottom w:val="single" w:sz="4" w:space="0" w:color="auto"/>
              <w:right w:val="single" w:sz="4" w:space="0" w:color="auto"/>
            </w:tcBorders>
            <w:shd w:val="clear" w:color="auto" w:fill="auto"/>
            <w:noWrap/>
            <w:vAlign w:val="bottom"/>
            <w:hideMark/>
          </w:tcPr>
          <w:p w14:paraId="172610B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37 000,00</w:t>
            </w:r>
          </w:p>
        </w:tc>
        <w:tc>
          <w:tcPr>
            <w:tcW w:w="1276" w:type="dxa"/>
            <w:tcBorders>
              <w:top w:val="nil"/>
              <w:left w:val="nil"/>
              <w:bottom w:val="single" w:sz="4" w:space="0" w:color="auto"/>
              <w:right w:val="single" w:sz="4" w:space="0" w:color="auto"/>
            </w:tcBorders>
            <w:shd w:val="clear" w:color="auto" w:fill="auto"/>
            <w:noWrap/>
            <w:vAlign w:val="bottom"/>
            <w:hideMark/>
          </w:tcPr>
          <w:p w14:paraId="2A5B45F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2 300 360,00</w:t>
            </w:r>
          </w:p>
        </w:tc>
        <w:tc>
          <w:tcPr>
            <w:tcW w:w="1276" w:type="dxa"/>
            <w:tcBorders>
              <w:top w:val="nil"/>
              <w:left w:val="nil"/>
              <w:bottom w:val="single" w:sz="4" w:space="0" w:color="auto"/>
              <w:right w:val="single" w:sz="4" w:space="0" w:color="auto"/>
            </w:tcBorders>
            <w:shd w:val="clear" w:color="auto" w:fill="auto"/>
            <w:noWrap/>
            <w:vAlign w:val="bottom"/>
            <w:hideMark/>
          </w:tcPr>
          <w:p w14:paraId="0A97211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2DE4B5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4FC775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479E87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2 455 779,22</w:t>
            </w:r>
          </w:p>
        </w:tc>
      </w:tr>
      <w:tr w:rsidR="007B4E37" w:rsidRPr="00E42D17" w14:paraId="1A241402"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12268B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2017CCF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C1FA23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9FB01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339E9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57520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F2D49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D1D2D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2912D0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788F7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26B5874A"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520536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742CD64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726759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79A9B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70FAE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55F11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0FE22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635B8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BB9C8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70568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7C0BE1E3"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D13E57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1F57004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B2EC9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2BA1F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F2632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D23C1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56FF7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F924C6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3A8A91D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08DCC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27B83801"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EE5C8DC"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1.4. "Ремонт автомобильных дорог и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14:paraId="00578275"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38347096"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481 454,20</w:t>
            </w:r>
          </w:p>
        </w:tc>
        <w:tc>
          <w:tcPr>
            <w:tcW w:w="1276" w:type="dxa"/>
            <w:tcBorders>
              <w:top w:val="nil"/>
              <w:left w:val="nil"/>
              <w:bottom w:val="single" w:sz="4" w:space="0" w:color="auto"/>
              <w:right w:val="single" w:sz="4" w:space="0" w:color="auto"/>
            </w:tcBorders>
            <w:shd w:val="clear" w:color="auto" w:fill="auto"/>
            <w:noWrap/>
            <w:vAlign w:val="bottom"/>
            <w:hideMark/>
          </w:tcPr>
          <w:p w14:paraId="4ECFF92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1 127 680,55</w:t>
            </w:r>
          </w:p>
        </w:tc>
        <w:tc>
          <w:tcPr>
            <w:tcW w:w="1276" w:type="dxa"/>
            <w:tcBorders>
              <w:top w:val="nil"/>
              <w:left w:val="nil"/>
              <w:bottom w:val="single" w:sz="4" w:space="0" w:color="auto"/>
              <w:right w:val="single" w:sz="4" w:space="0" w:color="auto"/>
            </w:tcBorders>
            <w:shd w:val="clear" w:color="auto" w:fill="auto"/>
            <w:noWrap/>
            <w:vAlign w:val="bottom"/>
            <w:hideMark/>
          </w:tcPr>
          <w:p w14:paraId="1B96C436"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264 495,07</w:t>
            </w:r>
          </w:p>
        </w:tc>
        <w:tc>
          <w:tcPr>
            <w:tcW w:w="1276" w:type="dxa"/>
            <w:tcBorders>
              <w:top w:val="nil"/>
              <w:left w:val="nil"/>
              <w:bottom w:val="single" w:sz="4" w:space="0" w:color="auto"/>
              <w:right w:val="single" w:sz="4" w:space="0" w:color="auto"/>
            </w:tcBorders>
            <w:shd w:val="clear" w:color="auto" w:fill="auto"/>
            <w:noWrap/>
            <w:vAlign w:val="bottom"/>
            <w:hideMark/>
          </w:tcPr>
          <w:p w14:paraId="01F1FA14"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289 640,00</w:t>
            </w:r>
          </w:p>
        </w:tc>
        <w:tc>
          <w:tcPr>
            <w:tcW w:w="1276" w:type="dxa"/>
            <w:tcBorders>
              <w:top w:val="nil"/>
              <w:left w:val="nil"/>
              <w:bottom w:val="single" w:sz="4" w:space="0" w:color="auto"/>
              <w:right w:val="single" w:sz="4" w:space="0" w:color="auto"/>
            </w:tcBorders>
            <w:shd w:val="clear" w:color="auto" w:fill="auto"/>
            <w:noWrap/>
            <w:vAlign w:val="bottom"/>
            <w:hideMark/>
          </w:tcPr>
          <w:p w14:paraId="3B13760E"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4A4D80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301107C"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AE253D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2 163 269,82</w:t>
            </w:r>
          </w:p>
        </w:tc>
      </w:tr>
      <w:tr w:rsidR="007B4E37" w:rsidRPr="00E42D17" w14:paraId="2753923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149355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5090F0B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36EDA8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EC2E65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977 680,55</w:t>
            </w:r>
          </w:p>
        </w:tc>
        <w:tc>
          <w:tcPr>
            <w:tcW w:w="1276" w:type="dxa"/>
            <w:tcBorders>
              <w:top w:val="nil"/>
              <w:left w:val="nil"/>
              <w:bottom w:val="single" w:sz="4" w:space="0" w:color="auto"/>
              <w:right w:val="single" w:sz="4" w:space="0" w:color="auto"/>
            </w:tcBorders>
            <w:shd w:val="clear" w:color="auto" w:fill="auto"/>
            <w:noWrap/>
            <w:vAlign w:val="bottom"/>
            <w:hideMark/>
          </w:tcPr>
          <w:p w14:paraId="060B0A9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264 495,07</w:t>
            </w:r>
          </w:p>
        </w:tc>
        <w:tc>
          <w:tcPr>
            <w:tcW w:w="1276" w:type="dxa"/>
            <w:tcBorders>
              <w:top w:val="nil"/>
              <w:left w:val="nil"/>
              <w:bottom w:val="single" w:sz="4" w:space="0" w:color="auto"/>
              <w:right w:val="single" w:sz="4" w:space="0" w:color="auto"/>
            </w:tcBorders>
            <w:shd w:val="clear" w:color="auto" w:fill="auto"/>
            <w:noWrap/>
            <w:vAlign w:val="bottom"/>
            <w:hideMark/>
          </w:tcPr>
          <w:p w14:paraId="70A145A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260 000,00</w:t>
            </w:r>
          </w:p>
        </w:tc>
        <w:tc>
          <w:tcPr>
            <w:tcW w:w="1276" w:type="dxa"/>
            <w:tcBorders>
              <w:top w:val="nil"/>
              <w:left w:val="nil"/>
              <w:bottom w:val="single" w:sz="4" w:space="0" w:color="auto"/>
              <w:right w:val="single" w:sz="4" w:space="0" w:color="auto"/>
            </w:tcBorders>
            <w:shd w:val="clear" w:color="auto" w:fill="auto"/>
            <w:noWrap/>
            <w:vAlign w:val="bottom"/>
            <w:hideMark/>
          </w:tcPr>
          <w:p w14:paraId="75F9DD8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B35C6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4EDB53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E4DBCE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1 502 175,62</w:t>
            </w:r>
          </w:p>
        </w:tc>
      </w:tr>
      <w:tr w:rsidR="007B4E37" w:rsidRPr="00E42D17" w14:paraId="32AFF276"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C1C8A8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7DFBAC1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B05038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481 454,20</w:t>
            </w:r>
          </w:p>
        </w:tc>
        <w:tc>
          <w:tcPr>
            <w:tcW w:w="1276" w:type="dxa"/>
            <w:tcBorders>
              <w:top w:val="nil"/>
              <w:left w:val="nil"/>
              <w:bottom w:val="single" w:sz="4" w:space="0" w:color="auto"/>
              <w:right w:val="single" w:sz="4" w:space="0" w:color="auto"/>
            </w:tcBorders>
            <w:shd w:val="clear" w:color="auto" w:fill="auto"/>
            <w:noWrap/>
            <w:vAlign w:val="bottom"/>
            <w:hideMark/>
          </w:tcPr>
          <w:p w14:paraId="4A646B5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150 000,00</w:t>
            </w:r>
          </w:p>
        </w:tc>
        <w:tc>
          <w:tcPr>
            <w:tcW w:w="1276" w:type="dxa"/>
            <w:tcBorders>
              <w:top w:val="nil"/>
              <w:left w:val="nil"/>
              <w:bottom w:val="single" w:sz="4" w:space="0" w:color="auto"/>
              <w:right w:val="single" w:sz="4" w:space="0" w:color="auto"/>
            </w:tcBorders>
            <w:shd w:val="clear" w:color="auto" w:fill="auto"/>
            <w:noWrap/>
            <w:vAlign w:val="bottom"/>
            <w:hideMark/>
          </w:tcPr>
          <w:p w14:paraId="0975DB2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964D05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29 640,00</w:t>
            </w:r>
          </w:p>
        </w:tc>
        <w:tc>
          <w:tcPr>
            <w:tcW w:w="1276" w:type="dxa"/>
            <w:tcBorders>
              <w:top w:val="nil"/>
              <w:left w:val="nil"/>
              <w:bottom w:val="single" w:sz="4" w:space="0" w:color="auto"/>
              <w:right w:val="single" w:sz="4" w:space="0" w:color="auto"/>
            </w:tcBorders>
            <w:shd w:val="clear" w:color="auto" w:fill="auto"/>
            <w:noWrap/>
            <w:vAlign w:val="bottom"/>
            <w:hideMark/>
          </w:tcPr>
          <w:p w14:paraId="7B987DE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422F5E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C3FDFC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977C43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661 094,20</w:t>
            </w:r>
          </w:p>
        </w:tc>
      </w:tr>
      <w:tr w:rsidR="007B4E37" w:rsidRPr="00E42D17" w14:paraId="0996B05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2F5695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3BD70B9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3E489A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481 454,20</w:t>
            </w:r>
          </w:p>
        </w:tc>
        <w:tc>
          <w:tcPr>
            <w:tcW w:w="1276" w:type="dxa"/>
            <w:tcBorders>
              <w:top w:val="nil"/>
              <w:left w:val="nil"/>
              <w:bottom w:val="single" w:sz="4" w:space="0" w:color="auto"/>
              <w:right w:val="single" w:sz="4" w:space="0" w:color="auto"/>
            </w:tcBorders>
            <w:shd w:val="clear" w:color="auto" w:fill="auto"/>
            <w:noWrap/>
            <w:vAlign w:val="bottom"/>
            <w:hideMark/>
          </w:tcPr>
          <w:p w14:paraId="3181B7C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150 000,00</w:t>
            </w:r>
          </w:p>
        </w:tc>
        <w:tc>
          <w:tcPr>
            <w:tcW w:w="1276" w:type="dxa"/>
            <w:tcBorders>
              <w:top w:val="nil"/>
              <w:left w:val="nil"/>
              <w:bottom w:val="single" w:sz="4" w:space="0" w:color="auto"/>
              <w:right w:val="single" w:sz="4" w:space="0" w:color="auto"/>
            </w:tcBorders>
            <w:shd w:val="clear" w:color="auto" w:fill="auto"/>
            <w:noWrap/>
            <w:vAlign w:val="bottom"/>
            <w:hideMark/>
          </w:tcPr>
          <w:p w14:paraId="58749E5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EB674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29 640,00</w:t>
            </w:r>
          </w:p>
        </w:tc>
        <w:tc>
          <w:tcPr>
            <w:tcW w:w="1276" w:type="dxa"/>
            <w:tcBorders>
              <w:top w:val="nil"/>
              <w:left w:val="nil"/>
              <w:bottom w:val="single" w:sz="4" w:space="0" w:color="auto"/>
              <w:right w:val="single" w:sz="4" w:space="0" w:color="auto"/>
            </w:tcBorders>
            <w:shd w:val="clear" w:color="auto" w:fill="auto"/>
            <w:noWrap/>
            <w:vAlign w:val="bottom"/>
            <w:hideMark/>
          </w:tcPr>
          <w:p w14:paraId="3DE5789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75101D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9C16B8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C46F7A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661 094,20</w:t>
            </w:r>
          </w:p>
        </w:tc>
      </w:tr>
      <w:tr w:rsidR="007B4E37" w:rsidRPr="00E42D17" w14:paraId="681A4C83"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4F691D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32463927"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0B68A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FBAC68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0B60010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D14B31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27B77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4B589D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771AB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3B4884C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68F2E031"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3F61A5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235DC397"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2549F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493D8A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EB80E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3BC9F3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6633F80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BE636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F952B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E73BE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F9474C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88FA39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lastRenderedPageBreak/>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4984F33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C734067"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C7A647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6D1A2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A90F36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D5A65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5AD97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08560BE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13EDB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67F48D83"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D50DF91"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1.5.  "Проектно-изыскательские работы"</w:t>
            </w:r>
          </w:p>
        </w:tc>
        <w:tc>
          <w:tcPr>
            <w:tcW w:w="1276" w:type="dxa"/>
            <w:tcBorders>
              <w:top w:val="nil"/>
              <w:left w:val="nil"/>
              <w:bottom w:val="single" w:sz="4" w:space="0" w:color="auto"/>
              <w:right w:val="single" w:sz="4" w:space="0" w:color="auto"/>
            </w:tcBorders>
            <w:shd w:val="clear" w:color="auto" w:fill="auto"/>
            <w:noWrap/>
            <w:vAlign w:val="center"/>
            <w:hideMark/>
          </w:tcPr>
          <w:p w14:paraId="029D9F63"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73F8470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28 868,00</w:t>
            </w:r>
          </w:p>
        </w:tc>
        <w:tc>
          <w:tcPr>
            <w:tcW w:w="1276" w:type="dxa"/>
            <w:tcBorders>
              <w:top w:val="nil"/>
              <w:left w:val="nil"/>
              <w:bottom w:val="single" w:sz="4" w:space="0" w:color="auto"/>
              <w:right w:val="single" w:sz="4" w:space="0" w:color="auto"/>
            </w:tcBorders>
            <w:shd w:val="clear" w:color="auto" w:fill="auto"/>
            <w:noWrap/>
            <w:vAlign w:val="bottom"/>
            <w:hideMark/>
          </w:tcPr>
          <w:p w14:paraId="16CA660A"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40 415,20</w:t>
            </w:r>
          </w:p>
        </w:tc>
        <w:tc>
          <w:tcPr>
            <w:tcW w:w="1276" w:type="dxa"/>
            <w:tcBorders>
              <w:top w:val="nil"/>
              <w:left w:val="nil"/>
              <w:bottom w:val="single" w:sz="4" w:space="0" w:color="auto"/>
              <w:right w:val="single" w:sz="4" w:space="0" w:color="auto"/>
            </w:tcBorders>
            <w:shd w:val="clear" w:color="auto" w:fill="auto"/>
            <w:noWrap/>
            <w:vAlign w:val="bottom"/>
            <w:hideMark/>
          </w:tcPr>
          <w:p w14:paraId="6DB94D65"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40 415,20</w:t>
            </w:r>
          </w:p>
        </w:tc>
        <w:tc>
          <w:tcPr>
            <w:tcW w:w="1276" w:type="dxa"/>
            <w:tcBorders>
              <w:top w:val="nil"/>
              <w:left w:val="nil"/>
              <w:bottom w:val="single" w:sz="4" w:space="0" w:color="auto"/>
              <w:right w:val="single" w:sz="4" w:space="0" w:color="auto"/>
            </w:tcBorders>
            <w:shd w:val="clear" w:color="auto" w:fill="auto"/>
            <w:noWrap/>
            <w:vAlign w:val="bottom"/>
            <w:hideMark/>
          </w:tcPr>
          <w:p w14:paraId="78DB0BA2"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44 456,72</w:t>
            </w:r>
          </w:p>
        </w:tc>
        <w:tc>
          <w:tcPr>
            <w:tcW w:w="1276" w:type="dxa"/>
            <w:tcBorders>
              <w:top w:val="nil"/>
              <w:left w:val="nil"/>
              <w:bottom w:val="single" w:sz="4" w:space="0" w:color="auto"/>
              <w:right w:val="single" w:sz="4" w:space="0" w:color="auto"/>
            </w:tcBorders>
            <w:shd w:val="clear" w:color="auto" w:fill="auto"/>
            <w:noWrap/>
            <w:vAlign w:val="bottom"/>
            <w:hideMark/>
          </w:tcPr>
          <w:p w14:paraId="065A2DEE"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48 902,39</w:t>
            </w:r>
          </w:p>
        </w:tc>
        <w:tc>
          <w:tcPr>
            <w:tcW w:w="1276" w:type="dxa"/>
            <w:tcBorders>
              <w:top w:val="nil"/>
              <w:left w:val="nil"/>
              <w:bottom w:val="single" w:sz="4" w:space="0" w:color="auto"/>
              <w:right w:val="single" w:sz="4" w:space="0" w:color="auto"/>
            </w:tcBorders>
            <w:shd w:val="clear" w:color="auto" w:fill="auto"/>
            <w:noWrap/>
            <w:vAlign w:val="bottom"/>
            <w:hideMark/>
          </w:tcPr>
          <w:p w14:paraId="4CA0C27A"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53 792,63</w:t>
            </w:r>
          </w:p>
        </w:tc>
        <w:tc>
          <w:tcPr>
            <w:tcW w:w="1260" w:type="dxa"/>
            <w:tcBorders>
              <w:top w:val="nil"/>
              <w:left w:val="nil"/>
              <w:bottom w:val="single" w:sz="4" w:space="0" w:color="auto"/>
              <w:right w:val="single" w:sz="4" w:space="0" w:color="auto"/>
            </w:tcBorders>
            <w:shd w:val="clear" w:color="auto" w:fill="auto"/>
            <w:noWrap/>
            <w:vAlign w:val="bottom"/>
            <w:hideMark/>
          </w:tcPr>
          <w:p w14:paraId="4E5192F1"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59 171,89</w:t>
            </w:r>
          </w:p>
        </w:tc>
        <w:tc>
          <w:tcPr>
            <w:tcW w:w="1843" w:type="dxa"/>
            <w:tcBorders>
              <w:top w:val="nil"/>
              <w:left w:val="nil"/>
              <w:bottom w:val="single" w:sz="4" w:space="0" w:color="auto"/>
              <w:right w:val="single" w:sz="4" w:space="0" w:color="auto"/>
            </w:tcBorders>
            <w:shd w:val="clear" w:color="auto" w:fill="auto"/>
            <w:noWrap/>
            <w:vAlign w:val="bottom"/>
            <w:hideMark/>
          </w:tcPr>
          <w:p w14:paraId="2A7F127A"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316 022,04</w:t>
            </w:r>
          </w:p>
        </w:tc>
      </w:tr>
      <w:tr w:rsidR="007B4E37" w:rsidRPr="00E42D17" w14:paraId="1061058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BE5C77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2921D0C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11537D7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B01454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ACA8E3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7BF291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B97AE3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5037EE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2280E4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5B79F2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0C57F6B0"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51D5FD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02F2682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891E70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28 868,00</w:t>
            </w:r>
          </w:p>
        </w:tc>
        <w:tc>
          <w:tcPr>
            <w:tcW w:w="1276" w:type="dxa"/>
            <w:tcBorders>
              <w:top w:val="nil"/>
              <w:left w:val="nil"/>
              <w:bottom w:val="single" w:sz="4" w:space="0" w:color="auto"/>
              <w:right w:val="single" w:sz="4" w:space="0" w:color="auto"/>
            </w:tcBorders>
            <w:shd w:val="clear" w:color="auto" w:fill="auto"/>
            <w:noWrap/>
            <w:vAlign w:val="bottom"/>
            <w:hideMark/>
          </w:tcPr>
          <w:p w14:paraId="0057AE2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40 415,20</w:t>
            </w:r>
          </w:p>
        </w:tc>
        <w:tc>
          <w:tcPr>
            <w:tcW w:w="1276" w:type="dxa"/>
            <w:tcBorders>
              <w:top w:val="nil"/>
              <w:left w:val="nil"/>
              <w:bottom w:val="single" w:sz="4" w:space="0" w:color="auto"/>
              <w:right w:val="single" w:sz="4" w:space="0" w:color="auto"/>
            </w:tcBorders>
            <w:shd w:val="clear" w:color="auto" w:fill="auto"/>
            <w:noWrap/>
            <w:vAlign w:val="bottom"/>
            <w:hideMark/>
          </w:tcPr>
          <w:p w14:paraId="3EC05BF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40 415,20</w:t>
            </w:r>
          </w:p>
        </w:tc>
        <w:tc>
          <w:tcPr>
            <w:tcW w:w="1276" w:type="dxa"/>
            <w:tcBorders>
              <w:top w:val="nil"/>
              <w:left w:val="nil"/>
              <w:bottom w:val="single" w:sz="4" w:space="0" w:color="auto"/>
              <w:right w:val="single" w:sz="4" w:space="0" w:color="auto"/>
            </w:tcBorders>
            <w:shd w:val="clear" w:color="auto" w:fill="auto"/>
            <w:noWrap/>
            <w:vAlign w:val="bottom"/>
            <w:hideMark/>
          </w:tcPr>
          <w:p w14:paraId="7494F81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44 456,72</w:t>
            </w:r>
          </w:p>
        </w:tc>
        <w:tc>
          <w:tcPr>
            <w:tcW w:w="1276" w:type="dxa"/>
            <w:tcBorders>
              <w:top w:val="nil"/>
              <w:left w:val="nil"/>
              <w:bottom w:val="single" w:sz="4" w:space="0" w:color="auto"/>
              <w:right w:val="single" w:sz="4" w:space="0" w:color="auto"/>
            </w:tcBorders>
            <w:shd w:val="clear" w:color="auto" w:fill="auto"/>
            <w:noWrap/>
            <w:vAlign w:val="bottom"/>
            <w:hideMark/>
          </w:tcPr>
          <w:p w14:paraId="11FF292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48 902,39</w:t>
            </w:r>
          </w:p>
        </w:tc>
        <w:tc>
          <w:tcPr>
            <w:tcW w:w="1276" w:type="dxa"/>
            <w:tcBorders>
              <w:top w:val="nil"/>
              <w:left w:val="nil"/>
              <w:bottom w:val="single" w:sz="4" w:space="0" w:color="auto"/>
              <w:right w:val="single" w:sz="4" w:space="0" w:color="auto"/>
            </w:tcBorders>
            <w:shd w:val="clear" w:color="auto" w:fill="auto"/>
            <w:noWrap/>
            <w:vAlign w:val="bottom"/>
            <w:hideMark/>
          </w:tcPr>
          <w:p w14:paraId="04DBAFD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53 792,63</w:t>
            </w:r>
          </w:p>
        </w:tc>
        <w:tc>
          <w:tcPr>
            <w:tcW w:w="1260" w:type="dxa"/>
            <w:tcBorders>
              <w:top w:val="nil"/>
              <w:left w:val="nil"/>
              <w:bottom w:val="single" w:sz="4" w:space="0" w:color="auto"/>
              <w:right w:val="single" w:sz="4" w:space="0" w:color="auto"/>
            </w:tcBorders>
            <w:shd w:val="clear" w:color="auto" w:fill="auto"/>
            <w:noWrap/>
            <w:vAlign w:val="bottom"/>
            <w:hideMark/>
          </w:tcPr>
          <w:p w14:paraId="7AF594A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59 171,89</w:t>
            </w:r>
          </w:p>
        </w:tc>
        <w:tc>
          <w:tcPr>
            <w:tcW w:w="1843" w:type="dxa"/>
            <w:tcBorders>
              <w:top w:val="nil"/>
              <w:left w:val="nil"/>
              <w:bottom w:val="single" w:sz="4" w:space="0" w:color="auto"/>
              <w:right w:val="single" w:sz="4" w:space="0" w:color="auto"/>
            </w:tcBorders>
            <w:shd w:val="clear" w:color="auto" w:fill="auto"/>
            <w:noWrap/>
            <w:vAlign w:val="bottom"/>
            <w:hideMark/>
          </w:tcPr>
          <w:p w14:paraId="3A55E5A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316 022,04</w:t>
            </w:r>
          </w:p>
        </w:tc>
      </w:tr>
      <w:tr w:rsidR="007B4E37" w:rsidRPr="00E42D17" w14:paraId="1FC4149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59F683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6F6D311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00FA8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28 868,00</w:t>
            </w:r>
          </w:p>
        </w:tc>
        <w:tc>
          <w:tcPr>
            <w:tcW w:w="1276" w:type="dxa"/>
            <w:tcBorders>
              <w:top w:val="nil"/>
              <w:left w:val="nil"/>
              <w:bottom w:val="single" w:sz="4" w:space="0" w:color="auto"/>
              <w:right w:val="single" w:sz="4" w:space="0" w:color="auto"/>
            </w:tcBorders>
            <w:shd w:val="clear" w:color="auto" w:fill="auto"/>
            <w:noWrap/>
            <w:vAlign w:val="bottom"/>
            <w:hideMark/>
          </w:tcPr>
          <w:p w14:paraId="7F98B9B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40 415,20</w:t>
            </w:r>
          </w:p>
        </w:tc>
        <w:tc>
          <w:tcPr>
            <w:tcW w:w="1276" w:type="dxa"/>
            <w:tcBorders>
              <w:top w:val="nil"/>
              <w:left w:val="nil"/>
              <w:bottom w:val="single" w:sz="4" w:space="0" w:color="auto"/>
              <w:right w:val="single" w:sz="4" w:space="0" w:color="auto"/>
            </w:tcBorders>
            <w:shd w:val="clear" w:color="auto" w:fill="auto"/>
            <w:noWrap/>
            <w:vAlign w:val="bottom"/>
            <w:hideMark/>
          </w:tcPr>
          <w:p w14:paraId="211A11D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40 415,20</w:t>
            </w:r>
          </w:p>
        </w:tc>
        <w:tc>
          <w:tcPr>
            <w:tcW w:w="1276" w:type="dxa"/>
            <w:tcBorders>
              <w:top w:val="nil"/>
              <w:left w:val="nil"/>
              <w:bottom w:val="single" w:sz="4" w:space="0" w:color="auto"/>
              <w:right w:val="single" w:sz="4" w:space="0" w:color="auto"/>
            </w:tcBorders>
            <w:shd w:val="clear" w:color="auto" w:fill="auto"/>
            <w:noWrap/>
            <w:vAlign w:val="bottom"/>
            <w:hideMark/>
          </w:tcPr>
          <w:p w14:paraId="002BA6A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44 456,72</w:t>
            </w:r>
          </w:p>
        </w:tc>
        <w:tc>
          <w:tcPr>
            <w:tcW w:w="1276" w:type="dxa"/>
            <w:tcBorders>
              <w:top w:val="nil"/>
              <w:left w:val="nil"/>
              <w:bottom w:val="single" w:sz="4" w:space="0" w:color="auto"/>
              <w:right w:val="single" w:sz="4" w:space="0" w:color="auto"/>
            </w:tcBorders>
            <w:shd w:val="clear" w:color="auto" w:fill="auto"/>
            <w:noWrap/>
            <w:vAlign w:val="bottom"/>
            <w:hideMark/>
          </w:tcPr>
          <w:p w14:paraId="25A4E89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48 902,39</w:t>
            </w:r>
          </w:p>
        </w:tc>
        <w:tc>
          <w:tcPr>
            <w:tcW w:w="1276" w:type="dxa"/>
            <w:tcBorders>
              <w:top w:val="nil"/>
              <w:left w:val="nil"/>
              <w:bottom w:val="single" w:sz="4" w:space="0" w:color="auto"/>
              <w:right w:val="single" w:sz="4" w:space="0" w:color="auto"/>
            </w:tcBorders>
            <w:shd w:val="clear" w:color="auto" w:fill="auto"/>
            <w:noWrap/>
            <w:vAlign w:val="bottom"/>
            <w:hideMark/>
          </w:tcPr>
          <w:p w14:paraId="427C1B9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53 792,63</w:t>
            </w:r>
          </w:p>
        </w:tc>
        <w:tc>
          <w:tcPr>
            <w:tcW w:w="1260" w:type="dxa"/>
            <w:tcBorders>
              <w:top w:val="nil"/>
              <w:left w:val="nil"/>
              <w:bottom w:val="single" w:sz="4" w:space="0" w:color="auto"/>
              <w:right w:val="single" w:sz="4" w:space="0" w:color="auto"/>
            </w:tcBorders>
            <w:shd w:val="clear" w:color="auto" w:fill="auto"/>
            <w:noWrap/>
            <w:vAlign w:val="bottom"/>
            <w:hideMark/>
          </w:tcPr>
          <w:p w14:paraId="2E3A2D5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59 171,89</w:t>
            </w:r>
          </w:p>
        </w:tc>
        <w:tc>
          <w:tcPr>
            <w:tcW w:w="1843" w:type="dxa"/>
            <w:tcBorders>
              <w:top w:val="nil"/>
              <w:left w:val="nil"/>
              <w:bottom w:val="single" w:sz="4" w:space="0" w:color="auto"/>
              <w:right w:val="single" w:sz="4" w:space="0" w:color="auto"/>
            </w:tcBorders>
            <w:shd w:val="clear" w:color="auto" w:fill="auto"/>
            <w:noWrap/>
            <w:vAlign w:val="bottom"/>
            <w:hideMark/>
          </w:tcPr>
          <w:p w14:paraId="08EA4E2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316 022,04</w:t>
            </w:r>
          </w:p>
        </w:tc>
      </w:tr>
      <w:tr w:rsidR="007B4E37" w:rsidRPr="00E42D17" w14:paraId="2B7299B5"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055CA9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364969A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96810D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85B507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22AB3D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B41BA9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3A0D06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B68088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11C590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90DCC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10A701CD"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67F7F4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4443C94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78D588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489DB3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AB418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FD46C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92559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E9FB8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564934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E7243F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2A3BEA7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1FCD47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0B70900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8526DD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4C3F9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12FB0E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DA2B18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582AFC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19DAC7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8EF6A1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3C6BC8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64E455CD"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79E2268"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1.6. "Содержание автомобильных дорог и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14:paraId="689AC772"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14E24E30"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360 892,10</w:t>
            </w:r>
          </w:p>
        </w:tc>
        <w:tc>
          <w:tcPr>
            <w:tcW w:w="1276" w:type="dxa"/>
            <w:tcBorders>
              <w:top w:val="nil"/>
              <w:left w:val="nil"/>
              <w:bottom w:val="single" w:sz="4" w:space="0" w:color="auto"/>
              <w:right w:val="single" w:sz="4" w:space="0" w:color="auto"/>
            </w:tcBorders>
            <w:shd w:val="clear" w:color="auto" w:fill="auto"/>
            <w:noWrap/>
            <w:vAlign w:val="bottom"/>
            <w:hideMark/>
          </w:tcPr>
          <w:p w14:paraId="48DE3EE2"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505 248,94</w:t>
            </w:r>
          </w:p>
        </w:tc>
        <w:tc>
          <w:tcPr>
            <w:tcW w:w="1276" w:type="dxa"/>
            <w:tcBorders>
              <w:top w:val="nil"/>
              <w:left w:val="nil"/>
              <w:bottom w:val="single" w:sz="4" w:space="0" w:color="auto"/>
              <w:right w:val="single" w:sz="4" w:space="0" w:color="auto"/>
            </w:tcBorders>
            <w:shd w:val="clear" w:color="auto" w:fill="auto"/>
            <w:noWrap/>
            <w:vAlign w:val="bottom"/>
            <w:hideMark/>
          </w:tcPr>
          <w:p w14:paraId="111F4DD4"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505 248,94</w:t>
            </w:r>
          </w:p>
        </w:tc>
        <w:tc>
          <w:tcPr>
            <w:tcW w:w="1276" w:type="dxa"/>
            <w:tcBorders>
              <w:top w:val="nil"/>
              <w:left w:val="nil"/>
              <w:bottom w:val="single" w:sz="4" w:space="0" w:color="auto"/>
              <w:right w:val="single" w:sz="4" w:space="0" w:color="auto"/>
            </w:tcBorders>
            <w:shd w:val="clear" w:color="auto" w:fill="auto"/>
            <w:noWrap/>
            <w:vAlign w:val="bottom"/>
            <w:hideMark/>
          </w:tcPr>
          <w:p w14:paraId="78F97CCD"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555 773,83</w:t>
            </w:r>
          </w:p>
        </w:tc>
        <w:tc>
          <w:tcPr>
            <w:tcW w:w="1276" w:type="dxa"/>
            <w:tcBorders>
              <w:top w:val="nil"/>
              <w:left w:val="nil"/>
              <w:bottom w:val="single" w:sz="4" w:space="0" w:color="auto"/>
              <w:right w:val="single" w:sz="4" w:space="0" w:color="auto"/>
            </w:tcBorders>
            <w:shd w:val="clear" w:color="auto" w:fill="auto"/>
            <w:noWrap/>
            <w:vAlign w:val="bottom"/>
            <w:hideMark/>
          </w:tcPr>
          <w:p w14:paraId="1635CCEC"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611 351,22</w:t>
            </w:r>
          </w:p>
        </w:tc>
        <w:tc>
          <w:tcPr>
            <w:tcW w:w="1276" w:type="dxa"/>
            <w:tcBorders>
              <w:top w:val="nil"/>
              <w:left w:val="nil"/>
              <w:bottom w:val="single" w:sz="4" w:space="0" w:color="auto"/>
              <w:right w:val="single" w:sz="4" w:space="0" w:color="auto"/>
            </w:tcBorders>
            <w:shd w:val="clear" w:color="auto" w:fill="auto"/>
            <w:noWrap/>
            <w:vAlign w:val="bottom"/>
            <w:hideMark/>
          </w:tcPr>
          <w:p w14:paraId="2903245F"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672 486,34</w:t>
            </w:r>
          </w:p>
        </w:tc>
        <w:tc>
          <w:tcPr>
            <w:tcW w:w="1260" w:type="dxa"/>
            <w:tcBorders>
              <w:top w:val="nil"/>
              <w:left w:val="nil"/>
              <w:bottom w:val="single" w:sz="4" w:space="0" w:color="auto"/>
              <w:right w:val="single" w:sz="4" w:space="0" w:color="auto"/>
            </w:tcBorders>
            <w:shd w:val="clear" w:color="auto" w:fill="auto"/>
            <w:noWrap/>
            <w:vAlign w:val="bottom"/>
            <w:hideMark/>
          </w:tcPr>
          <w:p w14:paraId="7897118C"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739 734,97</w:t>
            </w:r>
          </w:p>
        </w:tc>
        <w:tc>
          <w:tcPr>
            <w:tcW w:w="1843" w:type="dxa"/>
            <w:tcBorders>
              <w:top w:val="nil"/>
              <w:left w:val="nil"/>
              <w:bottom w:val="single" w:sz="4" w:space="0" w:color="auto"/>
              <w:right w:val="single" w:sz="4" w:space="0" w:color="auto"/>
            </w:tcBorders>
            <w:shd w:val="clear" w:color="auto" w:fill="auto"/>
            <w:noWrap/>
            <w:vAlign w:val="bottom"/>
            <w:hideMark/>
          </w:tcPr>
          <w:p w14:paraId="56891B2C"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3 950 736,34</w:t>
            </w:r>
          </w:p>
        </w:tc>
      </w:tr>
      <w:tr w:rsidR="007B4E37" w:rsidRPr="00E42D17" w14:paraId="78479BAE"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6BC8C1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2A580AE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EA8108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08DAF4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8A1A2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19F81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E4FBE2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43FE88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2C7E8D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A3B841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6F4A7B3C"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E2C51E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354FEAB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EBF41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360 892,10</w:t>
            </w:r>
          </w:p>
        </w:tc>
        <w:tc>
          <w:tcPr>
            <w:tcW w:w="1276" w:type="dxa"/>
            <w:tcBorders>
              <w:top w:val="nil"/>
              <w:left w:val="nil"/>
              <w:bottom w:val="single" w:sz="4" w:space="0" w:color="auto"/>
              <w:right w:val="single" w:sz="4" w:space="0" w:color="auto"/>
            </w:tcBorders>
            <w:shd w:val="clear" w:color="auto" w:fill="auto"/>
            <w:noWrap/>
            <w:vAlign w:val="bottom"/>
            <w:hideMark/>
          </w:tcPr>
          <w:p w14:paraId="580054D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505 248,94</w:t>
            </w:r>
          </w:p>
        </w:tc>
        <w:tc>
          <w:tcPr>
            <w:tcW w:w="1276" w:type="dxa"/>
            <w:tcBorders>
              <w:top w:val="nil"/>
              <w:left w:val="nil"/>
              <w:bottom w:val="single" w:sz="4" w:space="0" w:color="auto"/>
              <w:right w:val="single" w:sz="4" w:space="0" w:color="auto"/>
            </w:tcBorders>
            <w:shd w:val="clear" w:color="auto" w:fill="auto"/>
            <w:noWrap/>
            <w:vAlign w:val="bottom"/>
            <w:hideMark/>
          </w:tcPr>
          <w:p w14:paraId="1FC2F22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505 248,94</w:t>
            </w:r>
          </w:p>
        </w:tc>
        <w:tc>
          <w:tcPr>
            <w:tcW w:w="1276" w:type="dxa"/>
            <w:tcBorders>
              <w:top w:val="nil"/>
              <w:left w:val="nil"/>
              <w:bottom w:val="single" w:sz="4" w:space="0" w:color="auto"/>
              <w:right w:val="single" w:sz="4" w:space="0" w:color="auto"/>
            </w:tcBorders>
            <w:shd w:val="clear" w:color="auto" w:fill="auto"/>
            <w:noWrap/>
            <w:vAlign w:val="bottom"/>
            <w:hideMark/>
          </w:tcPr>
          <w:p w14:paraId="14D0914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555 773,83</w:t>
            </w:r>
          </w:p>
        </w:tc>
        <w:tc>
          <w:tcPr>
            <w:tcW w:w="1276" w:type="dxa"/>
            <w:tcBorders>
              <w:top w:val="nil"/>
              <w:left w:val="nil"/>
              <w:bottom w:val="single" w:sz="4" w:space="0" w:color="auto"/>
              <w:right w:val="single" w:sz="4" w:space="0" w:color="auto"/>
            </w:tcBorders>
            <w:shd w:val="clear" w:color="auto" w:fill="auto"/>
            <w:noWrap/>
            <w:vAlign w:val="bottom"/>
            <w:hideMark/>
          </w:tcPr>
          <w:p w14:paraId="2062BCE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611 351,22</w:t>
            </w:r>
          </w:p>
        </w:tc>
        <w:tc>
          <w:tcPr>
            <w:tcW w:w="1276" w:type="dxa"/>
            <w:tcBorders>
              <w:top w:val="nil"/>
              <w:left w:val="nil"/>
              <w:bottom w:val="single" w:sz="4" w:space="0" w:color="auto"/>
              <w:right w:val="single" w:sz="4" w:space="0" w:color="auto"/>
            </w:tcBorders>
            <w:shd w:val="clear" w:color="auto" w:fill="auto"/>
            <w:noWrap/>
            <w:vAlign w:val="bottom"/>
            <w:hideMark/>
          </w:tcPr>
          <w:p w14:paraId="06F55E1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672 486,34</w:t>
            </w:r>
          </w:p>
        </w:tc>
        <w:tc>
          <w:tcPr>
            <w:tcW w:w="1260" w:type="dxa"/>
            <w:tcBorders>
              <w:top w:val="nil"/>
              <w:left w:val="nil"/>
              <w:bottom w:val="single" w:sz="4" w:space="0" w:color="auto"/>
              <w:right w:val="single" w:sz="4" w:space="0" w:color="auto"/>
            </w:tcBorders>
            <w:shd w:val="clear" w:color="auto" w:fill="auto"/>
            <w:noWrap/>
            <w:vAlign w:val="bottom"/>
            <w:hideMark/>
          </w:tcPr>
          <w:p w14:paraId="0E270AA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739 734,97</w:t>
            </w:r>
          </w:p>
        </w:tc>
        <w:tc>
          <w:tcPr>
            <w:tcW w:w="1843" w:type="dxa"/>
            <w:tcBorders>
              <w:top w:val="nil"/>
              <w:left w:val="nil"/>
              <w:bottom w:val="single" w:sz="4" w:space="0" w:color="auto"/>
              <w:right w:val="single" w:sz="4" w:space="0" w:color="auto"/>
            </w:tcBorders>
            <w:shd w:val="clear" w:color="auto" w:fill="auto"/>
            <w:noWrap/>
            <w:vAlign w:val="bottom"/>
            <w:hideMark/>
          </w:tcPr>
          <w:p w14:paraId="0AD02C9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3 950 736,34</w:t>
            </w:r>
          </w:p>
        </w:tc>
      </w:tr>
      <w:tr w:rsidR="007B4E37" w:rsidRPr="00E42D17" w14:paraId="02EE0C55"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7668E5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546FFF9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AC349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360 892,10</w:t>
            </w:r>
          </w:p>
        </w:tc>
        <w:tc>
          <w:tcPr>
            <w:tcW w:w="1276" w:type="dxa"/>
            <w:tcBorders>
              <w:top w:val="nil"/>
              <w:left w:val="nil"/>
              <w:bottom w:val="single" w:sz="4" w:space="0" w:color="auto"/>
              <w:right w:val="single" w:sz="4" w:space="0" w:color="auto"/>
            </w:tcBorders>
            <w:shd w:val="clear" w:color="auto" w:fill="auto"/>
            <w:noWrap/>
            <w:vAlign w:val="bottom"/>
            <w:hideMark/>
          </w:tcPr>
          <w:p w14:paraId="546A79A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505 248,94</w:t>
            </w:r>
          </w:p>
        </w:tc>
        <w:tc>
          <w:tcPr>
            <w:tcW w:w="1276" w:type="dxa"/>
            <w:tcBorders>
              <w:top w:val="nil"/>
              <w:left w:val="nil"/>
              <w:bottom w:val="single" w:sz="4" w:space="0" w:color="auto"/>
              <w:right w:val="single" w:sz="4" w:space="0" w:color="auto"/>
            </w:tcBorders>
            <w:shd w:val="clear" w:color="auto" w:fill="auto"/>
            <w:noWrap/>
            <w:vAlign w:val="bottom"/>
            <w:hideMark/>
          </w:tcPr>
          <w:p w14:paraId="13CA75C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505 248,94</w:t>
            </w:r>
          </w:p>
        </w:tc>
        <w:tc>
          <w:tcPr>
            <w:tcW w:w="1276" w:type="dxa"/>
            <w:tcBorders>
              <w:top w:val="nil"/>
              <w:left w:val="nil"/>
              <w:bottom w:val="single" w:sz="4" w:space="0" w:color="auto"/>
              <w:right w:val="single" w:sz="4" w:space="0" w:color="auto"/>
            </w:tcBorders>
            <w:shd w:val="clear" w:color="auto" w:fill="auto"/>
            <w:noWrap/>
            <w:vAlign w:val="bottom"/>
            <w:hideMark/>
          </w:tcPr>
          <w:p w14:paraId="5915394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555 773,83</w:t>
            </w:r>
          </w:p>
        </w:tc>
        <w:tc>
          <w:tcPr>
            <w:tcW w:w="1276" w:type="dxa"/>
            <w:tcBorders>
              <w:top w:val="nil"/>
              <w:left w:val="nil"/>
              <w:bottom w:val="single" w:sz="4" w:space="0" w:color="auto"/>
              <w:right w:val="single" w:sz="4" w:space="0" w:color="auto"/>
            </w:tcBorders>
            <w:shd w:val="clear" w:color="auto" w:fill="auto"/>
            <w:noWrap/>
            <w:vAlign w:val="bottom"/>
            <w:hideMark/>
          </w:tcPr>
          <w:p w14:paraId="1E42EE1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611 351,22</w:t>
            </w:r>
          </w:p>
        </w:tc>
        <w:tc>
          <w:tcPr>
            <w:tcW w:w="1276" w:type="dxa"/>
            <w:tcBorders>
              <w:top w:val="nil"/>
              <w:left w:val="nil"/>
              <w:bottom w:val="single" w:sz="4" w:space="0" w:color="auto"/>
              <w:right w:val="single" w:sz="4" w:space="0" w:color="auto"/>
            </w:tcBorders>
            <w:shd w:val="clear" w:color="auto" w:fill="auto"/>
            <w:noWrap/>
            <w:vAlign w:val="bottom"/>
            <w:hideMark/>
          </w:tcPr>
          <w:p w14:paraId="08B418D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672 486,34</w:t>
            </w:r>
          </w:p>
        </w:tc>
        <w:tc>
          <w:tcPr>
            <w:tcW w:w="1260" w:type="dxa"/>
            <w:tcBorders>
              <w:top w:val="nil"/>
              <w:left w:val="nil"/>
              <w:bottom w:val="single" w:sz="4" w:space="0" w:color="auto"/>
              <w:right w:val="single" w:sz="4" w:space="0" w:color="auto"/>
            </w:tcBorders>
            <w:shd w:val="clear" w:color="auto" w:fill="auto"/>
            <w:noWrap/>
            <w:vAlign w:val="bottom"/>
            <w:hideMark/>
          </w:tcPr>
          <w:p w14:paraId="002A6E1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739 734,97</w:t>
            </w:r>
          </w:p>
        </w:tc>
        <w:tc>
          <w:tcPr>
            <w:tcW w:w="1843" w:type="dxa"/>
            <w:tcBorders>
              <w:top w:val="nil"/>
              <w:left w:val="nil"/>
              <w:bottom w:val="single" w:sz="4" w:space="0" w:color="auto"/>
              <w:right w:val="single" w:sz="4" w:space="0" w:color="auto"/>
            </w:tcBorders>
            <w:shd w:val="clear" w:color="auto" w:fill="auto"/>
            <w:noWrap/>
            <w:vAlign w:val="bottom"/>
            <w:hideMark/>
          </w:tcPr>
          <w:p w14:paraId="76CF1F3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3 950 736,34</w:t>
            </w:r>
          </w:p>
        </w:tc>
      </w:tr>
      <w:tr w:rsidR="007B4E37" w:rsidRPr="00E42D17" w14:paraId="1E2E676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15BB7F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36ADB3E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0DBC40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9FD590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74E2D4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D2ACED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E4CBDE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11D430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AA1E2D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F878CB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63495EC0"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541BE3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762B687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A52D23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657DBC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398347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122AAA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9F8A8B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6C961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7C61AF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605B04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20C40CF"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0C4D15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69A04F3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60C1C4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9A53F6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37D74E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EFACE1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6C1DC3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62B08B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BFA5EA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0DDE0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141808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B1F25EF"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1.7.  "Мероприятия по транспортной безопасности"</w:t>
            </w:r>
          </w:p>
        </w:tc>
        <w:tc>
          <w:tcPr>
            <w:tcW w:w="1276" w:type="dxa"/>
            <w:tcBorders>
              <w:top w:val="nil"/>
              <w:left w:val="nil"/>
              <w:bottom w:val="single" w:sz="4" w:space="0" w:color="auto"/>
              <w:right w:val="single" w:sz="4" w:space="0" w:color="auto"/>
            </w:tcBorders>
            <w:shd w:val="clear" w:color="auto" w:fill="auto"/>
            <w:noWrap/>
            <w:vAlign w:val="center"/>
            <w:hideMark/>
          </w:tcPr>
          <w:p w14:paraId="34FF0868"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36F25BA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3 000,00</w:t>
            </w:r>
          </w:p>
        </w:tc>
        <w:tc>
          <w:tcPr>
            <w:tcW w:w="1276" w:type="dxa"/>
            <w:tcBorders>
              <w:top w:val="nil"/>
              <w:left w:val="nil"/>
              <w:bottom w:val="single" w:sz="4" w:space="0" w:color="auto"/>
              <w:right w:val="single" w:sz="4" w:space="0" w:color="auto"/>
            </w:tcBorders>
            <w:shd w:val="clear" w:color="auto" w:fill="auto"/>
            <w:noWrap/>
            <w:vAlign w:val="bottom"/>
            <w:hideMark/>
          </w:tcPr>
          <w:p w14:paraId="0AB37974"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4 200,00</w:t>
            </w:r>
          </w:p>
        </w:tc>
        <w:tc>
          <w:tcPr>
            <w:tcW w:w="1276" w:type="dxa"/>
            <w:tcBorders>
              <w:top w:val="nil"/>
              <w:left w:val="nil"/>
              <w:bottom w:val="single" w:sz="4" w:space="0" w:color="auto"/>
              <w:right w:val="single" w:sz="4" w:space="0" w:color="auto"/>
            </w:tcBorders>
            <w:shd w:val="clear" w:color="auto" w:fill="auto"/>
            <w:noWrap/>
            <w:vAlign w:val="bottom"/>
            <w:hideMark/>
          </w:tcPr>
          <w:p w14:paraId="224711D0"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4 200,00</w:t>
            </w:r>
          </w:p>
        </w:tc>
        <w:tc>
          <w:tcPr>
            <w:tcW w:w="1276" w:type="dxa"/>
            <w:tcBorders>
              <w:top w:val="nil"/>
              <w:left w:val="nil"/>
              <w:bottom w:val="single" w:sz="4" w:space="0" w:color="auto"/>
              <w:right w:val="single" w:sz="4" w:space="0" w:color="auto"/>
            </w:tcBorders>
            <w:shd w:val="clear" w:color="auto" w:fill="auto"/>
            <w:noWrap/>
            <w:vAlign w:val="bottom"/>
            <w:hideMark/>
          </w:tcPr>
          <w:p w14:paraId="1B8314A8"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4 620,00</w:t>
            </w:r>
          </w:p>
        </w:tc>
        <w:tc>
          <w:tcPr>
            <w:tcW w:w="1276" w:type="dxa"/>
            <w:tcBorders>
              <w:top w:val="nil"/>
              <w:left w:val="nil"/>
              <w:bottom w:val="single" w:sz="4" w:space="0" w:color="auto"/>
              <w:right w:val="single" w:sz="4" w:space="0" w:color="auto"/>
            </w:tcBorders>
            <w:shd w:val="clear" w:color="auto" w:fill="auto"/>
            <w:noWrap/>
            <w:vAlign w:val="bottom"/>
            <w:hideMark/>
          </w:tcPr>
          <w:p w14:paraId="0EBC3E6F"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5 082,00</w:t>
            </w:r>
          </w:p>
        </w:tc>
        <w:tc>
          <w:tcPr>
            <w:tcW w:w="1276" w:type="dxa"/>
            <w:tcBorders>
              <w:top w:val="nil"/>
              <w:left w:val="nil"/>
              <w:bottom w:val="single" w:sz="4" w:space="0" w:color="auto"/>
              <w:right w:val="single" w:sz="4" w:space="0" w:color="auto"/>
            </w:tcBorders>
            <w:shd w:val="clear" w:color="auto" w:fill="auto"/>
            <w:noWrap/>
            <w:vAlign w:val="bottom"/>
            <w:hideMark/>
          </w:tcPr>
          <w:p w14:paraId="66B3F426"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5 590,20</w:t>
            </w:r>
          </w:p>
        </w:tc>
        <w:tc>
          <w:tcPr>
            <w:tcW w:w="1260" w:type="dxa"/>
            <w:tcBorders>
              <w:top w:val="nil"/>
              <w:left w:val="nil"/>
              <w:bottom w:val="single" w:sz="4" w:space="0" w:color="auto"/>
              <w:right w:val="single" w:sz="4" w:space="0" w:color="auto"/>
            </w:tcBorders>
            <w:shd w:val="clear" w:color="auto" w:fill="auto"/>
            <w:noWrap/>
            <w:vAlign w:val="bottom"/>
            <w:hideMark/>
          </w:tcPr>
          <w:p w14:paraId="20AA4F1E"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6 149,22</w:t>
            </w:r>
          </w:p>
        </w:tc>
        <w:tc>
          <w:tcPr>
            <w:tcW w:w="1843" w:type="dxa"/>
            <w:tcBorders>
              <w:top w:val="nil"/>
              <w:left w:val="nil"/>
              <w:bottom w:val="single" w:sz="4" w:space="0" w:color="auto"/>
              <w:right w:val="single" w:sz="4" w:space="0" w:color="auto"/>
            </w:tcBorders>
            <w:shd w:val="clear" w:color="auto" w:fill="auto"/>
            <w:noWrap/>
            <w:vAlign w:val="bottom"/>
            <w:hideMark/>
          </w:tcPr>
          <w:p w14:paraId="40A9E84C"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32 841,42</w:t>
            </w:r>
          </w:p>
        </w:tc>
      </w:tr>
      <w:tr w:rsidR="007B4E37" w:rsidRPr="00E42D17" w14:paraId="33FAD66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8EBA6F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xml:space="preserve">межбюджетные трансферты из </w:t>
            </w:r>
            <w:r w:rsidRPr="00E42D17">
              <w:rPr>
                <w:rFonts w:ascii="Times New Roman" w:hAnsi="Times New Roman"/>
                <w:color w:val="000000"/>
                <w:sz w:val="24"/>
                <w:szCs w:val="24"/>
              </w:rPr>
              <w:lastRenderedPageBreak/>
              <w:t>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6371EE6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lastRenderedPageBreak/>
              <w:t> </w:t>
            </w:r>
          </w:p>
        </w:tc>
        <w:tc>
          <w:tcPr>
            <w:tcW w:w="1275" w:type="dxa"/>
            <w:tcBorders>
              <w:top w:val="nil"/>
              <w:left w:val="nil"/>
              <w:bottom w:val="single" w:sz="4" w:space="0" w:color="auto"/>
              <w:right w:val="single" w:sz="4" w:space="0" w:color="auto"/>
            </w:tcBorders>
            <w:shd w:val="clear" w:color="auto" w:fill="auto"/>
            <w:noWrap/>
            <w:vAlign w:val="bottom"/>
            <w:hideMark/>
          </w:tcPr>
          <w:p w14:paraId="24D3017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EC003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1D1B4A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50BF64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6F407F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AE35AF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F25785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B868DC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60D428DE"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8FFFA9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lastRenderedPageBreak/>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4F3D768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3F8122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3 000,00</w:t>
            </w:r>
          </w:p>
        </w:tc>
        <w:tc>
          <w:tcPr>
            <w:tcW w:w="1276" w:type="dxa"/>
            <w:tcBorders>
              <w:top w:val="nil"/>
              <w:left w:val="nil"/>
              <w:bottom w:val="single" w:sz="4" w:space="0" w:color="auto"/>
              <w:right w:val="single" w:sz="4" w:space="0" w:color="auto"/>
            </w:tcBorders>
            <w:shd w:val="clear" w:color="auto" w:fill="auto"/>
            <w:noWrap/>
            <w:vAlign w:val="bottom"/>
            <w:hideMark/>
          </w:tcPr>
          <w:p w14:paraId="5EDDFD9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4 200,00</w:t>
            </w:r>
          </w:p>
        </w:tc>
        <w:tc>
          <w:tcPr>
            <w:tcW w:w="1276" w:type="dxa"/>
            <w:tcBorders>
              <w:top w:val="nil"/>
              <w:left w:val="nil"/>
              <w:bottom w:val="single" w:sz="4" w:space="0" w:color="auto"/>
              <w:right w:val="single" w:sz="4" w:space="0" w:color="auto"/>
            </w:tcBorders>
            <w:shd w:val="clear" w:color="auto" w:fill="auto"/>
            <w:noWrap/>
            <w:vAlign w:val="bottom"/>
            <w:hideMark/>
          </w:tcPr>
          <w:p w14:paraId="05579C3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4 200,00</w:t>
            </w:r>
          </w:p>
        </w:tc>
        <w:tc>
          <w:tcPr>
            <w:tcW w:w="1276" w:type="dxa"/>
            <w:tcBorders>
              <w:top w:val="nil"/>
              <w:left w:val="nil"/>
              <w:bottom w:val="single" w:sz="4" w:space="0" w:color="auto"/>
              <w:right w:val="single" w:sz="4" w:space="0" w:color="auto"/>
            </w:tcBorders>
            <w:shd w:val="clear" w:color="auto" w:fill="auto"/>
            <w:noWrap/>
            <w:vAlign w:val="bottom"/>
            <w:hideMark/>
          </w:tcPr>
          <w:p w14:paraId="0D10F9E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4 620,00</w:t>
            </w:r>
          </w:p>
        </w:tc>
        <w:tc>
          <w:tcPr>
            <w:tcW w:w="1276" w:type="dxa"/>
            <w:tcBorders>
              <w:top w:val="nil"/>
              <w:left w:val="nil"/>
              <w:bottom w:val="single" w:sz="4" w:space="0" w:color="auto"/>
              <w:right w:val="single" w:sz="4" w:space="0" w:color="auto"/>
            </w:tcBorders>
            <w:shd w:val="clear" w:color="auto" w:fill="auto"/>
            <w:noWrap/>
            <w:vAlign w:val="bottom"/>
            <w:hideMark/>
          </w:tcPr>
          <w:p w14:paraId="5F50839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5 082,00</w:t>
            </w:r>
          </w:p>
        </w:tc>
        <w:tc>
          <w:tcPr>
            <w:tcW w:w="1276" w:type="dxa"/>
            <w:tcBorders>
              <w:top w:val="nil"/>
              <w:left w:val="nil"/>
              <w:bottom w:val="single" w:sz="4" w:space="0" w:color="auto"/>
              <w:right w:val="single" w:sz="4" w:space="0" w:color="auto"/>
            </w:tcBorders>
            <w:shd w:val="clear" w:color="auto" w:fill="auto"/>
            <w:noWrap/>
            <w:vAlign w:val="bottom"/>
            <w:hideMark/>
          </w:tcPr>
          <w:p w14:paraId="2ED4FBD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5 590,20</w:t>
            </w:r>
          </w:p>
        </w:tc>
        <w:tc>
          <w:tcPr>
            <w:tcW w:w="1260" w:type="dxa"/>
            <w:tcBorders>
              <w:top w:val="nil"/>
              <w:left w:val="nil"/>
              <w:bottom w:val="single" w:sz="4" w:space="0" w:color="auto"/>
              <w:right w:val="single" w:sz="4" w:space="0" w:color="auto"/>
            </w:tcBorders>
            <w:shd w:val="clear" w:color="auto" w:fill="auto"/>
            <w:noWrap/>
            <w:vAlign w:val="bottom"/>
            <w:hideMark/>
          </w:tcPr>
          <w:p w14:paraId="3BCD511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6 149,22</w:t>
            </w:r>
          </w:p>
        </w:tc>
        <w:tc>
          <w:tcPr>
            <w:tcW w:w="1843" w:type="dxa"/>
            <w:tcBorders>
              <w:top w:val="nil"/>
              <w:left w:val="nil"/>
              <w:bottom w:val="single" w:sz="4" w:space="0" w:color="auto"/>
              <w:right w:val="single" w:sz="4" w:space="0" w:color="auto"/>
            </w:tcBorders>
            <w:shd w:val="clear" w:color="auto" w:fill="auto"/>
            <w:noWrap/>
            <w:vAlign w:val="bottom"/>
            <w:hideMark/>
          </w:tcPr>
          <w:p w14:paraId="4EAD138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32 841,42</w:t>
            </w:r>
          </w:p>
        </w:tc>
      </w:tr>
      <w:tr w:rsidR="007B4E37" w:rsidRPr="00E42D17" w14:paraId="296858C3"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630B74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55F3BE1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2D1358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3 000,00</w:t>
            </w:r>
          </w:p>
        </w:tc>
        <w:tc>
          <w:tcPr>
            <w:tcW w:w="1276" w:type="dxa"/>
            <w:tcBorders>
              <w:top w:val="nil"/>
              <w:left w:val="nil"/>
              <w:bottom w:val="single" w:sz="4" w:space="0" w:color="auto"/>
              <w:right w:val="single" w:sz="4" w:space="0" w:color="auto"/>
            </w:tcBorders>
            <w:shd w:val="clear" w:color="auto" w:fill="auto"/>
            <w:noWrap/>
            <w:vAlign w:val="bottom"/>
            <w:hideMark/>
          </w:tcPr>
          <w:p w14:paraId="2EFF517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4 200,00</w:t>
            </w:r>
          </w:p>
        </w:tc>
        <w:tc>
          <w:tcPr>
            <w:tcW w:w="1276" w:type="dxa"/>
            <w:tcBorders>
              <w:top w:val="nil"/>
              <w:left w:val="nil"/>
              <w:bottom w:val="single" w:sz="4" w:space="0" w:color="auto"/>
              <w:right w:val="single" w:sz="4" w:space="0" w:color="auto"/>
            </w:tcBorders>
            <w:shd w:val="clear" w:color="auto" w:fill="auto"/>
            <w:noWrap/>
            <w:vAlign w:val="bottom"/>
            <w:hideMark/>
          </w:tcPr>
          <w:p w14:paraId="13E4F86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4 200,00</w:t>
            </w:r>
          </w:p>
        </w:tc>
        <w:tc>
          <w:tcPr>
            <w:tcW w:w="1276" w:type="dxa"/>
            <w:tcBorders>
              <w:top w:val="nil"/>
              <w:left w:val="nil"/>
              <w:bottom w:val="single" w:sz="4" w:space="0" w:color="auto"/>
              <w:right w:val="single" w:sz="4" w:space="0" w:color="auto"/>
            </w:tcBorders>
            <w:shd w:val="clear" w:color="auto" w:fill="auto"/>
            <w:noWrap/>
            <w:vAlign w:val="bottom"/>
            <w:hideMark/>
          </w:tcPr>
          <w:p w14:paraId="521A84C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4 620,00</w:t>
            </w:r>
          </w:p>
        </w:tc>
        <w:tc>
          <w:tcPr>
            <w:tcW w:w="1276" w:type="dxa"/>
            <w:tcBorders>
              <w:top w:val="nil"/>
              <w:left w:val="nil"/>
              <w:bottom w:val="single" w:sz="4" w:space="0" w:color="auto"/>
              <w:right w:val="single" w:sz="4" w:space="0" w:color="auto"/>
            </w:tcBorders>
            <w:shd w:val="clear" w:color="auto" w:fill="auto"/>
            <w:noWrap/>
            <w:vAlign w:val="bottom"/>
            <w:hideMark/>
          </w:tcPr>
          <w:p w14:paraId="5E64755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5 082,00</w:t>
            </w:r>
          </w:p>
        </w:tc>
        <w:tc>
          <w:tcPr>
            <w:tcW w:w="1276" w:type="dxa"/>
            <w:tcBorders>
              <w:top w:val="nil"/>
              <w:left w:val="nil"/>
              <w:bottom w:val="single" w:sz="4" w:space="0" w:color="auto"/>
              <w:right w:val="single" w:sz="4" w:space="0" w:color="auto"/>
            </w:tcBorders>
            <w:shd w:val="clear" w:color="auto" w:fill="auto"/>
            <w:noWrap/>
            <w:vAlign w:val="bottom"/>
            <w:hideMark/>
          </w:tcPr>
          <w:p w14:paraId="4EF6B3D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5 590,20</w:t>
            </w:r>
          </w:p>
        </w:tc>
        <w:tc>
          <w:tcPr>
            <w:tcW w:w="1260" w:type="dxa"/>
            <w:tcBorders>
              <w:top w:val="nil"/>
              <w:left w:val="nil"/>
              <w:bottom w:val="single" w:sz="4" w:space="0" w:color="auto"/>
              <w:right w:val="single" w:sz="4" w:space="0" w:color="auto"/>
            </w:tcBorders>
            <w:shd w:val="clear" w:color="auto" w:fill="auto"/>
            <w:noWrap/>
            <w:vAlign w:val="bottom"/>
            <w:hideMark/>
          </w:tcPr>
          <w:p w14:paraId="695F320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6 149,22</w:t>
            </w:r>
          </w:p>
        </w:tc>
        <w:tc>
          <w:tcPr>
            <w:tcW w:w="1843" w:type="dxa"/>
            <w:tcBorders>
              <w:top w:val="nil"/>
              <w:left w:val="nil"/>
              <w:bottom w:val="single" w:sz="4" w:space="0" w:color="auto"/>
              <w:right w:val="single" w:sz="4" w:space="0" w:color="auto"/>
            </w:tcBorders>
            <w:shd w:val="clear" w:color="auto" w:fill="auto"/>
            <w:noWrap/>
            <w:vAlign w:val="bottom"/>
            <w:hideMark/>
          </w:tcPr>
          <w:p w14:paraId="040E087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32 841,42</w:t>
            </w:r>
          </w:p>
        </w:tc>
      </w:tr>
      <w:tr w:rsidR="007B4E37" w:rsidRPr="00E42D17" w14:paraId="220D3C1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321F0E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6823B35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A51B1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50D9B4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09A1D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A91B84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573E1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4F6622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B1F816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2B4181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1F33610F"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0C7235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22A4549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154D17E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99B52A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6BEF16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63F548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69BB38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E427FF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833ABE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15684D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262C36F3"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11F4967"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784FBCC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60AC9C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6EBD84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0D3B38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49AA57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CBCB1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43BC01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34456B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FBFA51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61D53C06"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944D47C"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1.8.  "Оплата услуг по перевозке грузов и пассажиров"</w:t>
            </w:r>
          </w:p>
        </w:tc>
        <w:tc>
          <w:tcPr>
            <w:tcW w:w="1276" w:type="dxa"/>
            <w:tcBorders>
              <w:top w:val="nil"/>
              <w:left w:val="nil"/>
              <w:bottom w:val="single" w:sz="4" w:space="0" w:color="auto"/>
              <w:right w:val="single" w:sz="4" w:space="0" w:color="auto"/>
            </w:tcBorders>
            <w:shd w:val="clear" w:color="auto" w:fill="auto"/>
            <w:noWrap/>
            <w:vAlign w:val="center"/>
            <w:hideMark/>
          </w:tcPr>
          <w:p w14:paraId="3098421C"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5C2CF454"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7 000,00</w:t>
            </w:r>
          </w:p>
        </w:tc>
        <w:tc>
          <w:tcPr>
            <w:tcW w:w="1276" w:type="dxa"/>
            <w:tcBorders>
              <w:top w:val="nil"/>
              <w:left w:val="nil"/>
              <w:bottom w:val="single" w:sz="4" w:space="0" w:color="auto"/>
              <w:right w:val="single" w:sz="4" w:space="0" w:color="auto"/>
            </w:tcBorders>
            <w:shd w:val="clear" w:color="auto" w:fill="auto"/>
            <w:noWrap/>
            <w:vAlign w:val="bottom"/>
            <w:hideMark/>
          </w:tcPr>
          <w:p w14:paraId="43A61148"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9 800,00</w:t>
            </w:r>
          </w:p>
        </w:tc>
        <w:tc>
          <w:tcPr>
            <w:tcW w:w="1276" w:type="dxa"/>
            <w:tcBorders>
              <w:top w:val="nil"/>
              <w:left w:val="nil"/>
              <w:bottom w:val="single" w:sz="4" w:space="0" w:color="auto"/>
              <w:right w:val="single" w:sz="4" w:space="0" w:color="auto"/>
            </w:tcBorders>
            <w:shd w:val="clear" w:color="auto" w:fill="auto"/>
            <w:noWrap/>
            <w:vAlign w:val="bottom"/>
            <w:hideMark/>
          </w:tcPr>
          <w:p w14:paraId="54F1DE08"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9 800,00</w:t>
            </w:r>
          </w:p>
        </w:tc>
        <w:tc>
          <w:tcPr>
            <w:tcW w:w="1276" w:type="dxa"/>
            <w:tcBorders>
              <w:top w:val="nil"/>
              <w:left w:val="nil"/>
              <w:bottom w:val="single" w:sz="4" w:space="0" w:color="auto"/>
              <w:right w:val="single" w:sz="4" w:space="0" w:color="auto"/>
            </w:tcBorders>
            <w:shd w:val="clear" w:color="auto" w:fill="auto"/>
            <w:noWrap/>
            <w:vAlign w:val="bottom"/>
            <w:hideMark/>
          </w:tcPr>
          <w:p w14:paraId="5DDFC1CE"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10 780,00</w:t>
            </w:r>
          </w:p>
        </w:tc>
        <w:tc>
          <w:tcPr>
            <w:tcW w:w="1276" w:type="dxa"/>
            <w:tcBorders>
              <w:top w:val="nil"/>
              <w:left w:val="nil"/>
              <w:bottom w:val="single" w:sz="4" w:space="0" w:color="auto"/>
              <w:right w:val="single" w:sz="4" w:space="0" w:color="auto"/>
            </w:tcBorders>
            <w:shd w:val="clear" w:color="auto" w:fill="auto"/>
            <w:noWrap/>
            <w:vAlign w:val="bottom"/>
            <w:hideMark/>
          </w:tcPr>
          <w:p w14:paraId="6C1AE110"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11 858,00</w:t>
            </w:r>
          </w:p>
        </w:tc>
        <w:tc>
          <w:tcPr>
            <w:tcW w:w="1276" w:type="dxa"/>
            <w:tcBorders>
              <w:top w:val="nil"/>
              <w:left w:val="nil"/>
              <w:bottom w:val="single" w:sz="4" w:space="0" w:color="auto"/>
              <w:right w:val="single" w:sz="4" w:space="0" w:color="auto"/>
            </w:tcBorders>
            <w:shd w:val="clear" w:color="auto" w:fill="auto"/>
            <w:noWrap/>
            <w:vAlign w:val="bottom"/>
            <w:hideMark/>
          </w:tcPr>
          <w:p w14:paraId="5E390BDC"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13 043,80</w:t>
            </w:r>
          </w:p>
        </w:tc>
        <w:tc>
          <w:tcPr>
            <w:tcW w:w="1260" w:type="dxa"/>
            <w:tcBorders>
              <w:top w:val="nil"/>
              <w:left w:val="nil"/>
              <w:bottom w:val="single" w:sz="4" w:space="0" w:color="auto"/>
              <w:right w:val="single" w:sz="4" w:space="0" w:color="auto"/>
            </w:tcBorders>
            <w:shd w:val="clear" w:color="auto" w:fill="auto"/>
            <w:noWrap/>
            <w:vAlign w:val="bottom"/>
            <w:hideMark/>
          </w:tcPr>
          <w:p w14:paraId="4D88EA16"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14 348,18</w:t>
            </w:r>
          </w:p>
        </w:tc>
        <w:tc>
          <w:tcPr>
            <w:tcW w:w="1843" w:type="dxa"/>
            <w:tcBorders>
              <w:top w:val="nil"/>
              <w:left w:val="nil"/>
              <w:bottom w:val="single" w:sz="4" w:space="0" w:color="auto"/>
              <w:right w:val="single" w:sz="4" w:space="0" w:color="auto"/>
            </w:tcBorders>
            <w:shd w:val="clear" w:color="auto" w:fill="auto"/>
            <w:noWrap/>
            <w:vAlign w:val="bottom"/>
            <w:hideMark/>
          </w:tcPr>
          <w:p w14:paraId="18892ECD"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76 629,98</w:t>
            </w:r>
          </w:p>
        </w:tc>
      </w:tr>
      <w:tr w:rsidR="007B4E37" w:rsidRPr="00E42D17" w14:paraId="4CD61EE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C6C8BF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7B418D9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1CE2C3E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2828F7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5C7CA6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CACFEB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B5049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27D87E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4D325C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35CDEA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3F77BC5C"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D6B8DC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322A142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135423B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7 000,00</w:t>
            </w:r>
          </w:p>
        </w:tc>
        <w:tc>
          <w:tcPr>
            <w:tcW w:w="1276" w:type="dxa"/>
            <w:tcBorders>
              <w:top w:val="nil"/>
              <w:left w:val="nil"/>
              <w:bottom w:val="single" w:sz="4" w:space="0" w:color="auto"/>
              <w:right w:val="single" w:sz="4" w:space="0" w:color="auto"/>
            </w:tcBorders>
            <w:shd w:val="clear" w:color="auto" w:fill="auto"/>
            <w:noWrap/>
            <w:vAlign w:val="bottom"/>
            <w:hideMark/>
          </w:tcPr>
          <w:p w14:paraId="1DEAED8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9 800,00</w:t>
            </w:r>
          </w:p>
        </w:tc>
        <w:tc>
          <w:tcPr>
            <w:tcW w:w="1276" w:type="dxa"/>
            <w:tcBorders>
              <w:top w:val="nil"/>
              <w:left w:val="nil"/>
              <w:bottom w:val="single" w:sz="4" w:space="0" w:color="auto"/>
              <w:right w:val="single" w:sz="4" w:space="0" w:color="auto"/>
            </w:tcBorders>
            <w:shd w:val="clear" w:color="auto" w:fill="auto"/>
            <w:noWrap/>
            <w:vAlign w:val="bottom"/>
            <w:hideMark/>
          </w:tcPr>
          <w:p w14:paraId="58A67FB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9 800,00</w:t>
            </w:r>
          </w:p>
        </w:tc>
        <w:tc>
          <w:tcPr>
            <w:tcW w:w="1276" w:type="dxa"/>
            <w:tcBorders>
              <w:top w:val="nil"/>
              <w:left w:val="nil"/>
              <w:bottom w:val="single" w:sz="4" w:space="0" w:color="auto"/>
              <w:right w:val="single" w:sz="4" w:space="0" w:color="auto"/>
            </w:tcBorders>
            <w:shd w:val="clear" w:color="auto" w:fill="auto"/>
            <w:noWrap/>
            <w:vAlign w:val="bottom"/>
            <w:hideMark/>
          </w:tcPr>
          <w:p w14:paraId="067FB55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10 780,00</w:t>
            </w:r>
          </w:p>
        </w:tc>
        <w:tc>
          <w:tcPr>
            <w:tcW w:w="1276" w:type="dxa"/>
            <w:tcBorders>
              <w:top w:val="nil"/>
              <w:left w:val="nil"/>
              <w:bottom w:val="single" w:sz="4" w:space="0" w:color="auto"/>
              <w:right w:val="single" w:sz="4" w:space="0" w:color="auto"/>
            </w:tcBorders>
            <w:shd w:val="clear" w:color="auto" w:fill="auto"/>
            <w:noWrap/>
            <w:vAlign w:val="bottom"/>
            <w:hideMark/>
          </w:tcPr>
          <w:p w14:paraId="6C5C236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11 858,00</w:t>
            </w:r>
          </w:p>
        </w:tc>
        <w:tc>
          <w:tcPr>
            <w:tcW w:w="1276" w:type="dxa"/>
            <w:tcBorders>
              <w:top w:val="nil"/>
              <w:left w:val="nil"/>
              <w:bottom w:val="single" w:sz="4" w:space="0" w:color="auto"/>
              <w:right w:val="single" w:sz="4" w:space="0" w:color="auto"/>
            </w:tcBorders>
            <w:shd w:val="clear" w:color="auto" w:fill="auto"/>
            <w:noWrap/>
            <w:vAlign w:val="bottom"/>
            <w:hideMark/>
          </w:tcPr>
          <w:p w14:paraId="25C799C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13 043,80</w:t>
            </w:r>
          </w:p>
        </w:tc>
        <w:tc>
          <w:tcPr>
            <w:tcW w:w="1260" w:type="dxa"/>
            <w:tcBorders>
              <w:top w:val="nil"/>
              <w:left w:val="nil"/>
              <w:bottom w:val="single" w:sz="4" w:space="0" w:color="auto"/>
              <w:right w:val="single" w:sz="4" w:space="0" w:color="auto"/>
            </w:tcBorders>
            <w:shd w:val="clear" w:color="auto" w:fill="auto"/>
            <w:noWrap/>
            <w:vAlign w:val="bottom"/>
            <w:hideMark/>
          </w:tcPr>
          <w:p w14:paraId="75638CA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14 348,18</w:t>
            </w:r>
          </w:p>
        </w:tc>
        <w:tc>
          <w:tcPr>
            <w:tcW w:w="1843" w:type="dxa"/>
            <w:tcBorders>
              <w:top w:val="nil"/>
              <w:left w:val="nil"/>
              <w:bottom w:val="single" w:sz="4" w:space="0" w:color="auto"/>
              <w:right w:val="single" w:sz="4" w:space="0" w:color="auto"/>
            </w:tcBorders>
            <w:shd w:val="clear" w:color="auto" w:fill="auto"/>
            <w:noWrap/>
            <w:vAlign w:val="bottom"/>
            <w:hideMark/>
          </w:tcPr>
          <w:p w14:paraId="071804A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76 629,98</w:t>
            </w:r>
          </w:p>
        </w:tc>
      </w:tr>
      <w:tr w:rsidR="007B4E37" w:rsidRPr="00E42D17" w14:paraId="000D37AD"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F81DDA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64212D67"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7D7AB3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7 000,00</w:t>
            </w:r>
          </w:p>
        </w:tc>
        <w:tc>
          <w:tcPr>
            <w:tcW w:w="1276" w:type="dxa"/>
            <w:tcBorders>
              <w:top w:val="nil"/>
              <w:left w:val="nil"/>
              <w:bottom w:val="single" w:sz="4" w:space="0" w:color="auto"/>
              <w:right w:val="single" w:sz="4" w:space="0" w:color="auto"/>
            </w:tcBorders>
            <w:shd w:val="clear" w:color="auto" w:fill="auto"/>
            <w:noWrap/>
            <w:vAlign w:val="bottom"/>
            <w:hideMark/>
          </w:tcPr>
          <w:p w14:paraId="57D1802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9 800,00</w:t>
            </w:r>
          </w:p>
        </w:tc>
        <w:tc>
          <w:tcPr>
            <w:tcW w:w="1276" w:type="dxa"/>
            <w:tcBorders>
              <w:top w:val="nil"/>
              <w:left w:val="nil"/>
              <w:bottom w:val="single" w:sz="4" w:space="0" w:color="auto"/>
              <w:right w:val="single" w:sz="4" w:space="0" w:color="auto"/>
            </w:tcBorders>
            <w:shd w:val="clear" w:color="auto" w:fill="auto"/>
            <w:noWrap/>
            <w:vAlign w:val="bottom"/>
            <w:hideMark/>
          </w:tcPr>
          <w:p w14:paraId="1B2D4F9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9 800,00</w:t>
            </w:r>
          </w:p>
        </w:tc>
        <w:tc>
          <w:tcPr>
            <w:tcW w:w="1276" w:type="dxa"/>
            <w:tcBorders>
              <w:top w:val="nil"/>
              <w:left w:val="nil"/>
              <w:bottom w:val="single" w:sz="4" w:space="0" w:color="auto"/>
              <w:right w:val="single" w:sz="4" w:space="0" w:color="auto"/>
            </w:tcBorders>
            <w:shd w:val="clear" w:color="auto" w:fill="auto"/>
            <w:noWrap/>
            <w:vAlign w:val="bottom"/>
            <w:hideMark/>
          </w:tcPr>
          <w:p w14:paraId="34528F3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10 780,00</w:t>
            </w:r>
          </w:p>
        </w:tc>
        <w:tc>
          <w:tcPr>
            <w:tcW w:w="1276" w:type="dxa"/>
            <w:tcBorders>
              <w:top w:val="nil"/>
              <w:left w:val="nil"/>
              <w:bottom w:val="single" w:sz="4" w:space="0" w:color="auto"/>
              <w:right w:val="single" w:sz="4" w:space="0" w:color="auto"/>
            </w:tcBorders>
            <w:shd w:val="clear" w:color="auto" w:fill="auto"/>
            <w:noWrap/>
            <w:vAlign w:val="bottom"/>
            <w:hideMark/>
          </w:tcPr>
          <w:p w14:paraId="5E4D48D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11 858,00</w:t>
            </w:r>
          </w:p>
        </w:tc>
        <w:tc>
          <w:tcPr>
            <w:tcW w:w="1276" w:type="dxa"/>
            <w:tcBorders>
              <w:top w:val="nil"/>
              <w:left w:val="nil"/>
              <w:bottom w:val="single" w:sz="4" w:space="0" w:color="auto"/>
              <w:right w:val="single" w:sz="4" w:space="0" w:color="auto"/>
            </w:tcBorders>
            <w:shd w:val="clear" w:color="auto" w:fill="auto"/>
            <w:noWrap/>
            <w:vAlign w:val="bottom"/>
            <w:hideMark/>
          </w:tcPr>
          <w:p w14:paraId="55F100E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13 043,80</w:t>
            </w:r>
          </w:p>
        </w:tc>
        <w:tc>
          <w:tcPr>
            <w:tcW w:w="1260" w:type="dxa"/>
            <w:tcBorders>
              <w:top w:val="nil"/>
              <w:left w:val="nil"/>
              <w:bottom w:val="single" w:sz="4" w:space="0" w:color="auto"/>
              <w:right w:val="single" w:sz="4" w:space="0" w:color="auto"/>
            </w:tcBorders>
            <w:shd w:val="clear" w:color="auto" w:fill="auto"/>
            <w:noWrap/>
            <w:vAlign w:val="bottom"/>
            <w:hideMark/>
          </w:tcPr>
          <w:p w14:paraId="19BB933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14 348,18</w:t>
            </w:r>
          </w:p>
        </w:tc>
        <w:tc>
          <w:tcPr>
            <w:tcW w:w="1843" w:type="dxa"/>
            <w:tcBorders>
              <w:top w:val="nil"/>
              <w:left w:val="nil"/>
              <w:bottom w:val="single" w:sz="4" w:space="0" w:color="auto"/>
              <w:right w:val="single" w:sz="4" w:space="0" w:color="auto"/>
            </w:tcBorders>
            <w:shd w:val="clear" w:color="auto" w:fill="auto"/>
            <w:noWrap/>
            <w:vAlign w:val="bottom"/>
            <w:hideMark/>
          </w:tcPr>
          <w:p w14:paraId="4C0BE99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76 629,98</w:t>
            </w:r>
          </w:p>
        </w:tc>
      </w:tr>
      <w:tr w:rsidR="007B4E37" w:rsidRPr="00E42D17" w14:paraId="11E05DF5"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61D97F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085B36A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4C389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D24E38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B39897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95AC30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9F839C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2CE8D7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91520B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A93C45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4C240494"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781286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60F75A7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C578FA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2DF6F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C69508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F4243B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C2CE86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1DC62F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ECCF29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782B34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3FD0C98E"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CD0898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073962E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F94F83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104035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2010FE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DCAD41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937A71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12C9D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6D53F4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DEA47C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01F84428"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7D116C4"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1.9.  "Обследование и диагностика автомобильных дорог и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14:paraId="3B63304D"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6740BE4E"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7 795,80</w:t>
            </w:r>
          </w:p>
        </w:tc>
        <w:tc>
          <w:tcPr>
            <w:tcW w:w="1276" w:type="dxa"/>
            <w:tcBorders>
              <w:top w:val="nil"/>
              <w:left w:val="nil"/>
              <w:bottom w:val="single" w:sz="4" w:space="0" w:color="auto"/>
              <w:right w:val="single" w:sz="4" w:space="0" w:color="auto"/>
            </w:tcBorders>
            <w:shd w:val="clear" w:color="auto" w:fill="auto"/>
            <w:noWrap/>
            <w:vAlign w:val="bottom"/>
            <w:hideMark/>
          </w:tcPr>
          <w:p w14:paraId="39D1A95A"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10 914,12</w:t>
            </w:r>
          </w:p>
        </w:tc>
        <w:tc>
          <w:tcPr>
            <w:tcW w:w="1276" w:type="dxa"/>
            <w:tcBorders>
              <w:top w:val="nil"/>
              <w:left w:val="nil"/>
              <w:bottom w:val="single" w:sz="4" w:space="0" w:color="auto"/>
              <w:right w:val="single" w:sz="4" w:space="0" w:color="auto"/>
            </w:tcBorders>
            <w:shd w:val="clear" w:color="auto" w:fill="auto"/>
            <w:noWrap/>
            <w:vAlign w:val="bottom"/>
            <w:hideMark/>
          </w:tcPr>
          <w:p w14:paraId="3B5AB491"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10 914,12</w:t>
            </w:r>
          </w:p>
        </w:tc>
        <w:tc>
          <w:tcPr>
            <w:tcW w:w="1276" w:type="dxa"/>
            <w:tcBorders>
              <w:top w:val="nil"/>
              <w:left w:val="nil"/>
              <w:bottom w:val="single" w:sz="4" w:space="0" w:color="auto"/>
              <w:right w:val="single" w:sz="4" w:space="0" w:color="auto"/>
            </w:tcBorders>
            <w:shd w:val="clear" w:color="auto" w:fill="auto"/>
            <w:noWrap/>
            <w:vAlign w:val="bottom"/>
            <w:hideMark/>
          </w:tcPr>
          <w:p w14:paraId="21CDF479"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12 005,53</w:t>
            </w:r>
          </w:p>
        </w:tc>
        <w:tc>
          <w:tcPr>
            <w:tcW w:w="1276" w:type="dxa"/>
            <w:tcBorders>
              <w:top w:val="nil"/>
              <w:left w:val="nil"/>
              <w:bottom w:val="single" w:sz="4" w:space="0" w:color="auto"/>
              <w:right w:val="single" w:sz="4" w:space="0" w:color="auto"/>
            </w:tcBorders>
            <w:shd w:val="clear" w:color="auto" w:fill="auto"/>
            <w:noWrap/>
            <w:vAlign w:val="bottom"/>
            <w:hideMark/>
          </w:tcPr>
          <w:p w14:paraId="7528789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13 206,09</w:t>
            </w:r>
          </w:p>
        </w:tc>
        <w:tc>
          <w:tcPr>
            <w:tcW w:w="1276" w:type="dxa"/>
            <w:tcBorders>
              <w:top w:val="nil"/>
              <w:left w:val="nil"/>
              <w:bottom w:val="single" w:sz="4" w:space="0" w:color="auto"/>
              <w:right w:val="single" w:sz="4" w:space="0" w:color="auto"/>
            </w:tcBorders>
            <w:shd w:val="clear" w:color="auto" w:fill="auto"/>
            <w:noWrap/>
            <w:vAlign w:val="bottom"/>
            <w:hideMark/>
          </w:tcPr>
          <w:p w14:paraId="2CA7CA6C"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14 526,69</w:t>
            </w:r>
          </w:p>
        </w:tc>
        <w:tc>
          <w:tcPr>
            <w:tcW w:w="1260" w:type="dxa"/>
            <w:tcBorders>
              <w:top w:val="nil"/>
              <w:left w:val="nil"/>
              <w:bottom w:val="single" w:sz="4" w:space="0" w:color="auto"/>
              <w:right w:val="single" w:sz="4" w:space="0" w:color="auto"/>
            </w:tcBorders>
            <w:shd w:val="clear" w:color="auto" w:fill="auto"/>
            <w:noWrap/>
            <w:vAlign w:val="bottom"/>
            <w:hideMark/>
          </w:tcPr>
          <w:p w14:paraId="3C0D4B4E"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15 979,36</w:t>
            </w:r>
          </w:p>
        </w:tc>
        <w:tc>
          <w:tcPr>
            <w:tcW w:w="1843" w:type="dxa"/>
            <w:tcBorders>
              <w:top w:val="nil"/>
              <w:left w:val="nil"/>
              <w:bottom w:val="single" w:sz="4" w:space="0" w:color="auto"/>
              <w:right w:val="single" w:sz="4" w:space="0" w:color="auto"/>
            </w:tcBorders>
            <w:shd w:val="clear" w:color="auto" w:fill="auto"/>
            <w:noWrap/>
            <w:vAlign w:val="bottom"/>
            <w:hideMark/>
          </w:tcPr>
          <w:p w14:paraId="650EC068"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85 341,71</w:t>
            </w:r>
          </w:p>
        </w:tc>
      </w:tr>
      <w:tr w:rsidR="007B4E37" w:rsidRPr="00E42D17" w14:paraId="0FC2834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C5B550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46D8A9C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0F5504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E1523E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0F680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615C2C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DF4DF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0BE397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CAE9FE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2396AC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43EEBCC2"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4320D1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7F2DC35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19AC989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7 795,80</w:t>
            </w:r>
          </w:p>
        </w:tc>
        <w:tc>
          <w:tcPr>
            <w:tcW w:w="1276" w:type="dxa"/>
            <w:tcBorders>
              <w:top w:val="nil"/>
              <w:left w:val="nil"/>
              <w:bottom w:val="single" w:sz="4" w:space="0" w:color="auto"/>
              <w:right w:val="single" w:sz="4" w:space="0" w:color="auto"/>
            </w:tcBorders>
            <w:shd w:val="clear" w:color="auto" w:fill="auto"/>
            <w:noWrap/>
            <w:vAlign w:val="bottom"/>
            <w:hideMark/>
          </w:tcPr>
          <w:p w14:paraId="0D6759A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10 914,12</w:t>
            </w:r>
          </w:p>
        </w:tc>
        <w:tc>
          <w:tcPr>
            <w:tcW w:w="1276" w:type="dxa"/>
            <w:tcBorders>
              <w:top w:val="nil"/>
              <w:left w:val="nil"/>
              <w:bottom w:val="single" w:sz="4" w:space="0" w:color="auto"/>
              <w:right w:val="single" w:sz="4" w:space="0" w:color="auto"/>
            </w:tcBorders>
            <w:shd w:val="clear" w:color="auto" w:fill="auto"/>
            <w:noWrap/>
            <w:vAlign w:val="bottom"/>
            <w:hideMark/>
          </w:tcPr>
          <w:p w14:paraId="50E6883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10 914,12</w:t>
            </w:r>
          </w:p>
        </w:tc>
        <w:tc>
          <w:tcPr>
            <w:tcW w:w="1276" w:type="dxa"/>
            <w:tcBorders>
              <w:top w:val="nil"/>
              <w:left w:val="nil"/>
              <w:bottom w:val="single" w:sz="4" w:space="0" w:color="auto"/>
              <w:right w:val="single" w:sz="4" w:space="0" w:color="auto"/>
            </w:tcBorders>
            <w:shd w:val="clear" w:color="auto" w:fill="auto"/>
            <w:noWrap/>
            <w:vAlign w:val="bottom"/>
            <w:hideMark/>
          </w:tcPr>
          <w:p w14:paraId="3703D90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12 005,53</w:t>
            </w:r>
          </w:p>
        </w:tc>
        <w:tc>
          <w:tcPr>
            <w:tcW w:w="1276" w:type="dxa"/>
            <w:tcBorders>
              <w:top w:val="nil"/>
              <w:left w:val="nil"/>
              <w:bottom w:val="single" w:sz="4" w:space="0" w:color="auto"/>
              <w:right w:val="single" w:sz="4" w:space="0" w:color="auto"/>
            </w:tcBorders>
            <w:shd w:val="clear" w:color="auto" w:fill="auto"/>
            <w:noWrap/>
            <w:vAlign w:val="bottom"/>
            <w:hideMark/>
          </w:tcPr>
          <w:p w14:paraId="29A9CCD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13 206,09</w:t>
            </w:r>
          </w:p>
        </w:tc>
        <w:tc>
          <w:tcPr>
            <w:tcW w:w="1276" w:type="dxa"/>
            <w:tcBorders>
              <w:top w:val="nil"/>
              <w:left w:val="nil"/>
              <w:bottom w:val="single" w:sz="4" w:space="0" w:color="auto"/>
              <w:right w:val="single" w:sz="4" w:space="0" w:color="auto"/>
            </w:tcBorders>
            <w:shd w:val="clear" w:color="auto" w:fill="auto"/>
            <w:noWrap/>
            <w:vAlign w:val="bottom"/>
            <w:hideMark/>
          </w:tcPr>
          <w:p w14:paraId="7224322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14 526,69</w:t>
            </w:r>
          </w:p>
        </w:tc>
        <w:tc>
          <w:tcPr>
            <w:tcW w:w="1260" w:type="dxa"/>
            <w:tcBorders>
              <w:top w:val="nil"/>
              <w:left w:val="nil"/>
              <w:bottom w:val="single" w:sz="4" w:space="0" w:color="auto"/>
              <w:right w:val="single" w:sz="4" w:space="0" w:color="auto"/>
            </w:tcBorders>
            <w:shd w:val="clear" w:color="auto" w:fill="auto"/>
            <w:noWrap/>
            <w:vAlign w:val="bottom"/>
            <w:hideMark/>
          </w:tcPr>
          <w:p w14:paraId="71A4675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15 979,36</w:t>
            </w:r>
          </w:p>
        </w:tc>
        <w:tc>
          <w:tcPr>
            <w:tcW w:w="1843" w:type="dxa"/>
            <w:tcBorders>
              <w:top w:val="nil"/>
              <w:left w:val="nil"/>
              <w:bottom w:val="single" w:sz="4" w:space="0" w:color="auto"/>
              <w:right w:val="single" w:sz="4" w:space="0" w:color="auto"/>
            </w:tcBorders>
            <w:shd w:val="clear" w:color="auto" w:fill="auto"/>
            <w:noWrap/>
            <w:vAlign w:val="bottom"/>
            <w:hideMark/>
          </w:tcPr>
          <w:p w14:paraId="4B1D73C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85 341,71</w:t>
            </w:r>
          </w:p>
        </w:tc>
      </w:tr>
      <w:tr w:rsidR="007B4E37" w:rsidRPr="00E42D17" w14:paraId="4674371C"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8CC2BC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0BB942B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D407DB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7 795,80</w:t>
            </w:r>
          </w:p>
        </w:tc>
        <w:tc>
          <w:tcPr>
            <w:tcW w:w="1276" w:type="dxa"/>
            <w:tcBorders>
              <w:top w:val="nil"/>
              <w:left w:val="nil"/>
              <w:bottom w:val="single" w:sz="4" w:space="0" w:color="auto"/>
              <w:right w:val="single" w:sz="4" w:space="0" w:color="auto"/>
            </w:tcBorders>
            <w:shd w:val="clear" w:color="auto" w:fill="auto"/>
            <w:noWrap/>
            <w:vAlign w:val="bottom"/>
            <w:hideMark/>
          </w:tcPr>
          <w:p w14:paraId="0E244B5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10 914,12</w:t>
            </w:r>
          </w:p>
        </w:tc>
        <w:tc>
          <w:tcPr>
            <w:tcW w:w="1276" w:type="dxa"/>
            <w:tcBorders>
              <w:top w:val="nil"/>
              <w:left w:val="nil"/>
              <w:bottom w:val="single" w:sz="4" w:space="0" w:color="auto"/>
              <w:right w:val="single" w:sz="4" w:space="0" w:color="auto"/>
            </w:tcBorders>
            <w:shd w:val="clear" w:color="auto" w:fill="auto"/>
            <w:noWrap/>
            <w:vAlign w:val="bottom"/>
            <w:hideMark/>
          </w:tcPr>
          <w:p w14:paraId="216A613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10 914,12</w:t>
            </w:r>
          </w:p>
        </w:tc>
        <w:tc>
          <w:tcPr>
            <w:tcW w:w="1276" w:type="dxa"/>
            <w:tcBorders>
              <w:top w:val="nil"/>
              <w:left w:val="nil"/>
              <w:bottom w:val="single" w:sz="4" w:space="0" w:color="auto"/>
              <w:right w:val="single" w:sz="4" w:space="0" w:color="auto"/>
            </w:tcBorders>
            <w:shd w:val="clear" w:color="auto" w:fill="auto"/>
            <w:noWrap/>
            <w:vAlign w:val="bottom"/>
            <w:hideMark/>
          </w:tcPr>
          <w:p w14:paraId="091FEE9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12 005,53</w:t>
            </w:r>
          </w:p>
        </w:tc>
        <w:tc>
          <w:tcPr>
            <w:tcW w:w="1276" w:type="dxa"/>
            <w:tcBorders>
              <w:top w:val="nil"/>
              <w:left w:val="nil"/>
              <w:bottom w:val="single" w:sz="4" w:space="0" w:color="auto"/>
              <w:right w:val="single" w:sz="4" w:space="0" w:color="auto"/>
            </w:tcBorders>
            <w:shd w:val="clear" w:color="auto" w:fill="auto"/>
            <w:noWrap/>
            <w:vAlign w:val="bottom"/>
            <w:hideMark/>
          </w:tcPr>
          <w:p w14:paraId="2911FE5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13 206,09</w:t>
            </w:r>
          </w:p>
        </w:tc>
        <w:tc>
          <w:tcPr>
            <w:tcW w:w="1276" w:type="dxa"/>
            <w:tcBorders>
              <w:top w:val="nil"/>
              <w:left w:val="nil"/>
              <w:bottom w:val="single" w:sz="4" w:space="0" w:color="auto"/>
              <w:right w:val="single" w:sz="4" w:space="0" w:color="auto"/>
            </w:tcBorders>
            <w:shd w:val="clear" w:color="auto" w:fill="auto"/>
            <w:noWrap/>
            <w:vAlign w:val="bottom"/>
            <w:hideMark/>
          </w:tcPr>
          <w:p w14:paraId="3257FCE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14 526,69</w:t>
            </w:r>
          </w:p>
        </w:tc>
        <w:tc>
          <w:tcPr>
            <w:tcW w:w="1260" w:type="dxa"/>
            <w:tcBorders>
              <w:top w:val="nil"/>
              <w:left w:val="nil"/>
              <w:bottom w:val="single" w:sz="4" w:space="0" w:color="auto"/>
              <w:right w:val="single" w:sz="4" w:space="0" w:color="auto"/>
            </w:tcBorders>
            <w:shd w:val="clear" w:color="auto" w:fill="auto"/>
            <w:noWrap/>
            <w:vAlign w:val="bottom"/>
            <w:hideMark/>
          </w:tcPr>
          <w:p w14:paraId="748D9F2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15 979,36</w:t>
            </w:r>
          </w:p>
        </w:tc>
        <w:tc>
          <w:tcPr>
            <w:tcW w:w="1843" w:type="dxa"/>
            <w:tcBorders>
              <w:top w:val="nil"/>
              <w:left w:val="nil"/>
              <w:bottom w:val="single" w:sz="4" w:space="0" w:color="auto"/>
              <w:right w:val="single" w:sz="4" w:space="0" w:color="auto"/>
            </w:tcBorders>
            <w:shd w:val="clear" w:color="auto" w:fill="auto"/>
            <w:noWrap/>
            <w:vAlign w:val="bottom"/>
            <w:hideMark/>
          </w:tcPr>
          <w:p w14:paraId="781E88D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85 341,71</w:t>
            </w:r>
          </w:p>
        </w:tc>
      </w:tr>
      <w:tr w:rsidR="007B4E37" w:rsidRPr="00E42D17" w14:paraId="1A4D481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372FE0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1D87DF4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08DA25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49A1E5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8A48D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F1A557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04DE13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6C5E82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167EC9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AEC678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71C9B4D4"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1D3793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48DE0B2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95F68C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C448E2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D0EA73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32C20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44A4B7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13E655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1C32C5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78844F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07384AC9"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22B1CB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2AF9109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FFF2E1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9877D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339FEC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F0987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1634E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5F908D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DD5086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0B051A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35539BFB"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599A477"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1.10.  "Государственная регистрация прав на объекты недвижимости дорожного хозяйства"</w:t>
            </w:r>
          </w:p>
        </w:tc>
        <w:tc>
          <w:tcPr>
            <w:tcW w:w="1276" w:type="dxa"/>
            <w:tcBorders>
              <w:top w:val="nil"/>
              <w:left w:val="nil"/>
              <w:bottom w:val="single" w:sz="4" w:space="0" w:color="auto"/>
              <w:right w:val="single" w:sz="4" w:space="0" w:color="auto"/>
            </w:tcBorders>
            <w:shd w:val="clear" w:color="auto" w:fill="auto"/>
            <w:noWrap/>
            <w:vAlign w:val="center"/>
            <w:hideMark/>
          </w:tcPr>
          <w:p w14:paraId="424724FC"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3E62BF23"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1 500,00</w:t>
            </w:r>
          </w:p>
        </w:tc>
        <w:tc>
          <w:tcPr>
            <w:tcW w:w="1276" w:type="dxa"/>
            <w:tcBorders>
              <w:top w:val="nil"/>
              <w:left w:val="nil"/>
              <w:bottom w:val="single" w:sz="4" w:space="0" w:color="auto"/>
              <w:right w:val="single" w:sz="4" w:space="0" w:color="auto"/>
            </w:tcBorders>
            <w:shd w:val="clear" w:color="auto" w:fill="auto"/>
            <w:noWrap/>
            <w:vAlign w:val="bottom"/>
            <w:hideMark/>
          </w:tcPr>
          <w:p w14:paraId="6D4B6CF1"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2 100,00</w:t>
            </w:r>
          </w:p>
        </w:tc>
        <w:tc>
          <w:tcPr>
            <w:tcW w:w="1276" w:type="dxa"/>
            <w:tcBorders>
              <w:top w:val="nil"/>
              <w:left w:val="nil"/>
              <w:bottom w:val="single" w:sz="4" w:space="0" w:color="auto"/>
              <w:right w:val="single" w:sz="4" w:space="0" w:color="auto"/>
            </w:tcBorders>
            <w:shd w:val="clear" w:color="auto" w:fill="auto"/>
            <w:noWrap/>
            <w:vAlign w:val="bottom"/>
            <w:hideMark/>
          </w:tcPr>
          <w:p w14:paraId="019F417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2 100,00</w:t>
            </w:r>
          </w:p>
        </w:tc>
        <w:tc>
          <w:tcPr>
            <w:tcW w:w="1276" w:type="dxa"/>
            <w:tcBorders>
              <w:top w:val="nil"/>
              <w:left w:val="nil"/>
              <w:bottom w:val="single" w:sz="4" w:space="0" w:color="auto"/>
              <w:right w:val="single" w:sz="4" w:space="0" w:color="auto"/>
            </w:tcBorders>
            <w:shd w:val="clear" w:color="auto" w:fill="auto"/>
            <w:noWrap/>
            <w:vAlign w:val="bottom"/>
            <w:hideMark/>
          </w:tcPr>
          <w:p w14:paraId="559FBCC3"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2 310,00</w:t>
            </w:r>
          </w:p>
        </w:tc>
        <w:tc>
          <w:tcPr>
            <w:tcW w:w="1276" w:type="dxa"/>
            <w:tcBorders>
              <w:top w:val="nil"/>
              <w:left w:val="nil"/>
              <w:bottom w:val="single" w:sz="4" w:space="0" w:color="auto"/>
              <w:right w:val="single" w:sz="4" w:space="0" w:color="auto"/>
            </w:tcBorders>
            <w:shd w:val="clear" w:color="auto" w:fill="auto"/>
            <w:noWrap/>
            <w:vAlign w:val="bottom"/>
            <w:hideMark/>
          </w:tcPr>
          <w:p w14:paraId="6C195DB4"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2 541,00</w:t>
            </w:r>
          </w:p>
        </w:tc>
        <w:tc>
          <w:tcPr>
            <w:tcW w:w="1276" w:type="dxa"/>
            <w:tcBorders>
              <w:top w:val="nil"/>
              <w:left w:val="nil"/>
              <w:bottom w:val="single" w:sz="4" w:space="0" w:color="auto"/>
              <w:right w:val="single" w:sz="4" w:space="0" w:color="auto"/>
            </w:tcBorders>
            <w:shd w:val="clear" w:color="auto" w:fill="auto"/>
            <w:noWrap/>
            <w:vAlign w:val="bottom"/>
            <w:hideMark/>
          </w:tcPr>
          <w:p w14:paraId="242CB808"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2 795,10</w:t>
            </w:r>
          </w:p>
        </w:tc>
        <w:tc>
          <w:tcPr>
            <w:tcW w:w="1260" w:type="dxa"/>
            <w:tcBorders>
              <w:top w:val="nil"/>
              <w:left w:val="nil"/>
              <w:bottom w:val="single" w:sz="4" w:space="0" w:color="auto"/>
              <w:right w:val="single" w:sz="4" w:space="0" w:color="auto"/>
            </w:tcBorders>
            <w:shd w:val="clear" w:color="auto" w:fill="auto"/>
            <w:noWrap/>
            <w:vAlign w:val="bottom"/>
            <w:hideMark/>
          </w:tcPr>
          <w:p w14:paraId="629CC520"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3 074,61</w:t>
            </w:r>
          </w:p>
        </w:tc>
        <w:tc>
          <w:tcPr>
            <w:tcW w:w="1843" w:type="dxa"/>
            <w:tcBorders>
              <w:top w:val="nil"/>
              <w:left w:val="nil"/>
              <w:bottom w:val="single" w:sz="4" w:space="0" w:color="auto"/>
              <w:right w:val="single" w:sz="4" w:space="0" w:color="auto"/>
            </w:tcBorders>
            <w:shd w:val="clear" w:color="auto" w:fill="auto"/>
            <w:noWrap/>
            <w:vAlign w:val="bottom"/>
            <w:hideMark/>
          </w:tcPr>
          <w:p w14:paraId="33433BA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16 420,71</w:t>
            </w:r>
          </w:p>
        </w:tc>
      </w:tr>
      <w:tr w:rsidR="007B4E37" w:rsidRPr="00E42D17" w14:paraId="29C5028F"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393B5C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34B0E1E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0D7B35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E06CDB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0ED48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1FC056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C68096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E3D64B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44ED34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0CD14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2BB9AD15"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5FFEE2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466055F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8CDB71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1 500,00</w:t>
            </w:r>
          </w:p>
        </w:tc>
        <w:tc>
          <w:tcPr>
            <w:tcW w:w="1276" w:type="dxa"/>
            <w:tcBorders>
              <w:top w:val="nil"/>
              <w:left w:val="nil"/>
              <w:bottom w:val="single" w:sz="4" w:space="0" w:color="auto"/>
              <w:right w:val="single" w:sz="4" w:space="0" w:color="auto"/>
            </w:tcBorders>
            <w:shd w:val="clear" w:color="auto" w:fill="auto"/>
            <w:noWrap/>
            <w:vAlign w:val="bottom"/>
            <w:hideMark/>
          </w:tcPr>
          <w:p w14:paraId="06F6FF6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2 100,00</w:t>
            </w:r>
          </w:p>
        </w:tc>
        <w:tc>
          <w:tcPr>
            <w:tcW w:w="1276" w:type="dxa"/>
            <w:tcBorders>
              <w:top w:val="nil"/>
              <w:left w:val="nil"/>
              <w:bottom w:val="single" w:sz="4" w:space="0" w:color="auto"/>
              <w:right w:val="single" w:sz="4" w:space="0" w:color="auto"/>
            </w:tcBorders>
            <w:shd w:val="clear" w:color="auto" w:fill="auto"/>
            <w:noWrap/>
            <w:vAlign w:val="bottom"/>
            <w:hideMark/>
          </w:tcPr>
          <w:p w14:paraId="4CB19FE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2 100,00</w:t>
            </w:r>
          </w:p>
        </w:tc>
        <w:tc>
          <w:tcPr>
            <w:tcW w:w="1276" w:type="dxa"/>
            <w:tcBorders>
              <w:top w:val="nil"/>
              <w:left w:val="nil"/>
              <w:bottom w:val="single" w:sz="4" w:space="0" w:color="auto"/>
              <w:right w:val="single" w:sz="4" w:space="0" w:color="auto"/>
            </w:tcBorders>
            <w:shd w:val="clear" w:color="auto" w:fill="auto"/>
            <w:noWrap/>
            <w:vAlign w:val="bottom"/>
            <w:hideMark/>
          </w:tcPr>
          <w:p w14:paraId="55517B8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2 310,00</w:t>
            </w:r>
          </w:p>
        </w:tc>
        <w:tc>
          <w:tcPr>
            <w:tcW w:w="1276" w:type="dxa"/>
            <w:tcBorders>
              <w:top w:val="nil"/>
              <w:left w:val="nil"/>
              <w:bottom w:val="single" w:sz="4" w:space="0" w:color="auto"/>
              <w:right w:val="single" w:sz="4" w:space="0" w:color="auto"/>
            </w:tcBorders>
            <w:shd w:val="clear" w:color="auto" w:fill="auto"/>
            <w:noWrap/>
            <w:vAlign w:val="bottom"/>
            <w:hideMark/>
          </w:tcPr>
          <w:p w14:paraId="31FCAC8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2 541,00</w:t>
            </w:r>
          </w:p>
        </w:tc>
        <w:tc>
          <w:tcPr>
            <w:tcW w:w="1276" w:type="dxa"/>
            <w:tcBorders>
              <w:top w:val="nil"/>
              <w:left w:val="nil"/>
              <w:bottom w:val="single" w:sz="4" w:space="0" w:color="auto"/>
              <w:right w:val="single" w:sz="4" w:space="0" w:color="auto"/>
            </w:tcBorders>
            <w:shd w:val="clear" w:color="auto" w:fill="auto"/>
            <w:noWrap/>
            <w:vAlign w:val="bottom"/>
            <w:hideMark/>
          </w:tcPr>
          <w:p w14:paraId="4572AF2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2 795,10</w:t>
            </w:r>
          </w:p>
        </w:tc>
        <w:tc>
          <w:tcPr>
            <w:tcW w:w="1260" w:type="dxa"/>
            <w:tcBorders>
              <w:top w:val="nil"/>
              <w:left w:val="nil"/>
              <w:bottom w:val="single" w:sz="4" w:space="0" w:color="auto"/>
              <w:right w:val="single" w:sz="4" w:space="0" w:color="auto"/>
            </w:tcBorders>
            <w:shd w:val="clear" w:color="auto" w:fill="auto"/>
            <w:noWrap/>
            <w:vAlign w:val="bottom"/>
            <w:hideMark/>
          </w:tcPr>
          <w:p w14:paraId="5BB5256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3 074,61</w:t>
            </w:r>
          </w:p>
        </w:tc>
        <w:tc>
          <w:tcPr>
            <w:tcW w:w="1843" w:type="dxa"/>
            <w:tcBorders>
              <w:top w:val="nil"/>
              <w:left w:val="nil"/>
              <w:bottom w:val="single" w:sz="4" w:space="0" w:color="auto"/>
              <w:right w:val="single" w:sz="4" w:space="0" w:color="auto"/>
            </w:tcBorders>
            <w:shd w:val="clear" w:color="auto" w:fill="auto"/>
            <w:noWrap/>
            <w:vAlign w:val="bottom"/>
            <w:hideMark/>
          </w:tcPr>
          <w:p w14:paraId="4F69DFC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16 420,71</w:t>
            </w:r>
          </w:p>
        </w:tc>
      </w:tr>
      <w:tr w:rsidR="007B4E37" w:rsidRPr="00E42D17" w14:paraId="7E60909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D31BA6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47C9992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1C043CF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1 500,00</w:t>
            </w:r>
          </w:p>
        </w:tc>
        <w:tc>
          <w:tcPr>
            <w:tcW w:w="1276" w:type="dxa"/>
            <w:tcBorders>
              <w:top w:val="nil"/>
              <w:left w:val="nil"/>
              <w:bottom w:val="single" w:sz="4" w:space="0" w:color="auto"/>
              <w:right w:val="single" w:sz="4" w:space="0" w:color="auto"/>
            </w:tcBorders>
            <w:shd w:val="clear" w:color="auto" w:fill="auto"/>
            <w:noWrap/>
            <w:vAlign w:val="bottom"/>
            <w:hideMark/>
          </w:tcPr>
          <w:p w14:paraId="69A294A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2 100,00</w:t>
            </w:r>
          </w:p>
        </w:tc>
        <w:tc>
          <w:tcPr>
            <w:tcW w:w="1276" w:type="dxa"/>
            <w:tcBorders>
              <w:top w:val="nil"/>
              <w:left w:val="nil"/>
              <w:bottom w:val="single" w:sz="4" w:space="0" w:color="auto"/>
              <w:right w:val="single" w:sz="4" w:space="0" w:color="auto"/>
            </w:tcBorders>
            <w:shd w:val="clear" w:color="auto" w:fill="auto"/>
            <w:noWrap/>
            <w:vAlign w:val="bottom"/>
            <w:hideMark/>
          </w:tcPr>
          <w:p w14:paraId="1D2CF5B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2 100,00</w:t>
            </w:r>
          </w:p>
        </w:tc>
        <w:tc>
          <w:tcPr>
            <w:tcW w:w="1276" w:type="dxa"/>
            <w:tcBorders>
              <w:top w:val="nil"/>
              <w:left w:val="nil"/>
              <w:bottom w:val="single" w:sz="4" w:space="0" w:color="auto"/>
              <w:right w:val="single" w:sz="4" w:space="0" w:color="auto"/>
            </w:tcBorders>
            <w:shd w:val="clear" w:color="auto" w:fill="auto"/>
            <w:noWrap/>
            <w:vAlign w:val="bottom"/>
            <w:hideMark/>
          </w:tcPr>
          <w:p w14:paraId="60DAAE9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2 310,00</w:t>
            </w:r>
          </w:p>
        </w:tc>
        <w:tc>
          <w:tcPr>
            <w:tcW w:w="1276" w:type="dxa"/>
            <w:tcBorders>
              <w:top w:val="nil"/>
              <w:left w:val="nil"/>
              <w:bottom w:val="single" w:sz="4" w:space="0" w:color="auto"/>
              <w:right w:val="single" w:sz="4" w:space="0" w:color="auto"/>
            </w:tcBorders>
            <w:shd w:val="clear" w:color="auto" w:fill="auto"/>
            <w:noWrap/>
            <w:vAlign w:val="bottom"/>
            <w:hideMark/>
          </w:tcPr>
          <w:p w14:paraId="4069AE0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2 541,00</w:t>
            </w:r>
          </w:p>
        </w:tc>
        <w:tc>
          <w:tcPr>
            <w:tcW w:w="1276" w:type="dxa"/>
            <w:tcBorders>
              <w:top w:val="nil"/>
              <w:left w:val="nil"/>
              <w:bottom w:val="single" w:sz="4" w:space="0" w:color="auto"/>
              <w:right w:val="single" w:sz="4" w:space="0" w:color="auto"/>
            </w:tcBorders>
            <w:shd w:val="clear" w:color="auto" w:fill="auto"/>
            <w:noWrap/>
            <w:vAlign w:val="bottom"/>
            <w:hideMark/>
          </w:tcPr>
          <w:p w14:paraId="3146191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2 795,10</w:t>
            </w:r>
          </w:p>
        </w:tc>
        <w:tc>
          <w:tcPr>
            <w:tcW w:w="1260" w:type="dxa"/>
            <w:tcBorders>
              <w:top w:val="nil"/>
              <w:left w:val="nil"/>
              <w:bottom w:val="single" w:sz="4" w:space="0" w:color="auto"/>
              <w:right w:val="single" w:sz="4" w:space="0" w:color="auto"/>
            </w:tcBorders>
            <w:shd w:val="clear" w:color="auto" w:fill="auto"/>
            <w:noWrap/>
            <w:vAlign w:val="bottom"/>
            <w:hideMark/>
          </w:tcPr>
          <w:p w14:paraId="693D32F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3 074,61</w:t>
            </w:r>
          </w:p>
        </w:tc>
        <w:tc>
          <w:tcPr>
            <w:tcW w:w="1843" w:type="dxa"/>
            <w:tcBorders>
              <w:top w:val="nil"/>
              <w:left w:val="nil"/>
              <w:bottom w:val="single" w:sz="4" w:space="0" w:color="auto"/>
              <w:right w:val="single" w:sz="4" w:space="0" w:color="auto"/>
            </w:tcBorders>
            <w:shd w:val="clear" w:color="auto" w:fill="auto"/>
            <w:noWrap/>
            <w:vAlign w:val="bottom"/>
            <w:hideMark/>
          </w:tcPr>
          <w:p w14:paraId="6BD8FCA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16 420,71</w:t>
            </w:r>
          </w:p>
        </w:tc>
      </w:tr>
      <w:tr w:rsidR="007B4E37" w:rsidRPr="00E42D17" w14:paraId="19D7CA6F"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997E47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3324B3E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21746E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0770B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27C1F2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EC412F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18EBA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E15D9B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74DE5B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273A6E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C32C812"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67DD33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241D15D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ADA99D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F4BA4D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FEC11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F4351A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49F23A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82827F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27922E8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E10F92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3E6E97F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3324D4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5BCA93F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9B9DB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DFF0CD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C9B676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0DA73B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797290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0CAAE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A05722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DFA17C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067AB5D0"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3C7B4F2"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1.11.  Ведомственная программа "Резерв средств на ликвидацию стихии"</w:t>
            </w:r>
          </w:p>
        </w:tc>
        <w:tc>
          <w:tcPr>
            <w:tcW w:w="1276" w:type="dxa"/>
            <w:tcBorders>
              <w:top w:val="nil"/>
              <w:left w:val="nil"/>
              <w:bottom w:val="single" w:sz="4" w:space="0" w:color="auto"/>
              <w:right w:val="single" w:sz="4" w:space="0" w:color="auto"/>
            </w:tcBorders>
            <w:shd w:val="clear" w:color="auto" w:fill="auto"/>
            <w:noWrap/>
            <w:vAlign w:val="center"/>
            <w:hideMark/>
          </w:tcPr>
          <w:p w14:paraId="0F756AD4"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2690025C"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48 281,80</w:t>
            </w:r>
          </w:p>
        </w:tc>
        <w:tc>
          <w:tcPr>
            <w:tcW w:w="1276" w:type="dxa"/>
            <w:tcBorders>
              <w:top w:val="nil"/>
              <w:left w:val="nil"/>
              <w:bottom w:val="single" w:sz="4" w:space="0" w:color="auto"/>
              <w:right w:val="single" w:sz="4" w:space="0" w:color="auto"/>
            </w:tcBorders>
            <w:shd w:val="clear" w:color="auto" w:fill="auto"/>
            <w:noWrap/>
            <w:vAlign w:val="bottom"/>
            <w:hideMark/>
          </w:tcPr>
          <w:p w14:paraId="7DB757DD"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67 594,52</w:t>
            </w:r>
          </w:p>
        </w:tc>
        <w:tc>
          <w:tcPr>
            <w:tcW w:w="1276" w:type="dxa"/>
            <w:tcBorders>
              <w:top w:val="nil"/>
              <w:left w:val="nil"/>
              <w:bottom w:val="single" w:sz="4" w:space="0" w:color="auto"/>
              <w:right w:val="single" w:sz="4" w:space="0" w:color="auto"/>
            </w:tcBorders>
            <w:shd w:val="clear" w:color="auto" w:fill="auto"/>
            <w:noWrap/>
            <w:vAlign w:val="bottom"/>
            <w:hideMark/>
          </w:tcPr>
          <w:p w14:paraId="7DB2AE52"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67 594,52</w:t>
            </w:r>
          </w:p>
        </w:tc>
        <w:tc>
          <w:tcPr>
            <w:tcW w:w="1276" w:type="dxa"/>
            <w:tcBorders>
              <w:top w:val="nil"/>
              <w:left w:val="nil"/>
              <w:bottom w:val="single" w:sz="4" w:space="0" w:color="auto"/>
              <w:right w:val="single" w:sz="4" w:space="0" w:color="auto"/>
            </w:tcBorders>
            <w:shd w:val="clear" w:color="auto" w:fill="auto"/>
            <w:noWrap/>
            <w:vAlign w:val="bottom"/>
            <w:hideMark/>
          </w:tcPr>
          <w:p w14:paraId="4AD6755A"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74 353,97</w:t>
            </w:r>
          </w:p>
        </w:tc>
        <w:tc>
          <w:tcPr>
            <w:tcW w:w="1276" w:type="dxa"/>
            <w:tcBorders>
              <w:top w:val="nil"/>
              <w:left w:val="nil"/>
              <w:bottom w:val="single" w:sz="4" w:space="0" w:color="auto"/>
              <w:right w:val="single" w:sz="4" w:space="0" w:color="auto"/>
            </w:tcBorders>
            <w:shd w:val="clear" w:color="auto" w:fill="auto"/>
            <w:noWrap/>
            <w:vAlign w:val="bottom"/>
            <w:hideMark/>
          </w:tcPr>
          <w:p w14:paraId="2060D763"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81 789,37</w:t>
            </w:r>
          </w:p>
        </w:tc>
        <w:tc>
          <w:tcPr>
            <w:tcW w:w="1276" w:type="dxa"/>
            <w:tcBorders>
              <w:top w:val="nil"/>
              <w:left w:val="nil"/>
              <w:bottom w:val="single" w:sz="4" w:space="0" w:color="auto"/>
              <w:right w:val="single" w:sz="4" w:space="0" w:color="auto"/>
            </w:tcBorders>
            <w:shd w:val="clear" w:color="auto" w:fill="auto"/>
            <w:noWrap/>
            <w:vAlign w:val="bottom"/>
            <w:hideMark/>
          </w:tcPr>
          <w:p w14:paraId="3E33B4B3"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89 968,31</w:t>
            </w:r>
          </w:p>
        </w:tc>
        <w:tc>
          <w:tcPr>
            <w:tcW w:w="1260" w:type="dxa"/>
            <w:tcBorders>
              <w:top w:val="nil"/>
              <w:left w:val="nil"/>
              <w:bottom w:val="single" w:sz="4" w:space="0" w:color="auto"/>
              <w:right w:val="single" w:sz="4" w:space="0" w:color="auto"/>
            </w:tcBorders>
            <w:shd w:val="clear" w:color="auto" w:fill="auto"/>
            <w:noWrap/>
            <w:vAlign w:val="bottom"/>
            <w:hideMark/>
          </w:tcPr>
          <w:p w14:paraId="60A818A8"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98 965,14</w:t>
            </w:r>
          </w:p>
        </w:tc>
        <w:tc>
          <w:tcPr>
            <w:tcW w:w="1843" w:type="dxa"/>
            <w:tcBorders>
              <w:top w:val="nil"/>
              <w:left w:val="nil"/>
              <w:bottom w:val="single" w:sz="4" w:space="0" w:color="auto"/>
              <w:right w:val="single" w:sz="4" w:space="0" w:color="auto"/>
            </w:tcBorders>
            <w:shd w:val="clear" w:color="auto" w:fill="auto"/>
            <w:noWrap/>
            <w:vAlign w:val="bottom"/>
            <w:hideMark/>
          </w:tcPr>
          <w:p w14:paraId="2BC6D8D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528 547,62</w:t>
            </w:r>
          </w:p>
        </w:tc>
      </w:tr>
      <w:tr w:rsidR="007B4E37" w:rsidRPr="00E42D17" w14:paraId="71A7510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C9D950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346AE45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3C5C8C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5B51DF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04C519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AE40B0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987728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C41188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856E66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8D2FFA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457AF509"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ADCA12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3D1F621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803993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48 281,80</w:t>
            </w:r>
          </w:p>
        </w:tc>
        <w:tc>
          <w:tcPr>
            <w:tcW w:w="1276" w:type="dxa"/>
            <w:tcBorders>
              <w:top w:val="nil"/>
              <w:left w:val="nil"/>
              <w:bottom w:val="single" w:sz="4" w:space="0" w:color="auto"/>
              <w:right w:val="single" w:sz="4" w:space="0" w:color="auto"/>
            </w:tcBorders>
            <w:shd w:val="clear" w:color="auto" w:fill="auto"/>
            <w:noWrap/>
            <w:vAlign w:val="bottom"/>
            <w:hideMark/>
          </w:tcPr>
          <w:p w14:paraId="3D1908E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67 594,52</w:t>
            </w:r>
          </w:p>
        </w:tc>
        <w:tc>
          <w:tcPr>
            <w:tcW w:w="1276" w:type="dxa"/>
            <w:tcBorders>
              <w:top w:val="nil"/>
              <w:left w:val="nil"/>
              <w:bottom w:val="single" w:sz="4" w:space="0" w:color="auto"/>
              <w:right w:val="single" w:sz="4" w:space="0" w:color="auto"/>
            </w:tcBorders>
            <w:shd w:val="clear" w:color="auto" w:fill="auto"/>
            <w:noWrap/>
            <w:vAlign w:val="bottom"/>
            <w:hideMark/>
          </w:tcPr>
          <w:p w14:paraId="0476610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67 594,52</w:t>
            </w:r>
          </w:p>
        </w:tc>
        <w:tc>
          <w:tcPr>
            <w:tcW w:w="1276" w:type="dxa"/>
            <w:tcBorders>
              <w:top w:val="nil"/>
              <w:left w:val="nil"/>
              <w:bottom w:val="single" w:sz="4" w:space="0" w:color="auto"/>
              <w:right w:val="single" w:sz="4" w:space="0" w:color="auto"/>
            </w:tcBorders>
            <w:shd w:val="clear" w:color="auto" w:fill="auto"/>
            <w:noWrap/>
            <w:vAlign w:val="bottom"/>
            <w:hideMark/>
          </w:tcPr>
          <w:p w14:paraId="4C741ED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74 353,97</w:t>
            </w:r>
          </w:p>
        </w:tc>
        <w:tc>
          <w:tcPr>
            <w:tcW w:w="1276" w:type="dxa"/>
            <w:tcBorders>
              <w:top w:val="nil"/>
              <w:left w:val="nil"/>
              <w:bottom w:val="single" w:sz="4" w:space="0" w:color="auto"/>
              <w:right w:val="single" w:sz="4" w:space="0" w:color="auto"/>
            </w:tcBorders>
            <w:shd w:val="clear" w:color="auto" w:fill="auto"/>
            <w:noWrap/>
            <w:vAlign w:val="bottom"/>
            <w:hideMark/>
          </w:tcPr>
          <w:p w14:paraId="1DD099F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81 789,37</w:t>
            </w:r>
          </w:p>
        </w:tc>
        <w:tc>
          <w:tcPr>
            <w:tcW w:w="1276" w:type="dxa"/>
            <w:tcBorders>
              <w:top w:val="nil"/>
              <w:left w:val="nil"/>
              <w:bottom w:val="single" w:sz="4" w:space="0" w:color="auto"/>
              <w:right w:val="single" w:sz="4" w:space="0" w:color="auto"/>
            </w:tcBorders>
            <w:shd w:val="clear" w:color="auto" w:fill="auto"/>
            <w:noWrap/>
            <w:vAlign w:val="bottom"/>
            <w:hideMark/>
          </w:tcPr>
          <w:p w14:paraId="66AE78F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89 968,31</w:t>
            </w:r>
          </w:p>
        </w:tc>
        <w:tc>
          <w:tcPr>
            <w:tcW w:w="1260" w:type="dxa"/>
            <w:tcBorders>
              <w:top w:val="nil"/>
              <w:left w:val="nil"/>
              <w:bottom w:val="single" w:sz="4" w:space="0" w:color="auto"/>
              <w:right w:val="single" w:sz="4" w:space="0" w:color="auto"/>
            </w:tcBorders>
            <w:shd w:val="clear" w:color="auto" w:fill="auto"/>
            <w:noWrap/>
            <w:vAlign w:val="bottom"/>
            <w:hideMark/>
          </w:tcPr>
          <w:p w14:paraId="4E642B7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98 965,14</w:t>
            </w:r>
          </w:p>
        </w:tc>
        <w:tc>
          <w:tcPr>
            <w:tcW w:w="1843" w:type="dxa"/>
            <w:tcBorders>
              <w:top w:val="nil"/>
              <w:left w:val="nil"/>
              <w:bottom w:val="single" w:sz="4" w:space="0" w:color="auto"/>
              <w:right w:val="single" w:sz="4" w:space="0" w:color="auto"/>
            </w:tcBorders>
            <w:shd w:val="clear" w:color="auto" w:fill="auto"/>
            <w:noWrap/>
            <w:vAlign w:val="bottom"/>
            <w:hideMark/>
          </w:tcPr>
          <w:p w14:paraId="73E579B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528 547,62</w:t>
            </w:r>
          </w:p>
        </w:tc>
      </w:tr>
      <w:tr w:rsidR="007B4E37" w:rsidRPr="00E42D17" w14:paraId="12C38485"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91743D9"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2C928CB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D2BFFE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48 281,80</w:t>
            </w:r>
          </w:p>
        </w:tc>
        <w:tc>
          <w:tcPr>
            <w:tcW w:w="1276" w:type="dxa"/>
            <w:tcBorders>
              <w:top w:val="nil"/>
              <w:left w:val="nil"/>
              <w:bottom w:val="single" w:sz="4" w:space="0" w:color="auto"/>
              <w:right w:val="single" w:sz="4" w:space="0" w:color="auto"/>
            </w:tcBorders>
            <w:shd w:val="clear" w:color="auto" w:fill="auto"/>
            <w:noWrap/>
            <w:vAlign w:val="bottom"/>
            <w:hideMark/>
          </w:tcPr>
          <w:p w14:paraId="6C04EAB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67 594,52</w:t>
            </w:r>
          </w:p>
        </w:tc>
        <w:tc>
          <w:tcPr>
            <w:tcW w:w="1276" w:type="dxa"/>
            <w:tcBorders>
              <w:top w:val="nil"/>
              <w:left w:val="nil"/>
              <w:bottom w:val="single" w:sz="4" w:space="0" w:color="auto"/>
              <w:right w:val="single" w:sz="4" w:space="0" w:color="auto"/>
            </w:tcBorders>
            <w:shd w:val="clear" w:color="auto" w:fill="auto"/>
            <w:noWrap/>
            <w:vAlign w:val="bottom"/>
            <w:hideMark/>
          </w:tcPr>
          <w:p w14:paraId="13ADC90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67 594,52</w:t>
            </w:r>
          </w:p>
        </w:tc>
        <w:tc>
          <w:tcPr>
            <w:tcW w:w="1276" w:type="dxa"/>
            <w:tcBorders>
              <w:top w:val="nil"/>
              <w:left w:val="nil"/>
              <w:bottom w:val="single" w:sz="4" w:space="0" w:color="auto"/>
              <w:right w:val="single" w:sz="4" w:space="0" w:color="auto"/>
            </w:tcBorders>
            <w:shd w:val="clear" w:color="auto" w:fill="auto"/>
            <w:noWrap/>
            <w:vAlign w:val="bottom"/>
            <w:hideMark/>
          </w:tcPr>
          <w:p w14:paraId="0D06A55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74 353,97</w:t>
            </w:r>
          </w:p>
        </w:tc>
        <w:tc>
          <w:tcPr>
            <w:tcW w:w="1276" w:type="dxa"/>
            <w:tcBorders>
              <w:top w:val="nil"/>
              <w:left w:val="nil"/>
              <w:bottom w:val="single" w:sz="4" w:space="0" w:color="auto"/>
              <w:right w:val="single" w:sz="4" w:space="0" w:color="auto"/>
            </w:tcBorders>
            <w:shd w:val="clear" w:color="auto" w:fill="auto"/>
            <w:noWrap/>
            <w:vAlign w:val="bottom"/>
            <w:hideMark/>
          </w:tcPr>
          <w:p w14:paraId="53025F4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81 789,37</w:t>
            </w:r>
          </w:p>
        </w:tc>
        <w:tc>
          <w:tcPr>
            <w:tcW w:w="1276" w:type="dxa"/>
            <w:tcBorders>
              <w:top w:val="nil"/>
              <w:left w:val="nil"/>
              <w:bottom w:val="single" w:sz="4" w:space="0" w:color="auto"/>
              <w:right w:val="single" w:sz="4" w:space="0" w:color="auto"/>
            </w:tcBorders>
            <w:shd w:val="clear" w:color="auto" w:fill="auto"/>
            <w:noWrap/>
            <w:vAlign w:val="bottom"/>
            <w:hideMark/>
          </w:tcPr>
          <w:p w14:paraId="1D0E5B7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89 968,31</w:t>
            </w:r>
          </w:p>
        </w:tc>
        <w:tc>
          <w:tcPr>
            <w:tcW w:w="1260" w:type="dxa"/>
            <w:tcBorders>
              <w:top w:val="nil"/>
              <w:left w:val="nil"/>
              <w:bottom w:val="single" w:sz="4" w:space="0" w:color="auto"/>
              <w:right w:val="single" w:sz="4" w:space="0" w:color="auto"/>
            </w:tcBorders>
            <w:shd w:val="clear" w:color="auto" w:fill="auto"/>
            <w:noWrap/>
            <w:vAlign w:val="bottom"/>
            <w:hideMark/>
          </w:tcPr>
          <w:p w14:paraId="4AD6FBC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98 965,14</w:t>
            </w:r>
          </w:p>
        </w:tc>
        <w:tc>
          <w:tcPr>
            <w:tcW w:w="1843" w:type="dxa"/>
            <w:tcBorders>
              <w:top w:val="nil"/>
              <w:left w:val="nil"/>
              <w:bottom w:val="single" w:sz="4" w:space="0" w:color="auto"/>
              <w:right w:val="single" w:sz="4" w:space="0" w:color="auto"/>
            </w:tcBorders>
            <w:shd w:val="clear" w:color="auto" w:fill="auto"/>
            <w:noWrap/>
            <w:vAlign w:val="bottom"/>
            <w:hideMark/>
          </w:tcPr>
          <w:p w14:paraId="3485F98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528 547,62</w:t>
            </w:r>
          </w:p>
        </w:tc>
      </w:tr>
      <w:tr w:rsidR="007B4E37" w:rsidRPr="00E42D17" w14:paraId="53724445"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1BFA42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600A459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1C734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F7EE77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283CD4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566E3F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44B6B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222CD4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C2A9A4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96D5C1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4D4615E1"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1B1F3E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lastRenderedPageBreak/>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02E6501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89B492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8529CB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451E0E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42DFD6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35DFE4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7F1B32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E73B21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783259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0733C9F"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4C23487"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7965E61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538483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B37FDD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E11E4F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F8AAD7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2E0CE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FB266E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A230D2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DBC6B7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70410E5F"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FE986C9"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 xml:space="preserve">1.12.  "Субсидии местным бюджетам" </w:t>
            </w:r>
          </w:p>
        </w:tc>
        <w:tc>
          <w:tcPr>
            <w:tcW w:w="1276" w:type="dxa"/>
            <w:tcBorders>
              <w:top w:val="nil"/>
              <w:left w:val="nil"/>
              <w:bottom w:val="single" w:sz="4" w:space="0" w:color="auto"/>
              <w:right w:val="single" w:sz="4" w:space="0" w:color="auto"/>
            </w:tcBorders>
            <w:shd w:val="clear" w:color="auto" w:fill="auto"/>
            <w:noWrap/>
            <w:vAlign w:val="center"/>
            <w:hideMark/>
          </w:tcPr>
          <w:p w14:paraId="6CE4C3DA"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1F3A858C"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3220F5F"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B47C3C"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30F09FF"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FF73BF"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D0846BF"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18ED77E"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FEDC8E6"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0,00</w:t>
            </w:r>
          </w:p>
        </w:tc>
      </w:tr>
      <w:tr w:rsidR="007B4E37" w:rsidRPr="00E42D17" w14:paraId="2A7F963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AD1452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1956BF9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FFFBB5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0C31C7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828315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8F89E5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4DFFBA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FC4F88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280016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3C1BD1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2B85F915"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BB174D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61DB7DC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74D48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90ABA8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BA1B0D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09267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160D6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80C342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738B36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548237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4281AA0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DB15479"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2702887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73AF7C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1C407B5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C9721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2B4F0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784661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4D350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F841F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081E5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18A59CF5"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363C88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260F8BB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D6F2A8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BEF7A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52F722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83AE35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6312C3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77B2EF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BC5E83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26B479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1E33DE8B"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48332A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583B0DB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C8A895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9C3903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E8178D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8065DB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45645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C26F59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DA833C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38D6A99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771E1536"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6ED3D2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165100E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9B722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27842A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AA0CDE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076E8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2834E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F82E93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C39FEF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7F7C3C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4CDE14AD"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8209EBE"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 xml:space="preserve">1.13. "Строительный контроль" </w:t>
            </w:r>
          </w:p>
        </w:tc>
        <w:tc>
          <w:tcPr>
            <w:tcW w:w="1276" w:type="dxa"/>
            <w:tcBorders>
              <w:top w:val="nil"/>
              <w:left w:val="nil"/>
              <w:bottom w:val="single" w:sz="4" w:space="0" w:color="auto"/>
              <w:right w:val="single" w:sz="4" w:space="0" w:color="auto"/>
            </w:tcBorders>
            <w:shd w:val="clear" w:color="auto" w:fill="auto"/>
            <w:noWrap/>
            <w:vAlign w:val="center"/>
            <w:hideMark/>
          </w:tcPr>
          <w:p w14:paraId="7676CF0A"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46F1A1AD"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5 982,80</w:t>
            </w:r>
          </w:p>
        </w:tc>
        <w:tc>
          <w:tcPr>
            <w:tcW w:w="1276" w:type="dxa"/>
            <w:tcBorders>
              <w:top w:val="nil"/>
              <w:left w:val="nil"/>
              <w:bottom w:val="single" w:sz="4" w:space="0" w:color="auto"/>
              <w:right w:val="single" w:sz="4" w:space="0" w:color="auto"/>
            </w:tcBorders>
            <w:shd w:val="clear" w:color="auto" w:fill="auto"/>
            <w:noWrap/>
            <w:vAlign w:val="bottom"/>
            <w:hideMark/>
          </w:tcPr>
          <w:p w14:paraId="3ED44B08"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8 375,92</w:t>
            </w:r>
          </w:p>
        </w:tc>
        <w:tc>
          <w:tcPr>
            <w:tcW w:w="1276" w:type="dxa"/>
            <w:tcBorders>
              <w:top w:val="nil"/>
              <w:left w:val="nil"/>
              <w:bottom w:val="single" w:sz="4" w:space="0" w:color="auto"/>
              <w:right w:val="single" w:sz="4" w:space="0" w:color="auto"/>
            </w:tcBorders>
            <w:shd w:val="clear" w:color="auto" w:fill="auto"/>
            <w:noWrap/>
            <w:vAlign w:val="bottom"/>
            <w:hideMark/>
          </w:tcPr>
          <w:p w14:paraId="714F3BEF"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8 375,92</w:t>
            </w:r>
          </w:p>
        </w:tc>
        <w:tc>
          <w:tcPr>
            <w:tcW w:w="1276" w:type="dxa"/>
            <w:tcBorders>
              <w:top w:val="nil"/>
              <w:left w:val="nil"/>
              <w:bottom w:val="single" w:sz="4" w:space="0" w:color="auto"/>
              <w:right w:val="single" w:sz="4" w:space="0" w:color="auto"/>
            </w:tcBorders>
            <w:shd w:val="clear" w:color="auto" w:fill="auto"/>
            <w:noWrap/>
            <w:vAlign w:val="bottom"/>
            <w:hideMark/>
          </w:tcPr>
          <w:p w14:paraId="07BB2B5A"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9 213,51</w:t>
            </w:r>
          </w:p>
        </w:tc>
        <w:tc>
          <w:tcPr>
            <w:tcW w:w="1276" w:type="dxa"/>
            <w:tcBorders>
              <w:top w:val="nil"/>
              <w:left w:val="nil"/>
              <w:bottom w:val="single" w:sz="4" w:space="0" w:color="auto"/>
              <w:right w:val="single" w:sz="4" w:space="0" w:color="auto"/>
            </w:tcBorders>
            <w:shd w:val="clear" w:color="auto" w:fill="auto"/>
            <w:noWrap/>
            <w:vAlign w:val="bottom"/>
            <w:hideMark/>
          </w:tcPr>
          <w:p w14:paraId="327AC1FC"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10 134,86</w:t>
            </w:r>
          </w:p>
        </w:tc>
        <w:tc>
          <w:tcPr>
            <w:tcW w:w="1276" w:type="dxa"/>
            <w:tcBorders>
              <w:top w:val="nil"/>
              <w:left w:val="nil"/>
              <w:bottom w:val="single" w:sz="4" w:space="0" w:color="auto"/>
              <w:right w:val="single" w:sz="4" w:space="0" w:color="auto"/>
            </w:tcBorders>
            <w:shd w:val="clear" w:color="auto" w:fill="auto"/>
            <w:noWrap/>
            <w:vAlign w:val="bottom"/>
            <w:hideMark/>
          </w:tcPr>
          <w:p w14:paraId="2A70B36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11 148,35</w:t>
            </w:r>
          </w:p>
        </w:tc>
        <w:tc>
          <w:tcPr>
            <w:tcW w:w="1260" w:type="dxa"/>
            <w:tcBorders>
              <w:top w:val="nil"/>
              <w:left w:val="nil"/>
              <w:bottom w:val="single" w:sz="4" w:space="0" w:color="auto"/>
              <w:right w:val="single" w:sz="4" w:space="0" w:color="auto"/>
            </w:tcBorders>
            <w:shd w:val="clear" w:color="auto" w:fill="auto"/>
            <w:noWrap/>
            <w:vAlign w:val="bottom"/>
            <w:hideMark/>
          </w:tcPr>
          <w:p w14:paraId="409FE5AA"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12 263,18</w:t>
            </w:r>
          </w:p>
        </w:tc>
        <w:tc>
          <w:tcPr>
            <w:tcW w:w="1843" w:type="dxa"/>
            <w:tcBorders>
              <w:top w:val="nil"/>
              <w:left w:val="nil"/>
              <w:bottom w:val="single" w:sz="4" w:space="0" w:color="auto"/>
              <w:right w:val="single" w:sz="4" w:space="0" w:color="auto"/>
            </w:tcBorders>
            <w:shd w:val="clear" w:color="auto" w:fill="auto"/>
            <w:noWrap/>
            <w:vAlign w:val="bottom"/>
            <w:hideMark/>
          </w:tcPr>
          <w:p w14:paraId="513A83C6"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65 494,55</w:t>
            </w:r>
          </w:p>
        </w:tc>
      </w:tr>
      <w:tr w:rsidR="007B4E37" w:rsidRPr="00E42D17" w14:paraId="65ED4F6F"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ECC113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75BCE85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B2ADD9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685129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A28535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81170C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01FF25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4A08CA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E3FEFF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5E539F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B30E834"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C0D309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010DCD7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99072C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5 982,80</w:t>
            </w:r>
          </w:p>
        </w:tc>
        <w:tc>
          <w:tcPr>
            <w:tcW w:w="1276" w:type="dxa"/>
            <w:tcBorders>
              <w:top w:val="nil"/>
              <w:left w:val="nil"/>
              <w:bottom w:val="single" w:sz="4" w:space="0" w:color="auto"/>
              <w:right w:val="single" w:sz="4" w:space="0" w:color="auto"/>
            </w:tcBorders>
            <w:shd w:val="clear" w:color="auto" w:fill="auto"/>
            <w:noWrap/>
            <w:vAlign w:val="bottom"/>
            <w:hideMark/>
          </w:tcPr>
          <w:p w14:paraId="058FEB4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8 375,92</w:t>
            </w:r>
          </w:p>
        </w:tc>
        <w:tc>
          <w:tcPr>
            <w:tcW w:w="1276" w:type="dxa"/>
            <w:tcBorders>
              <w:top w:val="nil"/>
              <w:left w:val="nil"/>
              <w:bottom w:val="single" w:sz="4" w:space="0" w:color="auto"/>
              <w:right w:val="single" w:sz="4" w:space="0" w:color="auto"/>
            </w:tcBorders>
            <w:shd w:val="clear" w:color="auto" w:fill="auto"/>
            <w:noWrap/>
            <w:vAlign w:val="bottom"/>
            <w:hideMark/>
          </w:tcPr>
          <w:p w14:paraId="7D41BD7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8 375,92</w:t>
            </w:r>
          </w:p>
        </w:tc>
        <w:tc>
          <w:tcPr>
            <w:tcW w:w="1276" w:type="dxa"/>
            <w:tcBorders>
              <w:top w:val="nil"/>
              <w:left w:val="nil"/>
              <w:bottom w:val="single" w:sz="4" w:space="0" w:color="auto"/>
              <w:right w:val="single" w:sz="4" w:space="0" w:color="auto"/>
            </w:tcBorders>
            <w:shd w:val="clear" w:color="auto" w:fill="auto"/>
            <w:noWrap/>
            <w:vAlign w:val="bottom"/>
            <w:hideMark/>
          </w:tcPr>
          <w:p w14:paraId="5E0FAA4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9 213,51</w:t>
            </w:r>
          </w:p>
        </w:tc>
        <w:tc>
          <w:tcPr>
            <w:tcW w:w="1276" w:type="dxa"/>
            <w:tcBorders>
              <w:top w:val="nil"/>
              <w:left w:val="nil"/>
              <w:bottom w:val="single" w:sz="4" w:space="0" w:color="auto"/>
              <w:right w:val="single" w:sz="4" w:space="0" w:color="auto"/>
            </w:tcBorders>
            <w:shd w:val="clear" w:color="auto" w:fill="auto"/>
            <w:noWrap/>
            <w:vAlign w:val="bottom"/>
            <w:hideMark/>
          </w:tcPr>
          <w:p w14:paraId="1A03847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10 134,86</w:t>
            </w:r>
          </w:p>
        </w:tc>
        <w:tc>
          <w:tcPr>
            <w:tcW w:w="1276" w:type="dxa"/>
            <w:tcBorders>
              <w:top w:val="nil"/>
              <w:left w:val="nil"/>
              <w:bottom w:val="single" w:sz="4" w:space="0" w:color="auto"/>
              <w:right w:val="single" w:sz="4" w:space="0" w:color="auto"/>
            </w:tcBorders>
            <w:shd w:val="clear" w:color="auto" w:fill="auto"/>
            <w:noWrap/>
            <w:vAlign w:val="bottom"/>
            <w:hideMark/>
          </w:tcPr>
          <w:p w14:paraId="13FD7E9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11 148,35</w:t>
            </w:r>
          </w:p>
        </w:tc>
        <w:tc>
          <w:tcPr>
            <w:tcW w:w="1260" w:type="dxa"/>
            <w:tcBorders>
              <w:top w:val="nil"/>
              <w:left w:val="nil"/>
              <w:bottom w:val="single" w:sz="4" w:space="0" w:color="auto"/>
              <w:right w:val="single" w:sz="4" w:space="0" w:color="auto"/>
            </w:tcBorders>
            <w:shd w:val="clear" w:color="auto" w:fill="auto"/>
            <w:noWrap/>
            <w:vAlign w:val="bottom"/>
            <w:hideMark/>
          </w:tcPr>
          <w:p w14:paraId="7EEDDA3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12 263,18</w:t>
            </w:r>
          </w:p>
        </w:tc>
        <w:tc>
          <w:tcPr>
            <w:tcW w:w="1843" w:type="dxa"/>
            <w:tcBorders>
              <w:top w:val="nil"/>
              <w:left w:val="nil"/>
              <w:bottom w:val="single" w:sz="4" w:space="0" w:color="auto"/>
              <w:right w:val="single" w:sz="4" w:space="0" w:color="auto"/>
            </w:tcBorders>
            <w:shd w:val="clear" w:color="auto" w:fill="auto"/>
            <w:noWrap/>
            <w:vAlign w:val="bottom"/>
            <w:hideMark/>
          </w:tcPr>
          <w:p w14:paraId="05D86F4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65 494,55</w:t>
            </w:r>
          </w:p>
        </w:tc>
      </w:tr>
      <w:tr w:rsidR="007B4E37" w:rsidRPr="00E42D17" w14:paraId="3359F066"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E48F9B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509FDD3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1FF709D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5 982,80</w:t>
            </w:r>
          </w:p>
        </w:tc>
        <w:tc>
          <w:tcPr>
            <w:tcW w:w="1276" w:type="dxa"/>
            <w:tcBorders>
              <w:top w:val="nil"/>
              <w:left w:val="nil"/>
              <w:bottom w:val="single" w:sz="4" w:space="0" w:color="auto"/>
              <w:right w:val="single" w:sz="4" w:space="0" w:color="auto"/>
            </w:tcBorders>
            <w:shd w:val="clear" w:color="auto" w:fill="auto"/>
            <w:noWrap/>
            <w:vAlign w:val="bottom"/>
            <w:hideMark/>
          </w:tcPr>
          <w:p w14:paraId="6342063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8 375,92</w:t>
            </w:r>
          </w:p>
        </w:tc>
        <w:tc>
          <w:tcPr>
            <w:tcW w:w="1276" w:type="dxa"/>
            <w:tcBorders>
              <w:top w:val="nil"/>
              <w:left w:val="nil"/>
              <w:bottom w:val="single" w:sz="4" w:space="0" w:color="auto"/>
              <w:right w:val="single" w:sz="4" w:space="0" w:color="auto"/>
            </w:tcBorders>
            <w:shd w:val="clear" w:color="auto" w:fill="auto"/>
            <w:noWrap/>
            <w:vAlign w:val="bottom"/>
            <w:hideMark/>
          </w:tcPr>
          <w:p w14:paraId="76F4C51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8 375,92</w:t>
            </w:r>
          </w:p>
        </w:tc>
        <w:tc>
          <w:tcPr>
            <w:tcW w:w="1276" w:type="dxa"/>
            <w:tcBorders>
              <w:top w:val="nil"/>
              <w:left w:val="nil"/>
              <w:bottom w:val="single" w:sz="4" w:space="0" w:color="auto"/>
              <w:right w:val="single" w:sz="4" w:space="0" w:color="auto"/>
            </w:tcBorders>
            <w:shd w:val="clear" w:color="auto" w:fill="auto"/>
            <w:noWrap/>
            <w:vAlign w:val="bottom"/>
            <w:hideMark/>
          </w:tcPr>
          <w:p w14:paraId="2739F92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9 213,51</w:t>
            </w:r>
          </w:p>
        </w:tc>
        <w:tc>
          <w:tcPr>
            <w:tcW w:w="1276" w:type="dxa"/>
            <w:tcBorders>
              <w:top w:val="nil"/>
              <w:left w:val="nil"/>
              <w:bottom w:val="single" w:sz="4" w:space="0" w:color="auto"/>
              <w:right w:val="single" w:sz="4" w:space="0" w:color="auto"/>
            </w:tcBorders>
            <w:shd w:val="clear" w:color="auto" w:fill="auto"/>
            <w:noWrap/>
            <w:vAlign w:val="bottom"/>
            <w:hideMark/>
          </w:tcPr>
          <w:p w14:paraId="7617C89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10 134,86</w:t>
            </w:r>
          </w:p>
        </w:tc>
        <w:tc>
          <w:tcPr>
            <w:tcW w:w="1276" w:type="dxa"/>
            <w:tcBorders>
              <w:top w:val="nil"/>
              <w:left w:val="nil"/>
              <w:bottom w:val="single" w:sz="4" w:space="0" w:color="auto"/>
              <w:right w:val="single" w:sz="4" w:space="0" w:color="auto"/>
            </w:tcBorders>
            <w:shd w:val="clear" w:color="auto" w:fill="auto"/>
            <w:noWrap/>
            <w:vAlign w:val="bottom"/>
            <w:hideMark/>
          </w:tcPr>
          <w:p w14:paraId="09776C5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11 148,35</w:t>
            </w:r>
          </w:p>
        </w:tc>
        <w:tc>
          <w:tcPr>
            <w:tcW w:w="1260" w:type="dxa"/>
            <w:tcBorders>
              <w:top w:val="nil"/>
              <w:left w:val="nil"/>
              <w:bottom w:val="single" w:sz="4" w:space="0" w:color="auto"/>
              <w:right w:val="single" w:sz="4" w:space="0" w:color="auto"/>
            </w:tcBorders>
            <w:shd w:val="clear" w:color="auto" w:fill="auto"/>
            <w:noWrap/>
            <w:vAlign w:val="bottom"/>
            <w:hideMark/>
          </w:tcPr>
          <w:p w14:paraId="4584793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12 263,18</w:t>
            </w:r>
          </w:p>
        </w:tc>
        <w:tc>
          <w:tcPr>
            <w:tcW w:w="1843" w:type="dxa"/>
            <w:tcBorders>
              <w:top w:val="nil"/>
              <w:left w:val="nil"/>
              <w:bottom w:val="single" w:sz="4" w:space="0" w:color="auto"/>
              <w:right w:val="single" w:sz="4" w:space="0" w:color="auto"/>
            </w:tcBorders>
            <w:shd w:val="clear" w:color="auto" w:fill="auto"/>
            <w:noWrap/>
            <w:vAlign w:val="bottom"/>
            <w:hideMark/>
          </w:tcPr>
          <w:p w14:paraId="062ACF2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65 494,55</w:t>
            </w:r>
          </w:p>
        </w:tc>
      </w:tr>
      <w:tr w:rsidR="007B4E37" w:rsidRPr="00E42D17" w14:paraId="241A3AF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C683BB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65C8B4D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FCDE37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89BF36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D629A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0081CE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24A40E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5A7EBF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613BEE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E8FF79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375A13D"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D53F65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391EF3D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37DB02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DBF70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A1859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8FB45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068BC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D2D3C2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B690BA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7F169D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4935726D"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2B775F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3335E95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645693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FE1A50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E845BF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6C9514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43FC0E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D8028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5E6FAF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936DFD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618A772C"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2739219"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lastRenderedPageBreak/>
              <w:t xml:space="preserve">1.14. "Субсидии местным бюджетам </w:t>
            </w:r>
            <w:proofErr w:type="spellStart"/>
            <w:r w:rsidRPr="00E42D17">
              <w:rPr>
                <w:rFonts w:ascii="Times New Roman" w:hAnsi="Times New Roman"/>
                <w:b/>
                <w:bCs/>
                <w:color w:val="000000"/>
                <w:sz w:val="24"/>
                <w:szCs w:val="24"/>
              </w:rPr>
              <w:t>Кызылской</w:t>
            </w:r>
            <w:proofErr w:type="spellEnd"/>
            <w:r w:rsidRPr="00E42D17">
              <w:rPr>
                <w:rFonts w:ascii="Times New Roman" w:hAnsi="Times New Roman"/>
                <w:b/>
                <w:bCs/>
                <w:color w:val="000000"/>
                <w:sz w:val="24"/>
                <w:szCs w:val="24"/>
              </w:rPr>
              <w:t xml:space="preserve"> агломерации" </w:t>
            </w:r>
          </w:p>
        </w:tc>
        <w:tc>
          <w:tcPr>
            <w:tcW w:w="1276" w:type="dxa"/>
            <w:tcBorders>
              <w:top w:val="nil"/>
              <w:left w:val="nil"/>
              <w:bottom w:val="single" w:sz="4" w:space="0" w:color="auto"/>
              <w:right w:val="single" w:sz="4" w:space="0" w:color="auto"/>
            </w:tcBorders>
            <w:shd w:val="clear" w:color="auto" w:fill="auto"/>
            <w:noWrap/>
            <w:vAlign w:val="center"/>
            <w:hideMark/>
          </w:tcPr>
          <w:p w14:paraId="46B87C08"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2E7B2C87"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31 857,69</w:t>
            </w:r>
          </w:p>
        </w:tc>
        <w:tc>
          <w:tcPr>
            <w:tcW w:w="1276" w:type="dxa"/>
            <w:tcBorders>
              <w:top w:val="nil"/>
              <w:left w:val="nil"/>
              <w:bottom w:val="single" w:sz="4" w:space="0" w:color="auto"/>
              <w:right w:val="single" w:sz="4" w:space="0" w:color="auto"/>
            </w:tcBorders>
            <w:shd w:val="clear" w:color="auto" w:fill="auto"/>
            <w:noWrap/>
            <w:vAlign w:val="bottom"/>
            <w:hideMark/>
          </w:tcPr>
          <w:p w14:paraId="466806E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FDE30FA"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A09A4DD"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F06750C"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5C52121"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694CBAD"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55679C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31 857,69</w:t>
            </w:r>
          </w:p>
        </w:tc>
      </w:tr>
      <w:tr w:rsidR="007B4E37" w:rsidRPr="00E42D17" w14:paraId="17A40B7D"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80AAF7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6CF987C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BDB7FB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EBF6AD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071BDE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68E0E1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BE9E4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5CA1C0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5A1E82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F52D43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FBEFEF4"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B59752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01F0429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9378A7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31 857,69</w:t>
            </w:r>
          </w:p>
        </w:tc>
        <w:tc>
          <w:tcPr>
            <w:tcW w:w="1276" w:type="dxa"/>
            <w:tcBorders>
              <w:top w:val="nil"/>
              <w:left w:val="nil"/>
              <w:bottom w:val="single" w:sz="4" w:space="0" w:color="auto"/>
              <w:right w:val="single" w:sz="4" w:space="0" w:color="auto"/>
            </w:tcBorders>
            <w:shd w:val="clear" w:color="auto" w:fill="auto"/>
            <w:noWrap/>
            <w:vAlign w:val="bottom"/>
            <w:hideMark/>
          </w:tcPr>
          <w:p w14:paraId="62C91CB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85F0BD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155366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13FED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23F1D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6500C0D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8F37AE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31 857,69</w:t>
            </w:r>
          </w:p>
        </w:tc>
      </w:tr>
      <w:tr w:rsidR="007B4E37" w:rsidRPr="00E42D17" w14:paraId="35D049A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D47CD54"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069CDE9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132C5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31 857,69</w:t>
            </w:r>
          </w:p>
        </w:tc>
        <w:tc>
          <w:tcPr>
            <w:tcW w:w="1276" w:type="dxa"/>
            <w:tcBorders>
              <w:top w:val="nil"/>
              <w:left w:val="nil"/>
              <w:bottom w:val="single" w:sz="4" w:space="0" w:color="auto"/>
              <w:right w:val="single" w:sz="4" w:space="0" w:color="auto"/>
            </w:tcBorders>
            <w:shd w:val="clear" w:color="auto" w:fill="auto"/>
            <w:noWrap/>
            <w:vAlign w:val="bottom"/>
            <w:hideMark/>
          </w:tcPr>
          <w:p w14:paraId="3999641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A0C52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B949DB"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35532FB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5AABE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bottom"/>
            <w:hideMark/>
          </w:tcPr>
          <w:p w14:paraId="588121F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000BC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31 857,69</w:t>
            </w:r>
          </w:p>
        </w:tc>
      </w:tr>
      <w:tr w:rsidR="007B4E37" w:rsidRPr="00E42D17" w14:paraId="2298DDFB"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2A6514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1188E0D2"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B258B7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A64306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0A1563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874D5B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536C82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1AA87A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62387B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C1AFE4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06E22A57"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D889BE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5CD1F62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DDE604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720A9F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B25FDB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B8429A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83EDE6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EE632F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03DEDA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22D2AA7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05A83CB2"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D7F0B4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7DE1253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15DC18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4D6B01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B2D22F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DA4213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C9A5A8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8908F7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CDCA39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7BDBB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120CFFBA"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22D23E6"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 xml:space="preserve">1.15 "Дорожная сеть" </w:t>
            </w:r>
          </w:p>
        </w:tc>
        <w:tc>
          <w:tcPr>
            <w:tcW w:w="1276" w:type="dxa"/>
            <w:tcBorders>
              <w:top w:val="nil"/>
              <w:left w:val="nil"/>
              <w:bottom w:val="single" w:sz="4" w:space="0" w:color="auto"/>
              <w:right w:val="single" w:sz="4" w:space="0" w:color="auto"/>
            </w:tcBorders>
            <w:shd w:val="clear" w:color="auto" w:fill="auto"/>
            <w:noWrap/>
            <w:vAlign w:val="center"/>
            <w:hideMark/>
          </w:tcPr>
          <w:p w14:paraId="38C700FA"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t>Миндортранс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457D492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595 973,20</w:t>
            </w:r>
          </w:p>
        </w:tc>
        <w:tc>
          <w:tcPr>
            <w:tcW w:w="1276" w:type="dxa"/>
            <w:tcBorders>
              <w:top w:val="nil"/>
              <w:left w:val="nil"/>
              <w:bottom w:val="single" w:sz="4" w:space="0" w:color="auto"/>
              <w:right w:val="single" w:sz="4" w:space="0" w:color="auto"/>
            </w:tcBorders>
            <w:shd w:val="clear" w:color="auto" w:fill="auto"/>
            <w:noWrap/>
            <w:vAlign w:val="bottom"/>
            <w:hideMark/>
          </w:tcPr>
          <w:p w14:paraId="726CC1FF"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15B4980"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1F82B3"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1E5E6A4"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BCE04B6"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9977995"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53201D3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595 973,20</w:t>
            </w:r>
          </w:p>
        </w:tc>
      </w:tr>
      <w:tr w:rsidR="007B4E37" w:rsidRPr="00E42D17" w14:paraId="55872E9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17BB400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05938AD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841DBC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590 825,20</w:t>
            </w:r>
          </w:p>
        </w:tc>
        <w:tc>
          <w:tcPr>
            <w:tcW w:w="1276" w:type="dxa"/>
            <w:tcBorders>
              <w:top w:val="nil"/>
              <w:left w:val="nil"/>
              <w:bottom w:val="single" w:sz="4" w:space="0" w:color="auto"/>
              <w:right w:val="single" w:sz="4" w:space="0" w:color="auto"/>
            </w:tcBorders>
            <w:shd w:val="clear" w:color="auto" w:fill="auto"/>
            <w:noWrap/>
            <w:vAlign w:val="bottom"/>
            <w:hideMark/>
          </w:tcPr>
          <w:p w14:paraId="619854C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BFA269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A690A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F08E3F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31E272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6D1451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55413C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590 825,20</w:t>
            </w:r>
          </w:p>
        </w:tc>
      </w:tr>
      <w:tr w:rsidR="007B4E37" w:rsidRPr="00E42D17" w14:paraId="7951C5D8"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3E12BE9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7026134C"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7FBF3B2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5 148,00</w:t>
            </w:r>
          </w:p>
        </w:tc>
        <w:tc>
          <w:tcPr>
            <w:tcW w:w="1276" w:type="dxa"/>
            <w:tcBorders>
              <w:top w:val="nil"/>
              <w:left w:val="nil"/>
              <w:bottom w:val="single" w:sz="4" w:space="0" w:color="auto"/>
              <w:right w:val="single" w:sz="4" w:space="0" w:color="auto"/>
            </w:tcBorders>
            <w:shd w:val="clear" w:color="auto" w:fill="auto"/>
            <w:noWrap/>
            <w:vAlign w:val="bottom"/>
            <w:hideMark/>
          </w:tcPr>
          <w:p w14:paraId="664D1A4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6F5671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F81972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990A84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D94A86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B0D2D8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398005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5 148,00</w:t>
            </w:r>
          </w:p>
        </w:tc>
      </w:tr>
      <w:tr w:rsidR="007B4E37" w:rsidRPr="00E42D17" w14:paraId="693B9CFB"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511FF12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5173E8A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6B0DC9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5 148,00</w:t>
            </w:r>
          </w:p>
        </w:tc>
        <w:tc>
          <w:tcPr>
            <w:tcW w:w="1276" w:type="dxa"/>
            <w:tcBorders>
              <w:top w:val="nil"/>
              <w:left w:val="nil"/>
              <w:bottom w:val="single" w:sz="4" w:space="0" w:color="auto"/>
              <w:right w:val="single" w:sz="4" w:space="0" w:color="auto"/>
            </w:tcBorders>
            <w:shd w:val="clear" w:color="auto" w:fill="auto"/>
            <w:noWrap/>
            <w:vAlign w:val="bottom"/>
            <w:hideMark/>
          </w:tcPr>
          <w:p w14:paraId="2A0BF7E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83251B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D7538B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50E760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6D32D2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E77407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7FF15AF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5 148,00</w:t>
            </w:r>
          </w:p>
        </w:tc>
      </w:tr>
      <w:tr w:rsidR="007B4E37" w:rsidRPr="00E42D17" w14:paraId="701854A9"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F022E9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01C11AF1"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8332DB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E6ED9F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DABF66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919817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287E80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DE1B4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DCA5E5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7923C1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7D16F4CA"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074BF78"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49E243F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856782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84C620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55AB6E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426E96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3D5AE9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97FFA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5D38260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E17AB6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61E9179F"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74B9E4F0"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1A90B94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3D1FEC5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BBD8B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D75ED6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020503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2B3489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2F4C28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72D8015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63B9972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504E5FA9" w14:textId="77777777" w:rsidTr="007B4E37">
        <w:trPr>
          <w:trHeight w:val="630"/>
        </w:trPr>
        <w:tc>
          <w:tcPr>
            <w:tcW w:w="3701" w:type="dxa"/>
            <w:tcBorders>
              <w:top w:val="nil"/>
              <w:left w:val="single" w:sz="4" w:space="0" w:color="auto"/>
              <w:bottom w:val="single" w:sz="4" w:space="0" w:color="auto"/>
              <w:right w:val="nil"/>
            </w:tcBorders>
            <w:shd w:val="clear" w:color="auto" w:fill="auto"/>
            <w:vAlign w:val="bottom"/>
            <w:hideMark/>
          </w:tcPr>
          <w:p w14:paraId="463C2825"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Комплекс процессных мероприятий, реализуемых непрерывно либо на периодической основе</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14:paraId="0CDCF72D"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shd w:val="clear" w:color="auto" w:fill="auto"/>
            <w:vAlign w:val="bottom"/>
            <w:hideMark/>
          </w:tcPr>
          <w:p w14:paraId="140323C3"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93 423,10</w:t>
            </w:r>
          </w:p>
        </w:tc>
        <w:tc>
          <w:tcPr>
            <w:tcW w:w="1276" w:type="dxa"/>
            <w:tcBorders>
              <w:top w:val="nil"/>
              <w:left w:val="nil"/>
              <w:bottom w:val="single" w:sz="4" w:space="0" w:color="auto"/>
              <w:right w:val="single" w:sz="4" w:space="0" w:color="auto"/>
            </w:tcBorders>
            <w:shd w:val="clear" w:color="auto" w:fill="auto"/>
            <w:vAlign w:val="bottom"/>
            <w:hideMark/>
          </w:tcPr>
          <w:p w14:paraId="577F9BF9"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130 792,34</w:t>
            </w:r>
          </w:p>
        </w:tc>
        <w:tc>
          <w:tcPr>
            <w:tcW w:w="1276" w:type="dxa"/>
            <w:tcBorders>
              <w:top w:val="nil"/>
              <w:left w:val="nil"/>
              <w:bottom w:val="single" w:sz="4" w:space="0" w:color="auto"/>
              <w:right w:val="single" w:sz="4" w:space="0" w:color="auto"/>
            </w:tcBorders>
            <w:shd w:val="clear" w:color="auto" w:fill="auto"/>
            <w:vAlign w:val="bottom"/>
            <w:hideMark/>
          </w:tcPr>
          <w:p w14:paraId="558F78C5"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130 792,34</w:t>
            </w:r>
          </w:p>
        </w:tc>
        <w:tc>
          <w:tcPr>
            <w:tcW w:w="1276" w:type="dxa"/>
            <w:tcBorders>
              <w:top w:val="nil"/>
              <w:left w:val="nil"/>
              <w:bottom w:val="single" w:sz="4" w:space="0" w:color="auto"/>
              <w:right w:val="single" w:sz="4" w:space="0" w:color="auto"/>
            </w:tcBorders>
            <w:shd w:val="clear" w:color="auto" w:fill="auto"/>
            <w:vAlign w:val="bottom"/>
            <w:hideMark/>
          </w:tcPr>
          <w:p w14:paraId="7C190B2F"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143 871,57</w:t>
            </w:r>
          </w:p>
        </w:tc>
        <w:tc>
          <w:tcPr>
            <w:tcW w:w="1276" w:type="dxa"/>
            <w:tcBorders>
              <w:top w:val="nil"/>
              <w:left w:val="nil"/>
              <w:bottom w:val="single" w:sz="4" w:space="0" w:color="auto"/>
              <w:right w:val="single" w:sz="4" w:space="0" w:color="auto"/>
            </w:tcBorders>
            <w:shd w:val="clear" w:color="auto" w:fill="auto"/>
            <w:vAlign w:val="bottom"/>
            <w:hideMark/>
          </w:tcPr>
          <w:p w14:paraId="67CF004F"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158 258,73</w:t>
            </w:r>
          </w:p>
        </w:tc>
        <w:tc>
          <w:tcPr>
            <w:tcW w:w="1276" w:type="dxa"/>
            <w:tcBorders>
              <w:top w:val="nil"/>
              <w:left w:val="nil"/>
              <w:bottom w:val="single" w:sz="4" w:space="0" w:color="auto"/>
              <w:right w:val="single" w:sz="4" w:space="0" w:color="auto"/>
            </w:tcBorders>
            <w:shd w:val="clear" w:color="auto" w:fill="auto"/>
            <w:vAlign w:val="bottom"/>
            <w:hideMark/>
          </w:tcPr>
          <w:p w14:paraId="0B4BC8A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174 084,60</w:t>
            </w:r>
          </w:p>
        </w:tc>
        <w:tc>
          <w:tcPr>
            <w:tcW w:w="1260" w:type="dxa"/>
            <w:tcBorders>
              <w:top w:val="nil"/>
              <w:left w:val="nil"/>
              <w:bottom w:val="single" w:sz="4" w:space="0" w:color="auto"/>
              <w:right w:val="single" w:sz="4" w:space="0" w:color="auto"/>
            </w:tcBorders>
            <w:shd w:val="clear" w:color="auto" w:fill="auto"/>
            <w:vAlign w:val="bottom"/>
            <w:hideMark/>
          </w:tcPr>
          <w:p w14:paraId="755E0629"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191 493,06</w:t>
            </w:r>
          </w:p>
        </w:tc>
        <w:tc>
          <w:tcPr>
            <w:tcW w:w="1843" w:type="dxa"/>
            <w:tcBorders>
              <w:top w:val="nil"/>
              <w:left w:val="nil"/>
              <w:bottom w:val="single" w:sz="4" w:space="0" w:color="auto"/>
              <w:right w:val="single" w:sz="4" w:space="0" w:color="auto"/>
            </w:tcBorders>
            <w:shd w:val="clear" w:color="auto" w:fill="auto"/>
            <w:vAlign w:val="bottom"/>
            <w:hideMark/>
          </w:tcPr>
          <w:p w14:paraId="331F3C05"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1 022 715,75</w:t>
            </w:r>
          </w:p>
        </w:tc>
      </w:tr>
      <w:tr w:rsidR="007B4E37" w:rsidRPr="00E42D17" w14:paraId="1F93134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9B8BA0C" w14:textId="77777777" w:rsidR="007B4E37" w:rsidRPr="00E42D17" w:rsidRDefault="007B4E37" w:rsidP="007B4E37">
            <w:pPr>
              <w:ind w:firstLine="0"/>
              <w:jc w:val="left"/>
              <w:rPr>
                <w:rFonts w:ascii="Times New Roman" w:hAnsi="Times New Roman"/>
                <w:b/>
                <w:bCs/>
                <w:color w:val="000000"/>
                <w:sz w:val="24"/>
                <w:szCs w:val="24"/>
              </w:rPr>
            </w:pPr>
            <w:r w:rsidRPr="00E42D17">
              <w:rPr>
                <w:rFonts w:ascii="Times New Roman" w:hAnsi="Times New Roman"/>
                <w:b/>
                <w:bCs/>
                <w:color w:val="000000"/>
                <w:sz w:val="24"/>
                <w:szCs w:val="24"/>
              </w:rPr>
              <w:t xml:space="preserve">2.1.  "Управление дорожным </w:t>
            </w:r>
            <w:r w:rsidRPr="00E42D17">
              <w:rPr>
                <w:rFonts w:ascii="Times New Roman" w:hAnsi="Times New Roman"/>
                <w:b/>
                <w:bCs/>
                <w:color w:val="000000"/>
                <w:sz w:val="24"/>
                <w:szCs w:val="24"/>
              </w:rPr>
              <w:lastRenderedPageBreak/>
              <w:t>хозяйством"</w:t>
            </w:r>
          </w:p>
        </w:tc>
        <w:tc>
          <w:tcPr>
            <w:tcW w:w="1276" w:type="dxa"/>
            <w:tcBorders>
              <w:top w:val="nil"/>
              <w:left w:val="nil"/>
              <w:bottom w:val="single" w:sz="4" w:space="0" w:color="auto"/>
              <w:right w:val="single" w:sz="4" w:space="0" w:color="auto"/>
            </w:tcBorders>
            <w:shd w:val="clear" w:color="auto" w:fill="auto"/>
            <w:noWrap/>
            <w:vAlign w:val="center"/>
            <w:hideMark/>
          </w:tcPr>
          <w:p w14:paraId="6EC64E86" w14:textId="77777777" w:rsidR="007B4E37" w:rsidRPr="00E42D17" w:rsidRDefault="007B4E37" w:rsidP="007B4E37">
            <w:pPr>
              <w:ind w:firstLine="0"/>
              <w:jc w:val="center"/>
              <w:rPr>
                <w:rFonts w:ascii="Times New Roman" w:hAnsi="Times New Roman"/>
                <w:color w:val="000000"/>
                <w:sz w:val="24"/>
                <w:szCs w:val="24"/>
              </w:rPr>
            </w:pPr>
            <w:proofErr w:type="spellStart"/>
            <w:r w:rsidRPr="00E42D17">
              <w:rPr>
                <w:rFonts w:ascii="Times New Roman" w:hAnsi="Times New Roman"/>
                <w:color w:val="000000"/>
                <w:sz w:val="24"/>
                <w:szCs w:val="24"/>
              </w:rPr>
              <w:lastRenderedPageBreak/>
              <w:t>Миндортр</w:t>
            </w:r>
            <w:r w:rsidRPr="00E42D17">
              <w:rPr>
                <w:rFonts w:ascii="Times New Roman" w:hAnsi="Times New Roman"/>
                <w:color w:val="000000"/>
                <w:sz w:val="24"/>
                <w:szCs w:val="24"/>
              </w:rPr>
              <w:lastRenderedPageBreak/>
              <w:t>анс</w:t>
            </w:r>
            <w:proofErr w:type="spellEnd"/>
            <w:r w:rsidRPr="00E42D17">
              <w:rPr>
                <w:rFonts w:ascii="Times New Roman" w:hAnsi="Times New Roman"/>
                <w:color w:val="000000"/>
                <w:sz w:val="24"/>
                <w:szCs w:val="24"/>
              </w:rPr>
              <w:t xml:space="preserve"> РТ </w:t>
            </w:r>
          </w:p>
        </w:tc>
        <w:tc>
          <w:tcPr>
            <w:tcW w:w="1275" w:type="dxa"/>
            <w:tcBorders>
              <w:top w:val="nil"/>
              <w:left w:val="nil"/>
              <w:bottom w:val="single" w:sz="4" w:space="0" w:color="auto"/>
              <w:right w:val="single" w:sz="4" w:space="0" w:color="auto"/>
            </w:tcBorders>
            <w:shd w:val="clear" w:color="auto" w:fill="auto"/>
            <w:noWrap/>
            <w:vAlign w:val="bottom"/>
            <w:hideMark/>
          </w:tcPr>
          <w:p w14:paraId="48BF67A9"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lastRenderedPageBreak/>
              <w:t>93 423,10</w:t>
            </w:r>
          </w:p>
        </w:tc>
        <w:tc>
          <w:tcPr>
            <w:tcW w:w="1276" w:type="dxa"/>
            <w:tcBorders>
              <w:top w:val="nil"/>
              <w:left w:val="nil"/>
              <w:bottom w:val="single" w:sz="4" w:space="0" w:color="auto"/>
              <w:right w:val="single" w:sz="4" w:space="0" w:color="auto"/>
            </w:tcBorders>
            <w:shd w:val="clear" w:color="auto" w:fill="auto"/>
            <w:noWrap/>
            <w:vAlign w:val="bottom"/>
            <w:hideMark/>
          </w:tcPr>
          <w:p w14:paraId="71F89755"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t xml:space="preserve">130 </w:t>
            </w:r>
            <w:r w:rsidRPr="00E42D17">
              <w:rPr>
                <w:rFonts w:ascii="Times New Roman" w:hAnsi="Times New Roman"/>
                <w:b/>
                <w:bCs/>
                <w:color w:val="000000"/>
                <w:sz w:val="24"/>
                <w:szCs w:val="24"/>
              </w:rPr>
              <w:lastRenderedPageBreak/>
              <w:t>792,34</w:t>
            </w:r>
          </w:p>
        </w:tc>
        <w:tc>
          <w:tcPr>
            <w:tcW w:w="1276" w:type="dxa"/>
            <w:tcBorders>
              <w:top w:val="nil"/>
              <w:left w:val="nil"/>
              <w:bottom w:val="single" w:sz="4" w:space="0" w:color="auto"/>
              <w:right w:val="single" w:sz="4" w:space="0" w:color="auto"/>
            </w:tcBorders>
            <w:shd w:val="clear" w:color="auto" w:fill="auto"/>
            <w:noWrap/>
            <w:vAlign w:val="bottom"/>
            <w:hideMark/>
          </w:tcPr>
          <w:p w14:paraId="68D28905"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lastRenderedPageBreak/>
              <w:t xml:space="preserve">130 </w:t>
            </w:r>
            <w:r w:rsidRPr="00E42D17">
              <w:rPr>
                <w:rFonts w:ascii="Times New Roman" w:hAnsi="Times New Roman"/>
                <w:b/>
                <w:bCs/>
                <w:color w:val="000000"/>
                <w:sz w:val="24"/>
                <w:szCs w:val="24"/>
              </w:rPr>
              <w:lastRenderedPageBreak/>
              <w:t>792,34</w:t>
            </w:r>
          </w:p>
        </w:tc>
        <w:tc>
          <w:tcPr>
            <w:tcW w:w="1276" w:type="dxa"/>
            <w:tcBorders>
              <w:top w:val="nil"/>
              <w:left w:val="nil"/>
              <w:bottom w:val="single" w:sz="4" w:space="0" w:color="auto"/>
              <w:right w:val="single" w:sz="4" w:space="0" w:color="auto"/>
            </w:tcBorders>
            <w:shd w:val="clear" w:color="auto" w:fill="auto"/>
            <w:noWrap/>
            <w:vAlign w:val="bottom"/>
            <w:hideMark/>
          </w:tcPr>
          <w:p w14:paraId="6FDF694B"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lastRenderedPageBreak/>
              <w:t xml:space="preserve">143 </w:t>
            </w:r>
            <w:r w:rsidRPr="00E42D17">
              <w:rPr>
                <w:rFonts w:ascii="Times New Roman" w:hAnsi="Times New Roman"/>
                <w:b/>
                <w:bCs/>
                <w:color w:val="000000"/>
                <w:sz w:val="24"/>
                <w:szCs w:val="24"/>
              </w:rPr>
              <w:lastRenderedPageBreak/>
              <w:t>871,57</w:t>
            </w:r>
          </w:p>
        </w:tc>
        <w:tc>
          <w:tcPr>
            <w:tcW w:w="1276" w:type="dxa"/>
            <w:tcBorders>
              <w:top w:val="nil"/>
              <w:left w:val="nil"/>
              <w:bottom w:val="single" w:sz="4" w:space="0" w:color="auto"/>
              <w:right w:val="single" w:sz="4" w:space="0" w:color="auto"/>
            </w:tcBorders>
            <w:shd w:val="clear" w:color="auto" w:fill="auto"/>
            <w:noWrap/>
            <w:vAlign w:val="bottom"/>
            <w:hideMark/>
          </w:tcPr>
          <w:p w14:paraId="68D75256"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lastRenderedPageBreak/>
              <w:t xml:space="preserve">158 </w:t>
            </w:r>
            <w:r w:rsidRPr="00E42D17">
              <w:rPr>
                <w:rFonts w:ascii="Times New Roman" w:hAnsi="Times New Roman"/>
                <w:b/>
                <w:bCs/>
                <w:color w:val="000000"/>
                <w:sz w:val="24"/>
                <w:szCs w:val="24"/>
              </w:rPr>
              <w:lastRenderedPageBreak/>
              <w:t>258,73</w:t>
            </w:r>
          </w:p>
        </w:tc>
        <w:tc>
          <w:tcPr>
            <w:tcW w:w="1276" w:type="dxa"/>
            <w:tcBorders>
              <w:top w:val="nil"/>
              <w:left w:val="nil"/>
              <w:bottom w:val="single" w:sz="4" w:space="0" w:color="auto"/>
              <w:right w:val="single" w:sz="4" w:space="0" w:color="auto"/>
            </w:tcBorders>
            <w:shd w:val="clear" w:color="auto" w:fill="auto"/>
            <w:noWrap/>
            <w:vAlign w:val="bottom"/>
            <w:hideMark/>
          </w:tcPr>
          <w:p w14:paraId="277EA342"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lastRenderedPageBreak/>
              <w:t xml:space="preserve">174 </w:t>
            </w:r>
            <w:r w:rsidRPr="00E42D17">
              <w:rPr>
                <w:rFonts w:ascii="Times New Roman" w:hAnsi="Times New Roman"/>
                <w:b/>
                <w:bCs/>
                <w:color w:val="000000"/>
                <w:sz w:val="24"/>
                <w:szCs w:val="24"/>
              </w:rPr>
              <w:lastRenderedPageBreak/>
              <w:t>084,60</w:t>
            </w:r>
          </w:p>
        </w:tc>
        <w:tc>
          <w:tcPr>
            <w:tcW w:w="1260" w:type="dxa"/>
            <w:tcBorders>
              <w:top w:val="nil"/>
              <w:left w:val="nil"/>
              <w:bottom w:val="single" w:sz="4" w:space="0" w:color="auto"/>
              <w:right w:val="single" w:sz="4" w:space="0" w:color="auto"/>
            </w:tcBorders>
            <w:shd w:val="clear" w:color="auto" w:fill="auto"/>
            <w:noWrap/>
            <w:vAlign w:val="bottom"/>
            <w:hideMark/>
          </w:tcPr>
          <w:p w14:paraId="4049D1AD" w14:textId="77777777" w:rsidR="007B4E37" w:rsidRPr="00E42D17" w:rsidRDefault="007B4E37" w:rsidP="007B4E37">
            <w:pPr>
              <w:ind w:firstLine="0"/>
              <w:jc w:val="right"/>
              <w:rPr>
                <w:rFonts w:ascii="Times New Roman" w:hAnsi="Times New Roman"/>
                <w:b/>
                <w:bCs/>
                <w:color w:val="000000"/>
                <w:sz w:val="24"/>
                <w:szCs w:val="24"/>
              </w:rPr>
            </w:pPr>
            <w:r w:rsidRPr="00E42D17">
              <w:rPr>
                <w:rFonts w:ascii="Times New Roman" w:hAnsi="Times New Roman"/>
                <w:b/>
                <w:bCs/>
                <w:color w:val="000000"/>
                <w:sz w:val="24"/>
                <w:szCs w:val="24"/>
              </w:rPr>
              <w:lastRenderedPageBreak/>
              <w:t xml:space="preserve">191 </w:t>
            </w:r>
            <w:r w:rsidRPr="00E42D17">
              <w:rPr>
                <w:rFonts w:ascii="Times New Roman" w:hAnsi="Times New Roman"/>
                <w:b/>
                <w:bCs/>
                <w:color w:val="000000"/>
                <w:sz w:val="24"/>
                <w:szCs w:val="24"/>
              </w:rPr>
              <w:lastRenderedPageBreak/>
              <w:t>493,06</w:t>
            </w:r>
          </w:p>
        </w:tc>
        <w:tc>
          <w:tcPr>
            <w:tcW w:w="1843" w:type="dxa"/>
            <w:tcBorders>
              <w:top w:val="nil"/>
              <w:left w:val="nil"/>
              <w:bottom w:val="single" w:sz="4" w:space="0" w:color="auto"/>
              <w:right w:val="single" w:sz="4" w:space="0" w:color="auto"/>
            </w:tcBorders>
            <w:shd w:val="clear" w:color="auto" w:fill="auto"/>
            <w:noWrap/>
            <w:vAlign w:val="bottom"/>
            <w:hideMark/>
          </w:tcPr>
          <w:p w14:paraId="6AFDA440"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lastRenderedPageBreak/>
              <w:t>1 022 715,75</w:t>
            </w:r>
          </w:p>
        </w:tc>
      </w:tr>
      <w:tr w:rsidR="007B4E37" w:rsidRPr="00E42D17" w14:paraId="0C5C1DA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8565C95"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lastRenderedPageBreak/>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14:paraId="542AB444"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0552836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986B837"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055F49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C9614B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4A45BC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606107A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05706EC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4555EC6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3C487D1C"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4E9E2B6"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bottom"/>
            <w:hideMark/>
          </w:tcPr>
          <w:p w14:paraId="5BAB3A8E"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F23CA4"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93 423,10</w:t>
            </w:r>
          </w:p>
        </w:tc>
        <w:tc>
          <w:tcPr>
            <w:tcW w:w="1276" w:type="dxa"/>
            <w:tcBorders>
              <w:top w:val="nil"/>
              <w:left w:val="nil"/>
              <w:bottom w:val="single" w:sz="4" w:space="0" w:color="auto"/>
              <w:right w:val="single" w:sz="4" w:space="0" w:color="auto"/>
            </w:tcBorders>
            <w:shd w:val="clear" w:color="auto" w:fill="auto"/>
            <w:noWrap/>
            <w:vAlign w:val="bottom"/>
            <w:hideMark/>
          </w:tcPr>
          <w:p w14:paraId="320D3E5D"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130 792,34</w:t>
            </w:r>
          </w:p>
        </w:tc>
        <w:tc>
          <w:tcPr>
            <w:tcW w:w="1276" w:type="dxa"/>
            <w:tcBorders>
              <w:top w:val="nil"/>
              <w:left w:val="nil"/>
              <w:bottom w:val="single" w:sz="4" w:space="0" w:color="auto"/>
              <w:right w:val="single" w:sz="4" w:space="0" w:color="auto"/>
            </w:tcBorders>
            <w:shd w:val="clear" w:color="auto" w:fill="auto"/>
            <w:noWrap/>
            <w:vAlign w:val="bottom"/>
            <w:hideMark/>
          </w:tcPr>
          <w:p w14:paraId="411E470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130 792,34</w:t>
            </w:r>
          </w:p>
        </w:tc>
        <w:tc>
          <w:tcPr>
            <w:tcW w:w="1276" w:type="dxa"/>
            <w:tcBorders>
              <w:top w:val="nil"/>
              <w:left w:val="nil"/>
              <w:bottom w:val="single" w:sz="4" w:space="0" w:color="auto"/>
              <w:right w:val="single" w:sz="4" w:space="0" w:color="auto"/>
            </w:tcBorders>
            <w:shd w:val="clear" w:color="auto" w:fill="auto"/>
            <w:noWrap/>
            <w:vAlign w:val="bottom"/>
            <w:hideMark/>
          </w:tcPr>
          <w:p w14:paraId="4196EDA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143 871,57</w:t>
            </w:r>
          </w:p>
        </w:tc>
        <w:tc>
          <w:tcPr>
            <w:tcW w:w="1276" w:type="dxa"/>
            <w:tcBorders>
              <w:top w:val="nil"/>
              <w:left w:val="nil"/>
              <w:bottom w:val="single" w:sz="4" w:space="0" w:color="auto"/>
              <w:right w:val="single" w:sz="4" w:space="0" w:color="auto"/>
            </w:tcBorders>
            <w:shd w:val="clear" w:color="auto" w:fill="auto"/>
            <w:noWrap/>
            <w:vAlign w:val="bottom"/>
            <w:hideMark/>
          </w:tcPr>
          <w:p w14:paraId="5628A01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158 258,73</w:t>
            </w:r>
          </w:p>
        </w:tc>
        <w:tc>
          <w:tcPr>
            <w:tcW w:w="1276" w:type="dxa"/>
            <w:tcBorders>
              <w:top w:val="nil"/>
              <w:left w:val="nil"/>
              <w:bottom w:val="single" w:sz="4" w:space="0" w:color="auto"/>
              <w:right w:val="single" w:sz="4" w:space="0" w:color="auto"/>
            </w:tcBorders>
            <w:shd w:val="clear" w:color="auto" w:fill="auto"/>
            <w:noWrap/>
            <w:vAlign w:val="bottom"/>
            <w:hideMark/>
          </w:tcPr>
          <w:p w14:paraId="6F91C26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174 084,60</w:t>
            </w:r>
          </w:p>
        </w:tc>
        <w:tc>
          <w:tcPr>
            <w:tcW w:w="1260" w:type="dxa"/>
            <w:tcBorders>
              <w:top w:val="nil"/>
              <w:left w:val="nil"/>
              <w:bottom w:val="single" w:sz="4" w:space="0" w:color="auto"/>
              <w:right w:val="single" w:sz="4" w:space="0" w:color="auto"/>
            </w:tcBorders>
            <w:shd w:val="clear" w:color="auto" w:fill="auto"/>
            <w:noWrap/>
            <w:vAlign w:val="bottom"/>
            <w:hideMark/>
          </w:tcPr>
          <w:p w14:paraId="45DBF0E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191 493,06</w:t>
            </w:r>
          </w:p>
        </w:tc>
        <w:tc>
          <w:tcPr>
            <w:tcW w:w="1843" w:type="dxa"/>
            <w:tcBorders>
              <w:top w:val="nil"/>
              <w:left w:val="nil"/>
              <w:bottom w:val="single" w:sz="4" w:space="0" w:color="auto"/>
              <w:right w:val="single" w:sz="4" w:space="0" w:color="auto"/>
            </w:tcBorders>
            <w:shd w:val="clear" w:color="auto" w:fill="auto"/>
            <w:noWrap/>
            <w:vAlign w:val="bottom"/>
            <w:hideMark/>
          </w:tcPr>
          <w:p w14:paraId="21B51DE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1 022 715,75</w:t>
            </w:r>
          </w:p>
        </w:tc>
      </w:tr>
      <w:tr w:rsidR="007B4E37" w:rsidRPr="00E42D17" w14:paraId="0742BAD3"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43F4676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bottom"/>
            <w:hideMark/>
          </w:tcPr>
          <w:p w14:paraId="122E9D4D"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21555B2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93 423,10</w:t>
            </w:r>
          </w:p>
        </w:tc>
        <w:tc>
          <w:tcPr>
            <w:tcW w:w="1276" w:type="dxa"/>
            <w:tcBorders>
              <w:top w:val="nil"/>
              <w:left w:val="nil"/>
              <w:bottom w:val="single" w:sz="4" w:space="0" w:color="auto"/>
              <w:right w:val="single" w:sz="4" w:space="0" w:color="auto"/>
            </w:tcBorders>
            <w:shd w:val="clear" w:color="auto" w:fill="auto"/>
            <w:noWrap/>
            <w:vAlign w:val="bottom"/>
            <w:hideMark/>
          </w:tcPr>
          <w:p w14:paraId="6295D7C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130 792,34</w:t>
            </w:r>
          </w:p>
        </w:tc>
        <w:tc>
          <w:tcPr>
            <w:tcW w:w="1276" w:type="dxa"/>
            <w:tcBorders>
              <w:top w:val="nil"/>
              <w:left w:val="nil"/>
              <w:bottom w:val="single" w:sz="4" w:space="0" w:color="auto"/>
              <w:right w:val="single" w:sz="4" w:space="0" w:color="auto"/>
            </w:tcBorders>
            <w:shd w:val="clear" w:color="auto" w:fill="auto"/>
            <w:noWrap/>
            <w:vAlign w:val="bottom"/>
            <w:hideMark/>
          </w:tcPr>
          <w:p w14:paraId="2982EDF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130 792,34</w:t>
            </w:r>
          </w:p>
        </w:tc>
        <w:tc>
          <w:tcPr>
            <w:tcW w:w="1276" w:type="dxa"/>
            <w:tcBorders>
              <w:top w:val="nil"/>
              <w:left w:val="nil"/>
              <w:bottom w:val="single" w:sz="4" w:space="0" w:color="auto"/>
              <w:right w:val="single" w:sz="4" w:space="0" w:color="auto"/>
            </w:tcBorders>
            <w:shd w:val="clear" w:color="auto" w:fill="auto"/>
            <w:noWrap/>
            <w:vAlign w:val="bottom"/>
            <w:hideMark/>
          </w:tcPr>
          <w:p w14:paraId="1EF0EBD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143 871,57</w:t>
            </w:r>
          </w:p>
        </w:tc>
        <w:tc>
          <w:tcPr>
            <w:tcW w:w="1276" w:type="dxa"/>
            <w:tcBorders>
              <w:top w:val="nil"/>
              <w:left w:val="nil"/>
              <w:bottom w:val="single" w:sz="4" w:space="0" w:color="auto"/>
              <w:right w:val="single" w:sz="4" w:space="0" w:color="auto"/>
            </w:tcBorders>
            <w:shd w:val="clear" w:color="auto" w:fill="auto"/>
            <w:noWrap/>
            <w:vAlign w:val="bottom"/>
            <w:hideMark/>
          </w:tcPr>
          <w:p w14:paraId="1B93496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158 258,73</w:t>
            </w:r>
          </w:p>
        </w:tc>
        <w:tc>
          <w:tcPr>
            <w:tcW w:w="1276" w:type="dxa"/>
            <w:tcBorders>
              <w:top w:val="nil"/>
              <w:left w:val="nil"/>
              <w:bottom w:val="single" w:sz="4" w:space="0" w:color="auto"/>
              <w:right w:val="single" w:sz="4" w:space="0" w:color="auto"/>
            </w:tcBorders>
            <w:shd w:val="clear" w:color="auto" w:fill="auto"/>
            <w:noWrap/>
            <w:vAlign w:val="bottom"/>
            <w:hideMark/>
          </w:tcPr>
          <w:p w14:paraId="7C74C3A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174 084,60</w:t>
            </w:r>
          </w:p>
        </w:tc>
        <w:tc>
          <w:tcPr>
            <w:tcW w:w="1260" w:type="dxa"/>
            <w:tcBorders>
              <w:top w:val="nil"/>
              <w:left w:val="nil"/>
              <w:bottom w:val="single" w:sz="4" w:space="0" w:color="auto"/>
              <w:right w:val="single" w:sz="4" w:space="0" w:color="auto"/>
            </w:tcBorders>
            <w:shd w:val="clear" w:color="auto" w:fill="auto"/>
            <w:noWrap/>
            <w:vAlign w:val="bottom"/>
            <w:hideMark/>
          </w:tcPr>
          <w:p w14:paraId="2682841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191 493,06</w:t>
            </w:r>
          </w:p>
        </w:tc>
        <w:tc>
          <w:tcPr>
            <w:tcW w:w="1843" w:type="dxa"/>
            <w:tcBorders>
              <w:top w:val="nil"/>
              <w:left w:val="nil"/>
              <w:bottom w:val="single" w:sz="4" w:space="0" w:color="auto"/>
              <w:right w:val="single" w:sz="4" w:space="0" w:color="auto"/>
            </w:tcBorders>
            <w:shd w:val="clear" w:color="auto" w:fill="auto"/>
            <w:noWrap/>
            <w:vAlign w:val="bottom"/>
            <w:hideMark/>
          </w:tcPr>
          <w:p w14:paraId="7812E0B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1 022 715,75</w:t>
            </w:r>
          </w:p>
        </w:tc>
      </w:tr>
      <w:tr w:rsidR="007B4E37" w:rsidRPr="00E42D17" w14:paraId="0742073C"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2605DFE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bottom"/>
            <w:hideMark/>
          </w:tcPr>
          <w:p w14:paraId="4A6C9EE7"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4418DDE8"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905ECE5"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35DB7FA"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D67C0CB"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05C16D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7E43F7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4A64B05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3CF000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77328B95"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0B1C3CBA"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bottom"/>
            <w:hideMark/>
          </w:tcPr>
          <w:p w14:paraId="55525A53"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5360092E"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64CFA3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26BA0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2BCBB3F"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D684C0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538C6B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3E2B1F3C"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175A1DB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31F0598C"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bottom"/>
            <w:hideMark/>
          </w:tcPr>
          <w:p w14:paraId="6921C35F"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14:paraId="4F50F119" w14:textId="77777777" w:rsidR="007B4E37" w:rsidRPr="00E42D17" w:rsidRDefault="007B4E37" w:rsidP="007B4E37">
            <w:pPr>
              <w:ind w:firstLine="0"/>
              <w:jc w:val="left"/>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bottom"/>
            <w:hideMark/>
          </w:tcPr>
          <w:p w14:paraId="6F3E20E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D810912"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A45D893"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04923B80"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9014489"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40AF2DF6"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bottom"/>
            <w:hideMark/>
          </w:tcPr>
          <w:p w14:paraId="1B830951" w14:textId="77777777" w:rsidR="007B4E37" w:rsidRPr="00E42D17" w:rsidRDefault="007B4E37" w:rsidP="007B4E37">
            <w:pPr>
              <w:ind w:firstLine="0"/>
              <w:jc w:val="right"/>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noWrap/>
            <w:vAlign w:val="bottom"/>
            <w:hideMark/>
          </w:tcPr>
          <w:p w14:paraId="0D091ED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r>
      <w:tr w:rsidR="007B4E37" w:rsidRPr="00E42D17" w14:paraId="172D646C" w14:textId="77777777" w:rsidTr="007B4E37">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CA821FA"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2. Подпрограмма "Транспорт" (всего),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092C7706"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vAlign w:val="center"/>
            <w:hideMark/>
          </w:tcPr>
          <w:p w14:paraId="09DED6C2"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529 211,00</w:t>
            </w:r>
          </w:p>
        </w:tc>
        <w:tc>
          <w:tcPr>
            <w:tcW w:w="1276" w:type="dxa"/>
            <w:tcBorders>
              <w:top w:val="nil"/>
              <w:left w:val="nil"/>
              <w:bottom w:val="single" w:sz="4" w:space="0" w:color="auto"/>
              <w:right w:val="single" w:sz="4" w:space="0" w:color="auto"/>
            </w:tcBorders>
            <w:shd w:val="clear" w:color="auto" w:fill="auto"/>
            <w:vAlign w:val="center"/>
            <w:hideMark/>
          </w:tcPr>
          <w:p w14:paraId="44E17F15"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391 930,00</w:t>
            </w:r>
          </w:p>
        </w:tc>
        <w:tc>
          <w:tcPr>
            <w:tcW w:w="1276" w:type="dxa"/>
            <w:tcBorders>
              <w:top w:val="nil"/>
              <w:left w:val="nil"/>
              <w:bottom w:val="single" w:sz="4" w:space="0" w:color="auto"/>
              <w:right w:val="single" w:sz="4" w:space="0" w:color="auto"/>
            </w:tcBorders>
            <w:shd w:val="clear" w:color="auto" w:fill="auto"/>
            <w:vAlign w:val="center"/>
            <w:hideMark/>
          </w:tcPr>
          <w:p w14:paraId="19D521B9"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390 989,00</w:t>
            </w:r>
          </w:p>
        </w:tc>
        <w:tc>
          <w:tcPr>
            <w:tcW w:w="1276" w:type="dxa"/>
            <w:tcBorders>
              <w:top w:val="nil"/>
              <w:left w:val="nil"/>
              <w:bottom w:val="single" w:sz="4" w:space="0" w:color="auto"/>
              <w:right w:val="single" w:sz="4" w:space="0" w:color="auto"/>
            </w:tcBorders>
            <w:shd w:val="clear" w:color="auto" w:fill="auto"/>
            <w:vAlign w:val="center"/>
            <w:hideMark/>
          </w:tcPr>
          <w:p w14:paraId="207B6890"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398 330,00</w:t>
            </w:r>
          </w:p>
        </w:tc>
        <w:tc>
          <w:tcPr>
            <w:tcW w:w="1276" w:type="dxa"/>
            <w:tcBorders>
              <w:top w:val="nil"/>
              <w:left w:val="nil"/>
              <w:bottom w:val="single" w:sz="4" w:space="0" w:color="auto"/>
              <w:right w:val="single" w:sz="4" w:space="0" w:color="auto"/>
            </w:tcBorders>
            <w:shd w:val="clear" w:color="auto" w:fill="auto"/>
            <w:vAlign w:val="center"/>
            <w:hideMark/>
          </w:tcPr>
          <w:p w14:paraId="39671230"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405 965,00</w:t>
            </w:r>
          </w:p>
        </w:tc>
        <w:tc>
          <w:tcPr>
            <w:tcW w:w="1276" w:type="dxa"/>
            <w:tcBorders>
              <w:top w:val="nil"/>
              <w:left w:val="nil"/>
              <w:bottom w:val="single" w:sz="4" w:space="0" w:color="auto"/>
              <w:right w:val="single" w:sz="4" w:space="0" w:color="auto"/>
            </w:tcBorders>
            <w:shd w:val="clear" w:color="auto" w:fill="auto"/>
            <w:vAlign w:val="center"/>
            <w:hideMark/>
          </w:tcPr>
          <w:p w14:paraId="423185EB"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413 906,00</w:t>
            </w:r>
          </w:p>
        </w:tc>
        <w:tc>
          <w:tcPr>
            <w:tcW w:w="1260" w:type="dxa"/>
            <w:tcBorders>
              <w:top w:val="nil"/>
              <w:left w:val="nil"/>
              <w:bottom w:val="single" w:sz="4" w:space="0" w:color="auto"/>
              <w:right w:val="single" w:sz="4" w:space="0" w:color="auto"/>
            </w:tcBorders>
            <w:shd w:val="clear" w:color="auto" w:fill="auto"/>
            <w:vAlign w:val="center"/>
            <w:hideMark/>
          </w:tcPr>
          <w:p w14:paraId="00EB50FB"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422 163,00</w:t>
            </w:r>
          </w:p>
        </w:tc>
        <w:tc>
          <w:tcPr>
            <w:tcW w:w="1843" w:type="dxa"/>
            <w:tcBorders>
              <w:top w:val="nil"/>
              <w:left w:val="nil"/>
              <w:bottom w:val="single" w:sz="4" w:space="0" w:color="auto"/>
              <w:right w:val="single" w:sz="4" w:space="0" w:color="auto"/>
            </w:tcBorders>
            <w:shd w:val="clear" w:color="auto" w:fill="auto"/>
            <w:vAlign w:val="center"/>
            <w:hideMark/>
          </w:tcPr>
          <w:p w14:paraId="5E8E6108"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2 952 494,00</w:t>
            </w:r>
          </w:p>
        </w:tc>
      </w:tr>
      <w:tr w:rsidR="007B4E37" w:rsidRPr="00E42D17" w14:paraId="1BE642C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372537C"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vAlign w:val="center"/>
            <w:hideMark/>
          </w:tcPr>
          <w:p w14:paraId="13F9842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64EB5C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74A0CB0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79940F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2D5E9FA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221F5B3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27FAA0B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54F3BF7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604A97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9B0949C"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9B97A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4B154AE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AE6DE4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529 211,00</w:t>
            </w:r>
          </w:p>
        </w:tc>
        <w:tc>
          <w:tcPr>
            <w:tcW w:w="1276" w:type="dxa"/>
            <w:tcBorders>
              <w:top w:val="nil"/>
              <w:left w:val="nil"/>
              <w:bottom w:val="single" w:sz="4" w:space="0" w:color="auto"/>
              <w:right w:val="single" w:sz="4" w:space="0" w:color="auto"/>
            </w:tcBorders>
            <w:shd w:val="clear" w:color="auto" w:fill="auto"/>
            <w:vAlign w:val="center"/>
            <w:hideMark/>
          </w:tcPr>
          <w:p w14:paraId="55EA0E4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391 930,00</w:t>
            </w:r>
          </w:p>
        </w:tc>
        <w:tc>
          <w:tcPr>
            <w:tcW w:w="1276" w:type="dxa"/>
            <w:tcBorders>
              <w:top w:val="nil"/>
              <w:left w:val="nil"/>
              <w:bottom w:val="single" w:sz="4" w:space="0" w:color="auto"/>
              <w:right w:val="single" w:sz="4" w:space="0" w:color="auto"/>
            </w:tcBorders>
            <w:shd w:val="clear" w:color="auto" w:fill="auto"/>
            <w:vAlign w:val="center"/>
            <w:hideMark/>
          </w:tcPr>
          <w:p w14:paraId="0F32946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390 989,00</w:t>
            </w:r>
          </w:p>
        </w:tc>
        <w:tc>
          <w:tcPr>
            <w:tcW w:w="1276" w:type="dxa"/>
            <w:tcBorders>
              <w:top w:val="nil"/>
              <w:left w:val="nil"/>
              <w:bottom w:val="single" w:sz="4" w:space="0" w:color="auto"/>
              <w:right w:val="single" w:sz="4" w:space="0" w:color="auto"/>
            </w:tcBorders>
            <w:shd w:val="clear" w:color="auto" w:fill="auto"/>
            <w:vAlign w:val="center"/>
            <w:hideMark/>
          </w:tcPr>
          <w:p w14:paraId="22733E3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398 330,00</w:t>
            </w:r>
          </w:p>
        </w:tc>
        <w:tc>
          <w:tcPr>
            <w:tcW w:w="1276" w:type="dxa"/>
            <w:tcBorders>
              <w:top w:val="nil"/>
              <w:left w:val="nil"/>
              <w:bottom w:val="single" w:sz="4" w:space="0" w:color="auto"/>
              <w:right w:val="single" w:sz="4" w:space="0" w:color="auto"/>
            </w:tcBorders>
            <w:shd w:val="clear" w:color="auto" w:fill="auto"/>
            <w:vAlign w:val="center"/>
            <w:hideMark/>
          </w:tcPr>
          <w:p w14:paraId="3A2733F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405 965,00</w:t>
            </w:r>
          </w:p>
        </w:tc>
        <w:tc>
          <w:tcPr>
            <w:tcW w:w="1276" w:type="dxa"/>
            <w:tcBorders>
              <w:top w:val="nil"/>
              <w:left w:val="nil"/>
              <w:bottom w:val="single" w:sz="4" w:space="0" w:color="auto"/>
              <w:right w:val="single" w:sz="4" w:space="0" w:color="auto"/>
            </w:tcBorders>
            <w:shd w:val="clear" w:color="auto" w:fill="auto"/>
            <w:vAlign w:val="center"/>
            <w:hideMark/>
          </w:tcPr>
          <w:p w14:paraId="0D01CFC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413 906,00</w:t>
            </w:r>
          </w:p>
        </w:tc>
        <w:tc>
          <w:tcPr>
            <w:tcW w:w="1260" w:type="dxa"/>
            <w:tcBorders>
              <w:top w:val="nil"/>
              <w:left w:val="nil"/>
              <w:bottom w:val="single" w:sz="4" w:space="0" w:color="auto"/>
              <w:right w:val="single" w:sz="4" w:space="0" w:color="auto"/>
            </w:tcBorders>
            <w:shd w:val="clear" w:color="auto" w:fill="auto"/>
            <w:vAlign w:val="center"/>
            <w:hideMark/>
          </w:tcPr>
          <w:p w14:paraId="198D6DA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422 163,00</w:t>
            </w:r>
          </w:p>
        </w:tc>
        <w:tc>
          <w:tcPr>
            <w:tcW w:w="1843" w:type="dxa"/>
            <w:tcBorders>
              <w:top w:val="nil"/>
              <w:left w:val="nil"/>
              <w:bottom w:val="single" w:sz="4" w:space="0" w:color="auto"/>
              <w:right w:val="single" w:sz="4" w:space="0" w:color="auto"/>
            </w:tcBorders>
            <w:shd w:val="clear" w:color="auto" w:fill="auto"/>
            <w:vAlign w:val="center"/>
            <w:hideMark/>
          </w:tcPr>
          <w:p w14:paraId="61B4370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2 952 494,00</w:t>
            </w:r>
          </w:p>
        </w:tc>
      </w:tr>
      <w:tr w:rsidR="007B4E37" w:rsidRPr="00E42D17" w14:paraId="7DF45B7E"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64208E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vAlign w:val="center"/>
            <w:hideMark/>
          </w:tcPr>
          <w:p w14:paraId="0E5D474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B84978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529 211,00</w:t>
            </w:r>
          </w:p>
        </w:tc>
        <w:tc>
          <w:tcPr>
            <w:tcW w:w="1276" w:type="dxa"/>
            <w:tcBorders>
              <w:top w:val="nil"/>
              <w:left w:val="nil"/>
              <w:bottom w:val="single" w:sz="4" w:space="0" w:color="auto"/>
              <w:right w:val="single" w:sz="4" w:space="0" w:color="auto"/>
            </w:tcBorders>
            <w:shd w:val="clear" w:color="auto" w:fill="auto"/>
            <w:vAlign w:val="center"/>
            <w:hideMark/>
          </w:tcPr>
          <w:p w14:paraId="18B6185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391 930,00</w:t>
            </w:r>
          </w:p>
        </w:tc>
        <w:tc>
          <w:tcPr>
            <w:tcW w:w="1276" w:type="dxa"/>
            <w:tcBorders>
              <w:top w:val="nil"/>
              <w:left w:val="nil"/>
              <w:bottom w:val="single" w:sz="4" w:space="0" w:color="auto"/>
              <w:right w:val="single" w:sz="4" w:space="0" w:color="auto"/>
            </w:tcBorders>
            <w:shd w:val="clear" w:color="auto" w:fill="auto"/>
            <w:vAlign w:val="center"/>
            <w:hideMark/>
          </w:tcPr>
          <w:p w14:paraId="1CD0BCF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390 989,00</w:t>
            </w:r>
          </w:p>
        </w:tc>
        <w:tc>
          <w:tcPr>
            <w:tcW w:w="1276" w:type="dxa"/>
            <w:tcBorders>
              <w:top w:val="nil"/>
              <w:left w:val="nil"/>
              <w:bottom w:val="single" w:sz="4" w:space="0" w:color="auto"/>
              <w:right w:val="single" w:sz="4" w:space="0" w:color="auto"/>
            </w:tcBorders>
            <w:shd w:val="clear" w:color="auto" w:fill="auto"/>
            <w:vAlign w:val="center"/>
            <w:hideMark/>
          </w:tcPr>
          <w:p w14:paraId="0EED1C4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398 330,00</w:t>
            </w:r>
          </w:p>
        </w:tc>
        <w:tc>
          <w:tcPr>
            <w:tcW w:w="1276" w:type="dxa"/>
            <w:tcBorders>
              <w:top w:val="nil"/>
              <w:left w:val="nil"/>
              <w:bottom w:val="single" w:sz="4" w:space="0" w:color="auto"/>
              <w:right w:val="single" w:sz="4" w:space="0" w:color="auto"/>
            </w:tcBorders>
            <w:shd w:val="clear" w:color="auto" w:fill="auto"/>
            <w:vAlign w:val="center"/>
            <w:hideMark/>
          </w:tcPr>
          <w:p w14:paraId="3962A88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405 965,00</w:t>
            </w:r>
          </w:p>
        </w:tc>
        <w:tc>
          <w:tcPr>
            <w:tcW w:w="1276" w:type="dxa"/>
            <w:tcBorders>
              <w:top w:val="nil"/>
              <w:left w:val="nil"/>
              <w:bottom w:val="single" w:sz="4" w:space="0" w:color="auto"/>
              <w:right w:val="single" w:sz="4" w:space="0" w:color="auto"/>
            </w:tcBorders>
            <w:shd w:val="clear" w:color="auto" w:fill="auto"/>
            <w:vAlign w:val="center"/>
            <w:hideMark/>
          </w:tcPr>
          <w:p w14:paraId="18E75F7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413 906,00</w:t>
            </w:r>
          </w:p>
        </w:tc>
        <w:tc>
          <w:tcPr>
            <w:tcW w:w="1260" w:type="dxa"/>
            <w:tcBorders>
              <w:top w:val="nil"/>
              <w:left w:val="nil"/>
              <w:bottom w:val="single" w:sz="4" w:space="0" w:color="auto"/>
              <w:right w:val="single" w:sz="4" w:space="0" w:color="auto"/>
            </w:tcBorders>
            <w:shd w:val="clear" w:color="auto" w:fill="auto"/>
            <w:vAlign w:val="center"/>
            <w:hideMark/>
          </w:tcPr>
          <w:p w14:paraId="7F4622B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422 163,00</w:t>
            </w:r>
          </w:p>
        </w:tc>
        <w:tc>
          <w:tcPr>
            <w:tcW w:w="1843" w:type="dxa"/>
            <w:tcBorders>
              <w:top w:val="nil"/>
              <w:left w:val="nil"/>
              <w:bottom w:val="single" w:sz="4" w:space="0" w:color="auto"/>
              <w:right w:val="single" w:sz="4" w:space="0" w:color="auto"/>
            </w:tcBorders>
            <w:shd w:val="clear" w:color="auto" w:fill="auto"/>
            <w:vAlign w:val="center"/>
            <w:hideMark/>
          </w:tcPr>
          <w:p w14:paraId="40AE68B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2 952 494,00</w:t>
            </w:r>
          </w:p>
        </w:tc>
      </w:tr>
      <w:tr w:rsidR="007B4E37" w:rsidRPr="00E42D17" w14:paraId="5466881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266EC4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vAlign w:val="center"/>
            <w:hideMark/>
          </w:tcPr>
          <w:p w14:paraId="618260A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1C2440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74B983B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0BFEA08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42622D5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4B7266E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7EE389C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7A28B46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069D1CC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13398137"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C7EB25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vAlign w:val="center"/>
            <w:hideMark/>
          </w:tcPr>
          <w:p w14:paraId="238D90D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8FAA07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1E9A6B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4BAE16B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70A97E6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3164450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6EB8521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3032199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0D0BA80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37C43E2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01ED3B4"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14:paraId="59AC671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5FCFC1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55F9A1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0FA6D30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0DFB4EC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7D09CC7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7BF6809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3AB129D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99F852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02CD4F6" w14:textId="77777777" w:rsidTr="007B4E37">
        <w:trPr>
          <w:trHeight w:val="60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E902F5B" w14:textId="7C5C1014" w:rsidR="007B4E37" w:rsidRPr="00E42D17" w:rsidRDefault="00324E40" w:rsidP="007B4E37">
            <w:pPr>
              <w:ind w:firstLine="0"/>
              <w:jc w:val="left"/>
              <w:rPr>
                <w:rFonts w:ascii="Times New Roman" w:hAnsi="Times New Roman"/>
                <w:b/>
                <w:bCs/>
                <w:sz w:val="24"/>
                <w:szCs w:val="24"/>
              </w:rPr>
            </w:pPr>
            <w:r>
              <w:rPr>
                <w:rFonts w:ascii="Times New Roman" w:hAnsi="Times New Roman"/>
                <w:b/>
                <w:bCs/>
                <w:sz w:val="24"/>
                <w:szCs w:val="24"/>
              </w:rPr>
              <w:t xml:space="preserve">2.1. </w:t>
            </w:r>
            <w:proofErr w:type="gramStart"/>
            <w:r>
              <w:rPr>
                <w:rFonts w:ascii="Times New Roman" w:hAnsi="Times New Roman"/>
                <w:b/>
                <w:bCs/>
                <w:sz w:val="24"/>
                <w:szCs w:val="24"/>
              </w:rPr>
              <w:t>Ведомственная</w:t>
            </w:r>
            <w:proofErr w:type="gramEnd"/>
            <w:r>
              <w:rPr>
                <w:rFonts w:ascii="Times New Roman" w:hAnsi="Times New Roman"/>
                <w:b/>
                <w:bCs/>
                <w:sz w:val="24"/>
                <w:szCs w:val="24"/>
              </w:rPr>
              <w:t xml:space="preserve"> проект </w:t>
            </w:r>
            <w:r w:rsidR="007B4E37" w:rsidRPr="00E42D17">
              <w:rPr>
                <w:rFonts w:ascii="Times New Roman" w:hAnsi="Times New Roman"/>
                <w:b/>
                <w:bCs/>
                <w:sz w:val="24"/>
                <w:szCs w:val="24"/>
              </w:rPr>
              <w:t>"Развитие гражданской авиации общего назначения" (всего),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7C75BF2D"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4C340A9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 xml:space="preserve">527 </w:t>
            </w:r>
            <w:bookmarkStart w:id="2" w:name="_GoBack"/>
            <w:bookmarkEnd w:id="2"/>
            <w:r w:rsidRPr="00E42D17">
              <w:rPr>
                <w:rFonts w:ascii="Times New Roman" w:hAnsi="Times New Roman"/>
                <w:b/>
                <w:bCs/>
                <w:color w:val="000000"/>
                <w:sz w:val="24"/>
                <w:szCs w:val="24"/>
              </w:rPr>
              <w:t>050,00</w:t>
            </w:r>
          </w:p>
        </w:tc>
        <w:tc>
          <w:tcPr>
            <w:tcW w:w="1276" w:type="dxa"/>
            <w:tcBorders>
              <w:top w:val="nil"/>
              <w:left w:val="nil"/>
              <w:bottom w:val="single" w:sz="4" w:space="0" w:color="auto"/>
              <w:right w:val="single" w:sz="4" w:space="0" w:color="auto"/>
            </w:tcBorders>
            <w:shd w:val="clear" w:color="auto" w:fill="auto"/>
            <w:noWrap/>
            <w:vAlign w:val="center"/>
            <w:hideMark/>
          </w:tcPr>
          <w:p w14:paraId="0388578C"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214 914,00</w:t>
            </w:r>
          </w:p>
        </w:tc>
        <w:tc>
          <w:tcPr>
            <w:tcW w:w="1276" w:type="dxa"/>
            <w:tcBorders>
              <w:top w:val="nil"/>
              <w:left w:val="nil"/>
              <w:bottom w:val="single" w:sz="4" w:space="0" w:color="auto"/>
              <w:right w:val="single" w:sz="4" w:space="0" w:color="auto"/>
            </w:tcBorders>
            <w:shd w:val="clear" w:color="auto" w:fill="auto"/>
            <w:noWrap/>
            <w:vAlign w:val="center"/>
            <w:hideMark/>
          </w:tcPr>
          <w:p w14:paraId="20934AE9"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214 914,00</w:t>
            </w:r>
          </w:p>
        </w:tc>
        <w:tc>
          <w:tcPr>
            <w:tcW w:w="1276" w:type="dxa"/>
            <w:tcBorders>
              <w:top w:val="nil"/>
              <w:left w:val="nil"/>
              <w:bottom w:val="single" w:sz="4" w:space="0" w:color="auto"/>
              <w:right w:val="single" w:sz="4" w:space="0" w:color="auto"/>
            </w:tcBorders>
            <w:shd w:val="clear" w:color="auto" w:fill="auto"/>
            <w:noWrap/>
            <w:vAlign w:val="center"/>
            <w:hideMark/>
          </w:tcPr>
          <w:p w14:paraId="4DAD973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214 914,00</w:t>
            </w:r>
          </w:p>
        </w:tc>
        <w:tc>
          <w:tcPr>
            <w:tcW w:w="1276" w:type="dxa"/>
            <w:tcBorders>
              <w:top w:val="nil"/>
              <w:left w:val="nil"/>
              <w:bottom w:val="single" w:sz="4" w:space="0" w:color="auto"/>
              <w:right w:val="single" w:sz="4" w:space="0" w:color="auto"/>
            </w:tcBorders>
            <w:shd w:val="clear" w:color="auto" w:fill="auto"/>
            <w:noWrap/>
            <w:vAlign w:val="center"/>
            <w:hideMark/>
          </w:tcPr>
          <w:p w14:paraId="178E4F1B"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214 914,00</w:t>
            </w:r>
          </w:p>
        </w:tc>
        <w:tc>
          <w:tcPr>
            <w:tcW w:w="1276" w:type="dxa"/>
            <w:tcBorders>
              <w:top w:val="nil"/>
              <w:left w:val="nil"/>
              <w:bottom w:val="single" w:sz="4" w:space="0" w:color="auto"/>
              <w:right w:val="single" w:sz="4" w:space="0" w:color="auto"/>
            </w:tcBorders>
            <w:shd w:val="clear" w:color="auto" w:fill="auto"/>
            <w:noWrap/>
            <w:vAlign w:val="center"/>
            <w:hideMark/>
          </w:tcPr>
          <w:p w14:paraId="497D6E8A"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214 914,00</w:t>
            </w:r>
          </w:p>
        </w:tc>
        <w:tc>
          <w:tcPr>
            <w:tcW w:w="1260" w:type="dxa"/>
            <w:tcBorders>
              <w:top w:val="nil"/>
              <w:left w:val="nil"/>
              <w:bottom w:val="single" w:sz="4" w:space="0" w:color="auto"/>
              <w:right w:val="single" w:sz="4" w:space="0" w:color="auto"/>
            </w:tcBorders>
            <w:shd w:val="clear" w:color="auto" w:fill="auto"/>
            <w:noWrap/>
            <w:vAlign w:val="center"/>
            <w:hideMark/>
          </w:tcPr>
          <w:p w14:paraId="6C0672A8"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214 914,00</w:t>
            </w:r>
          </w:p>
        </w:tc>
        <w:tc>
          <w:tcPr>
            <w:tcW w:w="1843" w:type="dxa"/>
            <w:tcBorders>
              <w:top w:val="nil"/>
              <w:left w:val="nil"/>
              <w:bottom w:val="single" w:sz="4" w:space="0" w:color="auto"/>
              <w:right w:val="single" w:sz="4" w:space="0" w:color="auto"/>
            </w:tcBorders>
            <w:shd w:val="clear" w:color="auto" w:fill="auto"/>
            <w:vAlign w:val="center"/>
            <w:hideMark/>
          </w:tcPr>
          <w:p w14:paraId="4E697EA8"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1 816 534,00</w:t>
            </w:r>
          </w:p>
        </w:tc>
      </w:tr>
      <w:tr w:rsidR="007B4E37" w:rsidRPr="00E42D17" w14:paraId="46E25AD9"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2F2CAB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xml:space="preserve">межбюджетные трансферты из </w:t>
            </w:r>
            <w:r w:rsidRPr="00E42D17">
              <w:rPr>
                <w:rFonts w:ascii="Times New Roman" w:hAnsi="Times New Roman"/>
                <w:sz w:val="24"/>
                <w:szCs w:val="24"/>
              </w:rPr>
              <w:lastRenderedPageBreak/>
              <w:t>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0757B72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lastRenderedPageBreak/>
              <w:t> </w:t>
            </w:r>
          </w:p>
        </w:tc>
        <w:tc>
          <w:tcPr>
            <w:tcW w:w="1275" w:type="dxa"/>
            <w:tcBorders>
              <w:top w:val="nil"/>
              <w:left w:val="nil"/>
              <w:bottom w:val="single" w:sz="4" w:space="0" w:color="auto"/>
              <w:right w:val="single" w:sz="4" w:space="0" w:color="auto"/>
            </w:tcBorders>
            <w:shd w:val="clear" w:color="auto" w:fill="auto"/>
            <w:noWrap/>
            <w:vAlign w:val="center"/>
            <w:hideMark/>
          </w:tcPr>
          <w:p w14:paraId="4B1A49D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A90259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FF9D5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7444AB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1F2C06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8CBB6D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5A3208E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C8C8BF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16E3DC28"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4C401AF"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1E81820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65E5C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263 525,00</w:t>
            </w:r>
          </w:p>
        </w:tc>
        <w:tc>
          <w:tcPr>
            <w:tcW w:w="1276" w:type="dxa"/>
            <w:tcBorders>
              <w:top w:val="nil"/>
              <w:left w:val="nil"/>
              <w:bottom w:val="single" w:sz="4" w:space="0" w:color="auto"/>
              <w:right w:val="single" w:sz="4" w:space="0" w:color="auto"/>
            </w:tcBorders>
            <w:shd w:val="clear" w:color="auto" w:fill="auto"/>
            <w:noWrap/>
            <w:vAlign w:val="center"/>
            <w:hideMark/>
          </w:tcPr>
          <w:p w14:paraId="052D466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34F2DD5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64216EF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71AA4A2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2CEB86E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260" w:type="dxa"/>
            <w:tcBorders>
              <w:top w:val="nil"/>
              <w:left w:val="nil"/>
              <w:bottom w:val="single" w:sz="4" w:space="0" w:color="auto"/>
              <w:right w:val="single" w:sz="4" w:space="0" w:color="auto"/>
            </w:tcBorders>
            <w:shd w:val="clear" w:color="auto" w:fill="auto"/>
            <w:noWrap/>
            <w:vAlign w:val="center"/>
            <w:hideMark/>
          </w:tcPr>
          <w:p w14:paraId="62A2D90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843" w:type="dxa"/>
            <w:tcBorders>
              <w:top w:val="nil"/>
              <w:left w:val="nil"/>
              <w:bottom w:val="single" w:sz="4" w:space="0" w:color="auto"/>
              <w:right w:val="single" w:sz="4" w:space="0" w:color="auto"/>
            </w:tcBorders>
            <w:shd w:val="clear" w:color="auto" w:fill="auto"/>
            <w:vAlign w:val="center"/>
            <w:hideMark/>
          </w:tcPr>
          <w:p w14:paraId="1C6CD99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908 267,00</w:t>
            </w:r>
          </w:p>
        </w:tc>
      </w:tr>
      <w:tr w:rsidR="007B4E37" w:rsidRPr="00E42D17" w14:paraId="7937D616"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E81B8C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vAlign w:val="center"/>
            <w:hideMark/>
          </w:tcPr>
          <w:p w14:paraId="1199B63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F0C16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263 525,00</w:t>
            </w:r>
          </w:p>
        </w:tc>
        <w:tc>
          <w:tcPr>
            <w:tcW w:w="1276" w:type="dxa"/>
            <w:tcBorders>
              <w:top w:val="nil"/>
              <w:left w:val="nil"/>
              <w:bottom w:val="single" w:sz="4" w:space="0" w:color="auto"/>
              <w:right w:val="single" w:sz="4" w:space="0" w:color="auto"/>
            </w:tcBorders>
            <w:shd w:val="clear" w:color="auto" w:fill="auto"/>
            <w:noWrap/>
            <w:vAlign w:val="center"/>
            <w:hideMark/>
          </w:tcPr>
          <w:p w14:paraId="3F38BA0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7E45730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495C027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69D70DA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276" w:type="dxa"/>
            <w:tcBorders>
              <w:top w:val="nil"/>
              <w:left w:val="nil"/>
              <w:bottom w:val="single" w:sz="4" w:space="0" w:color="auto"/>
              <w:right w:val="single" w:sz="4" w:space="0" w:color="auto"/>
            </w:tcBorders>
            <w:shd w:val="clear" w:color="auto" w:fill="auto"/>
            <w:noWrap/>
            <w:vAlign w:val="center"/>
            <w:hideMark/>
          </w:tcPr>
          <w:p w14:paraId="7A33C6F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260" w:type="dxa"/>
            <w:tcBorders>
              <w:top w:val="nil"/>
              <w:left w:val="nil"/>
              <w:bottom w:val="single" w:sz="4" w:space="0" w:color="auto"/>
              <w:right w:val="single" w:sz="4" w:space="0" w:color="auto"/>
            </w:tcBorders>
            <w:shd w:val="clear" w:color="auto" w:fill="auto"/>
            <w:noWrap/>
            <w:vAlign w:val="center"/>
            <w:hideMark/>
          </w:tcPr>
          <w:p w14:paraId="2F65B36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107 457,00</w:t>
            </w:r>
          </w:p>
        </w:tc>
        <w:tc>
          <w:tcPr>
            <w:tcW w:w="1843" w:type="dxa"/>
            <w:tcBorders>
              <w:top w:val="nil"/>
              <w:left w:val="nil"/>
              <w:bottom w:val="single" w:sz="4" w:space="0" w:color="auto"/>
              <w:right w:val="single" w:sz="4" w:space="0" w:color="auto"/>
            </w:tcBorders>
            <w:shd w:val="clear" w:color="auto" w:fill="auto"/>
            <w:vAlign w:val="center"/>
            <w:hideMark/>
          </w:tcPr>
          <w:p w14:paraId="6BA021A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908 267,00</w:t>
            </w:r>
          </w:p>
        </w:tc>
      </w:tr>
      <w:tr w:rsidR="007B4E37" w:rsidRPr="00E42D17" w14:paraId="4F13DD0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E1D02B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69FD7ED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CF7FB0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065741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F2258B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3B2223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3D7B1F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4D2E84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0A25072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990B24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767613C3"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812445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7FD449F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2687D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734EC6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45F4F2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76CED3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D5A44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70C52A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ECC554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FF0082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7A0C14D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AE11E3F"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19521AD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DDCC70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9CB58D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91C041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2D624A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49C26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4B40D8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5A772C7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8F27F5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4BC14BE" w14:textId="77777777" w:rsidTr="007B4E37">
        <w:trPr>
          <w:trHeight w:val="9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C87FC42"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 xml:space="preserve">2.1.1. Поддержание летной годности воздушных судов РКП «АК «Тува Авиа»: Ми-8, АН-2, </w:t>
            </w:r>
            <w:proofErr w:type="spellStart"/>
            <w:r w:rsidRPr="00E42D17">
              <w:rPr>
                <w:rFonts w:ascii="Times New Roman" w:hAnsi="Times New Roman"/>
                <w:b/>
                <w:bCs/>
                <w:sz w:val="24"/>
                <w:szCs w:val="24"/>
              </w:rPr>
              <w:t>Robinson</w:t>
            </w:r>
            <w:proofErr w:type="spellEnd"/>
            <w:r w:rsidRPr="00E42D17">
              <w:rPr>
                <w:rFonts w:ascii="Times New Roman" w:hAnsi="Times New Roman"/>
                <w:b/>
                <w:bCs/>
                <w:sz w:val="24"/>
                <w:szCs w:val="24"/>
              </w:rPr>
              <w:t xml:space="preserve"> R-44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47E53164"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3EA492C2"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240 268,00</w:t>
            </w:r>
          </w:p>
        </w:tc>
        <w:tc>
          <w:tcPr>
            <w:tcW w:w="1276" w:type="dxa"/>
            <w:tcBorders>
              <w:top w:val="nil"/>
              <w:left w:val="nil"/>
              <w:bottom w:val="single" w:sz="4" w:space="0" w:color="auto"/>
              <w:right w:val="single" w:sz="4" w:space="0" w:color="auto"/>
            </w:tcBorders>
            <w:shd w:val="clear" w:color="auto" w:fill="auto"/>
            <w:noWrap/>
            <w:vAlign w:val="center"/>
            <w:hideMark/>
          </w:tcPr>
          <w:p w14:paraId="4A9EF69D"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4F67D294"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5D066708"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59AB93FE"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26595B4E"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100 000,00</w:t>
            </w:r>
          </w:p>
        </w:tc>
        <w:tc>
          <w:tcPr>
            <w:tcW w:w="1260" w:type="dxa"/>
            <w:tcBorders>
              <w:top w:val="nil"/>
              <w:left w:val="nil"/>
              <w:bottom w:val="single" w:sz="4" w:space="0" w:color="auto"/>
              <w:right w:val="single" w:sz="4" w:space="0" w:color="auto"/>
            </w:tcBorders>
            <w:shd w:val="clear" w:color="auto" w:fill="auto"/>
            <w:noWrap/>
            <w:vAlign w:val="center"/>
            <w:hideMark/>
          </w:tcPr>
          <w:p w14:paraId="4D10859E"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100 000,00</w:t>
            </w:r>
          </w:p>
        </w:tc>
        <w:tc>
          <w:tcPr>
            <w:tcW w:w="1843" w:type="dxa"/>
            <w:tcBorders>
              <w:top w:val="nil"/>
              <w:left w:val="nil"/>
              <w:bottom w:val="single" w:sz="4" w:space="0" w:color="auto"/>
              <w:right w:val="single" w:sz="4" w:space="0" w:color="auto"/>
            </w:tcBorders>
            <w:shd w:val="clear" w:color="auto" w:fill="auto"/>
            <w:vAlign w:val="center"/>
            <w:hideMark/>
          </w:tcPr>
          <w:p w14:paraId="0DE2E6C7"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840 268,00</w:t>
            </w:r>
          </w:p>
        </w:tc>
      </w:tr>
      <w:tr w:rsidR="007B4E37" w:rsidRPr="00E42D17" w14:paraId="671F5EF2"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E749C8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6AA6E42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F8A991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31FA55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016542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3A7C87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C35F9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03616B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1611560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21EEAB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73EAB04"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98A5C6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0C07CA3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1E6527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240 268,00</w:t>
            </w:r>
          </w:p>
        </w:tc>
        <w:tc>
          <w:tcPr>
            <w:tcW w:w="1276" w:type="dxa"/>
            <w:tcBorders>
              <w:top w:val="nil"/>
              <w:left w:val="nil"/>
              <w:bottom w:val="single" w:sz="4" w:space="0" w:color="auto"/>
              <w:right w:val="single" w:sz="4" w:space="0" w:color="auto"/>
            </w:tcBorders>
            <w:shd w:val="clear" w:color="auto" w:fill="auto"/>
            <w:noWrap/>
            <w:vAlign w:val="center"/>
            <w:hideMark/>
          </w:tcPr>
          <w:p w14:paraId="1BF5691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30CD0EA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45B866E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4E5068E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7DD586E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60" w:type="dxa"/>
            <w:tcBorders>
              <w:top w:val="nil"/>
              <w:left w:val="nil"/>
              <w:bottom w:val="single" w:sz="4" w:space="0" w:color="auto"/>
              <w:right w:val="single" w:sz="4" w:space="0" w:color="auto"/>
            </w:tcBorders>
            <w:shd w:val="clear" w:color="auto" w:fill="auto"/>
            <w:noWrap/>
            <w:vAlign w:val="center"/>
            <w:hideMark/>
          </w:tcPr>
          <w:p w14:paraId="03A68C4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843" w:type="dxa"/>
            <w:tcBorders>
              <w:top w:val="nil"/>
              <w:left w:val="nil"/>
              <w:bottom w:val="single" w:sz="4" w:space="0" w:color="auto"/>
              <w:right w:val="single" w:sz="4" w:space="0" w:color="auto"/>
            </w:tcBorders>
            <w:shd w:val="clear" w:color="auto" w:fill="auto"/>
            <w:vAlign w:val="center"/>
            <w:hideMark/>
          </w:tcPr>
          <w:p w14:paraId="2760CA5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840 268,00</w:t>
            </w:r>
          </w:p>
        </w:tc>
      </w:tr>
      <w:tr w:rsidR="007B4E37" w:rsidRPr="00E42D17" w14:paraId="634F8AD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A33A2A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39F2BCB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03EF4E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240 268,00</w:t>
            </w:r>
          </w:p>
        </w:tc>
        <w:tc>
          <w:tcPr>
            <w:tcW w:w="1276" w:type="dxa"/>
            <w:tcBorders>
              <w:top w:val="nil"/>
              <w:left w:val="nil"/>
              <w:bottom w:val="single" w:sz="4" w:space="0" w:color="auto"/>
              <w:right w:val="single" w:sz="4" w:space="0" w:color="auto"/>
            </w:tcBorders>
            <w:shd w:val="clear" w:color="auto" w:fill="auto"/>
            <w:noWrap/>
            <w:vAlign w:val="center"/>
            <w:hideMark/>
          </w:tcPr>
          <w:p w14:paraId="7A46FB4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1022515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0F98721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665EC31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5C6FFDA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60" w:type="dxa"/>
            <w:tcBorders>
              <w:top w:val="nil"/>
              <w:left w:val="nil"/>
              <w:bottom w:val="single" w:sz="4" w:space="0" w:color="auto"/>
              <w:right w:val="single" w:sz="4" w:space="0" w:color="auto"/>
            </w:tcBorders>
            <w:shd w:val="clear" w:color="auto" w:fill="auto"/>
            <w:noWrap/>
            <w:vAlign w:val="center"/>
            <w:hideMark/>
          </w:tcPr>
          <w:p w14:paraId="4F640DB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843" w:type="dxa"/>
            <w:tcBorders>
              <w:top w:val="nil"/>
              <w:left w:val="nil"/>
              <w:bottom w:val="single" w:sz="4" w:space="0" w:color="auto"/>
              <w:right w:val="single" w:sz="4" w:space="0" w:color="auto"/>
            </w:tcBorders>
            <w:shd w:val="clear" w:color="auto" w:fill="auto"/>
            <w:vAlign w:val="center"/>
            <w:hideMark/>
          </w:tcPr>
          <w:p w14:paraId="4C6F424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840 268,00</w:t>
            </w:r>
          </w:p>
        </w:tc>
      </w:tr>
      <w:tr w:rsidR="007B4E37" w:rsidRPr="00E42D17" w14:paraId="66D6FA1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D8E588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58E65D7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9CDA8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478324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22DA15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934E6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D33064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983C0B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2E85ACF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594929D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3E0F31A7"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0452E2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59087A4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54846D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0D29DC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AFB451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4974C5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597C0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2F7F62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1DAA24C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352E45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7F2D17F"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7F0AF2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177C630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9F0DB8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23139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4B3C5F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FBDCE4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A01D5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92637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06FE329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60E8398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6B7E2B2D" w14:textId="77777777" w:rsidTr="007B4E37">
        <w:trPr>
          <w:trHeight w:val="9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95BC17D"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 xml:space="preserve">2.1.2 Строительство и реконструкция взлетно-посадочных площадок на территории Республики Тыва, </w:t>
            </w:r>
            <w:r w:rsidRPr="00E42D17">
              <w:rPr>
                <w:rFonts w:ascii="Times New Roman" w:hAnsi="Times New Roman"/>
                <w:b/>
                <w:bCs/>
                <w:sz w:val="24"/>
                <w:szCs w:val="24"/>
              </w:rPr>
              <w:lastRenderedPageBreak/>
              <w:t>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601AB5C5" w14:textId="77777777" w:rsidR="007B4E37" w:rsidRPr="00E42D17" w:rsidRDefault="007B4E37" w:rsidP="007B4E37">
            <w:pPr>
              <w:ind w:firstLine="0"/>
              <w:jc w:val="center"/>
              <w:rPr>
                <w:rFonts w:ascii="Times New Roman" w:hAnsi="Times New Roman"/>
                <w:sz w:val="24"/>
                <w:szCs w:val="24"/>
              </w:rPr>
            </w:pPr>
            <w:proofErr w:type="spellStart"/>
            <w:r w:rsidRPr="00E42D17">
              <w:rPr>
                <w:rFonts w:ascii="Times New Roman" w:hAnsi="Times New Roman"/>
                <w:sz w:val="24"/>
                <w:szCs w:val="24"/>
              </w:rPr>
              <w:lastRenderedPageBreak/>
              <w:t>Миндортранс</w:t>
            </w:r>
            <w:proofErr w:type="spellEnd"/>
            <w:r w:rsidRPr="00E42D17">
              <w:rPr>
                <w:rFonts w:ascii="Times New Roman" w:hAnsi="Times New Roman"/>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7BBC2CD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7D1131FB"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17B77062"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735F1F5D"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234322BB"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619821A5"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7 457,00</w:t>
            </w:r>
          </w:p>
        </w:tc>
        <w:tc>
          <w:tcPr>
            <w:tcW w:w="1260" w:type="dxa"/>
            <w:tcBorders>
              <w:top w:val="nil"/>
              <w:left w:val="nil"/>
              <w:bottom w:val="single" w:sz="4" w:space="0" w:color="auto"/>
              <w:right w:val="single" w:sz="4" w:space="0" w:color="auto"/>
            </w:tcBorders>
            <w:shd w:val="clear" w:color="auto" w:fill="auto"/>
            <w:noWrap/>
            <w:vAlign w:val="center"/>
            <w:hideMark/>
          </w:tcPr>
          <w:p w14:paraId="244F9C3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7 457,00</w:t>
            </w:r>
          </w:p>
        </w:tc>
        <w:tc>
          <w:tcPr>
            <w:tcW w:w="1843" w:type="dxa"/>
            <w:tcBorders>
              <w:top w:val="nil"/>
              <w:left w:val="nil"/>
              <w:bottom w:val="single" w:sz="4" w:space="0" w:color="auto"/>
              <w:right w:val="single" w:sz="4" w:space="0" w:color="auto"/>
            </w:tcBorders>
            <w:shd w:val="clear" w:color="auto" w:fill="auto"/>
            <w:vAlign w:val="center"/>
            <w:hideMark/>
          </w:tcPr>
          <w:p w14:paraId="1D29E68B"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52 199,00</w:t>
            </w:r>
          </w:p>
        </w:tc>
      </w:tr>
      <w:tr w:rsidR="007B4E37" w:rsidRPr="00E42D17" w14:paraId="4CE35C9A"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24B3E8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7BAAB18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E68BAB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2CFED4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DCF6F4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9EBC0A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44A3DF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F3876F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54389EB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1B2DF38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FF2C915"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964576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297949D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D12343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2E68FE0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0CE68EF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0408531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4E6817E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0A6AF45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60" w:type="dxa"/>
            <w:tcBorders>
              <w:top w:val="nil"/>
              <w:left w:val="nil"/>
              <w:bottom w:val="single" w:sz="4" w:space="0" w:color="auto"/>
              <w:right w:val="single" w:sz="4" w:space="0" w:color="auto"/>
            </w:tcBorders>
            <w:shd w:val="clear" w:color="auto" w:fill="auto"/>
            <w:noWrap/>
            <w:vAlign w:val="center"/>
            <w:hideMark/>
          </w:tcPr>
          <w:p w14:paraId="442D1A4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843" w:type="dxa"/>
            <w:tcBorders>
              <w:top w:val="nil"/>
              <w:left w:val="nil"/>
              <w:bottom w:val="single" w:sz="4" w:space="0" w:color="auto"/>
              <w:right w:val="single" w:sz="4" w:space="0" w:color="auto"/>
            </w:tcBorders>
            <w:shd w:val="clear" w:color="auto" w:fill="auto"/>
            <w:vAlign w:val="center"/>
            <w:hideMark/>
          </w:tcPr>
          <w:p w14:paraId="1156F49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52 199,00</w:t>
            </w:r>
          </w:p>
        </w:tc>
      </w:tr>
      <w:tr w:rsidR="007B4E37" w:rsidRPr="00E42D17" w14:paraId="0AD2ECB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018FE4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49DEAC0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79522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0F52111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5A67691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4C3866B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2ACA150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76" w:type="dxa"/>
            <w:tcBorders>
              <w:top w:val="nil"/>
              <w:left w:val="nil"/>
              <w:bottom w:val="single" w:sz="4" w:space="0" w:color="auto"/>
              <w:right w:val="single" w:sz="4" w:space="0" w:color="auto"/>
            </w:tcBorders>
            <w:shd w:val="clear" w:color="auto" w:fill="auto"/>
            <w:noWrap/>
            <w:vAlign w:val="center"/>
            <w:hideMark/>
          </w:tcPr>
          <w:p w14:paraId="2595D2D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260" w:type="dxa"/>
            <w:tcBorders>
              <w:top w:val="nil"/>
              <w:left w:val="nil"/>
              <w:bottom w:val="single" w:sz="4" w:space="0" w:color="auto"/>
              <w:right w:val="single" w:sz="4" w:space="0" w:color="auto"/>
            </w:tcBorders>
            <w:shd w:val="clear" w:color="auto" w:fill="auto"/>
            <w:noWrap/>
            <w:vAlign w:val="center"/>
            <w:hideMark/>
          </w:tcPr>
          <w:p w14:paraId="7FC62A0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7 457,00</w:t>
            </w:r>
          </w:p>
        </w:tc>
        <w:tc>
          <w:tcPr>
            <w:tcW w:w="1843" w:type="dxa"/>
            <w:tcBorders>
              <w:top w:val="nil"/>
              <w:left w:val="nil"/>
              <w:bottom w:val="single" w:sz="4" w:space="0" w:color="auto"/>
              <w:right w:val="single" w:sz="4" w:space="0" w:color="auto"/>
            </w:tcBorders>
            <w:shd w:val="clear" w:color="auto" w:fill="auto"/>
            <w:vAlign w:val="center"/>
            <w:hideMark/>
          </w:tcPr>
          <w:p w14:paraId="7047BAB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52 199,00</w:t>
            </w:r>
          </w:p>
        </w:tc>
      </w:tr>
      <w:tr w:rsidR="007B4E37" w:rsidRPr="00E42D17" w14:paraId="7021AC6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8CF705C"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2916516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3D263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F10C3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6E5ED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339352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4B9B55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36FD5E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246ECBD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98E38B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2A848A38"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6DEC30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3AEDC46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93A45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114750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8DB263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A5642E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A509A5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13DC4F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9B9E48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7B814D6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46AA27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9B7599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49F4C82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EAE5E6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6842A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4D2B59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28D84B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A2A8F3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DC6210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4EDEBC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67AE9D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7CD4796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9E6BD1E"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2.1.3. Приобретение воздушного судна,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43F1E93C"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28D8B9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15 800,00</w:t>
            </w:r>
          </w:p>
        </w:tc>
        <w:tc>
          <w:tcPr>
            <w:tcW w:w="1276" w:type="dxa"/>
            <w:tcBorders>
              <w:top w:val="nil"/>
              <w:left w:val="nil"/>
              <w:bottom w:val="single" w:sz="4" w:space="0" w:color="auto"/>
              <w:right w:val="single" w:sz="4" w:space="0" w:color="auto"/>
            </w:tcBorders>
            <w:shd w:val="clear" w:color="auto" w:fill="auto"/>
            <w:noWrap/>
            <w:vAlign w:val="center"/>
            <w:hideMark/>
          </w:tcPr>
          <w:p w14:paraId="7B323105"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8F79FC"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E47AB69"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E87C671"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9D4BB16"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11A1342"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061A3C4"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15 800,00</w:t>
            </w:r>
          </w:p>
        </w:tc>
      </w:tr>
      <w:tr w:rsidR="007B4E37" w:rsidRPr="00E42D17" w14:paraId="658DCCDF"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E42778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56EF58E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7330D1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8AA79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E4B289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460E43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41F4CF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FD8BB2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588FD68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126B8D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1B75A41F"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BF96CC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7ACE684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B844EA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15 800,00</w:t>
            </w:r>
          </w:p>
        </w:tc>
        <w:tc>
          <w:tcPr>
            <w:tcW w:w="1276" w:type="dxa"/>
            <w:tcBorders>
              <w:top w:val="nil"/>
              <w:left w:val="nil"/>
              <w:bottom w:val="single" w:sz="4" w:space="0" w:color="auto"/>
              <w:right w:val="single" w:sz="4" w:space="0" w:color="auto"/>
            </w:tcBorders>
            <w:shd w:val="clear" w:color="auto" w:fill="auto"/>
            <w:noWrap/>
            <w:vAlign w:val="center"/>
            <w:hideMark/>
          </w:tcPr>
          <w:p w14:paraId="7DCA401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309DA5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0A44F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03F61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004CC1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1315577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4C8EE9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15 800,00</w:t>
            </w:r>
          </w:p>
        </w:tc>
      </w:tr>
      <w:tr w:rsidR="007B4E37" w:rsidRPr="00E42D17" w14:paraId="649290E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B25F28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49D5366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393CFD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15 800,00</w:t>
            </w:r>
          </w:p>
        </w:tc>
        <w:tc>
          <w:tcPr>
            <w:tcW w:w="1276" w:type="dxa"/>
            <w:tcBorders>
              <w:top w:val="nil"/>
              <w:left w:val="nil"/>
              <w:bottom w:val="single" w:sz="4" w:space="0" w:color="auto"/>
              <w:right w:val="single" w:sz="4" w:space="0" w:color="auto"/>
            </w:tcBorders>
            <w:shd w:val="clear" w:color="auto" w:fill="auto"/>
            <w:noWrap/>
            <w:vAlign w:val="center"/>
            <w:hideMark/>
          </w:tcPr>
          <w:p w14:paraId="2899A2E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90B676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58B0BC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24F829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51EEF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754A3DB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C2EA59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15 800,00</w:t>
            </w:r>
          </w:p>
        </w:tc>
      </w:tr>
      <w:tr w:rsidR="007B4E37" w:rsidRPr="00E42D17" w14:paraId="1509F6B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5CDD6F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24BCB4E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67495F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AB4B8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37E3A1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86499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6C0D34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E7747C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10A75F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695C4D2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11B7A277"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A4AA0E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5C0A756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47144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9E217D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BAC0A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47E474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B820D1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73D2D6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104BB6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1D95AA6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E88BC23"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CE06FA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5928D50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E823D1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56DC43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0D424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AB5796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EFE96A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7E5FCF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D25DB4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05A2D4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284A718F" w14:textId="77777777" w:rsidTr="007B4E37">
        <w:trPr>
          <w:trHeight w:val="9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EA66A66"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2.2. Ведомственный проект "Развитие автомобильного транспорта общего назначения",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114CA32C"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441C99D6"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265 686,00</w:t>
            </w:r>
          </w:p>
        </w:tc>
        <w:tc>
          <w:tcPr>
            <w:tcW w:w="1276" w:type="dxa"/>
            <w:tcBorders>
              <w:top w:val="nil"/>
              <w:left w:val="nil"/>
              <w:bottom w:val="single" w:sz="4" w:space="0" w:color="auto"/>
              <w:right w:val="single" w:sz="4" w:space="0" w:color="auto"/>
            </w:tcBorders>
            <w:shd w:val="clear" w:color="auto" w:fill="auto"/>
            <w:noWrap/>
            <w:vAlign w:val="center"/>
            <w:hideMark/>
          </w:tcPr>
          <w:p w14:paraId="18469231"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284 473,00</w:t>
            </w:r>
          </w:p>
        </w:tc>
        <w:tc>
          <w:tcPr>
            <w:tcW w:w="1276" w:type="dxa"/>
            <w:tcBorders>
              <w:top w:val="nil"/>
              <w:left w:val="nil"/>
              <w:bottom w:val="single" w:sz="4" w:space="0" w:color="auto"/>
              <w:right w:val="single" w:sz="4" w:space="0" w:color="auto"/>
            </w:tcBorders>
            <w:shd w:val="clear" w:color="auto" w:fill="auto"/>
            <w:noWrap/>
            <w:vAlign w:val="center"/>
            <w:hideMark/>
          </w:tcPr>
          <w:p w14:paraId="66632768"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283 532,00</w:t>
            </w:r>
          </w:p>
        </w:tc>
        <w:tc>
          <w:tcPr>
            <w:tcW w:w="1276" w:type="dxa"/>
            <w:tcBorders>
              <w:top w:val="nil"/>
              <w:left w:val="nil"/>
              <w:bottom w:val="single" w:sz="4" w:space="0" w:color="auto"/>
              <w:right w:val="single" w:sz="4" w:space="0" w:color="auto"/>
            </w:tcBorders>
            <w:shd w:val="clear" w:color="auto" w:fill="auto"/>
            <w:noWrap/>
            <w:vAlign w:val="center"/>
            <w:hideMark/>
          </w:tcPr>
          <w:p w14:paraId="04EBB72C"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290 873,00</w:t>
            </w:r>
          </w:p>
        </w:tc>
        <w:tc>
          <w:tcPr>
            <w:tcW w:w="1276" w:type="dxa"/>
            <w:tcBorders>
              <w:top w:val="nil"/>
              <w:left w:val="nil"/>
              <w:bottom w:val="single" w:sz="4" w:space="0" w:color="auto"/>
              <w:right w:val="single" w:sz="4" w:space="0" w:color="auto"/>
            </w:tcBorders>
            <w:shd w:val="clear" w:color="auto" w:fill="auto"/>
            <w:noWrap/>
            <w:vAlign w:val="center"/>
            <w:hideMark/>
          </w:tcPr>
          <w:p w14:paraId="61DEC629"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298 508,00</w:t>
            </w:r>
          </w:p>
        </w:tc>
        <w:tc>
          <w:tcPr>
            <w:tcW w:w="1276" w:type="dxa"/>
            <w:tcBorders>
              <w:top w:val="nil"/>
              <w:left w:val="nil"/>
              <w:bottom w:val="single" w:sz="4" w:space="0" w:color="auto"/>
              <w:right w:val="single" w:sz="4" w:space="0" w:color="auto"/>
            </w:tcBorders>
            <w:shd w:val="clear" w:color="auto" w:fill="auto"/>
            <w:noWrap/>
            <w:vAlign w:val="center"/>
            <w:hideMark/>
          </w:tcPr>
          <w:p w14:paraId="3A64EF0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306 449,00</w:t>
            </w:r>
          </w:p>
        </w:tc>
        <w:tc>
          <w:tcPr>
            <w:tcW w:w="1260" w:type="dxa"/>
            <w:tcBorders>
              <w:top w:val="nil"/>
              <w:left w:val="nil"/>
              <w:bottom w:val="single" w:sz="4" w:space="0" w:color="auto"/>
              <w:right w:val="single" w:sz="4" w:space="0" w:color="auto"/>
            </w:tcBorders>
            <w:shd w:val="clear" w:color="auto" w:fill="auto"/>
            <w:noWrap/>
            <w:vAlign w:val="center"/>
            <w:hideMark/>
          </w:tcPr>
          <w:p w14:paraId="4D33D5F6"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314 706,00</w:t>
            </w:r>
          </w:p>
        </w:tc>
        <w:tc>
          <w:tcPr>
            <w:tcW w:w="1843" w:type="dxa"/>
            <w:tcBorders>
              <w:top w:val="nil"/>
              <w:left w:val="nil"/>
              <w:bottom w:val="single" w:sz="4" w:space="0" w:color="auto"/>
              <w:right w:val="single" w:sz="4" w:space="0" w:color="auto"/>
            </w:tcBorders>
            <w:shd w:val="clear" w:color="auto" w:fill="auto"/>
            <w:vAlign w:val="center"/>
            <w:hideMark/>
          </w:tcPr>
          <w:p w14:paraId="58A40B18"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2 044 227,00</w:t>
            </w:r>
          </w:p>
        </w:tc>
      </w:tr>
      <w:tr w:rsidR="007B4E37" w:rsidRPr="00E42D17" w14:paraId="20FFEA19"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AF34C9F"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72CF492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5362B6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A2B8D7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3DE1A6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AA74F3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969F2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063D75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7149AF7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2DE9B7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425D759"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4C472D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4F76469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77F20A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265 686,00</w:t>
            </w:r>
          </w:p>
        </w:tc>
        <w:tc>
          <w:tcPr>
            <w:tcW w:w="1276" w:type="dxa"/>
            <w:tcBorders>
              <w:top w:val="nil"/>
              <w:left w:val="nil"/>
              <w:bottom w:val="single" w:sz="4" w:space="0" w:color="auto"/>
              <w:right w:val="single" w:sz="4" w:space="0" w:color="auto"/>
            </w:tcBorders>
            <w:shd w:val="clear" w:color="auto" w:fill="auto"/>
            <w:noWrap/>
            <w:vAlign w:val="center"/>
            <w:hideMark/>
          </w:tcPr>
          <w:p w14:paraId="331505B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284 473,00</w:t>
            </w:r>
          </w:p>
        </w:tc>
        <w:tc>
          <w:tcPr>
            <w:tcW w:w="1276" w:type="dxa"/>
            <w:tcBorders>
              <w:top w:val="nil"/>
              <w:left w:val="nil"/>
              <w:bottom w:val="single" w:sz="4" w:space="0" w:color="auto"/>
              <w:right w:val="single" w:sz="4" w:space="0" w:color="auto"/>
            </w:tcBorders>
            <w:shd w:val="clear" w:color="auto" w:fill="auto"/>
            <w:noWrap/>
            <w:vAlign w:val="center"/>
            <w:hideMark/>
          </w:tcPr>
          <w:p w14:paraId="4889A6F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283 532,00</w:t>
            </w:r>
          </w:p>
        </w:tc>
        <w:tc>
          <w:tcPr>
            <w:tcW w:w="1276" w:type="dxa"/>
            <w:tcBorders>
              <w:top w:val="nil"/>
              <w:left w:val="nil"/>
              <w:bottom w:val="single" w:sz="4" w:space="0" w:color="auto"/>
              <w:right w:val="single" w:sz="4" w:space="0" w:color="auto"/>
            </w:tcBorders>
            <w:shd w:val="clear" w:color="auto" w:fill="auto"/>
            <w:noWrap/>
            <w:vAlign w:val="center"/>
            <w:hideMark/>
          </w:tcPr>
          <w:p w14:paraId="63D6DE8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290 873,00</w:t>
            </w:r>
          </w:p>
        </w:tc>
        <w:tc>
          <w:tcPr>
            <w:tcW w:w="1276" w:type="dxa"/>
            <w:tcBorders>
              <w:top w:val="nil"/>
              <w:left w:val="nil"/>
              <w:bottom w:val="single" w:sz="4" w:space="0" w:color="auto"/>
              <w:right w:val="single" w:sz="4" w:space="0" w:color="auto"/>
            </w:tcBorders>
            <w:shd w:val="clear" w:color="auto" w:fill="auto"/>
            <w:noWrap/>
            <w:vAlign w:val="center"/>
            <w:hideMark/>
          </w:tcPr>
          <w:p w14:paraId="452456A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298 508,00</w:t>
            </w:r>
          </w:p>
        </w:tc>
        <w:tc>
          <w:tcPr>
            <w:tcW w:w="1276" w:type="dxa"/>
            <w:tcBorders>
              <w:top w:val="nil"/>
              <w:left w:val="nil"/>
              <w:bottom w:val="single" w:sz="4" w:space="0" w:color="auto"/>
              <w:right w:val="single" w:sz="4" w:space="0" w:color="auto"/>
            </w:tcBorders>
            <w:shd w:val="clear" w:color="auto" w:fill="auto"/>
            <w:noWrap/>
            <w:vAlign w:val="center"/>
            <w:hideMark/>
          </w:tcPr>
          <w:p w14:paraId="1E1D54E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306 449,00</w:t>
            </w:r>
          </w:p>
        </w:tc>
        <w:tc>
          <w:tcPr>
            <w:tcW w:w="1260" w:type="dxa"/>
            <w:tcBorders>
              <w:top w:val="nil"/>
              <w:left w:val="nil"/>
              <w:bottom w:val="single" w:sz="4" w:space="0" w:color="auto"/>
              <w:right w:val="single" w:sz="4" w:space="0" w:color="auto"/>
            </w:tcBorders>
            <w:shd w:val="clear" w:color="auto" w:fill="auto"/>
            <w:noWrap/>
            <w:vAlign w:val="center"/>
            <w:hideMark/>
          </w:tcPr>
          <w:p w14:paraId="664F150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314 706,00</w:t>
            </w:r>
          </w:p>
        </w:tc>
        <w:tc>
          <w:tcPr>
            <w:tcW w:w="1843" w:type="dxa"/>
            <w:tcBorders>
              <w:top w:val="nil"/>
              <w:left w:val="nil"/>
              <w:bottom w:val="single" w:sz="4" w:space="0" w:color="auto"/>
              <w:right w:val="single" w:sz="4" w:space="0" w:color="auto"/>
            </w:tcBorders>
            <w:shd w:val="clear" w:color="auto" w:fill="auto"/>
            <w:vAlign w:val="center"/>
            <w:hideMark/>
          </w:tcPr>
          <w:p w14:paraId="02E5C79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2 044 227,00</w:t>
            </w:r>
          </w:p>
        </w:tc>
      </w:tr>
      <w:tr w:rsidR="007B4E37" w:rsidRPr="00E42D17" w14:paraId="235D2C8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AC34AB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3116807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4A0B7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265 686,00</w:t>
            </w:r>
          </w:p>
        </w:tc>
        <w:tc>
          <w:tcPr>
            <w:tcW w:w="1276" w:type="dxa"/>
            <w:tcBorders>
              <w:top w:val="nil"/>
              <w:left w:val="nil"/>
              <w:bottom w:val="single" w:sz="4" w:space="0" w:color="auto"/>
              <w:right w:val="single" w:sz="4" w:space="0" w:color="auto"/>
            </w:tcBorders>
            <w:shd w:val="clear" w:color="auto" w:fill="auto"/>
            <w:noWrap/>
            <w:vAlign w:val="center"/>
            <w:hideMark/>
          </w:tcPr>
          <w:p w14:paraId="7EA60E8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284 473,00</w:t>
            </w:r>
          </w:p>
        </w:tc>
        <w:tc>
          <w:tcPr>
            <w:tcW w:w="1276" w:type="dxa"/>
            <w:tcBorders>
              <w:top w:val="nil"/>
              <w:left w:val="nil"/>
              <w:bottom w:val="single" w:sz="4" w:space="0" w:color="auto"/>
              <w:right w:val="single" w:sz="4" w:space="0" w:color="auto"/>
            </w:tcBorders>
            <w:shd w:val="clear" w:color="auto" w:fill="auto"/>
            <w:noWrap/>
            <w:vAlign w:val="center"/>
            <w:hideMark/>
          </w:tcPr>
          <w:p w14:paraId="4388ED8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283 532,00</w:t>
            </w:r>
          </w:p>
        </w:tc>
        <w:tc>
          <w:tcPr>
            <w:tcW w:w="1276" w:type="dxa"/>
            <w:tcBorders>
              <w:top w:val="nil"/>
              <w:left w:val="nil"/>
              <w:bottom w:val="single" w:sz="4" w:space="0" w:color="auto"/>
              <w:right w:val="single" w:sz="4" w:space="0" w:color="auto"/>
            </w:tcBorders>
            <w:shd w:val="clear" w:color="auto" w:fill="auto"/>
            <w:noWrap/>
            <w:vAlign w:val="center"/>
            <w:hideMark/>
          </w:tcPr>
          <w:p w14:paraId="770DE1D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290 873,00</w:t>
            </w:r>
          </w:p>
        </w:tc>
        <w:tc>
          <w:tcPr>
            <w:tcW w:w="1276" w:type="dxa"/>
            <w:tcBorders>
              <w:top w:val="nil"/>
              <w:left w:val="nil"/>
              <w:bottom w:val="single" w:sz="4" w:space="0" w:color="auto"/>
              <w:right w:val="single" w:sz="4" w:space="0" w:color="auto"/>
            </w:tcBorders>
            <w:shd w:val="clear" w:color="auto" w:fill="auto"/>
            <w:noWrap/>
            <w:vAlign w:val="center"/>
            <w:hideMark/>
          </w:tcPr>
          <w:p w14:paraId="6A9E922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298 508,00</w:t>
            </w:r>
          </w:p>
        </w:tc>
        <w:tc>
          <w:tcPr>
            <w:tcW w:w="1276" w:type="dxa"/>
            <w:tcBorders>
              <w:top w:val="nil"/>
              <w:left w:val="nil"/>
              <w:bottom w:val="single" w:sz="4" w:space="0" w:color="auto"/>
              <w:right w:val="single" w:sz="4" w:space="0" w:color="auto"/>
            </w:tcBorders>
            <w:shd w:val="clear" w:color="auto" w:fill="auto"/>
            <w:noWrap/>
            <w:vAlign w:val="center"/>
            <w:hideMark/>
          </w:tcPr>
          <w:p w14:paraId="6058FAB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306 449,00</w:t>
            </w:r>
          </w:p>
        </w:tc>
        <w:tc>
          <w:tcPr>
            <w:tcW w:w="1260" w:type="dxa"/>
            <w:tcBorders>
              <w:top w:val="nil"/>
              <w:left w:val="nil"/>
              <w:bottom w:val="single" w:sz="4" w:space="0" w:color="auto"/>
              <w:right w:val="single" w:sz="4" w:space="0" w:color="auto"/>
            </w:tcBorders>
            <w:shd w:val="clear" w:color="auto" w:fill="auto"/>
            <w:noWrap/>
            <w:vAlign w:val="center"/>
            <w:hideMark/>
          </w:tcPr>
          <w:p w14:paraId="5096380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314 706,00</w:t>
            </w:r>
          </w:p>
        </w:tc>
        <w:tc>
          <w:tcPr>
            <w:tcW w:w="1843" w:type="dxa"/>
            <w:tcBorders>
              <w:top w:val="nil"/>
              <w:left w:val="nil"/>
              <w:bottom w:val="single" w:sz="4" w:space="0" w:color="auto"/>
              <w:right w:val="single" w:sz="4" w:space="0" w:color="auto"/>
            </w:tcBorders>
            <w:shd w:val="clear" w:color="auto" w:fill="auto"/>
            <w:vAlign w:val="center"/>
            <w:hideMark/>
          </w:tcPr>
          <w:p w14:paraId="2DF1768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2 044 227,00</w:t>
            </w:r>
          </w:p>
        </w:tc>
      </w:tr>
      <w:tr w:rsidR="007B4E37" w:rsidRPr="00E42D17" w14:paraId="157818FF"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881165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1B42303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54175F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5679F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91C34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5FD971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C9A49D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0E7F1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52E569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1DBDCD4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0559464A"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B63B51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7B26437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F7E4F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18517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9FA2BB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D6C752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4D8542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A21525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B604B8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83DC91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201EA5D"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CEA35CF"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501F377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8A0A8D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6798E8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5CBB4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88CF5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B87C3F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276399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C8B512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7B5516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36EB29DB"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E88BFDC"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2.2.1. Приобретение автобусов,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3F353F1A"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78C29CA9"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96 000,00</w:t>
            </w:r>
          </w:p>
        </w:tc>
        <w:tc>
          <w:tcPr>
            <w:tcW w:w="1276" w:type="dxa"/>
            <w:tcBorders>
              <w:top w:val="nil"/>
              <w:left w:val="nil"/>
              <w:bottom w:val="single" w:sz="4" w:space="0" w:color="auto"/>
              <w:right w:val="single" w:sz="4" w:space="0" w:color="auto"/>
            </w:tcBorders>
            <w:shd w:val="clear" w:color="auto" w:fill="auto"/>
            <w:noWrap/>
            <w:vAlign w:val="center"/>
            <w:hideMark/>
          </w:tcPr>
          <w:p w14:paraId="5D0105E4"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108 000,00</w:t>
            </w:r>
          </w:p>
        </w:tc>
        <w:tc>
          <w:tcPr>
            <w:tcW w:w="1276" w:type="dxa"/>
            <w:tcBorders>
              <w:top w:val="nil"/>
              <w:left w:val="nil"/>
              <w:bottom w:val="single" w:sz="4" w:space="0" w:color="auto"/>
              <w:right w:val="single" w:sz="4" w:space="0" w:color="auto"/>
            </w:tcBorders>
            <w:shd w:val="clear" w:color="auto" w:fill="auto"/>
            <w:noWrap/>
            <w:vAlign w:val="center"/>
            <w:hideMark/>
          </w:tcPr>
          <w:p w14:paraId="0B4BD778"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7795CFB0"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494D7C8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3CAE84E2"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100 000,00</w:t>
            </w:r>
          </w:p>
        </w:tc>
        <w:tc>
          <w:tcPr>
            <w:tcW w:w="1260" w:type="dxa"/>
            <w:tcBorders>
              <w:top w:val="nil"/>
              <w:left w:val="nil"/>
              <w:bottom w:val="single" w:sz="4" w:space="0" w:color="auto"/>
              <w:right w:val="single" w:sz="4" w:space="0" w:color="auto"/>
            </w:tcBorders>
            <w:shd w:val="clear" w:color="auto" w:fill="auto"/>
            <w:noWrap/>
            <w:vAlign w:val="center"/>
            <w:hideMark/>
          </w:tcPr>
          <w:p w14:paraId="0E2C9D09"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100 000,00</w:t>
            </w:r>
          </w:p>
        </w:tc>
        <w:tc>
          <w:tcPr>
            <w:tcW w:w="1843" w:type="dxa"/>
            <w:tcBorders>
              <w:top w:val="nil"/>
              <w:left w:val="nil"/>
              <w:bottom w:val="single" w:sz="4" w:space="0" w:color="auto"/>
              <w:right w:val="single" w:sz="4" w:space="0" w:color="auto"/>
            </w:tcBorders>
            <w:shd w:val="clear" w:color="auto" w:fill="auto"/>
            <w:vAlign w:val="center"/>
            <w:hideMark/>
          </w:tcPr>
          <w:p w14:paraId="609107F5"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704 000,00</w:t>
            </w:r>
          </w:p>
        </w:tc>
      </w:tr>
      <w:tr w:rsidR="007B4E37" w:rsidRPr="00E42D17" w14:paraId="72D567D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6B186F4"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13933B0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24C1CB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CF7440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4FA3B7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EC89D3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1446EB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959637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75498A0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141C2A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007CAE9E"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FFDA7E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411E377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43544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96 000,00</w:t>
            </w:r>
          </w:p>
        </w:tc>
        <w:tc>
          <w:tcPr>
            <w:tcW w:w="1276" w:type="dxa"/>
            <w:tcBorders>
              <w:top w:val="nil"/>
              <w:left w:val="nil"/>
              <w:bottom w:val="single" w:sz="4" w:space="0" w:color="auto"/>
              <w:right w:val="single" w:sz="4" w:space="0" w:color="auto"/>
            </w:tcBorders>
            <w:shd w:val="clear" w:color="auto" w:fill="auto"/>
            <w:noWrap/>
            <w:vAlign w:val="center"/>
            <w:hideMark/>
          </w:tcPr>
          <w:p w14:paraId="1506206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108 000,00</w:t>
            </w:r>
          </w:p>
        </w:tc>
        <w:tc>
          <w:tcPr>
            <w:tcW w:w="1276" w:type="dxa"/>
            <w:tcBorders>
              <w:top w:val="nil"/>
              <w:left w:val="nil"/>
              <w:bottom w:val="single" w:sz="4" w:space="0" w:color="auto"/>
              <w:right w:val="single" w:sz="4" w:space="0" w:color="auto"/>
            </w:tcBorders>
            <w:shd w:val="clear" w:color="auto" w:fill="auto"/>
            <w:noWrap/>
            <w:vAlign w:val="center"/>
            <w:hideMark/>
          </w:tcPr>
          <w:p w14:paraId="2715269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71766AA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66E5CBC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18C66B2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60" w:type="dxa"/>
            <w:tcBorders>
              <w:top w:val="nil"/>
              <w:left w:val="nil"/>
              <w:bottom w:val="single" w:sz="4" w:space="0" w:color="auto"/>
              <w:right w:val="single" w:sz="4" w:space="0" w:color="auto"/>
            </w:tcBorders>
            <w:shd w:val="clear" w:color="auto" w:fill="auto"/>
            <w:noWrap/>
            <w:vAlign w:val="center"/>
            <w:hideMark/>
          </w:tcPr>
          <w:p w14:paraId="0F0A82C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843" w:type="dxa"/>
            <w:tcBorders>
              <w:top w:val="nil"/>
              <w:left w:val="nil"/>
              <w:bottom w:val="single" w:sz="4" w:space="0" w:color="auto"/>
              <w:right w:val="single" w:sz="4" w:space="0" w:color="auto"/>
            </w:tcBorders>
            <w:shd w:val="clear" w:color="auto" w:fill="auto"/>
            <w:vAlign w:val="center"/>
            <w:hideMark/>
          </w:tcPr>
          <w:p w14:paraId="2148CA1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704 000,00</w:t>
            </w:r>
          </w:p>
        </w:tc>
      </w:tr>
      <w:tr w:rsidR="007B4E37" w:rsidRPr="00E42D17" w14:paraId="1B63ECB9"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A439EF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1F36531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1E1A6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96 000,00</w:t>
            </w:r>
          </w:p>
        </w:tc>
        <w:tc>
          <w:tcPr>
            <w:tcW w:w="1276" w:type="dxa"/>
            <w:tcBorders>
              <w:top w:val="nil"/>
              <w:left w:val="nil"/>
              <w:bottom w:val="single" w:sz="4" w:space="0" w:color="auto"/>
              <w:right w:val="single" w:sz="4" w:space="0" w:color="auto"/>
            </w:tcBorders>
            <w:shd w:val="clear" w:color="auto" w:fill="auto"/>
            <w:noWrap/>
            <w:vAlign w:val="center"/>
            <w:hideMark/>
          </w:tcPr>
          <w:p w14:paraId="57E7D01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108 000,00</w:t>
            </w:r>
          </w:p>
        </w:tc>
        <w:tc>
          <w:tcPr>
            <w:tcW w:w="1276" w:type="dxa"/>
            <w:tcBorders>
              <w:top w:val="nil"/>
              <w:left w:val="nil"/>
              <w:bottom w:val="single" w:sz="4" w:space="0" w:color="auto"/>
              <w:right w:val="single" w:sz="4" w:space="0" w:color="auto"/>
            </w:tcBorders>
            <w:shd w:val="clear" w:color="auto" w:fill="auto"/>
            <w:noWrap/>
            <w:vAlign w:val="center"/>
            <w:hideMark/>
          </w:tcPr>
          <w:p w14:paraId="7326C0B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30BB624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1FB7048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76" w:type="dxa"/>
            <w:tcBorders>
              <w:top w:val="nil"/>
              <w:left w:val="nil"/>
              <w:bottom w:val="single" w:sz="4" w:space="0" w:color="auto"/>
              <w:right w:val="single" w:sz="4" w:space="0" w:color="auto"/>
            </w:tcBorders>
            <w:shd w:val="clear" w:color="auto" w:fill="auto"/>
            <w:noWrap/>
            <w:vAlign w:val="center"/>
            <w:hideMark/>
          </w:tcPr>
          <w:p w14:paraId="4B369A9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260" w:type="dxa"/>
            <w:tcBorders>
              <w:top w:val="nil"/>
              <w:left w:val="nil"/>
              <w:bottom w:val="single" w:sz="4" w:space="0" w:color="auto"/>
              <w:right w:val="single" w:sz="4" w:space="0" w:color="auto"/>
            </w:tcBorders>
            <w:shd w:val="clear" w:color="auto" w:fill="auto"/>
            <w:noWrap/>
            <w:vAlign w:val="center"/>
            <w:hideMark/>
          </w:tcPr>
          <w:p w14:paraId="08D59F5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100 000,00</w:t>
            </w:r>
          </w:p>
        </w:tc>
        <w:tc>
          <w:tcPr>
            <w:tcW w:w="1843" w:type="dxa"/>
            <w:tcBorders>
              <w:top w:val="nil"/>
              <w:left w:val="nil"/>
              <w:bottom w:val="single" w:sz="4" w:space="0" w:color="auto"/>
              <w:right w:val="single" w:sz="4" w:space="0" w:color="auto"/>
            </w:tcBorders>
            <w:shd w:val="clear" w:color="auto" w:fill="auto"/>
            <w:vAlign w:val="center"/>
            <w:hideMark/>
          </w:tcPr>
          <w:p w14:paraId="064EE2E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704 000,00</w:t>
            </w:r>
          </w:p>
        </w:tc>
      </w:tr>
      <w:tr w:rsidR="007B4E37" w:rsidRPr="00E42D17" w14:paraId="206B707D"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37D342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55465F7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7C8FA8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440AE0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061A60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D2B1FB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6C08F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DA0EC6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019940B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6F54B9D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7D0EAAF5"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4C72D9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782C22C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03F76A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DB895D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D599F3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3DE4B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B7BEAE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BEEFF5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AC5EC8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6105EB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797CBE9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6C16B5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353FEFD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E152B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F2F0C2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AF0F2C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89E9D4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8037BB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8AED32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15E87D8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13247A8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C0A696E" w14:textId="77777777" w:rsidTr="007B4E37">
        <w:trPr>
          <w:trHeight w:val="126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1A8A03D"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2.2.2. Организация пассажирских перевозок автомобильным транспортом с применением субсидирования (частичного возмещения затрат),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7D1827E3"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22BF269A"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169 686,00</w:t>
            </w:r>
          </w:p>
        </w:tc>
        <w:tc>
          <w:tcPr>
            <w:tcW w:w="1276" w:type="dxa"/>
            <w:tcBorders>
              <w:top w:val="nil"/>
              <w:left w:val="nil"/>
              <w:bottom w:val="single" w:sz="4" w:space="0" w:color="auto"/>
              <w:right w:val="single" w:sz="4" w:space="0" w:color="auto"/>
            </w:tcBorders>
            <w:shd w:val="clear" w:color="auto" w:fill="auto"/>
            <w:noWrap/>
            <w:vAlign w:val="center"/>
            <w:hideMark/>
          </w:tcPr>
          <w:p w14:paraId="1A38B472"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176 473,00</w:t>
            </w:r>
          </w:p>
        </w:tc>
        <w:tc>
          <w:tcPr>
            <w:tcW w:w="1276" w:type="dxa"/>
            <w:tcBorders>
              <w:top w:val="nil"/>
              <w:left w:val="nil"/>
              <w:bottom w:val="single" w:sz="4" w:space="0" w:color="auto"/>
              <w:right w:val="single" w:sz="4" w:space="0" w:color="auto"/>
            </w:tcBorders>
            <w:shd w:val="clear" w:color="auto" w:fill="auto"/>
            <w:noWrap/>
            <w:vAlign w:val="center"/>
            <w:hideMark/>
          </w:tcPr>
          <w:p w14:paraId="0C6F2C5E"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183 532,00</w:t>
            </w:r>
          </w:p>
        </w:tc>
        <w:tc>
          <w:tcPr>
            <w:tcW w:w="1276" w:type="dxa"/>
            <w:tcBorders>
              <w:top w:val="nil"/>
              <w:left w:val="nil"/>
              <w:bottom w:val="single" w:sz="4" w:space="0" w:color="auto"/>
              <w:right w:val="single" w:sz="4" w:space="0" w:color="auto"/>
            </w:tcBorders>
            <w:shd w:val="clear" w:color="auto" w:fill="auto"/>
            <w:noWrap/>
            <w:vAlign w:val="center"/>
            <w:hideMark/>
          </w:tcPr>
          <w:p w14:paraId="2005D968"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190 873,00</w:t>
            </w:r>
          </w:p>
        </w:tc>
        <w:tc>
          <w:tcPr>
            <w:tcW w:w="1276" w:type="dxa"/>
            <w:tcBorders>
              <w:top w:val="nil"/>
              <w:left w:val="nil"/>
              <w:bottom w:val="single" w:sz="4" w:space="0" w:color="auto"/>
              <w:right w:val="single" w:sz="4" w:space="0" w:color="auto"/>
            </w:tcBorders>
            <w:shd w:val="clear" w:color="auto" w:fill="auto"/>
            <w:noWrap/>
            <w:vAlign w:val="center"/>
            <w:hideMark/>
          </w:tcPr>
          <w:p w14:paraId="1B723AA8"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198 508,00</w:t>
            </w:r>
          </w:p>
        </w:tc>
        <w:tc>
          <w:tcPr>
            <w:tcW w:w="1276" w:type="dxa"/>
            <w:tcBorders>
              <w:top w:val="nil"/>
              <w:left w:val="nil"/>
              <w:bottom w:val="single" w:sz="4" w:space="0" w:color="auto"/>
              <w:right w:val="single" w:sz="4" w:space="0" w:color="auto"/>
            </w:tcBorders>
            <w:shd w:val="clear" w:color="auto" w:fill="auto"/>
            <w:noWrap/>
            <w:vAlign w:val="center"/>
            <w:hideMark/>
          </w:tcPr>
          <w:p w14:paraId="08410AA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206 449,00</w:t>
            </w:r>
          </w:p>
        </w:tc>
        <w:tc>
          <w:tcPr>
            <w:tcW w:w="1260" w:type="dxa"/>
            <w:tcBorders>
              <w:top w:val="nil"/>
              <w:left w:val="nil"/>
              <w:bottom w:val="single" w:sz="4" w:space="0" w:color="auto"/>
              <w:right w:val="single" w:sz="4" w:space="0" w:color="auto"/>
            </w:tcBorders>
            <w:shd w:val="clear" w:color="auto" w:fill="auto"/>
            <w:noWrap/>
            <w:vAlign w:val="center"/>
            <w:hideMark/>
          </w:tcPr>
          <w:p w14:paraId="4241CD41"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214 706,00</w:t>
            </w:r>
          </w:p>
        </w:tc>
        <w:tc>
          <w:tcPr>
            <w:tcW w:w="1843" w:type="dxa"/>
            <w:tcBorders>
              <w:top w:val="nil"/>
              <w:left w:val="nil"/>
              <w:bottom w:val="single" w:sz="4" w:space="0" w:color="auto"/>
              <w:right w:val="single" w:sz="4" w:space="0" w:color="auto"/>
            </w:tcBorders>
            <w:shd w:val="clear" w:color="auto" w:fill="auto"/>
            <w:vAlign w:val="center"/>
            <w:hideMark/>
          </w:tcPr>
          <w:p w14:paraId="716C1FBC"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1 340 227,00</w:t>
            </w:r>
          </w:p>
        </w:tc>
      </w:tr>
      <w:tr w:rsidR="007B4E37" w:rsidRPr="00E42D17" w14:paraId="1130762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67B7DA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1A90173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4D808A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ED1B15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D8C031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F5F1F3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F3E1C2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CA2E4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35F13A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51825CD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3F7E3E39"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B318C0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06D6154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DFA2C3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169 686,00</w:t>
            </w:r>
          </w:p>
        </w:tc>
        <w:tc>
          <w:tcPr>
            <w:tcW w:w="1276" w:type="dxa"/>
            <w:tcBorders>
              <w:top w:val="nil"/>
              <w:left w:val="nil"/>
              <w:bottom w:val="single" w:sz="4" w:space="0" w:color="auto"/>
              <w:right w:val="single" w:sz="4" w:space="0" w:color="auto"/>
            </w:tcBorders>
            <w:shd w:val="clear" w:color="auto" w:fill="auto"/>
            <w:noWrap/>
            <w:vAlign w:val="center"/>
            <w:hideMark/>
          </w:tcPr>
          <w:p w14:paraId="618000E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176 473,00</w:t>
            </w:r>
          </w:p>
        </w:tc>
        <w:tc>
          <w:tcPr>
            <w:tcW w:w="1276" w:type="dxa"/>
            <w:tcBorders>
              <w:top w:val="nil"/>
              <w:left w:val="nil"/>
              <w:bottom w:val="single" w:sz="4" w:space="0" w:color="auto"/>
              <w:right w:val="single" w:sz="4" w:space="0" w:color="auto"/>
            </w:tcBorders>
            <w:shd w:val="clear" w:color="auto" w:fill="auto"/>
            <w:noWrap/>
            <w:vAlign w:val="center"/>
            <w:hideMark/>
          </w:tcPr>
          <w:p w14:paraId="06AF17C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183 532,00</w:t>
            </w:r>
          </w:p>
        </w:tc>
        <w:tc>
          <w:tcPr>
            <w:tcW w:w="1276" w:type="dxa"/>
            <w:tcBorders>
              <w:top w:val="nil"/>
              <w:left w:val="nil"/>
              <w:bottom w:val="single" w:sz="4" w:space="0" w:color="auto"/>
              <w:right w:val="single" w:sz="4" w:space="0" w:color="auto"/>
            </w:tcBorders>
            <w:shd w:val="clear" w:color="auto" w:fill="auto"/>
            <w:noWrap/>
            <w:vAlign w:val="center"/>
            <w:hideMark/>
          </w:tcPr>
          <w:p w14:paraId="062FE4D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190 873,00</w:t>
            </w:r>
          </w:p>
        </w:tc>
        <w:tc>
          <w:tcPr>
            <w:tcW w:w="1276" w:type="dxa"/>
            <w:tcBorders>
              <w:top w:val="nil"/>
              <w:left w:val="nil"/>
              <w:bottom w:val="single" w:sz="4" w:space="0" w:color="auto"/>
              <w:right w:val="single" w:sz="4" w:space="0" w:color="auto"/>
            </w:tcBorders>
            <w:shd w:val="clear" w:color="auto" w:fill="auto"/>
            <w:noWrap/>
            <w:vAlign w:val="center"/>
            <w:hideMark/>
          </w:tcPr>
          <w:p w14:paraId="7669F04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198 508,00</w:t>
            </w:r>
          </w:p>
        </w:tc>
        <w:tc>
          <w:tcPr>
            <w:tcW w:w="1276" w:type="dxa"/>
            <w:tcBorders>
              <w:top w:val="nil"/>
              <w:left w:val="nil"/>
              <w:bottom w:val="single" w:sz="4" w:space="0" w:color="auto"/>
              <w:right w:val="single" w:sz="4" w:space="0" w:color="auto"/>
            </w:tcBorders>
            <w:shd w:val="clear" w:color="auto" w:fill="auto"/>
            <w:noWrap/>
            <w:vAlign w:val="center"/>
            <w:hideMark/>
          </w:tcPr>
          <w:p w14:paraId="5932CEA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206 449,00</w:t>
            </w:r>
          </w:p>
        </w:tc>
        <w:tc>
          <w:tcPr>
            <w:tcW w:w="1260" w:type="dxa"/>
            <w:tcBorders>
              <w:top w:val="nil"/>
              <w:left w:val="nil"/>
              <w:bottom w:val="single" w:sz="4" w:space="0" w:color="auto"/>
              <w:right w:val="single" w:sz="4" w:space="0" w:color="auto"/>
            </w:tcBorders>
            <w:shd w:val="clear" w:color="auto" w:fill="auto"/>
            <w:noWrap/>
            <w:vAlign w:val="center"/>
            <w:hideMark/>
          </w:tcPr>
          <w:p w14:paraId="0D2E727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214 706,00</w:t>
            </w:r>
          </w:p>
        </w:tc>
        <w:tc>
          <w:tcPr>
            <w:tcW w:w="1843" w:type="dxa"/>
            <w:tcBorders>
              <w:top w:val="nil"/>
              <w:left w:val="nil"/>
              <w:bottom w:val="single" w:sz="4" w:space="0" w:color="auto"/>
              <w:right w:val="single" w:sz="4" w:space="0" w:color="auto"/>
            </w:tcBorders>
            <w:shd w:val="clear" w:color="auto" w:fill="auto"/>
            <w:vAlign w:val="center"/>
            <w:hideMark/>
          </w:tcPr>
          <w:p w14:paraId="49EA605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1 340 227,00</w:t>
            </w:r>
          </w:p>
        </w:tc>
      </w:tr>
      <w:tr w:rsidR="007B4E37" w:rsidRPr="00E42D17" w14:paraId="7F8022B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925E40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6DA9B9C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349144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169 686,00</w:t>
            </w:r>
          </w:p>
        </w:tc>
        <w:tc>
          <w:tcPr>
            <w:tcW w:w="1276" w:type="dxa"/>
            <w:tcBorders>
              <w:top w:val="nil"/>
              <w:left w:val="nil"/>
              <w:bottom w:val="single" w:sz="4" w:space="0" w:color="auto"/>
              <w:right w:val="single" w:sz="4" w:space="0" w:color="auto"/>
            </w:tcBorders>
            <w:shd w:val="clear" w:color="auto" w:fill="auto"/>
            <w:noWrap/>
            <w:vAlign w:val="center"/>
            <w:hideMark/>
          </w:tcPr>
          <w:p w14:paraId="459CEEB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176 473,00</w:t>
            </w:r>
          </w:p>
        </w:tc>
        <w:tc>
          <w:tcPr>
            <w:tcW w:w="1276" w:type="dxa"/>
            <w:tcBorders>
              <w:top w:val="nil"/>
              <w:left w:val="nil"/>
              <w:bottom w:val="single" w:sz="4" w:space="0" w:color="auto"/>
              <w:right w:val="single" w:sz="4" w:space="0" w:color="auto"/>
            </w:tcBorders>
            <w:shd w:val="clear" w:color="auto" w:fill="auto"/>
            <w:noWrap/>
            <w:vAlign w:val="center"/>
            <w:hideMark/>
          </w:tcPr>
          <w:p w14:paraId="307DEDE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183 532,00</w:t>
            </w:r>
          </w:p>
        </w:tc>
        <w:tc>
          <w:tcPr>
            <w:tcW w:w="1276" w:type="dxa"/>
            <w:tcBorders>
              <w:top w:val="nil"/>
              <w:left w:val="nil"/>
              <w:bottom w:val="single" w:sz="4" w:space="0" w:color="auto"/>
              <w:right w:val="single" w:sz="4" w:space="0" w:color="auto"/>
            </w:tcBorders>
            <w:shd w:val="clear" w:color="auto" w:fill="auto"/>
            <w:noWrap/>
            <w:vAlign w:val="center"/>
            <w:hideMark/>
          </w:tcPr>
          <w:p w14:paraId="6A1C2BC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190 873,00</w:t>
            </w:r>
          </w:p>
        </w:tc>
        <w:tc>
          <w:tcPr>
            <w:tcW w:w="1276" w:type="dxa"/>
            <w:tcBorders>
              <w:top w:val="nil"/>
              <w:left w:val="nil"/>
              <w:bottom w:val="single" w:sz="4" w:space="0" w:color="auto"/>
              <w:right w:val="single" w:sz="4" w:space="0" w:color="auto"/>
            </w:tcBorders>
            <w:shd w:val="clear" w:color="auto" w:fill="auto"/>
            <w:noWrap/>
            <w:vAlign w:val="center"/>
            <w:hideMark/>
          </w:tcPr>
          <w:p w14:paraId="55C7627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198 508,00</w:t>
            </w:r>
          </w:p>
        </w:tc>
        <w:tc>
          <w:tcPr>
            <w:tcW w:w="1276" w:type="dxa"/>
            <w:tcBorders>
              <w:top w:val="nil"/>
              <w:left w:val="nil"/>
              <w:bottom w:val="single" w:sz="4" w:space="0" w:color="auto"/>
              <w:right w:val="single" w:sz="4" w:space="0" w:color="auto"/>
            </w:tcBorders>
            <w:shd w:val="clear" w:color="auto" w:fill="auto"/>
            <w:noWrap/>
            <w:vAlign w:val="center"/>
            <w:hideMark/>
          </w:tcPr>
          <w:p w14:paraId="5D19DA9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206 449,00</w:t>
            </w:r>
          </w:p>
        </w:tc>
        <w:tc>
          <w:tcPr>
            <w:tcW w:w="1260" w:type="dxa"/>
            <w:tcBorders>
              <w:top w:val="nil"/>
              <w:left w:val="nil"/>
              <w:bottom w:val="single" w:sz="4" w:space="0" w:color="auto"/>
              <w:right w:val="single" w:sz="4" w:space="0" w:color="auto"/>
            </w:tcBorders>
            <w:shd w:val="clear" w:color="auto" w:fill="auto"/>
            <w:noWrap/>
            <w:vAlign w:val="center"/>
            <w:hideMark/>
          </w:tcPr>
          <w:p w14:paraId="43E34E0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214 706,00</w:t>
            </w:r>
          </w:p>
        </w:tc>
        <w:tc>
          <w:tcPr>
            <w:tcW w:w="1843" w:type="dxa"/>
            <w:tcBorders>
              <w:top w:val="nil"/>
              <w:left w:val="nil"/>
              <w:bottom w:val="single" w:sz="4" w:space="0" w:color="auto"/>
              <w:right w:val="single" w:sz="4" w:space="0" w:color="auto"/>
            </w:tcBorders>
            <w:shd w:val="clear" w:color="auto" w:fill="auto"/>
            <w:vAlign w:val="center"/>
            <w:hideMark/>
          </w:tcPr>
          <w:p w14:paraId="02367DA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1 340 227,00</w:t>
            </w:r>
          </w:p>
        </w:tc>
      </w:tr>
      <w:tr w:rsidR="007B4E37" w:rsidRPr="00E42D17" w14:paraId="0D28AFA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1C0FAF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136975F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DFEF5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ED5ED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95CBC4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5AF6C3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5D69EC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596A96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FEE0EE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7ABF04D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3713565D"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CE7588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023C427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CE4F4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C5442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7D423F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075BE5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13B4C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F0AC70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B81383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7579C4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067AE316"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BE5105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1DAFC7C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B90A4D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70FB93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1427F2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F13D55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ECB8A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74F28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2B8800C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1B938C5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9810FAA"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366666F"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3. Подпрограмма "Повышение безопасности дорожного движения" (всего),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7A7486F0"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6369A47D"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66D840A0"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1134259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18923E0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3D61C91D"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6B6D3712"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201 569,00</w:t>
            </w:r>
          </w:p>
        </w:tc>
        <w:tc>
          <w:tcPr>
            <w:tcW w:w="1260" w:type="dxa"/>
            <w:tcBorders>
              <w:top w:val="nil"/>
              <w:left w:val="nil"/>
              <w:bottom w:val="single" w:sz="4" w:space="0" w:color="auto"/>
              <w:right w:val="single" w:sz="4" w:space="0" w:color="auto"/>
            </w:tcBorders>
            <w:shd w:val="clear" w:color="auto" w:fill="auto"/>
            <w:noWrap/>
            <w:vAlign w:val="center"/>
            <w:hideMark/>
          </w:tcPr>
          <w:p w14:paraId="57E6B010"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201 569,00</w:t>
            </w:r>
          </w:p>
        </w:tc>
        <w:tc>
          <w:tcPr>
            <w:tcW w:w="1843" w:type="dxa"/>
            <w:tcBorders>
              <w:top w:val="nil"/>
              <w:left w:val="nil"/>
              <w:bottom w:val="single" w:sz="4" w:space="0" w:color="auto"/>
              <w:right w:val="single" w:sz="4" w:space="0" w:color="auto"/>
            </w:tcBorders>
            <w:shd w:val="clear" w:color="auto" w:fill="auto"/>
            <w:vAlign w:val="center"/>
            <w:hideMark/>
          </w:tcPr>
          <w:p w14:paraId="47FD3FB0"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1 410 983,00</w:t>
            </w:r>
          </w:p>
        </w:tc>
      </w:tr>
      <w:tr w:rsidR="007B4E37" w:rsidRPr="00E42D17" w14:paraId="4361FA9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742C699"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67C9AD4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08700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1BDA49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360009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5042CA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C31BD2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B33AEF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28CBC2A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BF7256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318AD570"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0D7527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7F83706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7B083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3AF6EAB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2D96518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7AC1AD7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73285B6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6E47B95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60" w:type="dxa"/>
            <w:tcBorders>
              <w:top w:val="nil"/>
              <w:left w:val="nil"/>
              <w:bottom w:val="single" w:sz="4" w:space="0" w:color="auto"/>
              <w:right w:val="single" w:sz="4" w:space="0" w:color="auto"/>
            </w:tcBorders>
            <w:shd w:val="clear" w:color="auto" w:fill="auto"/>
            <w:noWrap/>
            <w:vAlign w:val="center"/>
            <w:hideMark/>
          </w:tcPr>
          <w:p w14:paraId="509F061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843" w:type="dxa"/>
            <w:tcBorders>
              <w:top w:val="nil"/>
              <w:left w:val="nil"/>
              <w:bottom w:val="single" w:sz="4" w:space="0" w:color="auto"/>
              <w:right w:val="single" w:sz="4" w:space="0" w:color="auto"/>
            </w:tcBorders>
            <w:shd w:val="clear" w:color="auto" w:fill="auto"/>
            <w:vAlign w:val="center"/>
            <w:hideMark/>
          </w:tcPr>
          <w:p w14:paraId="7FBA84F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1 410 983,00</w:t>
            </w:r>
          </w:p>
        </w:tc>
      </w:tr>
      <w:tr w:rsidR="007B4E37" w:rsidRPr="00E42D17" w14:paraId="068E030D"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62AF2E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28B5006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2DE292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5FDD383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44C2BCF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7DD957C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16086E2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76" w:type="dxa"/>
            <w:tcBorders>
              <w:top w:val="nil"/>
              <w:left w:val="nil"/>
              <w:bottom w:val="single" w:sz="4" w:space="0" w:color="auto"/>
              <w:right w:val="single" w:sz="4" w:space="0" w:color="auto"/>
            </w:tcBorders>
            <w:shd w:val="clear" w:color="auto" w:fill="auto"/>
            <w:noWrap/>
            <w:vAlign w:val="center"/>
            <w:hideMark/>
          </w:tcPr>
          <w:p w14:paraId="5C762BA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260" w:type="dxa"/>
            <w:tcBorders>
              <w:top w:val="nil"/>
              <w:left w:val="nil"/>
              <w:bottom w:val="single" w:sz="4" w:space="0" w:color="auto"/>
              <w:right w:val="single" w:sz="4" w:space="0" w:color="auto"/>
            </w:tcBorders>
            <w:shd w:val="clear" w:color="auto" w:fill="auto"/>
            <w:noWrap/>
            <w:vAlign w:val="center"/>
            <w:hideMark/>
          </w:tcPr>
          <w:p w14:paraId="3C747D1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201 569,00</w:t>
            </w:r>
          </w:p>
        </w:tc>
        <w:tc>
          <w:tcPr>
            <w:tcW w:w="1843" w:type="dxa"/>
            <w:tcBorders>
              <w:top w:val="nil"/>
              <w:left w:val="nil"/>
              <w:bottom w:val="single" w:sz="4" w:space="0" w:color="auto"/>
              <w:right w:val="single" w:sz="4" w:space="0" w:color="auto"/>
            </w:tcBorders>
            <w:shd w:val="clear" w:color="auto" w:fill="auto"/>
            <w:vAlign w:val="center"/>
            <w:hideMark/>
          </w:tcPr>
          <w:p w14:paraId="5BEF4DF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1 410 983,00</w:t>
            </w:r>
          </w:p>
        </w:tc>
      </w:tr>
      <w:tr w:rsidR="007B4E37" w:rsidRPr="00E42D17" w14:paraId="7026661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117BDC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56D91E2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267100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6DF473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EBC054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23A87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902F37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142D70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C40D7C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0EA1CC4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624FCD5F"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C270681"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5031324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A63404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CA51C1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533585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DD13EC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F630A9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59A7E6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2F001C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C80BFE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1DE860BB"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A86B36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0C9CE32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9C381F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5D09E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5135B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E87593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9759C3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FF6EE0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F15782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5AF374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00A148E" w14:textId="77777777" w:rsidTr="007B4E37">
        <w:trPr>
          <w:trHeight w:val="126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6D3B9C6"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 xml:space="preserve">3.1.Ведомственный проект «Мероприятия, направленные на развитие системы предупреждения опасного поведения участников </w:t>
            </w:r>
            <w:r w:rsidRPr="00E42D17">
              <w:rPr>
                <w:rFonts w:ascii="Times New Roman" w:hAnsi="Times New Roman"/>
                <w:b/>
                <w:bCs/>
                <w:sz w:val="24"/>
                <w:szCs w:val="24"/>
              </w:rPr>
              <w:lastRenderedPageBreak/>
              <w:t>дорожного движения»,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338AEAF3"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lastRenderedPageBreak/>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73643614"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667B9A3E"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2ED93BD4"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5ED8FECB"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45B3963A"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1596F8CD"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131 496,00</w:t>
            </w:r>
          </w:p>
        </w:tc>
        <w:tc>
          <w:tcPr>
            <w:tcW w:w="1260" w:type="dxa"/>
            <w:tcBorders>
              <w:top w:val="nil"/>
              <w:left w:val="nil"/>
              <w:bottom w:val="single" w:sz="4" w:space="0" w:color="auto"/>
              <w:right w:val="single" w:sz="4" w:space="0" w:color="auto"/>
            </w:tcBorders>
            <w:shd w:val="clear" w:color="auto" w:fill="auto"/>
            <w:noWrap/>
            <w:vAlign w:val="center"/>
            <w:hideMark/>
          </w:tcPr>
          <w:p w14:paraId="5BD3A01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131 496,00</w:t>
            </w:r>
          </w:p>
        </w:tc>
        <w:tc>
          <w:tcPr>
            <w:tcW w:w="1843" w:type="dxa"/>
            <w:tcBorders>
              <w:top w:val="nil"/>
              <w:left w:val="nil"/>
              <w:bottom w:val="single" w:sz="4" w:space="0" w:color="auto"/>
              <w:right w:val="single" w:sz="4" w:space="0" w:color="auto"/>
            </w:tcBorders>
            <w:shd w:val="clear" w:color="auto" w:fill="auto"/>
            <w:vAlign w:val="center"/>
            <w:hideMark/>
          </w:tcPr>
          <w:p w14:paraId="60B2A252"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920 472,00</w:t>
            </w:r>
          </w:p>
        </w:tc>
      </w:tr>
      <w:tr w:rsidR="007B4E37" w:rsidRPr="00E42D17" w14:paraId="11707EA9"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DC3739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2E361FD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D6FD5C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669950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87F88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552C2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08CA6D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EE986E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FE9556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757E82E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7CAC0104"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3B7C96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5CB71EA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1F03F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58E90AA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7F4996C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452A5DC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055BB2E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29EBBA3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60" w:type="dxa"/>
            <w:tcBorders>
              <w:top w:val="nil"/>
              <w:left w:val="nil"/>
              <w:bottom w:val="single" w:sz="4" w:space="0" w:color="auto"/>
              <w:right w:val="single" w:sz="4" w:space="0" w:color="auto"/>
            </w:tcBorders>
            <w:shd w:val="clear" w:color="auto" w:fill="auto"/>
            <w:noWrap/>
            <w:vAlign w:val="center"/>
            <w:hideMark/>
          </w:tcPr>
          <w:p w14:paraId="535479F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843" w:type="dxa"/>
            <w:tcBorders>
              <w:top w:val="nil"/>
              <w:left w:val="nil"/>
              <w:bottom w:val="single" w:sz="4" w:space="0" w:color="auto"/>
              <w:right w:val="single" w:sz="4" w:space="0" w:color="auto"/>
            </w:tcBorders>
            <w:shd w:val="clear" w:color="auto" w:fill="auto"/>
            <w:vAlign w:val="center"/>
            <w:hideMark/>
          </w:tcPr>
          <w:p w14:paraId="6AD807B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920 472,00</w:t>
            </w:r>
          </w:p>
        </w:tc>
      </w:tr>
      <w:tr w:rsidR="007B4E37" w:rsidRPr="00E42D17" w14:paraId="77A94A6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DAFF00F"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1199682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53DB85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6BD604C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0C82F77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175CD66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5F9A8B3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76" w:type="dxa"/>
            <w:tcBorders>
              <w:top w:val="nil"/>
              <w:left w:val="nil"/>
              <w:bottom w:val="single" w:sz="4" w:space="0" w:color="auto"/>
              <w:right w:val="single" w:sz="4" w:space="0" w:color="auto"/>
            </w:tcBorders>
            <w:shd w:val="clear" w:color="auto" w:fill="auto"/>
            <w:noWrap/>
            <w:vAlign w:val="center"/>
            <w:hideMark/>
          </w:tcPr>
          <w:p w14:paraId="46DB3CE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260" w:type="dxa"/>
            <w:tcBorders>
              <w:top w:val="nil"/>
              <w:left w:val="nil"/>
              <w:bottom w:val="single" w:sz="4" w:space="0" w:color="auto"/>
              <w:right w:val="single" w:sz="4" w:space="0" w:color="auto"/>
            </w:tcBorders>
            <w:shd w:val="clear" w:color="auto" w:fill="auto"/>
            <w:noWrap/>
            <w:vAlign w:val="center"/>
            <w:hideMark/>
          </w:tcPr>
          <w:p w14:paraId="63BC632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131 496,00</w:t>
            </w:r>
          </w:p>
        </w:tc>
        <w:tc>
          <w:tcPr>
            <w:tcW w:w="1843" w:type="dxa"/>
            <w:tcBorders>
              <w:top w:val="nil"/>
              <w:left w:val="nil"/>
              <w:bottom w:val="single" w:sz="4" w:space="0" w:color="auto"/>
              <w:right w:val="single" w:sz="4" w:space="0" w:color="auto"/>
            </w:tcBorders>
            <w:shd w:val="clear" w:color="auto" w:fill="auto"/>
            <w:vAlign w:val="center"/>
            <w:hideMark/>
          </w:tcPr>
          <w:p w14:paraId="4D34A4F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920 472,00</w:t>
            </w:r>
          </w:p>
        </w:tc>
      </w:tr>
      <w:tr w:rsidR="007B4E37" w:rsidRPr="00E42D17" w14:paraId="5FF2069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4976359"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2ECB2DC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3A7894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D4A30C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23EF14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3BC061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F42889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7E891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F5DB30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08A93F6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E8B784E"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2F2D2B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1889F7B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F012E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811D3F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EFDF02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EF36D0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A9688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D1AC5A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271C5DC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064635D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1179428B"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79318F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413159E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D53BAA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02C858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70BD60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1F7F2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F5E9BA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B85C88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66BD19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1547E2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7F313723" w14:textId="77777777" w:rsidTr="007B4E37">
        <w:trPr>
          <w:trHeight w:val="346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3FA78D4"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 xml:space="preserve">3.1.1.  Оснащение техническими комплексами подразделений, осуществляющих  контрольные и надзорные функции в области БДД стационарными и мобильными комплексами видеофиксации нарушений Правил дорожного движения, включая доставку,  проведение коммуникаций (сетевая магистраль, электроснабжение), общестроительные работы (монтаж и установку комплексов видеофиксации) и </w:t>
            </w:r>
            <w:r w:rsidRPr="00E42D17">
              <w:rPr>
                <w:rFonts w:ascii="Times New Roman" w:hAnsi="Times New Roman"/>
                <w:b/>
                <w:bCs/>
                <w:sz w:val="24"/>
                <w:szCs w:val="24"/>
              </w:rPr>
              <w:lastRenderedPageBreak/>
              <w:t>техническое содержание объекто</w:t>
            </w:r>
            <w:proofErr w:type="gramStart"/>
            <w:r w:rsidRPr="00E42D17">
              <w:rPr>
                <w:rFonts w:ascii="Times New Roman" w:hAnsi="Times New Roman"/>
                <w:b/>
                <w:bCs/>
                <w:sz w:val="24"/>
                <w:szCs w:val="24"/>
              </w:rPr>
              <w:t>в(</w:t>
            </w:r>
            <w:proofErr w:type="gramEnd"/>
            <w:r w:rsidRPr="00E42D17">
              <w:rPr>
                <w:rFonts w:ascii="Times New Roman" w:hAnsi="Times New Roman"/>
                <w:b/>
                <w:bCs/>
                <w:sz w:val="24"/>
                <w:szCs w:val="24"/>
              </w:rPr>
              <w:t>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6AFA4EE8"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lastRenderedPageBreak/>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1FB1F7B8"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097914CE"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051FD6D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3181ABD5"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56A9C6EB"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4A411C95"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50 849,00</w:t>
            </w:r>
          </w:p>
        </w:tc>
        <w:tc>
          <w:tcPr>
            <w:tcW w:w="1260" w:type="dxa"/>
            <w:tcBorders>
              <w:top w:val="nil"/>
              <w:left w:val="nil"/>
              <w:bottom w:val="single" w:sz="4" w:space="0" w:color="auto"/>
              <w:right w:val="single" w:sz="4" w:space="0" w:color="auto"/>
            </w:tcBorders>
            <w:shd w:val="clear" w:color="auto" w:fill="auto"/>
            <w:noWrap/>
            <w:vAlign w:val="center"/>
            <w:hideMark/>
          </w:tcPr>
          <w:p w14:paraId="3EF25998"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50 849,00</w:t>
            </w:r>
          </w:p>
        </w:tc>
        <w:tc>
          <w:tcPr>
            <w:tcW w:w="1843" w:type="dxa"/>
            <w:tcBorders>
              <w:top w:val="nil"/>
              <w:left w:val="nil"/>
              <w:bottom w:val="single" w:sz="4" w:space="0" w:color="auto"/>
              <w:right w:val="single" w:sz="4" w:space="0" w:color="auto"/>
            </w:tcBorders>
            <w:shd w:val="clear" w:color="auto" w:fill="auto"/>
            <w:vAlign w:val="center"/>
            <w:hideMark/>
          </w:tcPr>
          <w:p w14:paraId="7263F169"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355 943,00</w:t>
            </w:r>
          </w:p>
        </w:tc>
      </w:tr>
      <w:tr w:rsidR="007B4E37" w:rsidRPr="00E42D17" w14:paraId="5729BE7C"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E1D2C6F"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603E556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25EF0F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F4DFA9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D93065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66F3C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4A2C74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3C49CA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8BB929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5EF4248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0B8C394C"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77D6F6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2228239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E9B82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394ADD1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081110F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11C51B3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51B0EE8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0BBAC48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60" w:type="dxa"/>
            <w:tcBorders>
              <w:top w:val="nil"/>
              <w:left w:val="nil"/>
              <w:bottom w:val="single" w:sz="4" w:space="0" w:color="auto"/>
              <w:right w:val="single" w:sz="4" w:space="0" w:color="auto"/>
            </w:tcBorders>
            <w:shd w:val="clear" w:color="auto" w:fill="auto"/>
            <w:noWrap/>
            <w:vAlign w:val="center"/>
            <w:hideMark/>
          </w:tcPr>
          <w:p w14:paraId="1713081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843" w:type="dxa"/>
            <w:tcBorders>
              <w:top w:val="nil"/>
              <w:left w:val="nil"/>
              <w:bottom w:val="single" w:sz="4" w:space="0" w:color="auto"/>
              <w:right w:val="single" w:sz="4" w:space="0" w:color="auto"/>
            </w:tcBorders>
            <w:shd w:val="clear" w:color="auto" w:fill="auto"/>
            <w:vAlign w:val="center"/>
            <w:hideMark/>
          </w:tcPr>
          <w:p w14:paraId="502A8DB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355 943,00</w:t>
            </w:r>
          </w:p>
        </w:tc>
      </w:tr>
      <w:tr w:rsidR="007B4E37" w:rsidRPr="00E42D17" w14:paraId="5C5115A9"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7EBD7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2237B2E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DD65F7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3419507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4A31B9B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70AE169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61A6784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76" w:type="dxa"/>
            <w:tcBorders>
              <w:top w:val="nil"/>
              <w:left w:val="nil"/>
              <w:bottom w:val="single" w:sz="4" w:space="0" w:color="auto"/>
              <w:right w:val="single" w:sz="4" w:space="0" w:color="auto"/>
            </w:tcBorders>
            <w:shd w:val="clear" w:color="auto" w:fill="auto"/>
            <w:noWrap/>
            <w:vAlign w:val="center"/>
            <w:hideMark/>
          </w:tcPr>
          <w:p w14:paraId="4A60FD3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260" w:type="dxa"/>
            <w:tcBorders>
              <w:top w:val="nil"/>
              <w:left w:val="nil"/>
              <w:bottom w:val="single" w:sz="4" w:space="0" w:color="auto"/>
              <w:right w:val="single" w:sz="4" w:space="0" w:color="auto"/>
            </w:tcBorders>
            <w:shd w:val="clear" w:color="auto" w:fill="auto"/>
            <w:noWrap/>
            <w:vAlign w:val="center"/>
            <w:hideMark/>
          </w:tcPr>
          <w:p w14:paraId="05DEA3B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50 849,00</w:t>
            </w:r>
          </w:p>
        </w:tc>
        <w:tc>
          <w:tcPr>
            <w:tcW w:w="1843" w:type="dxa"/>
            <w:tcBorders>
              <w:top w:val="nil"/>
              <w:left w:val="nil"/>
              <w:bottom w:val="single" w:sz="4" w:space="0" w:color="auto"/>
              <w:right w:val="single" w:sz="4" w:space="0" w:color="auto"/>
            </w:tcBorders>
            <w:shd w:val="clear" w:color="auto" w:fill="auto"/>
            <w:vAlign w:val="center"/>
            <w:hideMark/>
          </w:tcPr>
          <w:p w14:paraId="493A4AB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355 943,00</w:t>
            </w:r>
          </w:p>
        </w:tc>
      </w:tr>
      <w:tr w:rsidR="007B4E37" w:rsidRPr="00E42D17" w14:paraId="2C30453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DB8E3A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2902C07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99F12B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69DBCC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5F6D3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3EDB1C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0CA984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740CC5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BEBD25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0F117F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2AEB49BA"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2DBAEC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50CC44A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771D3D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4D9BD6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043AC0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F2C38D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E8CE92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ED8F8E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4D15BE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EBFB0B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A4AA86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F7837F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6207DEF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3007FB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5308A3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23327B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F865E4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0DAE33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84B9BA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79E69D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34F750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7A9C7B5C" w14:textId="77777777" w:rsidTr="007B4E37">
        <w:trPr>
          <w:trHeight w:val="126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D2A423D"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3.1.2. Финансирование работ  по обработке данных камер видеофиксации и подготовке постановлений по делам об административных правонарушениях (всего),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593C166B"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7134F53D"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17B1145B"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7F66AFC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2173A6B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6CCF806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6F7D41DC"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62 151,00</w:t>
            </w:r>
          </w:p>
        </w:tc>
        <w:tc>
          <w:tcPr>
            <w:tcW w:w="1260" w:type="dxa"/>
            <w:tcBorders>
              <w:top w:val="nil"/>
              <w:left w:val="nil"/>
              <w:bottom w:val="single" w:sz="4" w:space="0" w:color="auto"/>
              <w:right w:val="single" w:sz="4" w:space="0" w:color="auto"/>
            </w:tcBorders>
            <w:shd w:val="clear" w:color="auto" w:fill="auto"/>
            <w:noWrap/>
            <w:vAlign w:val="center"/>
            <w:hideMark/>
          </w:tcPr>
          <w:p w14:paraId="3354845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62 151,00</w:t>
            </w:r>
          </w:p>
        </w:tc>
        <w:tc>
          <w:tcPr>
            <w:tcW w:w="1843" w:type="dxa"/>
            <w:tcBorders>
              <w:top w:val="nil"/>
              <w:left w:val="nil"/>
              <w:bottom w:val="single" w:sz="4" w:space="0" w:color="auto"/>
              <w:right w:val="single" w:sz="4" w:space="0" w:color="auto"/>
            </w:tcBorders>
            <w:shd w:val="clear" w:color="auto" w:fill="auto"/>
            <w:vAlign w:val="center"/>
            <w:hideMark/>
          </w:tcPr>
          <w:p w14:paraId="4C65DB57"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435 057,00</w:t>
            </w:r>
          </w:p>
        </w:tc>
      </w:tr>
      <w:tr w:rsidR="007B4E37" w:rsidRPr="00E42D17" w14:paraId="5B8D0D0E"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03561B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7AF1CB7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916AFD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664229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A8F0A9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C96FF2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7C6638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0E4803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09179FD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6A5BB71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6E223494"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D3AC86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6326C3A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12BB16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6441CC4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4B46B66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72D07BD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432C9D1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219319B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60" w:type="dxa"/>
            <w:tcBorders>
              <w:top w:val="nil"/>
              <w:left w:val="nil"/>
              <w:bottom w:val="single" w:sz="4" w:space="0" w:color="auto"/>
              <w:right w:val="single" w:sz="4" w:space="0" w:color="auto"/>
            </w:tcBorders>
            <w:shd w:val="clear" w:color="auto" w:fill="auto"/>
            <w:noWrap/>
            <w:vAlign w:val="center"/>
            <w:hideMark/>
          </w:tcPr>
          <w:p w14:paraId="234DD78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843" w:type="dxa"/>
            <w:tcBorders>
              <w:top w:val="nil"/>
              <w:left w:val="nil"/>
              <w:bottom w:val="single" w:sz="4" w:space="0" w:color="auto"/>
              <w:right w:val="single" w:sz="4" w:space="0" w:color="auto"/>
            </w:tcBorders>
            <w:shd w:val="clear" w:color="auto" w:fill="auto"/>
            <w:vAlign w:val="center"/>
            <w:hideMark/>
          </w:tcPr>
          <w:p w14:paraId="7C51EDF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435 057,00</w:t>
            </w:r>
          </w:p>
        </w:tc>
      </w:tr>
      <w:tr w:rsidR="007B4E37" w:rsidRPr="00E42D17" w14:paraId="7218A62F"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147FF89"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322308A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0FDF5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4CF8AD7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7B231D9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0D3343F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02C3E67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76" w:type="dxa"/>
            <w:tcBorders>
              <w:top w:val="nil"/>
              <w:left w:val="nil"/>
              <w:bottom w:val="single" w:sz="4" w:space="0" w:color="auto"/>
              <w:right w:val="single" w:sz="4" w:space="0" w:color="auto"/>
            </w:tcBorders>
            <w:shd w:val="clear" w:color="auto" w:fill="auto"/>
            <w:noWrap/>
            <w:vAlign w:val="center"/>
            <w:hideMark/>
          </w:tcPr>
          <w:p w14:paraId="306CA3B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260" w:type="dxa"/>
            <w:tcBorders>
              <w:top w:val="nil"/>
              <w:left w:val="nil"/>
              <w:bottom w:val="single" w:sz="4" w:space="0" w:color="auto"/>
              <w:right w:val="single" w:sz="4" w:space="0" w:color="auto"/>
            </w:tcBorders>
            <w:shd w:val="clear" w:color="auto" w:fill="auto"/>
            <w:noWrap/>
            <w:vAlign w:val="center"/>
            <w:hideMark/>
          </w:tcPr>
          <w:p w14:paraId="52D095F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62 151,00</w:t>
            </w:r>
          </w:p>
        </w:tc>
        <w:tc>
          <w:tcPr>
            <w:tcW w:w="1843" w:type="dxa"/>
            <w:tcBorders>
              <w:top w:val="nil"/>
              <w:left w:val="nil"/>
              <w:bottom w:val="single" w:sz="4" w:space="0" w:color="auto"/>
              <w:right w:val="single" w:sz="4" w:space="0" w:color="auto"/>
            </w:tcBorders>
            <w:shd w:val="clear" w:color="auto" w:fill="auto"/>
            <w:vAlign w:val="center"/>
            <w:hideMark/>
          </w:tcPr>
          <w:p w14:paraId="27152AD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435 057,00</w:t>
            </w:r>
          </w:p>
        </w:tc>
      </w:tr>
      <w:tr w:rsidR="007B4E37" w:rsidRPr="00E42D17" w14:paraId="6C5238F9"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6AC487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0A65E78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26F48F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24FAE7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5E4A03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E3230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AC4DAC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D09E68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FDD818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7FBF635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C9E18F5"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9608FC9"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7878D81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F064AB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F6DF57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6F015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59447E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496E07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B2D87D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CC080A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0140F5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7855437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830555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3147628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9C4A3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D7B9A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FB2DA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D13AA5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67AFF2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79A9D4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190BC8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089C898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9257952" w14:textId="77777777" w:rsidTr="007B4E37">
        <w:trPr>
          <w:trHeight w:val="126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A09AE8D"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3.1.3. Финансирование почтовых расходов по рассылке постановлений по делам  об административных правонарушениях (всего),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607A4956"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4E5C5AA8"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480EC6E2"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79F09C7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1EB0B085"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7B70A5D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2B9847C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16 996,00</w:t>
            </w:r>
          </w:p>
        </w:tc>
        <w:tc>
          <w:tcPr>
            <w:tcW w:w="1260" w:type="dxa"/>
            <w:tcBorders>
              <w:top w:val="nil"/>
              <w:left w:val="nil"/>
              <w:bottom w:val="single" w:sz="4" w:space="0" w:color="auto"/>
              <w:right w:val="single" w:sz="4" w:space="0" w:color="auto"/>
            </w:tcBorders>
            <w:shd w:val="clear" w:color="auto" w:fill="auto"/>
            <w:noWrap/>
            <w:vAlign w:val="center"/>
            <w:hideMark/>
          </w:tcPr>
          <w:p w14:paraId="0C05BEF6"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16 996,00</w:t>
            </w:r>
          </w:p>
        </w:tc>
        <w:tc>
          <w:tcPr>
            <w:tcW w:w="1843" w:type="dxa"/>
            <w:tcBorders>
              <w:top w:val="nil"/>
              <w:left w:val="nil"/>
              <w:bottom w:val="single" w:sz="4" w:space="0" w:color="auto"/>
              <w:right w:val="single" w:sz="4" w:space="0" w:color="auto"/>
            </w:tcBorders>
            <w:shd w:val="clear" w:color="auto" w:fill="auto"/>
            <w:vAlign w:val="center"/>
            <w:hideMark/>
          </w:tcPr>
          <w:p w14:paraId="537BA2E8"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118 972,00</w:t>
            </w:r>
          </w:p>
        </w:tc>
      </w:tr>
      <w:tr w:rsidR="007B4E37" w:rsidRPr="00E42D17" w14:paraId="2FB4A1E9"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DAC0CD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0C765E7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412CF7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0AD4EE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3B91C3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F7BF5B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18F67B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58AD4B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0A0E2B6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5CA48CA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6EEFE900"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FB426CF"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7D41B1C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C4D422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1AEFDAE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7EAE097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75AD03F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097F46A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72C60F4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60" w:type="dxa"/>
            <w:tcBorders>
              <w:top w:val="nil"/>
              <w:left w:val="nil"/>
              <w:bottom w:val="single" w:sz="4" w:space="0" w:color="auto"/>
              <w:right w:val="single" w:sz="4" w:space="0" w:color="auto"/>
            </w:tcBorders>
            <w:shd w:val="clear" w:color="auto" w:fill="auto"/>
            <w:noWrap/>
            <w:vAlign w:val="center"/>
            <w:hideMark/>
          </w:tcPr>
          <w:p w14:paraId="3344900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843" w:type="dxa"/>
            <w:tcBorders>
              <w:top w:val="nil"/>
              <w:left w:val="nil"/>
              <w:bottom w:val="single" w:sz="4" w:space="0" w:color="auto"/>
              <w:right w:val="single" w:sz="4" w:space="0" w:color="auto"/>
            </w:tcBorders>
            <w:shd w:val="clear" w:color="auto" w:fill="auto"/>
            <w:vAlign w:val="center"/>
            <w:hideMark/>
          </w:tcPr>
          <w:p w14:paraId="68570F3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118 972,00</w:t>
            </w:r>
          </w:p>
        </w:tc>
      </w:tr>
      <w:tr w:rsidR="007B4E37" w:rsidRPr="00E42D17" w14:paraId="5EE1CB2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4CAA96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6DD1866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A1DB07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00070AD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2938870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78A0904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42CBC38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76" w:type="dxa"/>
            <w:tcBorders>
              <w:top w:val="nil"/>
              <w:left w:val="nil"/>
              <w:bottom w:val="single" w:sz="4" w:space="0" w:color="auto"/>
              <w:right w:val="single" w:sz="4" w:space="0" w:color="auto"/>
            </w:tcBorders>
            <w:shd w:val="clear" w:color="auto" w:fill="auto"/>
            <w:noWrap/>
            <w:vAlign w:val="center"/>
            <w:hideMark/>
          </w:tcPr>
          <w:p w14:paraId="1E1882F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260" w:type="dxa"/>
            <w:tcBorders>
              <w:top w:val="nil"/>
              <w:left w:val="nil"/>
              <w:bottom w:val="single" w:sz="4" w:space="0" w:color="auto"/>
              <w:right w:val="single" w:sz="4" w:space="0" w:color="auto"/>
            </w:tcBorders>
            <w:shd w:val="clear" w:color="auto" w:fill="auto"/>
            <w:noWrap/>
            <w:vAlign w:val="center"/>
            <w:hideMark/>
          </w:tcPr>
          <w:p w14:paraId="2D65C3D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16 996,00</w:t>
            </w:r>
          </w:p>
        </w:tc>
        <w:tc>
          <w:tcPr>
            <w:tcW w:w="1843" w:type="dxa"/>
            <w:tcBorders>
              <w:top w:val="nil"/>
              <w:left w:val="nil"/>
              <w:bottom w:val="single" w:sz="4" w:space="0" w:color="auto"/>
              <w:right w:val="single" w:sz="4" w:space="0" w:color="auto"/>
            </w:tcBorders>
            <w:shd w:val="clear" w:color="auto" w:fill="auto"/>
            <w:vAlign w:val="center"/>
            <w:hideMark/>
          </w:tcPr>
          <w:p w14:paraId="3416846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118 972,00</w:t>
            </w:r>
          </w:p>
        </w:tc>
      </w:tr>
      <w:tr w:rsidR="007B4E37" w:rsidRPr="00E42D17" w14:paraId="49EE3DE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73B039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4E06683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D8D91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80C989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47189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087787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824CFF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749DCE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7ACD5B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C8FF67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04A80FA2"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3C942CC"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6B14665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8A64C4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CA113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902823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04AEDD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59269B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CEE051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12472AD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F44276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18B70DCD"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E6C6755"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5FC50B8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558509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17EE0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9130EC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B29F34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365E91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7AC077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DA6966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AE5B0A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38B6D1AB" w14:textId="77777777" w:rsidTr="007B4E37">
        <w:trPr>
          <w:trHeight w:val="277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199331C"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lastRenderedPageBreak/>
              <w:t>3.1.4. Подготовка и создание информационно-пропагандистских телерадиопрограмм, направленных на участников дорожного движения, для последующего размещения на телевизионных каналах, радиостанциях. Организация в печатных средствах массовой информации специальных рубрик и выпуск печатной продукции по БДД,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2D4A9782"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21A32401"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0AA902AC"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10D83ED4"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52EF0349"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365DF12B"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4CF9DCCE"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750,00</w:t>
            </w:r>
          </w:p>
        </w:tc>
        <w:tc>
          <w:tcPr>
            <w:tcW w:w="1260" w:type="dxa"/>
            <w:tcBorders>
              <w:top w:val="nil"/>
              <w:left w:val="nil"/>
              <w:bottom w:val="single" w:sz="4" w:space="0" w:color="auto"/>
              <w:right w:val="single" w:sz="4" w:space="0" w:color="auto"/>
            </w:tcBorders>
            <w:shd w:val="clear" w:color="auto" w:fill="auto"/>
            <w:noWrap/>
            <w:vAlign w:val="center"/>
            <w:hideMark/>
          </w:tcPr>
          <w:p w14:paraId="2898B10A"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750,00</w:t>
            </w:r>
          </w:p>
        </w:tc>
        <w:tc>
          <w:tcPr>
            <w:tcW w:w="1843" w:type="dxa"/>
            <w:tcBorders>
              <w:top w:val="nil"/>
              <w:left w:val="nil"/>
              <w:bottom w:val="single" w:sz="4" w:space="0" w:color="auto"/>
              <w:right w:val="single" w:sz="4" w:space="0" w:color="auto"/>
            </w:tcBorders>
            <w:shd w:val="clear" w:color="auto" w:fill="auto"/>
            <w:vAlign w:val="center"/>
            <w:hideMark/>
          </w:tcPr>
          <w:p w14:paraId="04CC9D2F"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5 250,00</w:t>
            </w:r>
          </w:p>
        </w:tc>
      </w:tr>
      <w:tr w:rsidR="007B4E37" w:rsidRPr="00E42D17" w14:paraId="3D1DF39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8964C6F"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18FF2AD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01A94B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6C886A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5E186E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80169D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9473F9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D5F6AC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709150B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11D1EA8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252C67A"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115A49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7658276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ED29A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5B64008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2675F7F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16B78BC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1A7A86E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6996CA9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60" w:type="dxa"/>
            <w:tcBorders>
              <w:top w:val="nil"/>
              <w:left w:val="nil"/>
              <w:bottom w:val="single" w:sz="4" w:space="0" w:color="auto"/>
              <w:right w:val="single" w:sz="4" w:space="0" w:color="auto"/>
            </w:tcBorders>
            <w:shd w:val="clear" w:color="auto" w:fill="auto"/>
            <w:noWrap/>
            <w:vAlign w:val="center"/>
            <w:hideMark/>
          </w:tcPr>
          <w:p w14:paraId="58E738A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843" w:type="dxa"/>
            <w:tcBorders>
              <w:top w:val="nil"/>
              <w:left w:val="nil"/>
              <w:bottom w:val="single" w:sz="4" w:space="0" w:color="auto"/>
              <w:right w:val="single" w:sz="4" w:space="0" w:color="auto"/>
            </w:tcBorders>
            <w:shd w:val="clear" w:color="auto" w:fill="auto"/>
            <w:vAlign w:val="center"/>
            <w:hideMark/>
          </w:tcPr>
          <w:p w14:paraId="39746BA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5 250,00</w:t>
            </w:r>
          </w:p>
        </w:tc>
      </w:tr>
      <w:tr w:rsidR="007B4E37" w:rsidRPr="00E42D17" w14:paraId="7E24ACD1"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C9503D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7BC25BC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47ABF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5A9E333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021FE68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1CDB943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2ED1232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76" w:type="dxa"/>
            <w:tcBorders>
              <w:top w:val="nil"/>
              <w:left w:val="nil"/>
              <w:bottom w:val="single" w:sz="4" w:space="0" w:color="auto"/>
              <w:right w:val="single" w:sz="4" w:space="0" w:color="auto"/>
            </w:tcBorders>
            <w:shd w:val="clear" w:color="auto" w:fill="auto"/>
            <w:noWrap/>
            <w:vAlign w:val="center"/>
            <w:hideMark/>
          </w:tcPr>
          <w:p w14:paraId="283D4EC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260" w:type="dxa"/>
            <w:tcBorders>
              <w:top w:val="nil"/>
              <w:left w:val="nil"/>
              <w:bottom w:val="single" w:sz="4" w:space="0" w:color="auto"/>
              <w:right w:val="single" w:sz="4" w:space="0" w:color="auto"/>
            </w:tcBorders>
            <w:shd w:val="clear" w:color="auto" w:fill="auto"/>
            <w:noWrap/>
            <w:vAlign w:val="center"/>
            <w:hideMark/>
          </w:tcPr>
          <w:p w14:paraId="53030A9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750,00</w:t>
            </w:r>
          </w:p>
        </w:tc>
        <w:tc>
          <w:tcPr>
            <w:tcW w:w="1843" w:type="dxa"/>
            <w:tcBorders>
              <w:top w:val="nil"/>
              <w:left w:val="nil"/>
              <w:bottom w:val="single" w:sz="4" w:space="0" w:color="auto"/>
              <w:right w:val="single" w:sz="4" w:space="0" w:color="auto"/>
            </w:tcBorders>
            <w:shd w:val="clear" w:color="auto" w:fill="auto"/>
            <w:vAlign w:val="center"/>
            <w:hideMark/>
          </w:tcPr>
          <w:p w14:paraId="36B94F5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5 250,00</w:t>
            </w:r>
          </w:p>
        </w:tc>
      </w:tr>
      <w:tr w:rsidR="007B4E37" w:rsidRPr="00E42D17" w14:paraId="2050FC96"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006B85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7CDA1F4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6EF639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8CCDF3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69D0E4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238F7C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E868C8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AC9B47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071E080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626247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3511364E"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DF6D1C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60DB47A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75831D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D7C3DE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260718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8EF5BE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A6427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502E3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2908BD6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F56193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BD16BE3"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05D2F71"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41F1EB7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8E370A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66700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CE43B1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ABCDCC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6F2AF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5D1249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5376B32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0BC33B9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94B0976" w14:textId="77777777" w:rsidTr="007B4E37">
        <w:trPr>
          <w:trHeight w:val="348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C24DC7A"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lastRenderedPageBreak/>
              <w:t xml:space="preserve">3.1.5. Организация и проведение республиканских отборочных мероприятий отрядов юных инспекторов движения (ЮИД) и участие во всероссийских детских массовых мероприятиях: слетах юных инспекторов, всероссийском конкурсе-фестивале "Безопасное колесо" и </w:t>
            </w:r>
            <w:proofErr w:type="spellStart"/>
            <w:r w:rsidRPr="00E42D17">
              <w:rPr>
                <w:rFonts w:ascii="Times New Roman" w:hAnsi="Times New Roman"/>
                <w:b/>
                <w:bCs/>
                <w:sz w:val="24"/>
                <w:szCs w:val="24"/>
              </w:rPr>
              <w:t>автомногоборью</w:t>
            </w:r>
            <w:proofErr w:type="spellEnd"/>
            <w:r w:rsidRPr="00E42D17">
              <w:rPr>
                <w:rFonts w:ascii="Times New Roman" w:hAnsi="Times New Roman"/>
                <w:b/>
                <w:bCs/>
                <w:sz w:val="24"/>
                <w:szCs w:val="24"/>
              </w:rPr>
              <w:t xml:space="preserve"> организуемых Главным Управлением  обеспечения безопасности дорожного движения МВД РФ с оплатой проезда, питания, проживания участников и сопровождающих лиц (всего),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7D2AF534"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740DD7A1"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5216328C"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389E16D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23DE810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2A09DF36"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57C4EE6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400,00</w:t>
            </w:r>
          </w:p>
        </w:tc>
        <w:tc>
          <w:tcPr>
            <w:tcW w:w="1260" w:type="dxa"/>
            <w:tcBorders>
              <w:top w:val="nil"/>
              <w:left w:val="nil"/>
              <w:bottom w:val="single" w:sz="4" w:space="0" w:color="auto"/>
              <w:right w:val="single" w:sz="4" w:space="0" w:color="auto"/>
            </w:tcBorders>
            <w:shd w:val="clear" w:color="auto" w:fill="auto"/>
            <w:noWrap/>
            <w:vAlign w:val="center"/>
            <w:hideMark/>
          </w:tcPr>
          <w:p w14:paraId="38FA28A7"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400,00</w:t>
            </w:r>
          </w:p>
        </w:tc>
        <w:tc>
          <w:tcPr>
            <w:tcW w:w="1843" w:type="dxa"/>
            <w:tcBorders>
              <w:top w:val="nil"/>
              <w:left w:val="nil"/>
              <w:bottom w:val="single" w:sz="4" w:space="0" w:color="auto"/>
              <w:right w:val="single" w:sz="4" w:space="0" w:color="auto"/>
            </w:tcBorders>
            <w:shd w:val="clear" w:color="auto" w:fill="auto"/>
            <w:vAlign w:val="center"/>
            <w:hideMark/>
          </w:tcPr>
          <w:p w14:paraId="6FF65C97"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2 800,00</w:t>
            </w:r>
          </w:p>
        </w:tc>
      </w:tr>
      <w:tr w:rsidR="007B4E37" w:rsidRPr="00E42D17" w14:paraId="1493DD2B"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EB6D06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3665E5C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E2C950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F5EEF7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8145BC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010BA3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C4347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E1E397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68902BF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7DF3FF3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61D74347"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79886D4"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01791C1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E36F36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3D254D0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5B07EB6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59DDB97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2A20B9D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4485212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60" w:type="dxa"/>
            <w:tcBorders>
              <w:top w:val="nil"/>
              <w:left w:val="nil"/>
              <w:bottom w:val="single" w:sz="4" w:space="0" w:color="auto"/>
              <w:right w:val="single" w:sz="4" w:space="0" w:color="auto"/>
            </w:tcBorders>
            <w:shd w:val="clear" w:color="auto" w:fill="auto"/>
            <w:noWrap/>
            <w:vAlign w:val="center"/>
            <w:hideMark/>
          </w:tcPr>
          <w:p w14:paraId="42559EAC"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843" w:type="dxa"/>
            <w:tcBorders>
              <w:top w:val="nil"/>
              <w:left w:val="nil"/>
              <w:bottom w:val="single" w:sz="4" w:space="0" w:color="auto"/>
              <w:right w:val="single" w:sz="4" w:space="0" w:color="auto"/>
            </w:tcBorders>
            <w:shd w:val="clear" w:color="auto" w:fill="auto"/>
            <w:vAlign w:val="center"/>
            <w:hideMark/>
          </w:tcPr>
          <w:p w14:paraId="69B50D9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2 800,00</w:t>
            </w:r>
          </w:p>
        </w:tc>
      </w:tr>
      <w:tr w:rsidR="007B4E37" w:rsidRPr="00E42D17" w14:paraId="087EB3BD"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A3CEA70"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2DFA96E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17B784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78C11DC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239FE55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482DE04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2302851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76" w:type="dxa"/>
            <w:tcBorders>
              <w:top w:val="nil"/>
              <w:left w:val="nil"/>
              <w:bottom w:val="single" w:sz="4" w:space="0" w:color="auto"/>
              <w:right w:val="single" w:sz="4" w:space="0" w:color="auto"/>
            </w:tcBorders>
            <w:shd w:val="clear" w:color="auto" w:fill="auto"/>
            <w:noWrap/>
            <w:vAlign w:val="center"/>
            <w:hideMark/>
          </w:tcPr>
          <w:p w14:paraId="32B8E07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260" w:type="dxa"/>
            <w:tcBorders>
              <w:top w:val="nil"/>
              <w:left w:val="nil"/>
              <w:bottom w:val="single" w:sz="4" w:space="0" w:color="auto"/>
              <w:right w:val="single" w:sz="4" w:space="0" w:color="auto"/>
            </w:tcBorders>
            <w:shd w:val="clear" w:color="auto" w:fill="auto"/>
            <w:noWrap/>
            <w:vAlign w:val="center"/>
            <w:hideMark/>
          </w:tcPr>
          <w:p w14:paraId="7988A4B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400,00</w:t>
            </w:r>
          </w:p>
        </w:tc>
        <w:tc>
          <w:tcPr>
            <w:tcW w:w="1843" w:type="dxa"/>
            <w:tcBorders>
              <w:top w:val="nil"/>
              <w:left w:val="nil"/>
              <w:bottom w:val="single" w:sz="4" w:space="0" w:color="auto"/>
              <w:right w:val="single" w:sz="4" w:space="0" w:color="auto"/>
            </w:tcBorders>
            <w:shd w:val="clear" w:color="auto" w:fill="auto"/>
            <w:vAlign w:val="center"/>
            <w:hideMark/>
          </w:tcPr>
          <w:p w14:paraId="0A2354F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2 800,00</w:t>
            </w:r>
          </w:p>
        </w:tc>
      </w:tr>
      <w:tr w:rsidR="007B4E37" w:rsidRPr="00E42D17" w14:paraId="3BF4993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FC21BB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54AF502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4A35D1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A37CCB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9B4941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FA3195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10F62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8C0093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5A2D5A2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18E8F46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363258F"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1A59FC1"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39EE765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C3FEA6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B0FA39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202D61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DBA66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28B1E2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E1161B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7BDE7A4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104E21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2925F2E2"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DA4D38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575420E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17E707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AAC7FE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6B4C85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76AD9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3EF2B1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955D18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C53E14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78F6A50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3406DF4" w14:textId="77777777" w:rsidTr="007B4E37">
        <w:trPr>
          <w:trHeight w:val="535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FE38CD0"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lastRenderedPageBreak/>
              <w:t xml:space="preserve">3.1.6. </w:t>
            </w:r>
            <w:proofErr w:type="gramStart"/>
            <w:r w:rsidRPr="00E42D17">
              <w:rPr>
                <w:rFonts w:ascii="Times New Roman" w:hAnsi="Times New Roman"/>
                <w:b/>
                <w:bCs/>
                <w:sz w:val="24"/>
                <w:szCs w:val="24"/>
              </w:rPr>
              <w:t xml:space="preserve">Проведение серий широкомасштабных информационно - пропагандистских социальных кампаний и акций, направленных на формирование устойчивых навыков законопослушного поведения на дорогах, создание профильной смены юных инспекторов движения на базе Детского оздоровительного лагеря, отдыха детей,  а также формирование навыков безопасного поведения на дорогах у детей и подростков («Внимание - дети!», «Пристегнись!», «Пешеход на переход», </w:t>
            </w:r>
            <w:r w:rsidRPr="00E42D17">
              <w:rPr>
                <w:rFonts w:ascii="Times New Roman" w:hAnsi="Times New Roman"/>
                <w:b/>
                <w:bCs/>
                <w:sz w:val="24"/>
                <w:szCs w:val="24"/>
              </w:rPr>
              <w:br/>
              <w:t>Организация и проведение республиканских конкурсов:</w:t>
            </w:r>
            <w:proofErr w:type="gramEnd"/>
            <w:r w:rsidRPr="00E42D17">
              <w:rPr>
                <w:rFonts w:ascii="Times New Roman" w:hAnsi="Times New Roman"/>
                <w:b/>
                <w:bCs/>
                <w:sz w:val="24"/>
                <w:szCs w:val="24"/>
              </w:rPr>
              <w:t xml:space="preserve"> </w:t>
            </w:r>
            <w:proofErr w:type="gramStart"/>
            <w:r w:rsidRPr="00E42D17">
              <w:rPr>
                <w:rFonts w:ascii="Times New Roman" w:hAnsi="Times New Roman"/>
                <w:b/>
                <w:bCs/>
                <w:sz w:val="24"/>
                <w:szCs w:val="24"/>
              </w:rPr>
              <w:t>«Мы и дорога», «Безопасная дорога детства», «Перекресток», «Дорога и дети», «Дорога без Опасности»).</w:t>
            </w:r>
            <w:proofErr w:type="gramEnd"/>
            <w:r w:rsidRPr="00E42D17">
              <w:rPr>
                <w:rFonts w:ascii="Times New Roman" w:hAnsi="Times New Roman"/>
                <w:b/>
                <w:bCs/>
                <w:sz w:val="24"/>
                <w:szCs w:val="24"/>
              </w:rPr>
              <w:t xml:space="preserve"> Республиканские очно-заочные конкурсы по возрастным категориям</w:t>
            </w:r>
            <w:r w:rsidRPr="00E42D17">
              <w:rPr>
                <w:rFonts w:ascii="Times New Roman" w:hAnsi="Times New Roman"/>
                <w:b/>
                <w:bCs/>
                <w:sz w:val="24"/>
                <w:szCs w:val="24"/>
              </w:rPr>
              <w:br/>
              <w:t xml:space="preserve"> (всего),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479DD0B1"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0C5BFAEF"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3FB65421"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50C63D65"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602E2980"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65FAFD39"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68D158DC"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50,00</w:t>
            </w:r>
          </w:p>
        </w:tc>
        <w:tc>
          <w:tcPr>
            <w:tcW w:w="1260" w:type="dxa"/>
            <w:tcBorders>
              <w:top w:val="nil"/>
              <w:left w:val="nil"/>
              <w:bottom w:val="single" w:sz="4" w:space="0" w:color="auto"/>
              <w:right w:val="single" w:sz="4" w:space="0" w:color="auto"/>
            </w:tcBorders>
            <w:shd w:val="clear" w:color="auto" w:fill="auto"/>
            <w:noWrap/>
            <w:vAlign w:val="center"/>
            <w:hideMark/>
          </w:tcPr>
          <w:p w14:paraId="424AD201"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50,00</w:t>
            </w:r>
          </w:p>
        </w:tc>
        <w:tc>
          <w:tcPr>
            <w:tcW w:w="1843" w:type="dxa"/>
            <w:tcBorders>
              <w:top w:val="nil"/>
              <w:left w:val="nil"/>
              <w:bottom w:val="single" w:sz="4" w:space="0" w:color="auto"/>
              <w:right w:val="single" w:sz="4" w:space="0" w:color="auto"/>
            </w:tcBorders>
            <w:shd w:val="clear" w:color="auto" w:fill="auto"/>
            <w:vAlign w:val="center"/>
            <w:hideMark/>
          </w:tcPr>
          <w:p w14:paraId="4B674149"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350,00</w:t>
            </w:r>
          </w:p>
        </w:tc>
      </w:tr>
      <w:tr w:rsidR="007B4E37" w:rsidRPr="00E42D17" w14:paraId="3150620E"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9C6FAB6"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118D067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6A3EB23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248BD4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B9234F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305EDD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581943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71EDBD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15E592B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33B344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2A1BE8C4"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3CE6EA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5177E60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FC0102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0637925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1CF4D61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77C6E23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23E11CF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0E21FAF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60" w:type="dxa"/>
            <w:tcBorders>
              <w:top w:val="nil"/>
              <w:left w:val="nil"/>
              <w:bottom w:val="single" w:sz="4" w:space="0" w:color="auto"/>
              <w:right w:val="single" w:sz="4" w:space="0" w:color="auto"/>
            </w:tcBorders>
            <w:shd w:val="clear" w:color="auto" w:fill="auto"/>
            <w:noWrap/>
            <w:vAlign w:val="center"/>
            <w:hideMark/>
          </w:tcPr>
          <w:p w14:paraId="48A6970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843" w:type="dxa"/>
            <w:tcBorders>
              <w:top w:val="nil"/>
              <w:left w:val="nil"/>
              <w:bottom w:val="single" w:sz="4" w:space="0" w:color="auto"/>
              <w:right w:val="single" w:sz="4" w:space="0" w:color="auto"/>
            </w:tcBorders>
            <w:shd w:val="clear" w:color="auto" w:fill="auto"/>
            <w:vAlign w:val="center"/>
            <w:hideMark/>
          </w:tcPr>
          <w:p w14:paraId="39FC963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350,00</w:t>
            </w:r>
          </w:p>
        </w:tc>
      </w:tr>
      <w:tr w:rsidR="007B4E37" w:rsidRPr="00E42D17" w14:paraId="0BAE69BC"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BBD7BC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7F431DB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CD8092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16E46AB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53DE11B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095A9EA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748457B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1425B71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260" w:type="dxa"/>
            <w:tcBorders>
              <w:top w:val="nil"/>
              <w:left w:val="nil"/>
              <w:bottom w:val="single" w:sz="4" w:space="0" w:color="auto"/>
              <w:right w:val="single" w:sz="4" w:space="0" w:color="auto"/>
            </w:tcBorders>
            <w:shd w:val="clear" w:color="auto" w:fill="auto"/>
            <w:noWrap/>
            <w:vAlign w:val="center"/>
            <w:hideMark/>
          </w:tcPr>
          <w:p w14:paraId="05ECA17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50,00</w:t>
            </w:r>
          </w:p>
        </w:tc>
        <w:tc>
          <w:tcPr>
            <w:tcW w:w="1843" w:type="dxa"/>
            <w:tcBorders>
              <w:top w:val="nil"/>
              <w:left w:val="nil"/>
              <w:bottom w:val="single" w:sz="4" w:space="0" w:color="auto"/>
              <w:right w:val="single" w:sz="4" w:space="0" w:color="auto"/>
            </w:tcBorders>
            <w:shd w:val="clear" w:color="auto" w:fill="auto"/>
            <w:vAlign w:val="center"/>
            <w:hideMark/>
          </w:tcPr>
          <w:p w14:paraId="61FB95C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350,00</w:t>
            </w:r>
          </w:p>
        </w:tc>
      </w:tr>
      <w:tr w:rsidR="007B4E37" w:rsidRPr="00E42D17" w14:paraId="0A9E008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D1B14BC"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52F7360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70E1950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91FBEA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1E2100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88D534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0BFAA5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3F7DC7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16D1DF4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0C6E9D8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028C46A6"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A866B7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41D5B82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3F07918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066D99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4B523E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42F56C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720951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8045ECE"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5AB601A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136AC82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7E0D569C"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A7F0BA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56EF964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40644B7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2B0579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21C441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16E291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A2A0F7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A9F70F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01BC8FF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9EAC17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2D1ED878" w14:textId="77777777" w:rsidTr="007B4E37">
        <w:trPr>
          <w:trHeight w:val="124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0C0A817"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3.1.7. 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 (всего),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59FD5923"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noWrap/>
            <w:vAlign w:val="center"/>
            <w:hideMark/>
          </w:tcPr>
          <w:p w14:paraId="67518B4C"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3E59DEEA"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18C99DF6"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09BDAFE0"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4D10DF1E"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1B4C6B53"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300,00</w:t>
            </w:r>
          </w:p>
        </w:tc>
        <w:tc>
          <w:tcPr>
            <w:tcW w:w="1260" w:type="dxa"/>
            <w:tcBorders>
              <w:top w:val="nil"/>
              <w:left w:val="nil"/>
              <w:bottom w:val="single" w:sz="4" w:space="0" w:color="auto"/>
              <w:right w:val="single" w:sz="4" w:space="0" w:color="auto"/>
            </w:tcBorders>
            <w:shd w:val="clear" w:color="auto" w:fill="auto"/>
            <w:noWrap/>
            <w:vAlign w:val="center"/>
            <w:hideMark/>
          </w:tcPr>
          <w:p w14:paraId="5DBE186E" w14:textId="77777777" w:rsidR="007B4E37" w:rsidRPr="00E42D17" w:rsidRDefault="007B4E37" w:rsidP="007B4E37">
            <w:pPr>
              <w:ind w:firstLine="0"/>
              <w:jc w:val="center"/>
              <w:rPr>
                <w:rFonts w:ascii="Times New Roman" w:hAnsi="Times New Roman"/>
                <w:b/>
                <w:bCs/>
                <w:color w:val="000000"/>
                <w:sz w:val="24"/>
                <w:szCs w:val="24"/>
              </w:rPr>
            </w:pPr>
            <w:r w:rsidRPr="00E42D17">
              <w:rPr>
                <w:rFonts w:ascii="Times New Roman" w:hAnsi="Times New Roman"/>
                <w:b/>
                <w:bCs/>
                <w:color w:val="000000"/>
                <w:sz w:val="24"/>
                <w:szCs w:val="24"/>
              </w:rPr>
              <w:t>300,00</w:t>
            </w:r>
          </w:p>
        </w:tc>
        <w:tc>
          <w:tcPr>
            <w:tcW w:w="1843" w:type="dxa"/>
            <w:tcBorders>
              <w:top w:val="nil"/>
              <w:left w:val="nil"/>
              <w:bottom w:val="single" w:sz="4" w:space="0" w:color="auto"/>
              <w:right w:val="single" w:sz="4" w:space="0" w:color="auto"/>
            </w:tcBorders>
            <w:shd w:val="clear" w:color="auto" w:fill="auto"/>
            <w:vAlign w:val="center"/>
            <w:hideMark/>
          </w:tcPr>
          <w:p w14:paraId="60BC2686"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2 100,00</w:t>
            </w:r>
          </w:p>
        </w:tc>
      </w:tr>
      <w:tr w:rsidR="007B4E37" w:rsidRPr="00E42D17" w14:paraId="42705CEA"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3633BC1"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60F80B8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6DEADD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7BF86E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19A7A43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F547AD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6F9A3A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2075EA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4FC746F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AF98BA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0B90D3F1"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BA95A84"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5B026E2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74936F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1ECEAFA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7A3527D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6445D68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6643725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4487A05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60" w:type="dxa"/>
            <w:tcBorders>
              <w:top w:val="nil"/>
              <w:left w:val="nil"/>
              <w:bottom w:val="single" w:sz="4" w:space="0" w:color="auto"/>
              <w:right w:val="single" w:sz="4" w:space="0" w:color="auto"/>
            </w:tcBorders>
            <w:shd w:val="clear" w:color="auto" w:fill="auto"/>
            <w:noWrap/>
            <w:vAlign w:val="center"/>
            <w:hideMark/>
          </w:tcPr>
          <w:p w14:paraId="221F372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843" w:type="dxa"/>
            <w:tcBorders>
              <w:top w:val="nil"/>
              <w:left w:val="nil"/>
              <w:bottom w:val="single" w:sz="4" w:space="0" w:color="auto"/>
              <w:right w:val="single" w:sz="4" w:space="0" w:color="auto"/>
            </w:tcBorders>
            <w:shd w:val="clear" w:color="auto" w:fill="auto"/>
            <w:vAlign w:val="center"/>
            <w:hideMark/>
          </w:tcPr>
          <w:p w14:paraId="229364D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2 100,00</w:t>
            </w:r>
          </w:p>
        </w:tc>
      </w:tr>
      <w:tr w:rsidR="007B4E37" w:rsidRPr="00E42D17" w14:paraId="315CB31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E1F88BC"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2ACD796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27B632F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13CEE8F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03CBB8B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39797F9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0521D36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76" w:type="dxa"/>
            <w:tcBorders>
              <w:top w:val="nil"/>
              <w:left w:val="nil"/>
              <w:bottom w:val="single" w:sz="4" w:space="0" w:color="auto"/>
              <w:right w:val="single" w:sz="4" w:space="0" w:color="auto"/>
            </w:tcBorders>
            <w:shd w:val="clear" w:color="auto" w:fill="auto"/>
            <w:noWrap/>
            <w:vAlign w:val="center"/>
            <w:hideMark/>
          </w:tcPr>
          <w:p w14:paraId="7DB6D0D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260" w:type="dxa"/>
            <w:tcBorders>
              <w:top w:val="nil"/>
              <w:left w:val="nil"/>
              <w:bottom w:val="single" w:sz="4" w:space="0" w:color="auto"/>
              <w:right w:val="single" w:sz="4" w:space="0" w:color="auto"/>
            </w:tcBorders>
            <w:shd w:val="clear" w:color="auto" w:fill="auto"/>
            <w:noWrap/>
            <w:vAlign w:val="center"/>
            <w:hideMark/>
          </w:tcPr>
          <w:p w14:paraId="697655BD"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300,00</w:t>
            </w:r>
          </w:p>
        </w:tc>
        <w:tc>
          <w:tcPr>
            <w:tcW w:w="1843" w:type="dxa"/>
            <w:tcBorders>
              <w:top w:val="nil"/>
              <w:left w:val="nil"/>
              <w:bottom w:val="single" w:sz="4" w:space="0" w:color="auto"/>
              <w:right w:val="single" w:sz="4" w:space="0" w:color="auto"/>
            </w:tcBorders>
            <w:shd w:val="clear" w:color="auto" w:fill="auto"/>
            <w:vAlign w:val="center"/>
            <w:hideMark/>
          </w:tcPr>
          <w:p w14:paraId="7BC4361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2 100,00</w:t>
            </w:r>
          </w:p>
        </w:tc>
      </w:tr>
      <w:tr w:rsidR="007B4E37" w:rsidRPr="00E42D17" w14:paraId="04AD1E2D"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C4ED71D"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079F4D0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0559CE3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1481BC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65F2D7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C5FE53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5E9C858"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4B7D5D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3B93C5AA"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2F12F0D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6F001FAE"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006B6A2F"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33D54BA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18C39FC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3D497E7"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DD4408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2BBBDA4"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76708D2"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6CA200F"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133C82A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136D9BD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2651D322"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2CC463A"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21AF0E31"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14:paraId="53C02FA9"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0EF159A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5C0883A0"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DAE80EB"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3A949183"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709F15C5"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260" w:type="dxa"/>
            <w:tcBorders>
              <w:top w:val="nil"/>
              <w:left w:val="nil"/>
              <w:bottom w:val="single" w:sz="4" w:space="0" w:color="auto"/>
              <w:right w:val="single" w:sz="4" w:space="0" w:color="auto"/>
            </w:tcBorders>
            <w:shd w:val="clear" w:color="auto" w:fill="auto"/>
            <w:noWrap/>
            <w:vAlign w:val="center"/>
            <w:hideMark/>
          </w:tcPr>
          <w:p w14:paraId="221315D6" w14:textId="77777777" w:rsidR="007B4E37" w:rsidRPr="00E42D17" w:rsidRDefault="007B4E37" w:rsidP="007B4E37">
            <w:pPr>
              <w:ind w:firstLine="0"/>
              <w:jc w:val="center"/>
              <w:rPr>
                <w:rFonts w:ascii="Times New Roman" w:hAnsi="Times New Roman"/>
                <w:color w:val="000000"/>
                <w:sz w:val="24"/>
                <w:szCs w:val="24"/>
              </w:rPr>
            </w:pPr>
            <w:r w:rsidRPr="00E42D17">
              <w:rPr>
                <w:rFonts w:ascii="Times New Roman" w:hAnsi="Times New Roman"/>
                <w:color w:val="000000"/>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5139828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4B47442" w14:textId="77777777" w:rsidTr="007B4E37">
        <w:trPr>
          <w:trHeight w:val="157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C1D8184"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 xml:space="preserve">3.2. Ведомственный проект "Мероприятия, направленные на развитие системы организации движения транспортных средств и пешеходов, повышение </w:t>
            </w:r>
            <w:r w:rsidRPr="00E42D17">
              <w:rPr>
                <w:rFonts w:ascii="Times New Roman" w:hAnsi="Times New Roman"/>
                <w:b/>
                <w:bCs/>
                <w:sz w:val="24"/>
                <w:szCs w:val="24"/>
              </w:rPr>
              <w:lastRenderedPageBreak/>
              <w:t>безопасности дорожных условий" (всего),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02FE6758"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lastRenderedPageBreak/>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vAlign w:val="center"/>
            <w:hideMark/>
          </w:tcPr>
          <w:p w14:paraId="74CF4BE5"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4F9F817C"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35375507"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26C5C55C"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0C312FC5"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560247C5"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60" w:type="dxa"/>
            <w:tcBorders>
              <w:top w:val="nil"/>
              <w:left w:val="nil"/>
              <w:bottom w:val="single" w:sz="4" w:space="0" w:color="auto"/>
              <w:right w:val="single" w:sz="4" w:space="0" w:color="auto"/>
            </w:tcBorders>
            <w:shd w:val="clear" w:color="auto" w:fill="auto"/>
            <w:vAlign w:val="center"/>
            <w:hideMark/>
          </w:tcPr>
          <w:p w14:paraId="30883B0A"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843" w:type="dxa"/>
            <w:tcBorders>
              <w:top w:val="nil"/>
              <w:left w:val="nil"/>
              <w:bottom w:val="single" w:sz="4" w:space="0" w:color="auto"/>
              <w:right w:val="single" w:sz="4" w:space="0" w:color="auto"/>
            </w:tcBorders>
            <w:shd w:val="clear" w:color="auto" w:fill="auto"/>
            <w:vAlign w:val="center"/>
            <w:hideMark/>
          </w:tcPr>
          <w:p w14:paraId="754DCCBD"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490 511,00</w:t>
            </w:r>
          </w:p>
        </w:tc>
      </w:tr>
      <w:tr w:rsidR="007B4E37" w:rsidRPr="00E42D17" w14:paraId="7409A82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9DCDCB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090C6965"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C34066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32E69EE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46A8C3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692B9D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5F0DB2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41443C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2879169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48655F6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59639453"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1844FFC"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3BFD4765"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EA8C72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2BED1EB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42C08D4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6FF8B01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328921C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51E18FA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60" w:type="dxa"/>
            <w:tcBorders>
              <w:top w:val="nil"/>
              <w:left w:val="nil"/>
              <w:bottom w:val="single" w:sz="4" w:space="0" w:color="auto"/>
              <w:right w:val="single" w:sz="4" w:space="0" w:color="auto"/>
            </w:tcBorders>
            <w:shd w:val="clear" w:color="auto" w:fill="auto"/>
            <w:vAlign w:val="center"/>
            <w:hideMark/>
          </w:tcPr>
          <w:p w14:paraId="5550FAF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843" w:type="dxa"/>
            <w:tcBorders>
              <w:top w:val="nil"/>
              <w:left w:val="nil"/>
              <w:bottom w:val="single" w:sz="4" w:space="0" w:color="auto"/>
              <w:right w:val="single" w:sz="4" w:space="0" w:color="auto"/>
            </w:tcBorders>
            <w:shd w:val="clear" w:color="auto" w:fill="auto"/>
            <w:vAlign w:val="center"/>
            <w:hideMark/>
          </w:tcPr>
          <w:p w14:paraId="1EB9CFB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490 511,00</w:t>
            </w:r>
          </w:p>
        </w:tc>
      </w:tr>
      <w:tr w:rsidR="007B4E37" w:rsidRPr="00E42D17" w14:paraId="3A235187"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C3E07FF"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52C5A54A"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0362F80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06D2E15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631B9F8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35C488A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4FBAB9B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4972AB6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60" w:type="dxa"/>
            <w:tcBorders>
              <w:top w:val="nil"/>
              <w:left w:val="nil"/>
              <w:bottom w:val="single" w:sz="4" w:space="0" w:color="auto"/>
              <w:right w:val="single" w:sz="4" w:space="0" w:color="auto"/>
            </w:tcBorders>
            <w:shd w:val="clear" w:color="auto" w:fill="auto"/>
            <w:vAlign w:val="center"/>
            <w:hideMark/>
          </w:tcPr>
          <w:p w14:paraId="4F26115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843" w:type="dxa"/>
            <w:tcBorders>
              <w:top w:val="nil"/>
              <w:left w:val="nil"/>
              <w:bottom w:val="single" w:sz="4" w:space="0" w:color="auto"/>
              <w:right w:val="single" w:sz="4" w:space="0" w:color="auto"/>
            </w:tcBorders>
            <w:shd w:val="clear" w:color="auto" w:fill="auto"/>
            <w:vAlign w:val="center"/>
            <w:hideMark/>
          </w:tcPr>
          <w:p w14:paraId="027413A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490 511,00</w:t>
            </w:r>
          </w:p>
        </w:tc>
      </w:tr>
      <w:tr w:rsidR="007B4E37" w:rsidRPr="00E42D17" w14:paraId="282BFEF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7FB69AE"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03122D8D"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6B6A3EE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65FD1FF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3ABFCF3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6B7C9F2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26F2B44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47F9B25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513AE10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5AD7E9A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3108E33F"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AE12C43"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 территориального фонда обязательного медицинского 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6B6BDAB5"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3B23FD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0847550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33968D9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31C1D63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7443839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D1D58D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49E5B6C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0CA1AA2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A8B8CB4"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3D02BC4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2CFCF7AF"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FB6C7E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221F756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2BE8E3B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2073B1E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17CB20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77C6787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1408DA8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32B450C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163EB267" w14:textId="77777777" w:rsidTr="007B4E37">
        <w:trPr>
          <w:trHeight w:val="126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66A1A7E2" w14:textId="77777777" w:rsidR="007B4E37" w:rsidRPr="00E42D17" w:rsidRDefault="007B4E37" w:rsidP="007B4E37">
            <w:pPr>
              <w:ind w:firstLine="0"/>
              <w:jc w:val="left"/>
              <w:rPr>
                <w:rFonts w:ascii="Times New Roman" w:hAnsi="Times New Roman"/>
                <w:b/>
                <w:bCs/>
                <w:sz w:val="24"/>
                <w:szCs w:val="24"/>
              </w:rPr>
            </w:pPr>
            <w:r w:rsidRPr="00E42D17">
              <w:rPr>
                <w:rFonts w:ascii="Times New Roman" w:hAnsi="Times New Roman"/>
                <w:b/>
                <w:bCs/>
                <w:sz w:val="24"/>
                <w:szCs w:val="24"/>
              </w:rPr>
              <w:t>3.2.1. Нанесение дорожной разметки и установка дорожных знаков. Устройство автоматизированного весогабаритного контроля, в том числе:</w:t>
            </w:r>
          </w:p>
        </w:tc>
        <w:tc>
          <w:tcPr>
            <w:tcW w:w="1276" w:type="dxa"/>
            <w:tcBorders>
              <w:top w:val="nil"/>
              <w:left w:val="nil"/>
              <w:bottom w:val="single" w:sz="4" w:space="0" w:color="auto"/>
              <w:right w:val="single" w:sz="4" w:space="0" w:color="auto"/>
            </w:tcBorders>
            <w:shd w:val="clear" w:color="auto" w:fill="auto"/>
            <w:vAlign w:val="center"/>
            <w:hideMark/>
          </w:tcPr>
          <w:p w14:paraId="62B288C7" w14:textId="77777777" w:rsidR="007B4E37" w:rsidRPr="00E42D17" w:rsidRDefault="007B4E37" w:rsidP="007B4E37">
            <w:pPr>
              <w:ind w:firstLine="0"/>
              <w:jc w:val="center"/>
              <w:rPr>
                <w:rFonts w:ascii="Times New Roman" w:hAnsi="Times New Roman"/>
                <w:b/>
                <w:bCs/>
                <w:sz w:val="24"/>
                <w:szCs w:val="24"/>
              </w:rPr>
            </w:pPr>
            <w:proofErr w:type="spellStart"/>
            <w:r w:rsidRPr="00E42D17">
              <w:rPr>
                <w:rFonts w:ascii="Times New Roman" w:hAnsi="Times New Roman"/>
                <w:b/>
                <w:bCs/>
                <w:sz w:val="24"/>
                <w:szCs w:val="24"/>
              </w:rPr>
              <w:t>Миндортранс</w:t>
            </w:r>
            <w:proofErr w:type="spellEnd"/>
            <w:r w:rsidRPr="00E42D17">
              <w:rPr>
                <w:rFonts w:ascii="Times New Roman" w:hAnsi="Times New Roman"/>
                <w:b/>
                <w:bCs/>
                <w:sz w:val="24"/>
                <w:szCs w:val="24"/>
              </w:rPr>
              <w:t xml:space="preserve"> РТ</w:t>
            </w:r>
          </w:p>
        </w:tc>
        <w:tc>
          <w:tcPr>
            <w:tcW w:w="1275" w:type="dxa"/>
            <w:tcBorders>
              <w:top w:val="nil"/>
              <w:left w:val="nil"/>
              <w:bottom w:val="single" w:sz="4" w:space="0" w:color="auto"/>
              <w:right w:val="single" w:sz="4" w:space="0" w:color="auto"/>
            </w:tcBorders>
            <w:shd w:val="clear" w:color="auto" w:fill="auto"/>
            <w:vAlign w:val="center"/>
            <w:hideMark/>
          </w:tcPr>
          <w:p w14:paraId="763627E9"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16A60BE2"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7B22A8B3"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7BAEE5CB"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7FB285DE"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7EC68FDA"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260" w:type="dxa"/>
            <w:tcBorders>
              <w:top w:val="nil"/>
              <w:left w:val="nil"/>
              <w:bottom w:val="single" w:sz="4" w:space="0" w:color="auto"/>
              <w:right w:val="single" w:sz="4" w:space="0" w:color="auto"/>
            </w:tcBorders>
            <w:shd w:val="clear" w:color="auto" w:fill="auto"/>
            <w:vAlign w:val="center"/>
            <w:hideMark/>
          </w:tcPr>
          <w:p w14:paraId="2289A84A"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70 073,00</w:t>
            </w:r>
          </w:p>
        </w:tc>
        <w:tc>
          <w:tcPr>
            <w:tcW w:w="1843" w:type="dxa"/>
            <w:tcBorders>
              <w:top w:val="nil"/>
              <w:left w:val="nil"/>
              <w:bottom w:val="single" w:sz="4" w:space="0" w:color="auto"/>
              <w:right w:val="single" w:sz="4" w:space="0" w:color="auto"/>
            </w:tcBorders>
            <w:shd w:val="clear" w:color="auto" w:fill="auto"/>
            <w:vAlign w:val="center"/>
            <w:hideMark/>
          </w:tcPr>
          <w:p w14:paraId="1609EFBC" w14:textId="77777777" w:rsidR="007B4E37" w:rsidRPr="00E42D17" w:rsidRDefault="007B4E37" w:rsidP="007B4E37">
            <w:pPr>
              <w:ind w:firstLine="0"/>
              <w:jc w:val="center"/>
              <w:rPr>
                <w:rFonts w:ascii="Times New Roman" w:hAnsi="Times New Roman"/>
                <w:b/>
                <w:bCs/>
                <w:sz w:val="24"/>
                <w:szCs w:val="24"/>
              </w:rPr>
            </w:pPr>
            <w:r w:rsidRPr="00E42D17">
              <w:rPr>
                <w:rFonts w:ascii="Times New Roman" w:hAnsi="Times New Roman"/>
                <w:b/>
                <w:bCs/>
                <w:sz w:val="24"/>
                <w:szCs w:val="24"/>
              </w:rPr>
              <w:t>490 511,00</w:t>
            </w:r>
          </w:p>
        </w:tc>
      </w:tr>
      <w:tr w:rsidR="007B4E37" w:rsidRPr="00E42D17" w14:paraId="53FE054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7E4EC83F"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межбюджетные трансферты из федерального бюджета</w:t>
            </w:r>
          </w:p>
        </w:tc>
        <w:tc>
          <w:tcPr>
            <w:tcW w:w="1276" w:type="dxa"/>
            <w:tcBorders>
              <w:top w:val="nil"/>
              <w:left w:val="nil"/>
              <w:bottom w:val="single" w:sz="4" w:space="0" w:color="auto"/>
              <w:right w:val="single" w:sz="4" w:space="0" w:color="auto"/>
            </w:tcBorders>
            <w:shd w:val="clear" w:color="auto" w:fill="auto"/>
            <w:noWrap/>
            <w:vAlign w:val="center"/>
            <w:hideMark/>
          </w:tcPr>
          <w:p w14:paraId="2F6506E2"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1C5D87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2E0DB78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F458FC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0AA99CD0"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27F1910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7955C5F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6A9830F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6B9BD31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1DC934AC"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531C57AB"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консолидированный бюджет Республики Тыва,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14:paraId="015C18C9"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452F8C7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4C2BB872"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444FDA36"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4673199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48A8A23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08652B2C"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60" w:type="dxa"/>
            <w:tcBorders>
              <w:top w:val="nil"/>
              <w:left w:val="nil"/>
              <w:bottom w:val="single" w:sz="4" w:space="0" w:color="auto"/>
              <w:right w:val="single" w:sz="4" w:space="0" w:color="auto"/>
            </w:tcBorders>
            <w:shd w:val="clear" w:color="auto" w:fill="auto"/>
            <w:vAlign w:val="center"/>
            <w:hideMark/>
          </w:tcPr>
          <w:p w14:paraId="2C35FA1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843" w:type="dxa"/>
            <w:tcBorders>
              <w:top w:val="nil"/>
              <w:left w:val="nil"/>
              <w:bottom w:val="single" w:sz="4" w:space="0" w:color="auto"/>
              <w:right w:val="single" w:sz="4" w:space="0" w:color="auto"/>
            </w:tcBorders>
            <w:shd w:val="clear" w:color="auto" w:fill="auto"/>
            <w:vAlign w:val="center"/>
            <w:hideMark/>
          </w:tcPr>
          <w:p w14:paraId="2DC9478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490 511,00</w:t>
            </w:r>
          </w:p>
        </w:tc>
      </w:tr>
      <w:tr w:rsidR="007B4E37" w:rsidRPr="00E42D17" w14:paraId="47D16FFB"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AF67A48"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республиканский бюджет</w:t>
            </w:r>
          </w:p>
        </w:tc>
        <w:tc>
          <w:tcPr>
            <w:tcW w:w="1276" w:type="dxa"/>
            <w:tcBorders>
              <w:top w:val="nil"/>
              <w:left w:val="nil"/>
              <w:bottom w:val="single" w:sz="4" w:space="0" w:color="auto"/>
              <w:right w:val="single" w:sz="4" w:space="0" w:color="auto"/>
            </w:tcBorders>
            <w:shd w:val="clear" w:color="auto" w:fill="auto"/>
            <w:noWrap/>
            <w:vAlign w:val="center"/>
            <w:hideMark/>
          </w:tcPr>
          <w:p w14:paraId="6CBE0727"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1254BB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1ED5AE2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0685DFE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58EACE4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42F81FDB"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76" w:type="dxa"/>
            <w:tcBorders>
              <w:top w:val="nil"/>
              <w:left w:val="nil"/>
              <w:bottom w:val="single" w:sz="4" w:space="0" w:color="auto"/>
              <w:right w:val="single" w:sz="4" w:space="0" w:color="auto"/>
            </w:tcBorders>
            <w:shd w:val="clear" w:color="auto" w:fill="auto"/>
            <w:vAlign w:val="center"/>
            <w:hideMark/>
          </w:tcPr>
          <w:p w14:paraId="43EAF8E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260" w:type="dxa"/>
            <w:tcBorders>
              <w:top w:val="nil"/>
              <w:left w:val="nil"/>
              <w:bottom w:val="single" w:sz="4" w:space="0" w:color="auto"/>
              <w:right w:val="single" w:sz="4" w:space="0" w:color="auto"/>
            </w:tcBorders>
            <w:shd w:val="clear" w:color="auto" w:fill="auto"/>
            <w:vAlign w:val="center"/>
            <w:hideMark/>
          </w:tcPr>
          <w:p w14:paraId="285AFE9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70 073,00</w:t>
            </w:r>
          </w:p>
        </w:tc>
        <w:tc>
          <w:tcPr>
            <w:tcW w:w="1843" w:type="dxa"/>
            <w:tcBorders>
              <w:top w:val="nil"/>
              <w:left w:val="nil"/>
              <w:bottom w:val="single" w:sz="4" w:space="0" w:color="auto"/>
              <w:right w:val="single" w:sz="4" w:space="0" w:color="auto"/>
            </w:tcBorders>
            <w:shd w:val="clear" w:color="auto" w:fill="auto"/>
            <w:vAlign w:val="center"/>
            <w:hideMark/>
          </w:tcPr>
          <w:p w14:paraId="45E6F1A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490 511,00</w:t>
            </w:r>
          </w:p>
        </w:tc>
      </w:tr>
      <w:tr w:rsidR="007B4E37" w:rsidRPr="00E42D17" w14:paraId="3ABD7770"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48C1C1A1"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бюджеты муниципальных образований Республики</w:t>
            </w:r>
          </w:p>
        </w:tc>
        <w:tc>
          <w:tcPr>
            <w:tcW w:w="1276" w:type="dxa"/>
            <w:tcBorders>
              <w:top w:val="nil"/>
              <w:left w:val="nil"/>
              <w:bottom w:val="single" w:sz="4" w:space="0" w:color="auto"/>
              <w:right w:val="single" w:sz="4" w:space="0" w:color="auto"/>
            </w:tcBorders>
            <w:shd w:val="clear" w:color="auto" w:fill="auto"/>
            <w:noWrap/>
            <w:vAlign w:val="center"/>
            <w:hideMark/>
          </w:tcPr>
          <w:p w14:paraId="4C2E2856"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21CE45D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0159C70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6C346E4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32771F0A"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EEE9D1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430C9E9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562D0C01"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1932539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727FC129" w14:textId="77777777" w:rsidTr="007B4E37">
        <w:trPr>
          <w:trHeight w:val="630"/>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119BC447"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t xml:space="preserve">бюджет территориального фонда обязательного медицинского </w:t>
            </w:r>
            <w:r w:rsidRPr="00E42D17">
              <w:rPr>
                <w:rFonts w:ascii="Times New Roman" w:hAnsi="Times New Roman"/>
                <w:sz w:val="24"/>
                <w:szCs w:val="24"/>
              </w:rPr>
              <w:lastRenderedPageBreak/>
              <w:t>страхования Республики Тыва</w:t>
            </w:r>
          </w:p>
        </w:tc>
        <w:tc>
          <w:tcPr>
            <w:tcW w:w="1276" w:type="dxa"/>
            <w:tcBorders>
              <w:top w:val="nil"/>
              <w:left w:val="nil"/>
              <w:bottom w:val="single" w:sz="4" w:space="0" w:color="auto"/>
              <w:right w:val="single" w:sz="4" w:space="0" w:color="auto"/>
            </w:tcBorders>
            <w:shd w:val="clear" w:color="auto" w:fill="auto"/>
            <w:noWrap/>
            <w:vAlign w:val="center"/>
            <w:hideMark/>
          </w:tcPr>
          <w:p w14:paraId="1FC5A14D"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lastRenderedPageBreak/>
              <w:t> </w:t>
            </w:r>
          </w:p>
        </w:tc>
        <w:tc>
          <w:tcPr>
            <w:tcW w:w="1275" w:type="dxa"/>
            <w:tcBorders>
              <w:top w:val="nil"/>
              <w:left w:val="nil"/>
              <w:bottom w:val="single" w:sz="4" w:space="0" w:color="auto"/>
              <w:right w:val="single" w:sz="4" w:space="0" w:color="auto"/>
            </w:tcBorders>
            <w:shd w:val="clear" w:color="auto" w:fill="auto"/>
            <w:vAlign w:val="center"/>
            <w:hideMark/>
          </w:tcPr>
          <w:p w14:paraId="7BC9C1B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061972E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959F7A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2B7DFB6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1B21D045"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7B3FAF9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554053D4"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1FDCBE5D"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r w:rsidR="007B4E37" w:rsidRPr="00E42D17" w14:paraId="4973F3B8" w14:textId="77777777" w:rsidTr="007B4E37">
        <w:trPr>
          <w:trHeight w:val="315"/>
        </w:trPr>
        <w:tc>
          <w:tcPr>
            <w:tcW w:w="3701" w:type="dxa"/>
            <w:tcBorders>
              <w:top w:val="nil"/>
              <w:left w:val="single" w:sz="4" w:space="0" w:color="auto"/>
              <w:bottom w:val="single" w:sz="4" w:space="0" w:color="auto"/>
              <w:right w:val="single" w:sz="4" w:space="0" w:color="auto"/>
            </w:tcBorders>
            <w:shd w:val="clear" w:color="auto" w:fill="auto"/>
            <w:vAlign w:val="center"/>
            <w:hideMark/>
          </w:tcPr>
          <w:p w14:paraId="2A2237C2" w14:textId="77777777" w:rsidR="007B4E37" w:rsidRPr="00E42D17" w:rsidRDefault="007B4E37" w:rsidP="007B4E37">
            <w:pPr>
              <w:ind w:firstLine="0"/>
              <w:jc w:val="left"/>
              <w:rPr>
                <w:rFonts w:ascii="Times New Roman" w:hAnsi="Times New Roman"/>
                <w:sz w:val="24"/>
                <w:szCs w:val="24"/>
              </w:rPr>
            </w:pPr>
            <w:r w:rsidRPr="00E42D17">
              <w:rPr>
                <w:rFonts w:ascii="Times New Roman" w:hAnsi="Times New Roman"/>
                <w:sz w:val="24"/>
                <w:szCs w:val="24"/>
              </w:rPr>
              <w:lastRenderedPageBreak/>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14:paraId="7DC1DCAC" w14:textId="77777777" w:rsidR="007B4E37" w:rsidRPr="00E42D17" w:rsidRDefault="007B4E37" w:rsidP="007B4E37">
            <w:pPr>
              <w:ind w:firstLine="0"/>
              <w:jc w:val="center"/>
              <w:rPr>
                <w:rFonts w:cs="Calibri"/>
                <w:color w:val="000000"/>
                <w:sz w:val="24"/>
                <w:szCs w:val="24"/>
              </w:rPr>
            </w:pPr>
            <w:r w:rsidRPr="00E42D17">
              <w:rPr>
                <w:rFonts w:cs="Calibri"/>
                <w:color w:val="000000"/>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113BB27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3A3A3BFF"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671C8B6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4D1C486E"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51137A47"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14:paraId="7346D938"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260" w:type="dxa"/>
            <w:tcBorders>
              <w:top w:val="nil"/>
              <w:left w:val="nil"/>
              <w:bottom w:val="single" w:sz="4" w:space="0" w:color="auto"/>
              <w:right w:val="single" w:sz="4" w:space="0" w:color="auto"/>
            </w:tcBorders>
            <w:shd w:val="clear" w:color="auto" w:fill="auto"/>
            <w:vAlign w:val="center"/>
            <w:hideMark/>
          </w:tcPr>
          <w:p w14:paraId="00083AF9"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c>
          <w:tcPr>
            <w:tcW w:w="1843" w:type="dxa"/>
            <w:tcBorders>
              <w:top w:val="nil"/>
              <w:left w:val="nil"/>
              <w:bottom w:val="single" w:sz="4" w:space="0" w:color="auto"/>
              <w:right w:val="single" w:sz="4" w:space="0" w:color="auto"/>
            </w:tcBorders>
            <w:shd w:val="clear" w:color="auto" w:fill="auto"/>
            <w:vAlign w:val="center"/>
            <w:hideMark/>
          </w:tcPr>
          <w:p w14:paraId="56CB1F13" w14:textId="77777777" w:rsidR="007B4E37" w:rsidRPr="00E42D17" w:rsidRDefault="007B4E37" w:rsidP="007B4E37">
            <w:pPr>
              <w:ind w:firstLine="0"/>
              <w:jc w:val="center"/>
              <w:rPr>
                <w:rFonts w:ascii="Times New Roman" w:hAnsi="Times New Roman"/>
                <w:sz w:val="24"/>
                <w:szCs w:val="24"/>
              </w:rPr>
            </w:pPr>
            <w:r w:rsidRPr="00E42D17">
              <w:rPr>
                <w:rFonts w:ascii="Times New Roman" w:hAnsi="Times New Roman"/>
                <w:sz w:val="24"/>
                <w:szCs w:val="24"/>
              </w:rPr>
              <w:t>0,00</w:t>
            </w:r>
          </w:p>
        </w:tc>
      </w:tr>
    </w:tbl>
    <w:p w14:paraId="41792C82" w14:textId="77777777" w:rsidR="007B4E37" w:rsidRPr="00E42D17" w:rsidRDefault="007B4E37" w:rsidP="00AF2D86">
      <w:pPr>
        <w:pStyle w:val="ConsPlusNormal"/>
        <w:jc w:val="center"/>
        <w:outlineLvl w:val="0"/>
        <w:rPr>
          <w:rFonts w:ascii="Times New Roman" w:hAnsi="Times New Roman" w:cs="Times New Roman"/>
          <w:sz w:val="28"/>
          <w:szCs w:val="28"/>
        </w:rPr>
        <w:sectPr w:rsidR="007B4E37" w:rsidRPr="00E42D17" w:rsidSect="00AF2D86">
          <w:pgSz w:w="16838" w:h="11906" w:orient="landscape"/>
          <w:pgMar w:top="1701" w:right="1134" w:bottom="851" w:left="1134" w:header="709" w:footer="709" w:gutter="0"/>
          <w:cols w:space="708"/>
          <w:docGrid w:linePitch="360"/>
        </w:sectPr>
      </w:pPr>
    </w:p>
    <w:p w14:paraId="78F210BE" w14:textId="2BEE49E2" w:rsidR="00617EA6" w:rsidRPr="00E42D17" w:rsidRDefault="00AF2D86" w:rsidP="00143867">
      <w:pPr>
        <w:autoSpaceDE w:val="0"/>
        <w:autoSpaceDN w:val="0"/>
        <w:adjustRightInd w:val="0"/>
        <w:ind w:firstLine="0"/>
        <w:jc w:val="right"/>
        <w:outlineLvl w:val="0"/>
        <w:rPr>
          <w:rFonts w:ascii="Times New Roman" w:hAnsi="Times New Roman"/>
          <w:bCs/>
          <w:sz w:val="28"/>
          <w:szCs w:val="28"/>
        </w:rPr>
      </w:pPr>
      <w:r w:rsidRPr="00E42D17">
        <w:rPr>
          <w:rFonts w:ascii="Times New Roman" w:hAnsi="Times New Roman"/>
          <w:bCs/>
          <w:sz w:val="28"/>
          <w:szCs w:val="28"/>
        </w:rPr>
        <w:lastRenderedPageBreak/>
        <w:t>Приложение № 4</w:t>
      </w:r>
    </w:p>
    <w:p w14:paraId="7979301F" w14:textId="77777777" w:rsidR="00617EA6" w:rsidRPr="00E42D17" w:rsidRDefault="00617EA6"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к государственной программе</w:t>
      </w:r>
    </w:p>
    <w:p w14:paraId="39381311" w14:textId="77777777" w:rsidR="00617EA6" w:rsidRPr="00E42D17" w:rsidRDefault="00617EA6"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Республики Тыва</w:t>
      </w:r>
    </w:p>
    <w:p w14:paraId="37404C1E" w14:textId="553DEFB3" w:rsidR="00617EA6" w:rsidRPr="00E42D17" w:rsidRDefault="00AF2D86"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w:t>
      </w:r>
      <w:r w:rsidR="00617EA6" w:rsidRPr="00E42D17">
        <w:rPr>
          <w:rFonts w:ascii="Times New Roman" w:hAnsi="Times New Roman"/>
          <w:bCs/>
          <w:sz w:val="28"/>
          <w:szCs w:val="28"/>
        </w:rPr>
        <w:t>Развитие транспортной системы</w:t>
      </w:r>
    </w:p>
    <w:p w14:paraId="38B4E5AD" w14:textId="4BB395D9" w:rsidR="00617EA6" w:rsidRPr="00E42D17" w:rsidRDefault="00617EA6"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Республики Тыва</w:t>
      </w:r>
      <w:r w:rsidR="00AF2D86" w:rsidRPr="00E42D17">
        <w:rPr>
          <w:rFonts w:ascii="Times New Roman" w:hAnsi="Times New Roman"/>
          <w:bCs/>
          <w:sz w:val="28"/>
          <w:szCs w:val="28"/>
        </w:rPr>
        <w:t>»</w:t>
      </w:r>
    </w:p>
    <w:p w14:paraId="0EDC0254" w14:textId="77777777" w:rsidR="00617EA6" w:rsidRPr="00E42D17" w:rsidRDefault="00617EA6" w:rsidP="00143867">
      <w:pPr>
        <w:pStyle w:val="ConsPlusNormal"/>
        <w:rPr>
          <w:rFonts w:ascii="Times New Roman" w:hAnsi="Times New Roman" w:cs="Times New Roman"/>
          <w:sz w:val="28"/>
          <w:szCs w:val="28"/>
        </w:rPr>
      </w:pPr>
    </w:p>
    <w:p w14:paraId="72368C3F" w14:textId="46BCBC99" w:rsidR="004705BF" w:rsidRPr="00E42D17" w:rsidRDefault="00246A36" w:rsidP="009F6B42">
      <w:pPr>
        <w:autoSpaceDE w:val="0"/>
        <w:autoSpaceDN w:val="0"/>
        <w:adjustRightInd w:val="0"/>
        <w:jc w:val="center"/>
        <w:rPr>
          <w:rFonts w:ascii="Times New Roman" w:hAnsi="Times New Roman"/>
          <w:sz w:val="28"/>
          <w:szCs w:val="28"/>
        </w:rPr>
      </w:pPr>
      <w:r w:rsidRPr="00E42D17">
        <w:rPr>
          <w:rFonts w:ascii="Times New Roman" w:hAnsi="Times New Roman"/>
          <w:sz w:val="28"/>
          <w:szCs w:val="28"/>
        </w:rPr>
        <w:t>М</w:t>
      </w:r>
      <w:r w:rsidR="004705BF" w:rsidRPr="00E42D17">
        <w:rPr>
          <w:rFonts w:ascii="Times New Roman" w:hAnsi="Times New Roman"/>
          <w:sz w:val="28"/>
          <w:szCs w:val="28"/>
        </w:rPr>
        <w:t>ЕТОДИКА ЭФФЕКТИВНОСТИ</w:t>
      </w:r>
    </w:p>
    <w:p w14:paraId="4F41DB3D" w14:textId="31AF52C9" w:rsidR="004705BF" w:rsidRPr="00E42D17" w:rsidRDefault="004705BF" w:rsidP="009F6B42">
      <w:pPr>
        <w:autoSpaceDE w:val="0"/>
        <w:autoSpaceDN w:val="0"/>
        <w:adjustRightInd w:val="0"/>
        <w:jc w:val="center"/>
        <w:rPr>
          <w:rFonts w:ascii="Times New Roman" w:hAnsi="Times New Roman"/>
          <w:sz w:val="28"/>
          <w:szCs w:val="28"/>
        </w:rPr>
      </w:pPr>
      <w:r w:rsidRPr="00E42D17">
        <w:rPr>
          <w:rFonts w:ascii="Times New Roman" w:hAnsi="Times New Roman"/>
          <w:sz w:val="28"/>
          <w:szCs w:val="28"/>
        </w:rPr>
        <w:t xml:space="preserve">ГОСУДАРСТВЕННОЙ ПРОГРАММЫ </w:t>
      </w:r>
    </w:p>
    <w:p w14:paraId="6CDF61FE" w14:textId="27D7C934" w:rsidR="00756A04" w:rsidRPr="00756A04" w:rsidRDefault="00246A36" w:rsidP="00756A04">
      <w:pPr>
        <w:autoSpaceDE w:val="0"/>
        <w:autoSpaceDN w:val="0"/>
        <w:adjustRightInd w:val="0"/>
        <w:jc w:val="center"/>
        <w:rPr>
          <w:rFonts w:ascii="Times New Roman" w:hAnsi="Times New Roman"/>
          <w:sz w:val="28"/>
          <w:szCs w:val="28"/>
        </w:rPr>
      </w:pPr>
      <w:r w:rsidRPr="00E42D17">
        <w:rPr>
          <w:rFonts w:ascii="Times New Roman" w:hAnsi="Times New Roman"/>
          <w:sz w:val="28"/>
          <w:szCs w:val="28"/>
        </w:rPr>
        <w:t>«</w:t>
      </w:r>
      <w:r w:rsidRPr="00E42D17">
        <w:rPr>
          <w:rFonts w:ascii="Times New Roman" w:hAnsi="Times New Roman"/>
          <w:bCs/>
          <w:sz w:val="28"/>
          <w:szCs w:val="28"/>
        </w:rPr>
        <w:t>Развитие транспортной системы Республики Тыва»</w:t>
      </w:r>
    </w:p>
    <w:p w14:paraId="50BF3413" w14:textId="77777777" w:rsidR="00756A04" w:rsidRPr="00756A04" w:rsidRDefault="00756A04" w:rsidP="00756A04">
      <w:pPr>
        <w:autoSpaceDE w:val="0"/>
        <w:autoSpaceDN w:val="0"/>
        <w:adjustRightInd w:val="0"/>
        <w:rPr>
          <w:rFonts w:ascii="Times New Roman" w:hAnsi="Times New Roman"/>
          <w:sz w:val="28"/>
          <w:szCs w:val="28"/>
        </w:rPr>
      </w:pPr>
    </w:p>
    <w:p w14:paraId="523D9ED5" w14:textId="0C43311D"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Результаты оценки эффективности служат </w:t>
      </w:r>
      <w:r>
        <w:rPr>
          <w:rFonts w:ascii="Times New Roman" w:hAnsi="Times New Roman"/>
          <w:sz w:val="28"/>
          <w:szCs w:val="28"/>
        </w:rPr>
        <w:t>для принятия решений ответствен</w:t>
      </w:r>
      <w:r w:rsidRPr="00756A04">
        <w:rPr>
          <w:rFonts w:ascii="Times New Roman" w:hAnsi="Times New Roman"/>
          <w:sz w:val="28"/>
          <w:szCs w:val="28"/>
        </w:rPr>
        <w:t>ным исполнителем Программы по корректировке перечня и составов мероприятий, а также объемов бюджетного финансирования в соответствии с законодательством Российской Федерации и законодательством Республики Тыва.</w:t>
      </w:r>
    </w:p>
    <w:p w14:paraId="21033ABB"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Оценка эффективности реализации Программы проводится на основе:</w:t>
      </w:r>
    </w:p>
    <w:p w14:paraId="13F0DA40"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1) оценки степени достижения показателей (индикаторов) Программы в </w:t>
      </w:r>
      <w:proofErr w:type="spellStart"/>
      <w:proofErr w:type="gramStart"/>
      <w:r w:rsidRPr="00756A04">
        <w:rPr>
          <w:rFonts w:ascii="Times New Roman" w:hAnsi="Times New Roman"/>
          <w:sz w:val="28"/>
          <w:szCs w:val="28"/>
        </w:rPr>
        <w:t>це</w:t>
      </w:r>
      <w:proofErr w:type="spellEnd"/>
      <w:r w:rsidRPr="00756A04">
        <w:rPr>
          <w:rFonts w:ascii="Times New Roman" w:hAnsi="Times New Roman"/>
          <w:sz w:val="28"/>
          <w:szCs w:val="28"/>
        </w:rPr>
        <w:t>-лом</w:t>
      </w:r>
      <w:proofErr w:type="gramEnd"/>
      <w:r w:rsidRPr="00756A04">
        <w:rPr>
          <w:rFonts w:ascii="Times New Roman" w:hAnsi="Times New Roman"/>
          <w:sz w:val="28"/>
          <w:szCs w:val="28"/>
        </w:rPr>
        <w:t>:</w:t>
      </w:r>
    </w:p>
    <w:p w14:paraId="5EDDADAA" w14:textId="1E241CDC"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26"/>
          <w:sz w:val="28"/>
          <w:szCs w:val="28"/>
        </w:rPr>
        <w:drawing>
          <wp:inline distT="0" distB="0" distL="0" distR="0" wp14:anchorId="189C3318" wp14:editId="3B60E3D4">
            <wp:extent cx="74422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4220" cy="471805"/>
                    </a:xfrm>
                    <a:prstGeom prst="rect">
                      <a:avLst/>
                    </a:prstGeom>
                    <a:noFill/>
                    <a:ln>
                      <a:noFill/>
                    </a:ln>
                  </pic:spPr>
                </pic:pic>
              </a:graphicData>
            </a:graphic>
          </wp:inline>
        </w:drawing>
      </w:r>
      <w:r w:rsidRPr="00756A04">
        <w:rPr>
          <w:rFonts w:ascii="Times New Roman" w:hAnsi="Times New Roman"/>
          <w:sz w:val="28"/>
          <w:szCs w:val="28"/>
        </w:rPr>
        <w:t>,</w:t>
      </w:r>
    </w:p>
    <w:p w14:paraId="795C44CC" w14:textId="77777777" w:rsidR="00756A04" w:rsidRPr="00756A04" w:rsidRDefault="00756A04" w:rsidP="00756A04">
      <w:pPr>
        <w:autoSpaceDE w:val="0"/>
        <w:autoSpaceDN w:val="0"/>
        <w:adjustRightInd w:val="0"/>
        <w:rPr>
          <w:rFonts w:ascii="Times New Roman" w:hAnsi="Times New Roman"/>
          <w:sz w:val="28"/>
          <w:szCs w:val="28"/>
        </w:rPr>
      </w:pPr>
    </w:p>
    <w:p w14:paraId="63C8317B"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где:</w:t>
      </w:r>
    </w:p>
    <w:p w14:paraId="121F20C4" w14:textId="77777777" w:rsidR="00756A04" w:rsidRPr="00756A04" w:rsidRDefault="00756A04" w:rsidP="00756A04">
      <w:pPr>
        <w:autoSpaceDE w:val="0"/>
        <w:autoSpaceDN w:val="0"/>
        <w:adjustRightInd w:val="0"/>
        <w:rPr>
          <w:rFonts w:ascii="Times New Roman" w:hAnsi="Times New Roman"/>
          <w:sz w:val="28"/>
          <w:szCs w:val="28"/>
        </w:rPr>
      </w:pPr>
      <w:proofErr w:type="gramStart"/>
      <w:r w:rsidRPr="00756A04">
        <w:rPr>
          <w:rFonts w:ascii="Times New Roman" w:hAnsi="Times New Roman"/>
          <w:sz w:val="28"/>
          <w:szCs w:val="28"/>
        </w:rPr>
        <w:t>П</w:t>
      </w:r>
      <w:proofErr w:type="gramEnd"/>
      <w:r w:rsidRPr="00756A04">
        <w:rPr>
          <w:rFonts w:ascii="Times New Roman" w:hAnsi="Times New Roman"/>
          <w:sz w:val="28"/>
          <w:szCs w:val="28"/>
        </w:rPr>
        <w:t xml:space="preserve"> – степень достижения показателей (индикаторов) Программы в целом;</w:t>
      </w:r>
    </w:p>
    <w:p w14:paraId="4F38B3F4" w14:textId="77777777" w:rsidR="00756A04" w:rsidRPr="00756A04" w:rsidRDefault="00756A04" w:rsidP="00756A04">
      <w:pPr>
        <w:autoSpaceDE w:val="0"/>
        <w:autoSpaceDN w:val="0"/>
        <w:adjustRightInd w:val="0"/>
        <w:rPr>
          <w:rFonts w:ascii="Times New Roman" w:hAnsi="Times New Roman"/>
          <w:sz w:val="28"/>
          <w:szCs w:val="28"/>
        </w:rPr>
      </w:pPr>
      <w:proofErr w:type="spellStart"/>
      <w:r w:rsidRPr="00756A04">
        <w:rPr>
          <w:rFonts w:ascii="Times New Roman" w:hAnsi="Times New Roman"/>
          <w:sz w:val="28"/>
          <w:szCs w:val="28"/>
        </w:rPr>
        <w:t>Пi</w:t>
      </w:r>
      <w:proofErr w:type="spellEnd"/>
      <w:r w:rsidRPr="00756A04">
        <w:rPr>
          <w:rFonts w:ascii="Times New Roman" w:hAnsi="Times New Roman"/>
          <w:sz w:val="28"/>
          <w:szCs w:val="28"/>
        </w:rPr>
        <w:t xml:space="preserve"> – степень достижения i-</w:t>
      </w:r>
      <w:proofErr w:type="spellStart"/>
      <w:r w:rsidRPr="00756A04">
        <w:rPr>
          <w:rFonts w:ascii="Times New Roman" w:hAnsi="Times New Roman"/>
          <w:sz w:val="28"/>
          <w:szCs w:val="28"/>
        </w:rPr>
        <w:t>го</w:t>
      </w:r>
      <w:proofErr w:type="spellEnd"/>
      <w:r w:rsidRPr="00756A04">
        <w:rPr>
          <w:rFonts w:ascii="Times New Roman" w:hAnsi="Times New Roman"/>
          <w:sz w:val="28"/>
          <w:szCs w:val="28"/>
        </w:rPr>
        <w:t xml:space="preserve"> планового значения показателя (индикатора Программы) принимается </w:t>
      </w:r>
      <w:proofErr w:type="gramStart"/>
      <w:r w:rsidRPr="00756A04">
        <w:rPr>
          <w:rFonts w:ascii="Times New Roman" w:hAnsi="Times New Roman"/>
          <w:sz w:val="28"/>
          <w:szCs w:val="28"/>
        </w:rPr>
        <w:t>равным</w:t>
      </w:r>
      <w:proofErr w:type="gramEnd"/>
      <w:r w:rsidRPr="00756A04">
        <w:rPr>
          <w:rFonts w:ascii="Times New Roman" w:hAnsi="Times New Roman"/>
          <w:sz w:val="28"/>
          <w:szCs w:val="28"/>
        </w:rPr>
        <w:t xml:space="preserve"> 1 в случаях, если </w:t>
      </w:r>
      <w:proofErr w:type="spellStart"/>
      <w:r w:rsidRPr="00756A04">
        <w:rPr>
          <w:rFonts w:ascii="Times New Roman" w:hAnsi="Times New Roman"/>
          <w:sz w:val="28"/>
          <w:szCs w:val="28"/>
        </w:rPr>
        <w:t>Пi</w:t>
      </w:r>
      <w:proofErr w:type="spellEnd"/>
      <w:r w:rsidRPr="00756A04">
        <w:rPr>
          <w:rFonts w:ascii="Times New Roman" w:hAnsi="Times New Roman"/>
          <w:sz w:val="28"/>
          <w:szCs w:val="28"/>
        </w:rPr>
        <w:t xml:space="preserve"> &gt; 1;</w:t>
      </w:r>
    </w:p>
    <w:p w14:paraId="4D5C6CAF"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N – количество показателей (индикаторов) Программы.</w:t>
      </w:r>
    </w:p>
    <w:p w14:paraId="6DC255A1"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а) для показателей, желаемой тенденцией развития которых является увеличение значений:</w:t>
      </w:r>
    </w:p>
    <w:p w14:paraId="535BFC72" w14:textId="77777777" w:rsidR="00756A04" w:rsidRPr="00756A04" w:rsidRDefault="00756A04" w:rsidP="00756A04">
      <w:pPr>
        <w:autoSpaceDE w:val="0"/>
        <w:autoSpaceDN w:val="0"/>
        <w:adjustRightInd w:val="0"/>
        <w:rPr>
          <w:rFonts w:ascii="Times New Roman" w:hAnsi="Times New Roman"/>
          <w:sz w:val="28"/>
          <w:szCs w:val="28"/>
        </w:rPr>
      </w:pPr>
    </w:p>
    <w:p w14:paraId="0AF07E1B" w14:textId="50D7025D"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31"/>
          <w:sz w:val="28"/>
          <w:szCs w:val="28"/>
        </w:rPr>
        <w:drawing>
          <wp:inline distT="0" distB="0" distL="0" distR="0" wp14:anchorId="339C49CD" wp14:editId="0DC81B96">
            <wp:extent cx="670560" cy="5346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70560" cy="534670"/>
                    </a:xfrm>
                    <a:prstGeom prst="rect">
                      <a:avLst/>
                    </a:prstGeom>
                    <a:noFill/>
                    <a:ln>
                      <a:noFill/>
                    </a:ln>
                  </pic:spPr>
                </pic:pic>
              </a:graphicData>
            </a:graphic>
          </wp:inline>
        </w:drawing>
      </w:r>
      <w:r w:rsidRPr="00756A04">
        <w:rPr>
          <w:rFonts w:ascii="Times New Roman" w:hAnsi="Times New Roman"/>
          <w:sz w:val="28"/>
          <w:szCs w:val="28"/>
        </w:rPr>
        <w:t>,</w:t>
      </w:r>
    </w:p>
    <w:p w14:paraId="4722795F" w14:textId="77777777" w:rsidR="00756A04" w:rsidRPr="00756A04" w:rsidRDefault="00756A04" w:rsidP="00756A04">
      <w:pPr>
        <w:autoSpaceDE w:val="0"/>
        <w:autoSpaceDN w:val="0"/>
        <w:adjustRightInd w:val="0"/>
        <w:rPr>
          <w:rFonts w:ascii="Times New Roman" w:hAnsi="Times New Roman"/>
          <w:sz w:val="28"/>
          <w:szCs w:val="28"/>
        </w:rPr>
      </w:pPr>
    </w:p>
    <w:p w14:paraId="109707C2"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где:</w:t>
      </w:r>
    </w:p>
    <w:p w14:paraId="0D115394" w14:textId="77777777" w:rsidR="00756A04" w:rsidRPr="00756A04" w:rsidRDefault="00756A04" w:rsidP="00756A04">
      <w:pPr>
        <w:autoSpaceDE w:val="0"/>
        <w:autoSpaceDN w:val="0"/>
        <w:adjustRightInd w:val="0"/>
        <w:rPr>
          <w:rFonts w:ascii="Times New Roman" w:hAnsi="Times New Roman"/>
          <w:sz w:val="28"/>
          <w:szCs w:val="28"/>
        </w:rPr>
      </w:pPr>
      <w:proofErr w:type="spellStart"/>
      <w:r w:rsidRPr="00756A04">
        <w:rPr>
          <w:rFonts w:ascii="Times New Roman" w:hAnsi="Times New Roman"/>
          <w:sz w:val="28"/>
          <w:szCs w:val="28"/>
        </w:rPr>
        <w:t>Пiф</w:t>
      </w:r>
      <w:proofErr w:type="spellEnd"/>
      <w:r w:rsidRPr="00756A04">
        <w:rPr>
          <w:rFonts w:ascii="Times New Roman" w:hAnsi="Times New Roman"/>
          <w:sz w:val="28"/>
          <w:szCs w:val="28"/>
        </w:rPr>
        <w:t xml:space="preserve"> – значение i-</w:t>
      </w:r>
      <w:proofErr w:type="spellStart"/>
      <w:r w:rsidRPr="00756A04">
        <w:rPr>
          <w:rFonts w:ascii="Times New Roman" w:hAnsi="Times New Roman"/>
          <w:sz w:val="28"/>
          <w:szCs w:val="28"/>
        </w:rPr>
        <w:t>го</w:t>
      </w:r>
      <w:proofErr w:type="spellEnd"/>
      <w:r w:rsidRPr="00756A04">
        <w:rPr>
          <w:rFonts w:ascii="Times New Roman" w:hAnsi="Times New Roman"/>
          <w:sz w:val="28"/>
          <w:szCs w:val="28"/>
        </w:rPr>
        <w:t xml:space="preserve"> показателя (индикатора) Программы, фактически </w:t>
      </w:r>
      <w:proofErr w:type="gramStart"/>
      <w:r w:rsidRPr="00756A04">
        <w:rPr>
          <w:rFonts w:ascii="Times New Roman" w:hAnsi="Times New Roman"/>
          <w:sz w:val="28"/>
          <w:szCs w:val="28"/>
        </w:rPr>
        <w:t>достиг-</w:t>
      </w:r>
      <w:proofErr w:type="spellStart"/>
      <w:r w:rsidRPr="00756A04">
        <w:rPr>
          <w:rFonts w:ascii="Times New Roman" w:hAnsi="Times New Roman"/>
          <w:sz w:val="28"/>
          <w:szCs w:val="28"/>
        </w:rPr>
        <w:t>нутое</w:t>
      </w:r>
      <w:proofErr w:type="spellEnd"/>
      <w:proofErr w:type="gramEnd"/>
      <w:r w:rsidRPr="00756A04">
        <w:rPr>
          <w:rFonts w:ascii="Times New Roman" w:hAnsi="Times New Roman"/>
          <w:sz w:val="28"/>
          <w:szCs w:val="28"/>
        </w:rPr>
        <w:t xml:space="preserve"> на конец отчетного периода;</w:t>
      </w:r>
    </w:p>
    <w:p w14:paraId="6CC00DC9" w14:textId="77777777" w:rsidR="00756A04" w:rsidRPr="00756A04" w:rsidRDefault="00756A04" w:rsidP="00756A04">
      <w:pPr>
        <w:autoSpaceDE w:val="0"/>
        <w:autoSpaceDN w:val="0"/>
        <w:adjustRightInd w:val="0"/>
        <w:rPr>
          <w:rFonts w:ascii="Times New Roman" w:hAnsi="Times New Roman"/>
          <w:sz w:val="28"/>
          <w:szCs w:val="28"/>
        </w:rPr>
      </w:pPr>
      <w:proofErr w:type="spellStart"/>
      <w:r w:rsidRPr="00756A04">
        <w:rPr>
          <w:rFonts w:ascii="Times New Roman" w:hAnsi="Times New Roman"/>
          <w:sz w:val="28"/>
          <w:szCs w:val="28"/>
        </w:rPr>
        <w:t>П</w:t>
      </w:r>
      <w:proofErr w:type="gramStart"/>
      <w:r w:rsidRPr="00756A04">
        <w:rPr>
          <w:rFonts w:ascii="Times New Roman" w:hAnsi="Times New Roman"/>
          <w:sz w:val="28"/>
          <w:szCs w:val="28"/>
        </w:rPr>
        <w:t>i</w:t>
      </w:r>
      <w:proofErr w:type="gramEnd"/>
      <w:r w:rsidRPr="00756A04">
        <w:rPr>
          <w:rFonts w:ascii="Times New Roman" w:hAnsi="Times New Roman"/>
          <w:sz w:val="28"/>
          <w:szCs w:val="28"/>
        </w:rPr>
        <w:t>пл</w:t>
      </w:r>
      <w:proofErr w:type="spellEnd"/>
      <w:r w:rsidRPr="00756A04">
        <w:rPr>
          <w:rFonts w:ascii="Times New Roman" w:hAnsi="Times New Roman"/>
          <w:sz w:val="28"/>
          <w:szCs w:val="28"/>
        </w:rPr>
        <w:t xml:space="preserve"> – плановое значение i-</w:t>
      </w:r>
      <w:proofErr w:type="spellStart"/>
      <w:r w:rsidRPr="00756A04">
        <w:rPr>
          <w:rFonts w:ascii="Times New Roman" w:hAnsi="Times New Roman"/>
          <w:sz w:val="28"/>
          <w:szCs w:val="28"/>
        </w:rPr>
        <w:t>го</w:t>
      </w:r>
      <w:proofErr w:type="spellEnd"/>
      <w:r w:rsidRPr="00756A04">
        <w:rPr>
          <w:rFonts w:ascii="Times New Roman" w:hAnsi="Times New Roman"/>
          <w:sz w:val="28"/>
          <w:szCs w:val="28"/>
        </w:rPr>
        <w:t xml:space="preserve"> показателя (индикатора) Программы;</w:t>
      </w:r>
    </w:p>
    <w:p w14:paraId="1EDDBAA1" w14:textId="5CC04F1C"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б) для показателей, желаемой тенденцией </w:t>
      </w:r>
      <w:r w:rsidR="00BF4669">
        <w:rPr>
          <w:rFonts w:ascii="Times New Roman" w:hAnsi="Times New Roman"/>
          <w:sz w:val="28"/>
          <w:szCs w:val="28"/>
        </w:rPr>
        <w:t>развития которых является умень</w:t>
      </w:r>
      <w:r w:rsidRPr="00756A04">
        <w:rPr>
          <w:rFonts w:ascii="Times New Roman" w:hAnsi="Times New Roman"/>
          <w:sz w:val="28"/>
          <w:szCs w:val="28"/>
        </w:rPr>
        <w:t>шение значений:</w:t>
      </w:r>
    </w:p>
    <w:p w14:paraId="3B4D6777" w14:textId="77777777" w:rsidR="00756A04" w:rsidRPr="00756A04" w:rsidRDefault="00756A04" w:rsidP="00756A04">
      <w:pPr>
        <w:autoSpaceDE w:val="0"/>
        <w:autoSpaceDN w:val="0"/>
        <w:adjustRightInd w:val="0"/>
        <w:rPr>
          <w:rFonts w:ascii="Times New Roman" w:hAnsi="Times New Roman"/>
          <w:sz w:val="28"/>
          <w:szCs w:val="28"/>
        </w:rPr>
      </w:pPr>
    </w:p>
    <w:p w14:paraId="238703D1" w14:textId="40A7AD13"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29"/>
          <w:sz w:val="28"/>
          <w:szCs w:val="28"/>
        </w:rPr>
        <w:drawing>
          <wp:inline distT="0" distB="0" distL="0" distR="0" wp14:anchorId="0AFC11B3" wp14:editId="033FC650">
            <wp:extent cx="681355" cy="5137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81355" cy="513715"/>
                    </a:xfrm>
                    <a:prstGeom prst="rect">
                      <a:avLst/>
                    </a:prstGeom>
                    <a:noFill/>
                    <a:ln>
                      <a:noFill/>
                    </a:ln>
                  </pic:spPr>
                </pic:pic>
              </a:graphicData>
            </a:graphic>
          </wp:inline>
        </w:drawing>
      </w:r>
      <w:r w:rsidRPr="00756A04">
        <w:rPr>
          <w:rFonts w:ascii="Times New Roman" w:hAnsi="Times New Roman"/>
          <w:sz w:val="28"/>
          <w:szCs w:val="28"/>
        </w:rPr>
        <w:t>,</w:t>
      </w:r>
    </w:p>
    <w:p w14:paraId="0DAA3CA0" w14:textId="77777777" w:rsidR="00756A04" w:rsidRPr="00756A04" w:rsidRDefault="00756A04" w:rsidP="00756A04">
      <w:pPr>
        <w:autoSpaceDE w:val="0"/>
        <w:autoSpaceDN w:val="0"/>
        <w:adjustRightInd w:val="0"/>
        <w:rPr>
          <w:rFonts w:ascii="Times New Roman" w:hAnsi="Times New Roman"/>
          <w:sz w:val="28"/>
          <w:szCs w:val="28"/>
        </w:rPr>
      </w:pPr>
    </w:p>
    <w:p w14:paraId="56E4757B" w14:textId="38688FF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lastRenderedPageBreak/>
        <w:t>2) степени финансирования Программы, рассчи</w:t>
      </w:r>
      <w:r w:rsidR="00BF4669">
        <w:rPr>
          <w:rFonts w:ascii="Times New Roman" w:hAnsi="Times New Roman"/>
          <w:sz w:val="28"/>
          <w:szCs w:val="28"/>
        </w:rPr>
        <w:t>тываемой как отношение фак</w:t>
      </w:r>
      <w:r w:rsidRPr="00756A04">
        <w:rPr>
          <w:rFonts w:ascii="Times New Roman" w:hAnsi="Times New Roman"/>
          <w:sz w:val="28"/>
          <w:szCs w:val="28"/>
        </w:rPr>
        <w:t>тического объема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 к плановому объему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w:t>
      </w:r>
    </w:p>
    <w:p w14:paraId="157BC1BC" w14:textId="77777777" w:rsidR="00756A04" w:rsidRPr="00756A04" w:rsidRDefault="00756A04" w:rsidP="00756A04">
      <w:pPr>
        <w:autoSpaceDE w:val="0"/>
        <w:autoSpaceDN w:val="0"/>
        <w:adjustRightInd w:val="0"/>
        <w:rPr>
          <w:rFonts w:ascii="Times New Roman" w:hAnsi="Times New Roman"/>
          <w:sz w:val="28"/>
          <w:szCs w:val="28"/>
        </w:rPr>
      </w:pPr>
    </w:p>
    <w:p w14:paraId="47C3F8CD" w14:textId="55072EE9"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28"/>
          <w:sz w:val="28"/>
          <w:szCs w:val="28"/>
        </w:rPr>
        <w:drawing>
          <wp:inline distT="0" distB="0" distL="0" distR="0" wp14:anchorId="1345AD69" wp14:editId="731A5A4D">
            <wp:extent cx="628650" cy="5029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8650" cy="502920"/>
                    </a:xfrm>
                    <a:prstGeom prst="rect">
                      <a:avLst/>
                    </a:prstGeom>
                    <a:noFill/>
                    <a:ln>
                      <a:noFill/>
                    </a:ln>
                  </pic:spPr>
                </pic:pic>
              </a:graphicData>
            </a:graphic>
          </wp:inline>
        </w:drawing>
      </w:r>
      <w:r w:rsidRPr="00756A04">
        <w:rPr>
          <w:rFonts w:ascii="Times New Roman" w:hAnsi="Times New Roman"/>
          <w:sz w:val="28"/>
          <w:szCs w:val="28"/>
        </w:rPr>
        <w:t>,</w:t>
      </w:r>
    </w:p>
    <w:p w14:paraId="442CB075" w14:textId="77777777" w:rsidR="00756A04" w:rsidRPr="00756A04" w:rsidRDefault="00756A04" w:rsidP="00756A04">
      <w:pPr>
        <w:autoSpaceDE w:val="0"/>
        <w:autoSpaceDN w:val="0"/>
        <w:adjustRightInd w:val="0"/>
        <w:rPr>
          <w:rFonts w:ascii="Times New Roman" w:hAnsi="Times New Roman"/>
          <w:sz w:val="28"/>
          <w:szCs w:val="28"/>
        </w:rPr>
      </w:pPr>
    </w:p>
    <w:p w14:paraId="017A4622"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где:</w:t>
      </w:r>
    </w:p>
    <w:p w14:paraId="4AE140B8"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У – степень финансирования мероприятий Программы;</w:t>
      </w:r>
    </w:p>
    <w:p w14:paraId="3E7CBFCB"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Уф – фактический объем финансирования Программы из всех источников ресурсного обеспечения в целом (федеральный бюджет, консолидированный бюджет Республики Тыва, внебюджетные источники);</w:t>
      </w:r>
    </w:p>
    <w:p w14:paraId="52D691BB" w14:textId="1100F3F9" w:rsidR="00756A04" w:rsidRPr="00756A04" w:rsidRDefault="00756A04" w:rsidP="00756A04">
      <w:pPr>
        <w:autoSpaceDE w:val="0"/>
        <w:autoSpaceDN w:val="0"/>
        <w:adjustRightInd w:val="0"/>
        <w:rPr>
          <w:rFonts w:ascii="Times New Roman" w:hAnsi="Times New Roman"/>
          <w:sz w:val="28"/>
          <w:szCs w:val="28"/>
        </w:rPr>
      </w:pPr>
      <w:proofErr w:type="spellStart"/>
      <w:r w:rsidRPr="00756A04">
        <w:rPr>
          <w:rFonts w:ascii="Times New Roman" w:hAnsi="Times New Roman"/>
          <w:sz w:val="28"/>
          <w:szCs w:val="28"/>
        </w:rPr>
        <w:t>Упл</w:t>
      </w:r>
      <w:proofErr w:type="spellEnd"/>
      <w:r w:rsidRPr="00756A04">
        <w:rPr>
          <w:rFonts w:ascii="Times New Roman" w:hAnsi="Times New Roman"/>
          <w:sz w:val="28"/>
          <w:szCs w:val="28"/>
        </w:rPr>
        <w:t xml:space="preserve"> – плановый объем финансирования </w:t>
      </w:r>
      <w:r w:rsidR="00BF4669">
        <w:rPr>
          <w:rFonts w:ascii="Times New Roman" w:hAnsi="Times New Roman"/>
          <w:sz w:val="28"/>
          <w:szCs w:val="28"/>
        </w:rPr>
        <w:t>Программы из всех источников ре</w:t>
      </w:r>
      <w:r w:rsidRPr="00756A04">
        <w:rPr>
          <w:rFonts w:ascii="Times New Roman" w:hAnsi="Times New Roman"/>
          <w:sz w:val="28"/>
          <w:szCs w:val="28"/>
        </w:rPr>
        <w:t>сурсного обеспечения в целом (федеральный бюджет, консолидированный бюджет Республики Тыва, внебюджетные источники);</w:t>
      </w:r>
    </w:p>
    <w:p w14:paraId="0CA19B9D" w14:textId="53690F81"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3) степени реализации мероприятий Программы (достижения ожидаемых непосредственных результатов их реализации), </w:t>
      </w:r>
      <w:r w:rsidR="00BF4669">
        <w:rPr>
          <w:rFonts w:ascii="Times New Roman" w:hAnsi="Times New Roman"/>
          <w:sz w:val="28"/>
          <w:szCs w:val="28"/>
        </w:rPr>
        <w:t>рассчитываемой как отношение ко</w:t>
      </w:r>
      <w:r w:rsidRPr="00756A04">
        <w:rPr>
          <w:rFonts w:ascii="Times New Roman" w:hAnsi="Times New Roman"/>
          <w:sz w:val="28"/>
          <w:szCs w:val="28"/>
        </w:rPr>
        <w:t>личества выполненных мероприятий из числа запланированных к ре</w:t>
      </w:r>
      <w:r w:rsidR="00BF4669">
        <w:rPr>
          <w:rFonts w:ascii="Times New Roman" w:hAnsi="Times New Roman"/>
          <w:sz w:val="28"/>
          <w:szCs w:val="28"/>
        </w:rPr>
        <w:t>ализации в от</w:t>
      </w:r>
      <w:r w:rsidRPr="00756A04">
        <w:rPr>
          <w:rFonts w:ascii="Times New Roman" w:hAnsi="Times New Roman"/>
          <w:sz w:val="28"/>
          <w:szCs w:val="28"/>
        </w:rPr>
        <w:t>четном периоде мероприятий к количеству мероприятий, запланированных к реализации в отчетном периоде.</w:t>
      </w:r>
    </w:p>
    <w:p w14:paraId="2EDB7FFF" w14:textId="77777777" w:rsidR="00756A04" w:rsidRPr="00756A04" w:rsidRDefault="00756A04" w:rsidP="00756A04">
      <w:pPr>
        <w:autoSpaceDE w:val="0"/>
        <w:autoSpaceDN w:val="0"/>
        <w:adjustRightInd w:val="0"/>
        <w:rPr>
          <w:rFonts w:ascii="Times New Roman" w:hAnsi="Times New Roman"/>
          <w:sz w:val="28"/>
          <w:szCs w:val="28"/>
        </w:rPr>
      </w:pPr>
    </w:p>
    <w:p w14:paraId="35CA28B0" w14:textId="24CE792B"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28"/>
          <w:sz w:val="28"/>
          <w:szCs w:val="28"/>
        </w:rPr>
        <w:drawing>
          <wp:inline distT="0" distB="0" distL="0" distR="0" wp14:anchorId="1B530D41" wp14:editId="5C302A9D">
            <wp:extent cx="681355" cy="502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1355" cy="502920"/>
                    </a:xfrm>
                    <a:prstGeom prst="rect">
                      <a:avLst/>
                    </a:prstGeom>
                    <a:noFill/>
                    <a:ln>
                      <a:noFill/>
                    </a:ln>
                  </pic:spPr>
                </pic:pic>
              </a:graphicData>
            </a:graphic>
          </wp:inline>
        </w:drawing>
      </w:r>
      <w:r w:rsidRPr="00756A04">
        <w:rPr>
          <w:rFonts w:ascii="Times New Roman" w:hAnsi="Times New Roman"/>
          <w:sz w:val="28"/>
          <w:szCs w:val="28"/>
        </w:rPr>
        <w:t>,</w:t>
      </w:r>
    </w:p>
    <w:p w14:paraId="2787B39E" w14:textId="77777777" w:rsidR="00756A04" w:rsidRPr="00756A04" w:rsidRDefault="00756A04" w:rsidP="00756A04">
      <w:pPr>
        <w:autoSpaceDE w:val="0"/>
        <w:autoSpaceDN w:val="0"/>
        <w:adjustRightInd w:val="0"/>
        <w:rPr>
          <w:rFonts w:ascii="Times New Roman" w:hAnsi="Times New Roman"/>
          <w:sz w:val="28"/>
          <w:szCs w:val="28"/>
        </w:rPr>
      </w:pPr>
    </w:p>
    <w:p w14:paraId="1C027969"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где:</w:t>
      </w:r>
    </w:p>
    <w:p w14:paraId="25F86FC9"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М – степень реализации мероприятий Программы;</w:t>
      </w:r>
    </w:p>
    <w:p w14:paraId="46E5462A"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Мф – количество выполненных мероприятий из числа мероприятий, запланированных к реализации в отчетном периоде;</w:t>
      </w:r>
    </w:p>
    <w:p w14:paraId="64C1926C" w14:textId="77777777" w:rsidR="00756A04" w:rsidRPr="00756A04" w:rsidRDefault="00756A04" w:rsidP="00756A04">
      <w:pPr>
        <w:autoSpaceDE w:val="0"/>
        <w:autoSpaceDN w:val="0"/>
        <w:adjustRightInd w:val="0"/>
        <w:rPr>
          <w:rFonts w:ascii="Times New Roman" w:hAnsi="Times New Roman"/>
          <w:sz w:val="28"/>
          <w:szCs w:val="28"/>
        </w:rPr>
      </w:pPr>
      <w:proofErr w:type="spellStart"/>
      <w:r w:rsidRPr="00756A04">
        <w:rPr>
          <w:rFonts w:ascii="Times New Roman" w:hAnsi="Times New Roman"/>
          <w:sz w:val="28"/>
          <w:szCs w:val="28"/>
        </w:rPr>
        <w:t>Мпл</w:t>
      </w:r>
      <w:proofErr w:type="spellEnd"/>
      <w:r w:rsidRPr="00756A04">
        <w:rPr>
          <w:rFonts w:ascii="Times New Roman" w:hAnsi="Times New Roman"/>
          <w:sz w:val="28"/>
          <w:szCs w:val="28"/>
        </w:rPr>
        <w:t xml:space="preserve"> – количество мероприятий, запланированных к реализации в отчетном периоде;</w:t>
      </w:r>
    </w:p>
    <w:p w14:paraId="711B18EA" w14:textId="79CC589D"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4) эффективности реализации Программы в </w:t>
      </w:r>
      <w:r w:rsidR="00BF4669">
        <w:rPr>
          <w:rFonts w:ascii="Times New Roman" w:hAnsi="Times New Roman"/>
          <w:sz w:val="28"/>
          <w:szCs w:val="28"/>
        </w:rPr>
        <w:t>целом оценивается на основе сте</w:t>
      </w:r>
      <w:r w:rsidRPr="00756A04">
        <w:rPr>
          <w:rFonts w:ascii="Times New Roman" w:hAnsi="Times New Roman"/>
          <w:sz w:val="28"/>
          <w:szCs w:val="28"/>
        </w:rPr>
        <w:t>пени достижения показателей (индикаторов), степени финансирования и степени реализации мероприятий Программы по следующей формуле:</w:t>
      </w:r>
    </w:p>
    <w:p w14:paraId="3797C77D" w14:textId="77777777" w:rsidR="00756A04" w:rsidRPr="00756A04" w:rsidRDefault="00756A04" w:rsidP="00756A04">
      <w:pPr>
        <w:autoSpaceDE w:val="0"/>
        <w:autoSpaceDN w:val="0"/>
        <w:adjustRightInd w:val="0"/>
        <w:rPr>
          <w:rFonts w:ascii="Times New Roman" w:hAnsi="Times New Roman"/>
          <w:sz w:val="28"/>
          <w:szCs w:val="28"/>
        </w:rPr>
      </w:pPr>
    </w:p>
    <w:p w14:paraId="54CCD143" w14:textId="23D8CEC0" w:rsidR="00756A04" w:rsidRPr="00756A04" w:rsidRDefault="00756A04" w:rsidP="00756A04">
      <w:pPr>
        <w:autoSpaceDE w:val="0"/>
        <w:autoSpaceDN w:val="0"/>
        <w:adjustRightInd w:val="0"/>
        <w:jc w:val="center"/>
        <w:rPr>
          <w:rFonts w:ascii="Times New Roman" w:hAnsi="Times New Roman"/>
          <w:sz w:val="28"/>
          <w:szCs w:val="28"/>
        </w:rPr>
      </w:pPr>
      <w:r w:rsidRPr="00D326A6">
        <w:rPr>
          <w:rFonts w:ascii="Times New Roman" w:hAnsi="Times New Roman"/>
          <w:noProof/>
          <w:color w:val="0D0D0D" w:themeColor="text1" w:themeTint="F2"/>
          <w:position w:val="-22"/>
          <w:sz w:val="28"/>
          <w:szCs w:val="28"/>
        </w:rPr>
        <w:drawing>
          <wp:inline distT="0" distB="0" distL="0" distR="0" wp14:anchorId="2162047B" wp14:editId="48529988">
            <wp:extent cx="1561465"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61465" cy="429895"/>
                    </a:xfrm>
                    <a:prstGeom prst="rect">
                      <a:avLst/>
                    </a:prstGeom>
                    <a:noFill/>
                    <a:ln>
                      <a:noFill/>
                    </a:ln>
                  </pic:spPr>
                </pic:pic>
              </a:graphicData>
            </a:graphic>
          </wp:inline>
        </w:drawing>
      </w:r>
      <w:r w:rsidRPr="00756A04">
        <w:rPr>
          <w:rFonts w:ascii="Times New Roman" w:hAnsi="Times New Roman"/>
          <w:sz w:val="28"/>
          <w:szCs w:val="28"/>
        </w:rPr>
        <w:t>,</w:t>
      </w:r>
    </w:p>
    <w:p w14:paraId="5084E2C9" w14:textId="77777777" w:rsidR="00756A04" w:rsidRPr="00756A04" w:rsidRDefault="00756A04" w:rsidP="00756A04">
      <w:pPr>
        <w:autoSpaceDE w:val="0"/>
        <w:autoSpaceDN w:val="0"/>
        <w:adjustRightInd w:val="0"/>
        <w:rPr>
          <w:rFonts w:ascii="Times New Roman" w:hAnsi="Times New Roman"/>
          <w:sz w:val="28"/>
          <w:szCs w:val="28"/>
        </w:rPr>
      </w:pPr>
    </w:p>
    <w:p w14:paraId="14FD24FF"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lastRenderedPageBreak/>
        <w:t>Программа считается высокоэффективной, если эффективность реализации Программы составила не менее 90 процентов.</w:t>
      </w:r>
    </w:p>
    <w:p w14:paraId="4E80F44C"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 xml:space="preserve">Программа считается </w:t>
      </w:r>
      <w:proofErr w:type="spellStart"/>
      <w:r w:rsidRPr="00756A04">
        <w:rPr>
          <w:rFonts w:ascii="Times New Roman" w:hAnsi="Times New Roman"/>
          <w:sz w:val="28"/>
          <w:szCs w:val="28"/>
        </w:rPr>
        <w:t>среднеэффективной</w:t>
      </w:r>
      <w:proofErr w:type="spellEnd"/>
      <w:r w:rsidRPr="00756A04">
        <w:rPr>
          <w:rFonts w:ascii="Times New Roman" w:hAnsi="Times New Roman"/>
          <w:sz w:val="28"/>
          <w:szCs w:val="28"/>
        </w:rPr>
        <w:t>, если эффективность реализации Программы составила не менее 70 процентов.</w:t>
      </w:r>
    </w:p>
    <w:p w14:paraId="4428E126"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Программа считается низкоэффективной, если эффективность реализации Программы составила не менее 60 процентов.</w:t>
      </w:r>
    </w:p>
    <w:p w14:paraId="6F524AF7" w14:textId="77777777" w:rsidR="00756A04" w:rsidRPr="00756A04" w:rsidRDefault="00756A04" w:rsidP="00756A04">
      <w:pPr>
        <w:autoSpaceDE w:val="0"/>
        <w:autoSpaceDN w:val="0"/>
        <w:adjustRightInd w:val="0"/>
        <w:rPr>
          <w:rFonts w:ascii="Times New Roman" w:hAnsi="Times New Roman"/>
          <w:sz w:val="28"/>
          <w:szCs w:val="28"/>
        </w:rPr>
      </w:pPr>
      <w:r w:rsidRPr="00756A04">
        <w:rPr>
          <w:rFonts w:ascii="Times New Roman" w:hAnsi="Times New Roman"/>
          <w:sz w:val="28"/>
          <w:szCs w:val="28"/>
        </w:rPr>
        <w:t>Если реализация Программы не отвечает приведенным выше критериям, уровень эффективности ее реализации признается неудовлетворительным.</w:t>
      </w:r>
    </w:p>
    <w:p w14:paraId="4312CF9B" w14:textId="77777777" w:rsidR="00756A04" w:rsidRPr="00756A04" w:rsidRDefault="00756A04" w:rsidP="00756A04">
      <w:pPr>
        <w:autoSpaceDE w:val="0"/>
        <w:autoSpaceDN w:val="0"/>
        <w:adjustRightInd w:val="0"/>
        <w:rPr>
          <w:rFonts w:ascii="Times New Roman" w:hAnsi="Times New Roman"/>
          <w:sz w:val="28"/>
          <w:szCs w:val="28"/>
        </w:rPr>
      </w:pPr>
    </w:p>
    <w:p w14:paraId="224CC4E4" w14:textId="77777777" w:rsidR="002D5B16" w:rsidRPr="00E42D17" w:rsidRDefault="002D5B16" w:rsidP="009F6B42">
      <w:pPr>
        <w:autoSpaceDE w:val="0"/>
        <w:autoSpaceDN w:val="0"/>
        <w:adjustRightInd w:val="0"/>
        <w:rPr>
          <w:rFonts w:ascii="Times New Roman" w:hAnsi="Times New Roman"/>
          <w:sz w:val="28"/>
          <w:szCs w:val="28"/>
        </w:rPr>
      </w:pPr>
    </w:p>
    <w:p w14:paraId="762A2A21" w14:textId="77777777" w:rsidR="002D5B16" w:rsidRPr="00E42D17" w:rsidRDefault="002D5B16" w:rsidP="009F6B42">
      <w:pPr>
        <w:autoSpaceDE w:val="0"/>
        <w:autoSpaceDN w:val="0"/>
        <w:adjustRightInd w:val="0"/>
        <w:rPr>
          <w:rFonts w:ascii="Times New Roman" w:hAnsi="Times New Roman"/>
          <w:sz w:val="28"/>
          <w:szCs w:val="28"/>
        </w:rPr>
      </w:pPr>
    </w:p>
    <w:p w14:paraId="4A9F22E2" w14:textId="77777777" w:rsidR="002D5B16" w:rsidRPr="00E42D17" w:rsidRDefault="002D5B16" w:rsidP="009F6B42">
      <w:pPr>
        <w:autoSpaceDE w:val="0"/>
        <w:autoSpaceDN w:val="0"/>
        <w:adjustRightInd w:val="0"/>
        <w:rPr>
          <w:rFonts w:ascii="Times New Roman" w:hAnsi="Times New Roman"/>
          <w:sz w:val="28"/>
          <w:szCs w:val="28"/>
        </w:rPr>
      </w:pPr>
    </w:p>
    <w:p w14:paraId="560A0B59" w14:textId="77777777" w:rsidR="002D5B16" w:rsidRPr="00E42D17" w:rsidRDefault="002D5B16" w:rsidP="009F6B42">
      <w:pPr>
        <w:autoSpaceDE w:val="0"/>
        <w:autoSpaceDN w:val="0"/>
        <w:adjustRightInd w:val="0"/>
        <w:rPr>
          <w:rFonts w:ascii="Times New Roman" w:hAnsi="Times New Roman"/>
          <w:sz w:val="28"/>
          <w:szCs w:val="28"/>
        </w:rPr>
      </w:pPr>
    </w:p>
    <w:p w14:paraId="5A62279A" w14:textId="77777777" w:rsidR="002D5B16" w:rsidRPr="00E42D17" w:rsidRDefault="002D5B16" w:rsidP="009F6B42">
      <w:pPr>
        <w:autoSpaceDE w:val="0"/>
        <w:autoSpaceDN w:val="0"/>
        <w:adjustRightInd w:val="0"/>
        <w:rPr>
          <w:rFonts w:ascii="Times New Roman" w:hAnsi="Times New Roman"/>
          <w:sz w:val="28"/>
          <w:szCs w:val="28"/>
        </w:rPr>
      </w:pPr>
    </w:p>
    <w:p w14:paraId="07CEFAE0" w14:textId="77777777" w:rsidR="008F53A0" w:rsidRPr="00E42D17" w:rsidRDefault="008F53A0" w:rsidP="009F6B42">
      <w:pPr>
        <w:autoSpaceDE w:val="0"/>
        <w:autoSpaceDN w:val="0"/>
        <w:adjustRightInd w:val="0"/>
        <w:rPr>
          <w:rFonts w:ascii="Times New Roman" w:hAnsi="Times New Roman"/>
          <w:sz w:val="28"/>
          <w:szCs w:val="28"/>
        </w:rPr>
      </w:pPr>
    </w:p>
    <w:p w14:paraId="2A7B0DC9" w14:textId="77777777" w:rsidR="008F53A0" w:rsidRPr="00E42D17" w:rsidRDefault="008F53A0" w:rsidP="009F6B42">
      <w:pPr>
        <w:autoSpaceDE w:val="0"/>
        <w:autoSpaceDN w:val="0"/>
        <w:adjustRightInd w:val="0"/>
        <w:rPr>
          <w:rFonts w:ascii="Times New Roman" w:hAnsi="Times New Roman"/>
          <w:sz w:val="28"/>
          <w:szCs w:val="28"/>
        </w:rPr>
      </w:pPr>
    </w:p>
    <w:p w14:paraId="4DCCAA84" w14:textId="77777777" w:rsidR="008F53A0" w:rsidRPr="00E42D17" w:rsidRDefault="008F53A0" w:rsidP="009F6B42">
      <w:pPr>
        <w:autoSpaceDE w:val="0"/>
        <w:autoSpaceDN w:val="0"/>
        <w:adjustRightInd w:val="0"/>
        <w:rPr>
          <w:rFonts w:ascii="Times New Roman" w:hAnsi="Times New Roman"/>
          <w:sz w:val="28"/>
          <w:szCs w:val="28"/>
        </w:rPr>
      </w:pPr>
    </w:p>
    <w:p w14:paraId="3FB66345" w14:textId="77777777" w:rsidR="008F53A0" w:rsidRPr="00E42D17" w:rsidRDefault="008F53A0" w:rsidP="009F6B42">
      <w:pPr>
        <w:autoSpaceDE w:val="0"/>
        <w:autoSpaceDN w:val="0"/>
        <w:adjustRightInd w:val="0"/>
        <w:rPr>
          <w:rFonts w:ascii="Times New Roman" w:hAnsi="Times New Roman"/>
          <w:sz w:val="28"/>
          <w:szCs w:val="28"/>
        </w:rPr>
      </w:pPr>
    </w:p>
    <w:p w14:paraId="530B1553" w14:textId="77777777" w:rsidR="008F53A0" w:rsidRPr="00E42D17" w:rsidRDefault="008F53A0" w:rsidP="009F6B42">
      <w:pPr>
        <w:autoSpaceDE w:val="0"/>
        <w:autoSpaceDN w:val="0"/>
        <w:adjustRightInd w:val="0"/>
        <w:rPr>
          <w:rFonts w:ascii="Times New Roman" w:hAnsi="Times New Roman"/>
          <w:sz w:val="28"/>
          <w:szCs w:val="28"/>
        </w:rPr>
      </w:pPr>
    </w:p>
    <w:p w14:paraId="6B3DE106" w14:textId="77777777" w:rsidR="008F53A0" w:rsidRPr="00E42D17" w:rsidRDefault="008F53A0" w:rsidP="009F6B42">
      <w:pPr>
        <w:autoSpaceDE w:val="0"/>
        <w:autoSpaceDN w:val="0"/>
        <w:adjustRightInd w:val="0"/>
        <w:rPr>
          <w:rFonts w:ascii="Times New Roman" w:hAnsi="Times New Roman"/>
          <w:sz w:val="28"/>
          <w:szCs w:val="28"/>
        </w:rPr>
      </w:pPr>
    </w:p>
    <w:p w14:paraId="3FEE9525" w14:textId="77777777" w:rsidR="008F53A0" w:rsidRPr="00E42D17" w:rsidRDefault="008F53A0" w:rsidP="009F6B42">
      <w:pPr>
        <w:autoSpaceDE w:val="0"/>
        <w:autoSpaceDN w:val="0"/>
        <w:adjustRightInd w:val="0"/>
        <w:rPr>
          <w:rFonts w:ascii="Times New Roman" w:hAnsi="Times New Roman"/>
          <w:sz w:val="28"/>
          <w:szCs w:val="28"/>
        </w:rPr>
      </w:pPr>
    </w:p>
    <w:p w14:paraId="3EDC90EC" w14:textId="77777777" w:rsidR="008F53A0" w:rsidRPr="00E42D17" w:rsidRDefault="008F53A0" w:rsidP="009F6B42">
      <w:pPr>
        <w:autoSpaceDE w:val="0"/>
        <w:autoSpaceDN w:val="0"/>
        <w:adjustRightInd w:val="0"/>
        <w:rPr>
          <w:rFonts w:ascii="Times New Roman" w:hAnsi="Times New Roman"/>
          <w:sz w:val="28"/>
          <w:szCs w:val="28"/>
        </w:rPr>
      </w:pPr>
    </w:p>
    <w:p w14:paraId="2EB07777" w14:textId="77777777" w:rsidR="008F53A0" w:rsidRPr="00E42D17" w:rsidRDefault="008F53A0" w:rsidP="009F6B42">
      <w:pPr>
        <w:autoSpaceDE w:val="0"/>
        <w:autoSpaceDN w:val="0"/>
        <w:adjustRightInd w:val="0"/>
        <w:rPr>
          <w:rFonts w:ascii="Times New Roman" w:hAnsi="Times New Roman"/>
          <w:sz w:val="28"/>
          <w:szCs w:val="28"/>
        </w:rPr>
      </w:pPr>
    </w:p>
    <w:p w14:paraId="42E3DFE1" w14:textId="77777777" w:rsidR="008F53A0" w:rsidRPr="00E42D17" w:rsidRDefault="008F53A0" w:rsidP="009F6B42">
      <w:pPr>
        <w:autoSpaceDE w:val="0"/>
        <w:autoSpaceDN w:val="0"/>
        <w:adjustRightInd w:val="0"/>
        <w:rPr>
          <w:rFonts w:ascii="Times New Roman" w:hAnsi="Times New Roman"/>
          <w:sz w:val="28"/>
          <w:szCs w:val="28"/>
        </w:rPr>
      </w:pPr>
    </w:p>
    <w:p w14:paraId="3B1097CD" w14:textId="77777777" w:rsidR="008F53A0" w:rsidRPr="00E42D17" w:rsidRDefault="008F53A0" w:rsidP="009F6B42">
      <w:pPr>
        <w:autoSpaceDE w:val="0"/>
        <w:autoSpaceDN w:val="0"/>
        <w:adjustRightInd w:val="0"/>
        <w:rPr>
          <w:rFonts w:ascii="Times New Roman" w:hAnsi="Times New Roman"/>
          <w:sz w:val="28"/>
          <w:szCs w:val="28"/>
        </w:rPr>
      </w:pPr>
    </w:p>
    <w:p w14:paraId="069C5DE1" w14:textId="77777777" w:rsidR="008F53A0" w:rsidRPr="00E42D17" w:rsidRDefault="008F53A0" w:rsidP="009F6B42">
      <w:pPr>
        <w:autoSpaceDE w:val="0"/>
        <w:autoSpaceDN w:val="0"/>
        <w:adjustRightInd w:val="0"/>
        <w:rPr>
          <w:rFonts w:ascii="Times New Roman" w:hAnsi="Times New Roman"/>
          <w:sz w:val="28"/>
          <w:szCs w:val="28"/>
        </w:rPr>
      </w:pPr>
    </w:p>
    <w:p w14:paraId="37CA4260" w14:textId="77777777" w:rsidR="008F53A0" w:rsidRPr="00E42D17" w:rsidRDefault="008F53A0" w:rsidP="009F6B42">
      <w:pPr>
        <w:autoSpaceDE w:val="0"/>
        <w:autoSpaceDN w:val="0"/>
        <w:adjustRightInd w:val="0"/>
        <w:rPr>
          <w:rFonts w:ascii="Times New Roman" w:hAnsi="Times New Roman"/>
          <w:sz w:val="28"/>
          <w:szCs w:val="28"/>
        </w:rPr>
      </w:pPr>
    </w:p>
    <w:p w14:paraId="65613B35" w14:textId="77777777" w:rsidR="008F53A0" w:rsidRPr="00E42D17" w:rsidRDefault="008F53A0" w:rsidP="009F6B42">
      <w:pPr>
        <w:autoSpaceDE w:val="0"/>
        <w:autoSpaceDN w:val="0"/>
        <w:adjustRightInd w:val="0"/>
        <w:rPr>
          <w:rFonts w:ascii="Times New Roman" w:hAnsi="Times New Roman"/>
          <w:sz w:val="28"/>
          <w:szCs w:val="28"/>
        </w:rPr>
      </w:pPr>
    </w:p>
    <w:p w14:paraId="5E295464" w14:textId="77777777" w:rsidR="008F53A0" w:rsidRPr="00E42D17" w:rsidRDefault="008F53A0" w:rsidP="009F6B42">
      <w:pPr>
        <w:autoSpaceDE w:val="0"/>
        <w:autoSpaceDN w:val="0"/>
        <w:adjustRightInd w:val="0"/>
        <w:rPr>
          <w:rFonts w:ascii="Times New Roman" w:hAnsi="Times New Roman"/>
          <w:sz w:val="28"/>
          <w:szCs w:val="28"/>
        </w:rPr>
      </w:pPr>
    </w:p>
    <w:p w14:paraId="72976EFF" w14:textId="77777777" w:rsidR="008F53A0" w:rsidRPr="00E42D17" w:rsidRDefault="008F53A0" w:rsidP="009F6B42">
      <w:pPr>
        <w:autoSpaceDE w:val="0"/>
        <w:autoSpaceDN w:val="0"/>
        <w:adjustRightInd w:val="0"/>
        <w:rPr>
          <w:rFonts w:ascii="Times New Roman" w:hAnsi="Times New Roman"/>
          <w:sz w:val="28"/>
          <w:szCs w:val="28"/>
        </w:rPr>
      </w:pPr>
    </w:p>
    <w:p w14:paraId="368A1157" w14:textId="77777777" w:rsidR="008F53A0" w:rsidRPr="00E42D17" w:rsidRDefault="008F53A0" w:rsidP="009F6B42">
      <w:pPr>
        <w:autoSpaceDE w:val="0"/>
        <w:autoSpaceDN w:val="0"/>
        <w:adjustRightInd w:val="0"/>
        <w:rPr>
          <w:rFonts w:ascii="Times New Roman" w:hAnsi="Times New Roman"/>
          <w:sz w:val="28"/>
          <w:szCs w:val="28"/>
        </w:rPr>
      </w:pPr>
    </w:p>
    <w:p w14:paraId="69C8153D" w14:textId="77777777" w:rsidR="008F53A0" w:rsidRDefault="008F53A0" w:rsidP="009F6B42">
      <w:pPr>
        <w:autoSpaceDE w:val="0"/>
        <w:autoSpaceDN w:val="0"/>
        <w:adjustRightInd w:val="0"/>
        <w:rPr>
          <w:rFonts w:ascii="Times New Roman" w:hAnsi="Times New Roman"/>
          <w:sz w:val="28"/>
          <w:szCs w:val="28"/>
        </w:rPr>
      </w:pPr>
    </w:p>
    <w:p w14:paraId="2F707533" w14:textId="77777777" w:rsidR="00BF4669" w:rsidRDefault="00BF4669" w:rsidP="009F6B42">
      <w:pPr>
        <w:autoSpaceDE w:val="0"/>
        <w:autoSpaceDN w:val="0"/>
        <w:adjustRightInd w:val="0"/>
        <w:rPr>
          <w:rFonts w:ascii="Times New Roman" w:hAnsi="Times New Roman"/>
          <w:sz w:val="28"/>
          <w:szCs w:val="28"/>
        </w:rPr>
      </w:pPr>
    </w:p>
    <w:p w14:paraId="084CF5A1" w14:textId="77777777" w:rsidR="00BF4669" w:rsidRDefault="00BF4669" w:rsidP="009F6B42">
      <w:pPr>
        <w:autoSpaceDE w:val="0"/>
        <w:autoSpaceDN w:val="0"/>
        <w:adjustRightInd w:val="0"/>
        <w:rPr>
          <w:rFonts w:ascii="Times New Roman" w:hAnsi="Times New Roman"/>
          <w:sz w:val="28"/>
          <w:szCs w:val="28"/>
        </w:rPr>
      </w:pPr>
    </w:p>
    <w:p w14:paraId="0B77DBA3" w14:textId="77777777" w:rsidR="00BF4669" w:rsidRDefault="00BF4669" w:rsidP="009F6B42">
      <w:pPr>
        <w:autoSpaceDE w:val="0"/>
        <w:autoSpaceDN w:val="0"/>
        <w:adjustRightInd w:val="0"/>
        <w:rPr>
          <w:rFonts w:ascii="Times New Roman" w:hAnsi="Times New Roman"/>
          <w:sz w:val="28"/>
          <w:szCs w:val="28"/>
        </w:rPr>
      </w:pPr>
    </w:p>
    <w:p w14:paraId="1031ADE5" w14:textId="77777777" w:rsidR="00BF4669" w:rsidRDefault="00BF4669" w:rsidP="009F6B42">
      <w:pPr>
        <w:autoSpaceDE w:val="0"/>
        <w:autoSpaceDN w:val="0"/>
        <w:adjustRightInd w:val="0"/>
        <w:rPr>
          <w:rFonts w:ascii="Times New Roman" w:hAnsi="Times New Roman"/>
          <w:sz w:val="28"/>
          <w:szCs w:val="28"/>
        </w:rPr>
      </w:pPr>
    </w:p>
    <w:p w14:paraId="5CE8EE13" w14:textId="77777777" w:rsidR="00BF4669" w:rsidRDefault="00BF4669" w:rsidP="009F6B42">
      <w:pPr>
        <w:autoSpaceDE w:val="0"/>
        <w:autoSpaceDN w:val="0"/>
        <w:adjustRightInd w:val="0"/>
        <w:rPr>
          <w:rFonts w:ascii="Times New Roman" w:hAnsi="Times New Roman"/>
          <w:sz w:val="28"/>
          <w:szCs w:val="28"/>
        </w:rPr>
      </w:pPr>
    </w:p>
    <w:p w14:paraId="6F023E78" w14:textId="77777777" w:rsidR="00BF4669" w:rsidRPr="00E42D17" w:rsidRDefault="00BF4669" w:rsidP="009F6B42">
      <w:pPr>
        <w:autoSpaceDE w:val="0"/>
        <w:autoSpaceDN w:val="0"/>
        <w:adjustRightInd w:val="0"/>
        <w:rPr>
          <w:rFonts w:ascii="Times New Roman" w:hAnsi="Times New Roman"/>
          <w:sz w:val="28"/>
          <w:szCs w:val="28"/>
        </w:rPr>
      </w:pPr>
    </w:p>
    <w:p w14:paraId="3BE3AECF" w14:textId="77777777" w:rsidR="008F53A0" w:rsidRPr="00E42D17" w:rsidRDefault="008F53A0" w:rsidP="009F6B42">
      <w:pPr>
        <w:autoSpaceDE w:val="0"/>
        <w:autoSpaceDN w:val="0"/>
        <w:adjustRightInd w:val="0"/>
        <w:rPr>
          <w:rFonts w:ascii="Times New Roman" w:hAnsi="Times New Roman"/>
          <w:sz w:val="28"/>
          <w:szCs w:val="28"/>
        </w:rPr>
      </w:pPr>
    </w:p>
    <w:p w14:paraId="28B61963" w14:textId="77777777" w:rsidR="008F53A0" w:rsidRPr="00E42D17" w:rsidRDefault="008F53A0" w:rsidP="009F6B42">
      <w:pPr>
        <w:autoSpaceDE w:val="0"/>
        <w:autoSpaceDN w:val="0"/>
        <w:adjustRightInd w:val="0"/>
        <w:rPr>
          <w:rFonts w:ascii="Times New Roman" w:hAnsi="Times New Roman"/>
          <w:sz w:val="28"/>
          <w:szCs w:val="28"/>
        </w:rPr>
      </w:pPr>
    </w:p>
    <w:p w14:paraId="6CF8AACD" w14:textId="77777777" w:rsidR="008F53A0" w:rsidRPr="00E42D17" w:rsidRDefault="008F53A0" w:rsidP="009F6B42">
      <w:pPr>
        <w:autoSpaceDE w:val="0"/>
        <w:autoSpaceDN w:val="0"/>
        <w:adjustRightInd w:val="0"/>
        <w:rPr>
          <w:rFonts w:ascii="Times New Roman" w:hAnsi="Times New Roman"/>
          <w:sz w:val="28"/>
          <w:szCs w:val="28"/>
        </w:rPr>
      </w:pPr>
    </w:p>
    <w:p w14:paraId="1ABD7163" w14:textId="77777777" w:rsidR="008F53A0" w:rsidRPr="00E42D17" w:rsidRDefault="008F53A0" w:rsidP="009F6B42">
      <w:pPr>
        <w:autoSpaceDE w:val="0"/>
        <w:autoSpaceDN w:val="0"/>
        <w:adjustRightInd w:val="0"/>
        <w:rPr>
          <w:rFonts w:ascii="Times New Roman" w:hAnsi="Times New Roman"/>
          <w:sz w:val="28"/>
          <w:szCs w:val="28"/>
        </w:rPr>
      </w:pPr>
    </w:p>
    <w:p w14:paraId="70B3A0A1" w14:textId="77777777" w:rsidR="008F53A0" w:rsidRPr="00E42D17" w:rsidRDefault="008F53A0" w:rsidP="009F6B42">
      <w:pPr>
        <w:autoSpaceDE w:val="0"/>
        <w:autoSpaceDN w:val="0"/>
        <w:adjustRightInd w:val="0"/>
        <w:rPr>
          <w:rFonts w:ascii="Times New Roman" w:hAnsi="Times New Roman"/>
          <w:sz w:val="28"/>
          <w:szCs w:val="28"/>
        </w:rPr>
      </w:pPr>
    </w:p>
    <w:p w14:paraId="7475DFFB" w14:textId="679F2F42" w:rsidR="006D72D6" w:rsidRPr="00E42D17" w:rsidRDefault="006D72D6" w:rsidP="009F6B42">
      <w:pPr>
        <w:autoSpaceDE w:val="0"/>
        <w:autoSpaceDN w:val="0"/>
        <w:adjustRightInd w:val="0"/>
        <w:jc w:val="right"/>
        <w:outlineLvl w:val="0"/>
        <w:rPr>
          <w:rFonts w:ascii="Times New Roman" w:hAnsi="Times New Roman"/>
          <w:bCs/>
          <w:sz w:val="28"/>
          <w:szCs w:val="28"/>
        </w:rPr>
      </w:pPr>
      <w:r w:rsidRPr="00E42D17">
        <w:rPr>
          <w:rFonts w:ascii="Times New Roman" w:hAnsi="Times New Roman"/>
          <w:bCs/>
          <w:sz w:val="28"/>
          <w:szCs w:val="28"/>
        </w:rPr>
        <w:lastRenderedPageBreak/>
        <w:t xml:space="preserve">Приложение № </w:t>
      </w:r>
      <w:r w:rsidR="00AF2D86" w:rsidRPr="00E42D17">
        <w:rPr>
          <w:rFonts w:ascii="Times New Roman" w:hAnsi="Times New Roman"/>
          <w:bCs/>
          <w:sz w:val="28"/>
          <w:szCs w:val="28"/>
        </w:rPr>
        <w:t>5</w:t>
      </w:r>
    </w:p>
    <w:p w14:paraId="691E8B8E" w14:textId="77777777" w:rsidR="006D72D6" w:rsidRPr="00E42D17" w:rsidRDefault="006D72D6" w:rsidP="009F6B42">
      <w:pPr>
        <w:autoSpaceDE w:val="0"/>
        <w:autoSpaceDN w:val="0"/>
        <w:adjustRightInd w:val="0"/>
        <w:jc w:val="right"/>
        <w:rPr>
          <w:rFonts w:ascii="Times New Roman" w:hAnsi="Times New Roman"/>
          <w:bCs/>
          <w:sz w:val="28"/>
          <w:szCs w:val="28"/>
        </w:rPr>
      </w:pPr>
      <w:r w:rsidRPr="00E42D17">
        <w:rPr>
          <w:rFonts w:ascii="Times New Roman" w:hAnsi="Times New Roman"/>
          <w:bCs/>
          <w:sz w:val="28"/>
          <w:szCs w:val="28"/>
        </w:rPr>
        <w:t>к государственной программе</w:t>
      </w:r>
    </w:p>
    <w:p w14:paraId="53DCABAA" w14:textId="77777777" w:rsidR="006D72D6" w:rsidRPr="00E42D17" w:rsidRDefault="006D72D6" w:rsidP="009F6B42">
      <w:pPr>
        <w:autoSpaceDE w:val="0"/>
        <w:autoSpaceDN w:val="0"/>
        <w:adjustRightInd w:val="0"/>
        <w:jc w:val="right"/>
        <w:rPr>
          <w:rFonts w:ascii="Times New Roman" w:hAnsi="Times New Roman"/>
          <w:bCs/>
          <w:sz w:val="28"/>
          <w:szCs w:val="28"/>
        </w:rPr>
      </w:pPr>
      <w:r w:rsidRPr="00E42D17">
        <w:rPr>
          <w:rFonts w:ascii="Times New Roman" w:hAnsi="Times New Roman"/>
          <w:bCs/>
          <w:sz w:val="28"/>
          <w:szCs w:val="28"/>
        </w:rPr>
        <w:t>Республики Тыва</w:t>
      </w:r>
    </w:p>
    <w:p w14:paraId="53B273DF" w14:textId="53E8038F" w:rsidR="006D72D6" w:rsidRPr="00E42D17" w:rsidRDefault="002D5B16" w:rsidP="009F6B42">
      <w:pPr>
        <w:autoSpaceDE w:val="0"/>
        <w:autoSpaceDN w:val="0"/>
        <w:adjustRightInd w:val="0"/>
        <w:jc w:val="right"/>
        <w:rPr>
          <w:rFonts w:ascii="Times New Roman" w:hAnsi="Times New Roman"/>
          <w:bCs/>
          <w:sz w:val="28"/>
          <w:szCs w:val="28"/>
        </w:rPr>
      </w:pPr>
      <w:r w:rsidRPr="00E42D17">
        <w:rPr>
          <w:rFonts w:ascii="Times New Roman" w:hAnsi="Times New Roman"/>
          <w:bCs/>
          <w:sz w:val="28"/>
          <w:szCs w:val="28"/>
        </w:rPr>
        <w:t>«</w:t>
      </w:r>
      <w:r w:rsidR="006D72D6" w:rsidRPr="00E42D17">
        <w:rPr>
          <w:rFonts w:ascii="Times New Roman" w:hAnsi="Times New Roman"/>
          <w:bCs/>
          <w:sz w:val="28"/>
          <w:szCs w:val="28"/>
        </w:rPr>
        <w:t>Развитие транспортной системы</w:t>
      </w:r>
    </w:p>
    <w:p w14:paraId="1B5F8426" w14:textId="02D5FC98" w:rsidR="006D72D6" w:rsidRPr="00E42D17" w:rsidRDefault="002D5B16" w:rsidP="009F6B42">
      <w:pPr>
        <w:autoSpaceDE w:val="0"/>
        <w:autoSpaceDN w:val="0"/>
        <w:adjustRightInd w:val="0"/>
        <w:jc w:val="right"/>
        <w:rPr>
          <w:rFonts w:ascii="Times New Roman" w:hAnsi="Times New Roman"/>
          <w:bCs/>
          <w:sz w:val="28"/>
          <w:szCs w:val="28"/>
        </w:rPr>
      </w:pPr>
      <w:r w:rsidRPr="00E42D17">
        <w:rPr>
          <w:rFonts w:ascii="Times New Roman" w:hAnsi="Times New Roman"/>
          <w:bCs/>
          <w:sz w:val="28"/>
          <w:szCs w:val="28"/>
        </w:rPr>
        <w:t>Республики Тыва»</w:t>
      </w:r>
    </w:p>
    <w:p w14:paraId="67F2FD24" w14:textId="77777777" w:rsidR="006D72D6" w:rsidRPr="00E42D17" w:rsidRDefault="006D72D6" w:rsidP="009F6B42">
      <w:pPr>
        <w:pStyle w:val="ConsPlusNormal"/>
        <w:ind w:firstLine="709"/>
        <w:rPr>
          <w:rFonts w:ascii="Times New Roman" w:hAnsi="Times New Roman" w:cs="Times New Roman"/>
          <w:sz w:val="28"/>
          <w:szCs w:val="28"/>
        </w:rPr>
      </w:pPr>
    </w:p>
    <w:p w14:paraId="6FE62A76" w14:textId="77777777" w:rsidR="006D72D6" w:rsidRPr="00190215" w:rsidRDefault="006D72D6" w:rsidP="00190215">
      <w:pPr>
        <w:pStyle w:val="ConsPlusTitle"/>
        <w:ind w:firstLine="0"/>
        <w:jc w:val="center"/>
        <w:rPr>
          <w:rFonts w:ascii="Times New Roman" w:hAnsi="Times New Roman" w:cs="Times New Roman"/>
          <w:b w:val="0"/>
          <w:sz w:val="28"/>
          <w:szCs w:val="28"/>
        </w:rPr>
      </w:pPr>
      <w:bookmarkStart w:id="3" w:name="P32"/>
      <w:bookmarkEnd w:id="3"/>
      <w:r w:rsidRPr="00190215">
        <w:rPr>
          <w:rFonts w:ascii="Times New Roman" w:hAnsi="Times New Roman" w:cs="Times New Roman"/>
          <w:b w:val="0"/>
          <w:sz w:val="28"/>
          <w:szCs w:val="28"/>
        </w:rPr>
        <w:t>ПОРЯДОК</w:t>
      </w:r>
    </w:p>
    <w:p w14:paraId="6BF7EFA5" w14:textId="77777777" w:rsidR="006D72D6" w:rsidRPr="00190215" w:rsidRDefault="006D72D6" w:rsidP="00190215">
      <w:pPr>
        <w:pStyle w:val="ConsPlusTitle"/>
        <w:ind w:firstLine="0"/>
        <w:jc w:val="center"/>
        <w:rPr>
          <w:rFonts w:ascii="Times New Roman" w:hAnsi="Times New Roman" w:cs="Times New Roman"/>
          <w:b w:val="0"/>
          <w:sz w:val="28"/>
          <w:szCs w:val="28"/>
        </w:rPr>
      </w:pPr>
      <w:r w:rsidRPr="00190215">
        <w:rPr>
          <w:rFonts w:ascii="Times New Roman" w:hAnsi="Times New Roman" w:cs="Times New Roman"/>
          <w:b w:val="0"/>
          <w:sz w:val="28"/>
          <w:szCs w:val="28"/>
        </w:rPr>
        <w:t>ПРЕДОСТАВЛЕНИЯ СУБСИДИЙ ПЕРЕВОЗЧИКАМ В ЦЕЛЯХ</w:t>
      </w:r>
    </w:p>
    <w:p w14:paraId="5354CA46" w14:textId="7C5557FD" w:rsidR="006D72D6" w:rsidRPr="00E42D17" w:rsidRDefault="006D72D6" w:rsidP="00190215">
      <w:pPr>
        <w:pStyle w:val="ConsPlusTitle"/>
        <w:ind w:firstLine="0"/>
        <w:jc w:val="center"/>
        <w:rPr>
          <w:rFonts w:ascii="Times New Roman" w:hAnsi="Times New Roman" w:cs="Times New Roman"/>
          <w:b w:val="0"/>
          <w:sz w:val="28"/>
          <w:szCs w:val="28"/>
        </w:rPr>
      </w:pPr>
      <w:r w:rsidRPr="00190215">
        <w:rPr>
          <w:rFonts w:ascii="Times New Roman" w:hAnsi="Times New Roman" w:cs="Times New Roman"/>
          <w:b w:val="0"/>
          <w:sz w:val="28"/>
          <w:szCs w:val="28"/>
        </w:rPr>
        <w:t>ВОЗМЕЩЕНИЯ ЧАСТИ ЗАТРАТ НА ВЫПОЛНЕНИЕ РАБОТ, СВЯЗАННЫХ</w:t>
      </w:r>
      <w:r w:rsidR="009611A1" w:rsidRPr="00190215">
        <w:rPr>
          <w:rFonts w:ascii="Times New Roman" w:hAnsi="Times New Roman" w:cs="Times New Roman"/>
          <w:b w:val="0"/>
          <w:sz w:val="28"/>
          <w:szCs w:val="28"/>
        </w:rPr>
        <w:t xml:space="preserve"> </w:t>
      </w:r>
      <w:r w:rsidRPr="00190215">
        <w:rPr>
          <w:rFonts w:ascii="Times New Roman" w:hAnsi="Times New Roman" w:cs="Times New Roman"/>
          <w:b w:val="0"/>
          <w:sz w:val="28"/>
          <w:szCs w:val="28"/>
        </w:rPr>
        <w:t>С ОСУЩЕСТВЛЕНИЕМ РЕГУЛЯРНЫХ ПЕРЕВОЗОК ПАССАЖИРОВ</w:t>
      </w:r>
      <w:r w:rsidR="009611A1" w:rsidRPr="00190215">
        <w:rPr>
          <w:rFonts w:ascii="Times New Roman" w:hAnsi="Times New Roman" w:cs="Times New Roman"/>
          <w:b w:val="0"/>
          <w:sz w:val="28"/>
          <w:szCs w:val="28"/>
        </w:rPr>
        <w:t xml:space="preserve"> </w:t>
      </w:r>
      <w:r w:rsidRPr="00190215">
        <w:rPr>
          <w:rFonts w:ascii="Times New Roman" w:hAnsi="Times New Roman" w:cs="Times New Roman"/>
          <w:b w:val="0"/>
          <w:sz w:val="28"/>
          <w:szCs w:val="28"/>
        </w:rPr>
        <w:t>ПО РЕГУЛИРУЕМЫМ ТАРИФАМ ПО ПРИГОРОДНЫМ МАРШРУТАМ</w:t>
      </w:r>
      <w:r w:rsidR="009611A1" w:rsidRPr="00190215">
        <w:rPr>
          <w:rFonts w:ascii="Times New Roman" w:hAnsi="Times New Roman" w:cs="Times New Roman"/>
          <w:b w:val="0"/>
          <w:sz w:val="28"/>
          <w:szCs w:val="28"/>
        </w:rPr>
        <w:t xml:space="preserve"> </w:t>
      </w:r>
      <w:r w:rsidRPr="00190215">
        <w:rPr>
          <w:rFonts w:ascii="Times New Roman" w:hAnsi="Times New Roman" w:cs="Times New Roman"/>
          <w:b w:val="0"/>
          <w:sz w:val="28"/>
          <w:szCs w:val="28"/>
        </w:rPr>
        <w:t>С НЕБОЛЬШОЙ ИНТЕНСИВНОСТЬЮ ПАССАЖИРОПОТОКА</w:t>
      </w:r>
    </w:p>
    <w:p w14:paraId="1763FCEB" w14:textId="77777777" w:rsidR="00AC43D5" w:rsidRPr="00E42D17" w:rsidRDefault="00AC43D5" w:rsidP="009F6B42">
      <w:pPr>
        <w:pStyle w:val="ConsPlusTitle"/>
        <w:jc w:val="center"/>
        <w:outlineLvl w:val="1"/>
        <w:rPr>
          <w:rFonts w:ascii="Times New Roman" w:hAnsi="Times New Roman" w:cs="Times New Roman"/>
          <w:sz w:val="28"/>
          <w:szCs w:val="28"/>
        </w:rPr>
      </w:pPr>
    </w:p>
    <w:p w14:paraId="7F4E1213" w14:textId="77777777" w:rsidR="006D72D6" w:rsidRDefault="006D72D6" w:rsidP="009F6B4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 Общие положения</w:t>
      </w:r>
    </w:p>
    <w:p w14:paraId="7633F8FE" w14:textId="77777777" w:rsidR="00D74BBE" w:rsidRPr="00E42D17" w:rsidRDefault="00D74BBE" w:rsidP="009F6B42">
      <w:pPr>
        <w:pStyle w:val="ConsPlusTitle"/>
        <w:jc w:val="center"/>
        <w:outlineLvl w:val="1"/>
        <w:rPr>
          <w:rFonts w:ascii="Times New Roman" w:hAnsi="Times New Roman" w:cs="Times New Roman"/>
          <w:sz w:val="28"/>
          <w:szCs w:val="28"/>
        </w:rPr>
      </w:pPr>
    </w:p>
    <w:p w14:paraId="4EB03F37"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 </w:t>
      </w:r>
      <w:proofErr w:type="gramStart"/>
      <w:r w:rsidRPr="00E42D17">
        <w:rPr>
          <w:rFonts w:ascii="Times New Roman" w:hAnsi="Times New Roman" w:cs="Times New Roman"/>
          <w:sz w:val="28"/>
          <w:szCs w:val="28"/>
        </w:rPr>
        <w:t xml:space="preserve">Настоящий Порядок разработан в соответствии со </w:t>
      </w:r>
      <w:hyperlink r:id="rId42">
        <w:r w:rsidRPr="00E42D17">
          <w:rPr>
            <w:rFonts w:ascii="Times New Roman" w:hAnsi="Times New Roman" w:cs="Times New Roman"/>
            <w:color w:val="0000FF"/>
            <w:sz w:val="28"/>
            <w:szCs w:val="28"/>
          </w:rPr>
          <w:t>статьей 78</w:t>
        </w:r>
      </w:hyperlink>
      <w:r w:rsidRPr="00E42D17">
        <w:rPr>
          <w:rFonts w:ascii="Times New Roman" w:hAnsi="Times New Roman" w:cs="Times New Roman"/>
          <w:sz w:val="28"/>
          <w:szCs w:val="28"/>
        </w:rPr>
        <w:t xml:space="preserve"> Бюджетного кодекса Российской Федерации, </w:t>
      </w:r>
      <w:hyperlink r:id="rId43">
        <w:r w:rsidRPr="00E42D17">
          <w:rPr>
            <w:rFonts w:ascii="Times New Roman" w:hAnsi="Times New Roman" w:cs="Times New Roman"/>
            <w:color w:val="0000FF"/>
            <w:sz w:val="28"/>
            <w:szCs w:val="28"/>
          </w:rPr>
          <w:t>постановлением</w:t>
        </w:r>
      </w:hyperlink>
      <w:r w:rsidRPr="00E42D17">
        <w:rPr>
          <w:rFonts w:ascii="Times New Roman" w:hAnsi="Times New Roman" w:cs="Times New Roman"/>
          <w:sz w:val="28"/>
          <w:szCs w:val="28"/>
        </w:rP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w:t>
      </w:r>
      <w:proofErr w:type="gramEnd"/>
      <w:r w:rsidRPr="00E42D17">
        <w:rPr>
          <w:rFonts w:ascii="Times New Roman" w:hAnsi="Times New Roman" w:cs="Times New Roman"/>
          <w:sz w:val="28"/>
          <w:szCs w:val="28"/>
        </w:rPr>
        <w:t xml:space="preserve"> </w:t>
      </w:r>
      <w:proofErr w:type="gramStart"/>
      <w:r w:rsidRPr="00E42D17">
        <w:rPr>
          <w:rFonts w:ascii="Times New Roman" w:hAnsi="Times New Roman" w:cs="Times New Roman"/>
          <w:sz w:val="28"/>
          <w:szCs w:val="28"/>
        </w:rPr>
        <w:t>некоторых актов Правительства Российской Федерации и отдельных положений некоторых актов Правительства Российской Федерации" и определяет механизм предоставления и распределения субсидий за счет средств республиканского бюджета Республики Тыва на возмещение части затрат на выполнение работ,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 (далее - субсидии).</w:t>
      </w:r>
      <w:proofErr w:type="gramEnd"/>
    </w:p>
    <w:p w14:paraId="5A75F739" w14:textId="77777777" w:rsidR="006D72D6" w:rsidRPr="00E42D17" w:rsidRDefault="006D72D6" w:rsidP="009F6B42">
      <w:pPr>
        <w:pStyle w:val="ConsPlusNormal"/>
        <w:ind w:firstLine="709"/>
        <w:rPr>
          <w:rFonts w:ascii="Times New Roman" w:hAnsi="Times New Roman" w:cs="Times New Roman"/>
          <w:sz w:val="28"/>
          <w:szCs w:val="28"/>
        </w:rPr>
      </w:pPr>
      <w:bookmarkStart w:id="4" w:name="P45"/>
      <w:bookmarkEnd w:id="4"/>
      <w:r w:rsidRPr="00E42D17">
        <w:rPr>
          <w:rFonts w:ascii="Times New Roman" w:hAnsi="Times New Roman" w:cs="Times New Roman"/>
          <w:sz w:val="28"/>
          <w:szCs w:val="28"/>
        </w:rPr>
        <w:t>2. Целью предоставления субсидии является возмещение части затрат на выполнение работ,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w:t>
      </w:r>
    </w:p>
    <w:p w14:paraId="7A9A222A" w14:textId="0FB42EB3"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3. Субсидии предоставляются юридическим лицам (за исключением субсидий государственным (муниципальным) учреждениям), индивидуальным предпринимателям, осуществляющим на территории Республики Тыва регулярные перевозки пассажиров автомобильным транспортом на пригородных маршрутах с небольшой интенсивностью пассажиропотока, в рамках реализации мероприятий </w:t>
      </w:r>
      <w:hyperlink r:id="rId44">
        <w:r w:rsidRPr="00E42D17">
          <w:rPr>
            <w:rFonts w:ascii="Times New Roman" w:hAnsi="Times New Roman" w:cs="Times New Roman"/>
            <w:color w:val="0000FF"/>
            <w:sz w:val="28"/>
            <w:szCs w:val="28"/>
          </w:rPr>
          <w:t>подпрограммы</w:t>
        </w:r>
      </w:hyperlink>
      <w:r w:rsidR="00AC43D5" w:rsidRPr="00E42D17">
        <w:rPr>
          <w:rFonts w:ascii="Times New Roman" w:hAnsi="Times New Roman" w:cs="Times New Roman"/>
          <w:sz w:val="28"/>
          <w:szCs w:val="28"/>
        </w:rPr>
        <w:t xml:space="preserve"> «Транспорт»</w:t>
      </w:r>
      <w:r w:rsidRPr="00E42D17">
        <w:rPr>
          <w:rFonts w:ascii="Times New Roman" w:hAnsi="Times New Roman" w:cs="Times New Roman"/>
          <w:sz w:val="28"/>
          <w:szCs w:val="28"/>
        </w:rPr>
        <w:t xml:space="preserve"> </w:t>
      </w:r>
      <w:r w:rsidR="00AC43D5" w:rsidRPr="00E42D17">
        <w:rPr>
          <w:rFonts w:ascii="Times New Roman" w:hAnsi="Times New Roman" w:cs="Times New Roman"/>
          <w:sz w:val="28"/>
          <w:szCs w:val="28"/>
        </w:rPr>
        <w:t>настоящей Программы.</w:t>
      </w:r>
    </w:p>
    <w:p w14:paraId="061DAB02" w14:textId="77777777" w:rsidR="006D72D6" w:rsidRPr="00E42D17" w:rsidRDefault="006D72D6" w:rsidP="009F6B42">
      <w:pPr>
        <w:pStyle w:val="ConsPlusNormal"/>
        <w:ind w:firstLine="709"/>
        <w:rPr>
          <w:rFonts w:ascii="Times New Roman" w:hAnsi="Times New Roman" w:cs="Times New Roman"/>
          <w:sz w:val="28"/>
          <w:szCs w:val="28"/>
        </w:rPr>
      </w:pPr>
      <w:bookmarkStart w:id="5" w:name="P47"/>
      <w:bookmarkEnd w:id="5"/>
      <w:r w:rsidRPr="00E42D17">
        <w:rPr>
          <w:rFonts w:ascii="Times New Roman" w:hAnsi="Times New Roman" w:cs="Times New Roman"/>
          <w:sz w:val="28"/>
          <w:szCs w:val="28"/>
        </w:rPr>
        <w:t xml:space="preserve">4. </w:t>
      </w:r>
      <w:proofErr w:type="gramStart"/>
      <w:r w:rsidRPr="00E42D17">
        <w:rPr>
          <w:rFonts w:ascii="Times New Roman" w:hAnsi="Times New Roman" w:cs="Times New Roman"/>
          <w:sz w:val="28"/>
          <w:szCs w:val="28"/>
        </w:rPr>
        <w:t xml:space="preserve">Субсидии предоставляются в пределах бюджетных ассигнований, предусмотренных в законе Республики Тыва о республиканском бюджете на </w:t>
      </w:r>
      <w:r w:rsidRPr="00E42D17">
        <w:rPr>
          <w:rFonts w:ascii="Times New Roman" w:hAnsi="Times New Roman" w:cs="Times New Roman"/>
          <w:sz w:val="28"/>
          <w:szCs w:val="28"/>
        </w:rPr>
        <w:lastRenderedPageBreak/>
        <w:t>соответствующий финансовый год и на плановый период, и лимитов бюджетных обязательств, доведенных в установленном порядке до Министерства дорожно-транспортного комплекса Республики Тыва как получателю бюджетных средств (далее - главный распорядитель бюджетных средств) на предоставление субсидий на соответствующий финансовый год.</w:t>
      </w:r>
      <w:proofErr w:type="gramEnd"/>
    </w:p>
    <w:p w14:paraId="3B36280B" w14:textId="77777777" w:rsidR="006D72D6" w:rsidRPr="00E42D17" w:rsidRDefault="006D72D6" w:rsidP="009F6B42">
      <w:pPr>
        <w:pStyle w:val="ConsPlusNormal"/>
        <w:ind w:firstLine="709"/>
        <w:rPr>
          <w:rFonts w:ascii="Times New Roman" w:hAnsi="Times New Roman" w:cs="Times New Roman"/>
          <w:sz w:val="28"/>
          <w:szCs w:val="28"/>
        </w:rPr>
      </w:pPr>
      <w:proofErr w:type="gramStart"/>
      <w:r w:rsidRPr="00E42D17">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Республики Тыва о республиканском бюджете Республики Тыва на соответствующий финансовый год и плановый период (закона Республики Тыва о внесении изменений в Закон Республики Тыва о республиканском бюджете Республики Тыва на соответствующий финансовый год и плановый</w:t>
      </w:r>
      <w:proofErr w:type="gramEnd"/>
      <w:r w:rsidRPr="00E42D17">
        <w:rPr>
          <w:rFonts w:ascii="Times New Roman" w:hAnsi="Times New Roman" w:cs="Times New Roman"/>
          <w:sz w:val="28"/>
          <w:szCs w:val="28"/>
        </w:rPr>
        <w:t xml:space="preserve"> период).</w:t>
      </w:r>
    </w:p>
    <w:p w14:paraId="689D3FC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5. Субсидии предоставляются юридическим лицам, индивидуальным предпринимателям (далее - получатели субсидии), заключившим с главным распорядителем бюджетных средств соглашение о предоставлении субсидии (далее - соглашение).</w:t>
      </w:r>
    </w:p>
    <w:p w14:paraId="73A56F8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Соглашение заключается в соответствии с типовой формой, установленной Министерством финансов Республики Тыва, с обязательным включением мероприятий по своевременной сдаче соответствующей статистической отчетности.</w:t>
      </w:r>
    </w:p>
    <w:p w14:paraId="2CB4F9B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Прием заявок осуществляется только при наличии бюджетных ассигнований, предусмотренных в законе Республики Тыва о республиканском бюджете на соответствующий финансовый год и на плановый период на цели предоставления субсидии.</w:t>
      </w:r>
    </w:p>
    <w:p w14:paraId="35DBDF2E"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6. Для целей настоящего Порядка используются следующие понятия:</w:t>
      </w:r>
    </w:p>
    <w:p w14:paraId="4F0DC66B"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маршрут с небольшой интенсивностью пассажиропотока - убыточный пригородный маршрут, утверждаемый приказом главного распорядителя бюджетных средств на основании расчетов Службы по тарифам Республики Тыва;</w:t>
      </w:r>
    </w:p>
    <w:p w14:paraId="389A807A" w14:textId="3224CE21"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рейс - путь транспортного средства по маршруту регулярных перевозок пассажиров из начального остановочного пункта в конечный остановочный пункт или из конечного остановочного пункта в начальный остановочный пункт.</w:t>
      </w:r>
    </w:p>
    <w:p w14:paraId="490486C7" w14:textId="77777777" w:rsidR="00AC43D5" w:rsidRPr="00E42D17" w:rsidRDefault="00AC43D5" w:rsidP="009F6B42">
      <w:pPr>
        <w:pStyle w:val="ConsPlusNormal"/>
        <w:ind w:firstLine="709"/>
        <w:rPr>
          <w:rFonts w:ascii="Times New Roman" w:hAnsi="Times New Roman" w:cs="Times New Roman"/>
          <w:sz w:val="28"/>
          <w:szCs w:val="28"/>
        </w:rPr>
      </w:pPr>
    </w:p>
    <w:p w14:paraId="1A3F8889" w14:textId="77777777" w:rsidR="006D72D6" w:rsidRPr="00E42D17" w:rsidRDefault="006D72D6" w:rsidP="009F6B4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II. Порядок проведения отбора получателей</w:t>
      </w:r>
    </w:p>
    <w:p w14:paraId="1265BCCD" w14:textId="77777777" w:rsidR="006D72D6" w:rsidRPr="00E42D17" w:rsidRDefault="006D72D6" w:rsidP="009F6B4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субсидий для предоставления субсидий</w:t>
      </w:r>
    </w:p>
    <w:p w14:paraId="6408AD75" w14:textId="77777777" w:rsidR="006D72D6" w:rsidRPr="00E42D17" w:rsidRDefault="006D72D6" w:rsidP="009F6B42">
      <w:pPr>
        <w:pStyle w:val="ConsPlusNormal"/>
        <w:ind w:firstLine="709"/>
        <w:rPr>
          <w:rFonts w:ascii="Times New Roman" w:hAnsi="Times New Roman" w:cs="Times New Roman"/>
          <w:sz w:val="28"/>
          <w:szCs w:val="28"/>
        </w:rPr>
      </w:pPr>
    </w:p>
    <w:p w14:paraId="3BF3490E"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7. Для предоставления субсидий главный распорядитель бюджетных сре</w:t>
      </w:r>
      <w:proofErr w:type="gramStart"/>
      <w:r w:rsidRPr="00E42D17">
        <w:rPr>
          <w:rFonts w:ascii="Times New Roman" w:hAnsi="Times New Roman" w:cs="Times New Roman"/>
          <w:sz w:val="28"/>
          <w:szCs w:val="28"/>
        </w:rPr>
        <w:t>дств пр</w:t>
      </w:r>
      <w:proofErr w:type="gramEnd"/>
      <w:r w:rsidRPr="00E42D17">
        <w:rPr>
          <w:rFonts w:ascii="Times New Roman" w:hAnsi="Times New Roman" w:cs="Times New Roman"/>
          <w:sz w:val="28"/>
          <w:szCs w:val="28"/>
        </w:rPr>
        <w:t>оводит отбор в форме запроса предложений, при котором получатель субсидии определяется на основании заявок, направленных участниками отбора для участия в отборе, исходя из соответствия участника отбора требованиям и критериям отбора и очередности поступления заявок на участие в отборе.</w:t>
      </w:r>
    </w:p>
    <w:p w14:paraId="7F4678F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lastRenderedPageBreak/>
        <w:t xml:space="preserve">8. В течение 10 рабочих дней после принятия решения о проведении отбора главный распорядитель </w:t>
      </w:r>
      <w:proofErr w:type="gramStart"/>
      <w:r w:rsidRPr="00E42D17">
        <w:rPr>
          <w:rFonts w:ascii="Times New Roman" w:hAnsi="Times New Roman" w:cs="Times New Roman"/>
          <w:sz w:val="28"/>
          <w:szCs w:val="28"/>
        </w:rPr>
        <w:t>размещает объявление о проведении отбора размещается</w:t>
      </w:r>
      <w:proofErr w:type="gramEnd"/>
      <w:r w:rsidRPr="00E42D17">
        <w:rPr>
          <w:rFonts w:ascii="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"Интернет", а также на официальном сайте главного распорядителя бюджетных средств в информационно-телекоммуникационной сети "Интернет" (https://mindortrans.rtyva.ru/) с указанием:</w:t>
      </w:r>
    </w:p>
    <w:p w14:paraId="6D5F796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а) срока проведения отбора;</w:t>
      </w:r>
    </w:p>
    <w:p w14:paraId="02C21E1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б) даты начала подачи или окончания приема заявок участников отбора, </w:t>
      </w:r>
      <w:proofErr w:type="gramStart"/>
      <w:r w:rsidRPr="00E42D17">
        <w:rPr>
          <w:rFonts w:ascii="Times New Roman" w:hAnsi="Times New Roman" w:cs="Times New Roman"/>
          <w:sz w:val="28"/>
          <w:szCs w:val="28"/>
        </w:rPr>
        <w:t>которая</w:t>
      </w:r>
      <w:proofErr w:type="gramEnd"/>
      <w:r w:rsidRPr="00E42D17">
        <w:rPr>
          <w:rFonts w:ascii="Times New Roman" w:hAnsi="Times New Roman" w:cs="Times New Roman"/>
          <w:sz w:val="28"/>
          <w:szCs w:val="28"/>
        </w:rPr>
        <w:t xml:space="preserve"> не может быть ранее:</w:t>
      </w:r>
    </w:p>
    <w:p w14:paraId="6C08595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1758B01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13853433"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 наименования, места нахождения, почтового адреса, адреса электронной почты главного распорядителя бюджетных средств;</w:t>
      </w:r>
    </w:p>
    <w:p w14:paraId="78304C2F"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г) результатов предоставления субсидии в соответствии с </w:t>
      </w:r>
      <w:hyperlink w:anchor="P159">
        <w:r w:rsidRPr="00E42D17">
          <w:rPr>
            <w:rFonts w:ascii="Times New Roman" w:hAnsi="Times New Roman" w:cs="Times New Roman"/>
            <w:color w:val="0000FF"/>
            <w:sz w:val="28"/>
            <w:szCs w:val="28"/>
          </w:rPr>
          <w:t>пунктом 34</w:t>
        </w:r>
      </w:hyperlink>
      <w:r w:rsidRPr="00E42D17">
        <w:rPr>
          <w:rFonts w:ascii="Times New Roman" w:hAnsi="Times New Roman" w:cs="Times New Roman"/>
          <w:sz w:val="28"/>
          <w:szCs w:val="28"/>
        </w:rPr>
        <w:t xml:space="preserve"> настоящего Порядка;</w:t>
      </w:r>
    </w:p>
    <w:p w14:paraId="6FE7A81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д)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2528BF0B"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е) требований к участникам отбора в соответствии с </w:t>
      </w:r>
      <w:hyperlink w:anchor="P80">
        <w:r w:rsidRPr="00E42D17">
          <w:rPr>
            <w:rFonts w:ascii="Times New Roman" w:hAnsi="Times New Roman" w:cs="Times New Roman"/>
            <w:color w:val="0000FF"/>
            <w:sz w:val="28"/>
            <w:szCs w:val="28"/>
          </w:rPr>
          <w:t>пунктами 9</w:t>
        </w:r>
      </w:hyperlink>
      <w:r w:rsidRPr="00E42D17">
        <w:rPr>
          <w:rFonts w:ascii="Times New Roman" w:hAnsi="Times New Roman" w:cs="Times New Roman"/>
          <w:sz w:val="28"/>
          <w:szCs w:val="28"/>
        </w:rPr>
        <w:t xml:space="preserve"> и </w:t>
      </w:r>
      <w:hyperlink w:anchor="P84">
        <w:r w:rsidRPr="00E42D17">
          <w:rPr>
            <w:rFonts w:ascii="Times New Roman" w:hAnsi="Times New Roman" w:cs="Times New Roman"/>
            <w:color w:val="0000FF"/>
            <w:sz w:val="28"/>
            <w:szCs w:val="28"/>
          </w:rPr>
          <w:t>10</w:t>
        </w:r>
      </w:hyperlink>
      <w:r w:rsidRPr="00E42D17">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14:paraId="2735DB7E"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ж) порядка подачи заявок участниками отбора и требований, предъявляемых к форме и содержанию заявок, подаваемых участниками отбора;</w:t>
      </w:r>
    </w:p>
    <w:p w14:paraId="58324A16"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з) порядка отзыва заявок участников отбора, порядка возврата заявок участников отбора, </w:t>
      </w:r>
      <w:proofErr w:type="gramStart"/>
      <w:r w:rsidRPr="00E42D17">
        <w:rPr>
          <w:rFonts w:ascii="Times New Roman" w:hAnsi="Times New Roman" w:cs="Times New Roman"/>
          <w:sz w:val="28"/>
          <w:szCs w:val="28"/>
        </w:rPr>
        <w:t>определяющего</w:t>
      </w:r>
      <w:proofErr w:type="gramEnd"/>
      <w:r w:rsidRPr="00E42D17">
        <w:rPr>
          <w:rFonts w:ascii="Times New Roman" w:hAnsi="Times New Roman" w:cs="Times New Roman"/>
          <w:sz w:val="28"/>
          <w:szCs w:val="28"/>
        </w:rPr>
        <w:t xml:space="preserve"> в том числе основания для возврата заявок участников отбора, порядка внесения изменений в заявки участников отбора;</w:t>
      </w:r>
    </w:p>
    <w:p w14:paraId="1C511B9D"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и) правил рассмотрения и оценки заявок участников отбора;</w:t>
      </w:r>
    </w:p>
    <w:p w14:paraId="6E9D25E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к)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DC42740"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л) срока, в течение которого победитель отбора должен подписать соглашение;</w:t>
      </w:r>
    </w:p>
    <w:p w14:paraId="0922805F"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м) условий признания победителей отбора </w:t>
      </w:r>
      <w:proofErr w:type="gramStart"/>
      <w:r w:rsidRPr="00E42D17">
        <w:rPr>
          <w:rFonts w:ascii="Times New Roman" w:hAnsi="Times New Roman" w:cs="Times New Roman"/>
          <w:sz w:val="28"/>
          <w:szCs w:val="28"/>
        </w:rPr>
        <w:t>уклонившимися</w:t>
      </w:r>
      <w:proofErr w:type="gramEnd"/>
      <w:r w:rsidRPr="00E42D17">
        <w:rPr>
          <w:rFonts w:ascii="Times New Roman" w:hAnsi="Times New Roman" w:cs="Times New Roman"/>
          <w:sz w:val="28"/>
          <w:szCs w:val="28"/>
        </w:rPr>
        <w:t xml:space="preserve"> от заключения соглашения;</w:t>
      </w:r>
    </w:p>
    <w:p w14:paraId="0BA35FE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н) даты размещения результатов отбора на едином портале, а также на </w:t>
      </w:r>
      <w:r w:rsidRPr="00E42D17">
        <w:rPr>
          <w:rFonts w:ascii="Times New Roman" w:hAnsi="Times New Roman" w:cs="Times New Roman"/>
          <w:sz w:val="28"/>
          <w:szCs w:val="28"/>
        </w:rPr>
        <w:lastRenderedPageBreak/>
        <w:t>официальном сайте главного распорядителя бюджетных средств в информационно-телекоммуникационной сети "Интернет" (https://mindortrans.rtyva.ru/), которая не может быть позднее 14-го календарного дня, следующего за днем определения победителя отбора.</w:t>
      </w:r>
    </w:p>
    <w:p w14:paraId="04755508" w14:textId="77777777" w:rsidR="006D72D6" w:rsidRPr="00E42D17" w:rsidRDefault="006D72D6" w:rsidP="009F6B42">
      <w:pPr>
        <w:pStyle w:val="ConsPlusNormal"/>
        <w:ind w:firstLine="709"/>
        <w:rPr>
          <w:rFonts w:ascii="Times New Roman" w:hAnsi="Times New Roman" w:cs="Times New Roman"/>
          <w:sz w:val="28"/>
          <w:szCs w:val="28"/>
        </w:rPr>
      </w:pPr>
      <w:bookmarkStart w:id="6" w:name="P80"/>
      <w:bookmarkEnd w:id="6"/>
      <w:r w:rsidRPr="00E42D17">
        <w:rPr>
          <w:rFonts w:ascii="Times New Roman" w:hAnsi="Times New Roman" w:cs="Times New Roman"/>
          <w:sz w:val="28"/>
          <w:szCs w:val="28"/>
        </w:rPr>
        <w:t>9. Требования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14:paraId="244BB7F3" w14:textId="77777777" w:rsidR="006D72D6" w:rsidRPr="00E42D17" w:rsidRDefault="006D72D6" w:rsidP="009F6B42">
      <w:pPr>
        <w:pStyle w:val="ConsPlusNormal"/>
        <w:ind w:firstLine="709"/>
        <w:rPr>
          <w:rFonts w:ascii="Times New Roman" w:hAnsi="Times New Roman" w:cs="Times New Roman"/>
          <w:sz w:val="28"/>
          <w:szCs w:val="28"/>
        </w:rPr>
      </w:pPr>
      <w:proofErr w:type="gramStart"/>
      <w:r w:rsidRPr="00E42D17">
        <w:rPr>
          <w:rFonts w:ascii="Times New Roman" w:hAnsi="Times New Roman" w:cs="Times New Roman"/>
          <w:sz w:val="28"/>
          <w:szCs w:val="28"/>
        </w:rPr>
        <w:t>а)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E42D17">
        <w:rPr>
          <w:rFonts w:ascii="Times New Roman" w:hAnsi="Times New Roman" w:cs="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E42D17">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E42D17">
        <w:rPr>
          <w:rFonts w:ascii="Times New Roman" w:hAnsi="Times New Roman" w:cs="Times New Roman"/>
          <w:sz w:val="28"/>
          <w:szCs w:val="28"/>
        </w:rPr>
        <w:t xml:space="preserve"> публичных акционерных обществ;</w:t>
      </w:r>
    </w:p>
    <w:p w14:paraId="36FC3D5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б) 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 установленные </w:t>
      </w:r>
      <w:hyperlink w:anchor="P45">
        <w:r w:rsidRPr="00E42D17">
          <w:rPr>
            <w:rFonts w:ascii="Times New Roman" w:hAnsi="Times New Roman" w:cs="Times New Roman"/>
            <w:color w:val="0000FF"/>
            <w:sz w:val="28"/>
            <w:szCs w:val="28"/>
          </w:rPr>
          <w:t>пунктом 2</w:t>
        </w:r>
      </w:hyperlink>
      <w:r w:rsidRPr="00E42D17">
        <w:rPr>
          <w:rFonts w:ascii="Times New Roman" w:hAnsi="Times New Roman" w:cs="Times New Roman"/>
          <w:sz w:val="28"/>
          <w:szCs w:val="28"/>
        </w:rPr>
        <w:t xml:space="preserve"> настоящего Порядка.</w:t>
      </w:r>
    </w:p>
    <w:p w14:paraId="05CA26C0" w14:textId="77777777" w:rsidR="006D72D6" w:rsidRPr="00E42D17" w:rsidRDefault="006D72D6" w:rsidP="009F6B42">
      <w:pPr>
        <w:pStyle w:val="ConsPlusNormal"/>
        <w:ind w:firstLine="709"/>
        <w:rPr>
          <w:rFonts w:ascii="Times New Roman" w:hAnsi="Times New Roman" w:cs="Times New Roman"/>
          <w:sz w:val="28"/>
          <w:szCs w:val="28"/>
        </w:rPr>
      </w:pPr>
      <w:bookmarkStart w:id="7" w:name="P84"/>
      <w:bookmarkEnd w:id="7"/>
      <w:r w:rsidRPr="00E42D17">
        <w:rPr>
          <w:rFonts w:ascii="Times New Roman" w:hAnsi="Times New Roman" w:cs="Times New Roman"/>
          <w:sz w:val="28"/>
          <w:szCs w:val="28"/>
        </w:rPr>
        <w:t>10. Участники отбора должны соответствовать следующим критериям:</w:t>
      </w:r>
    </w:p>
    <w:p w14:paraId="373D35B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а) государственная регистрация на территории Республики Тыва в качестве юридического лица или индивидуального предпринимателя;</w:t>
      </w:r>
    </w:p>
    <w:p w14:paraId="4241AC01"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б) осуществление регулярных перевозок пассажиров по пригородным маршрутам небольшой интенсивности пассажиропотока;</w:t>
      </w:r>
    </w:p>
    <w:p w14:paraId="6C7080FF"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 наличие лицензии на осуществление деятельности по перевозкам пассажиров и иных лиц автобусами, действие которой не приостановлено и не аннулировано;</w:t>
      </w:r>
    </w:p>
    <w:p w14:paraId="3311A04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г) наличие действующих </w:t>
      </w:r>
      <w:proofErr w:type="gramStart"/>
      <w:r w:rsidRPr="00E42D17">
        <w:rPr>
          <w:rFonts w:ascii="Times New Roman" w:hAnsi="Times New Roman" w:cs="Times New Roman"/>
          <w:sz w:val="28"/>
          <w:szCs w:val="28"/>
        </w:rPr>
        <w:t>договоров обязательного страхования гражданской ответственности владельцев транспортных средств</w:t>
      </w:r>
      <w:proofErr w:type="gramEnd"/>
      <w:r w:rsidRPr="00E42D17">
        <w:rPr>
          <w:rFonts w:ascii="Times New Roman" w:hAnsi="Times New Roman" w:cs="Times New Roman"/>
          <w:sz w:val="28"/>
          <w:szCs w:val="28"/>
        </w:rPr>
        <w:t xml:space="preserve"> и обязательного страхования гражданской ответственности перевозчиков за причинение вреда жизни, здоровью и имуществу пассажиров;</w:t>
      </w:r>
    </w:p>
    <w:p w14:paraId="463EEEB4" w14:textId="77777777" w:rsidR="006D72D6" w:rsidRPr="00E42D17" w:rsidRDefault="006D72D6" w:rsidP="009F6B42">
      <w:pPr>
        <w:pStyle w:val="ConsPlusNormal"/>
        <w:ind w:firstLine="709"/>
        <w:rPr>
          <w:rFonts w:ascii="Times New Roman" w:hAnsi="Times New Roman" w:cs="Times New Roman"/>
          <w:sz w:val="28"/>
          <w:szCs w:val="28"/>
        </w:rPr>
      </w:pPr>
      <w:proofErr w:type="gramStart"/>
      <w:r w:rsidRPr="00E42D17">
        <w:rPr>
          <w:rFonts w:ascii="Times New Roman" w:hAnsi="Times New Roman" w:cs="Times New Roman"/>
          <w:sz w:val="28"/>
          <w:szCs w:val="28"/>
        </w:rPr>
        <w:t xml:space="preserve">д) оснащение транспортных средств исправными приборами спутниковой радионавигации ГЛОНАСС/GPS, системами видеонаблюдения согласно </w:t>
      </w:r>
      <w:hyperlink r:id="rId45">
        <w:r w:rsidRPr="00E42D17">
          <w:rPr>
            <w:rFonts w:ascii="Times New Roman" w:hAnsi="Times New Roman" w:cs="Times New Roman"/>
            <w:color w:val="0000FF"/>
            <w:sz w:val="28"/>
            <w:szCs w:val="28"/>
          </w:rPr>
          <w:t>требованиям</w:t>
        </w:r>
      </w:hyperlink>
      <w:r w:rsidRPr="00E42D17">
        <w:rPr>
          <w:rFonts w:ascii="Times New Roman" w:hAnsi="Times New Roman" w:cs="Times New Roman"/>
          <w:sz w:val="28"/>
          <w:szCs w:val="28"/>
        </w:rPr>
        <w:t xml:space="preserve">, установленным постановлением Правительства Российской Федерации от 8 октября 2020 г. N 1640 "Об утверждении требований по обеспечению транспортной безопасности, учитывающих </w:t>
      </w:r>
      <w:r w:rsidRPr="00E42D17">
        <w:rPr>
          <w:rFonts w:ascii="Times New Roman" w:hAnsi="Times New Roman" w:cs="Times New Roman"/>
          <w:sz w:val="28"/>
          <w:szCs w:val="28"/>
        </w:rPr>
        <w:lastRenderedPageBreak/>
        <w:t>уровни безопасности для транспортных средств автомобильного транспорта и городского наземного электрического транспорта";</w:t>
      </w:r>
      <w:proofErr w:type="gramEnd"/>
    </w:p>
    <w:p w14:paraId="77585597"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е) ведение получателем субсидии раздельного учета доходов и расходов в разрезе маршрутов небольшой интенсивности пассажиропотока.</w:t>
      </w:r>
    </w:p>
    <w:p w14:paraId="12D878C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11. Для участия в отборе участник отбора в сроки, указанные в объявлении, представляет главному распорядителю бюджетных средств </w:t>
      </w:r>
      <w:hyperlink w:anchor="P182">
        <w:r w:rsidRPr="00E42D17">
          <w:rPr>
            <w:rFonts w:ascii="Times New Roman" w:hAnsi="Times New Roman" w:cs="Times New Roman"/>
            <w:color w:val="0000FF"/>
            <w:sz w:val="28"/>
            <w:szCs w:val="28"/>
          </w:rPr>
          <w:t>заявку</w:t>
        </w:r>
      </w:hyperlink>
      <w:r w:rsidRPr="00E42D17">
        <w:rPr>
          <w:rFonts w:ascii="Times New Roman" w:hAnsi="Times New Roman" w:cs="Times New Roman"/>
          <w:sz w:val="28"/>
          <w:szCs w:val="28"/>
        </w:rPr>
        <w:t xml:space="preserve"> на участие в отборе согласно приложению N 1 к настоящему Порядку с приложением следующих документов:</w:t>
      </w:r>
    </w:p>
    <w:p w14:paraId="159DDB3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а) выписки из Единого государственного реестра юридических лиц (выписки из Единого государственного реестра индивидуальных предпринимателей), полученной не ранее первого числа месяца, в котором подано заявление;</w:t>
      </w:r>
    </w:p>
    <w:p w14:paraId="63F05314"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б) копии устава (представляется заявителем - юридическим лицом);</w:t>
      </w:r>
    </w:p>
    <w:p w14:paraId="15B00EA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 копии лицензии на осуществление деятельности по перевозкам пассажиров и иных лиц автобусами, действие которой не приостановлено и не аннулировано;</w:t>
      </w:r>
    </w:p>
    <w:p w14:paraId="1E2E846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г) заверенной копии приказа о ведении раздельного учета доходов и расходов по пригородным маршрутам небольшой интенсивности пассажиропотока;</w:t>
      </w:r>
    </w:p>
    <w:p w14:paraId="7999CFD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д) документов, подтверждающих оснащение транспортных сре</w:t>
      </w:r>
      <w:proofErr w:type="gramStart"/>
      <w:r w:rsidRPr="00E42D17">
        <w:rPr>
          <w:rFonts w:ascii="Times New Roman" w:hAnsi="Times New Roman" w:cs="Times New Roman"/>
          <w:sz w:val="28"/>
          <w:szCs w:val="28"/>
        </w:rPr>
        <w:t>дств пр</w:t>
      </w:r>
      <w:proofErr w:type="gramEnd"/>
      <w:r w:rsidRPr="00E42D17">
        <w:rPr>
          <w:rFonts w:ascii="Times New Roman" w:hAnsi="Times New Roman" w:cs="Times New Roman"/>
          <w:sz w:val="28"/>
          <w:szCs w:val="28"/>
        </w:rPr>
        <w:t>иборами спутниковой радионавигации ГЛОНАСС/GPS, системами видеонаблюдения;</w:t>
      </w:r>
    </w:p>
    <w:p w14:paraId="1CC81B77"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е) копии паспортов транспортных средств, осуществляющих рейсы по пригородным маршрутам с небольшой интенсивностью пассажиропотока;</w:t>
      </w:r>
    </w:p>
    <w:p w14:paraId="43D27753" w14:textId="77777777" w:rsidR="006D72D6" w:rsidRPr="00E42D17" w:rsidRDefault="006D72D6" w:rsidP="009F6B42">
      <w:pPr>
        <w:pStyle w:val="ConsPlusNormal"/>
        <w:ind w:firstLine="709"/>
        <w:rPr>
          <w:rFonts w:ascii="Times New Roman" w:hAnsi="Times New Roman" w:cs="Times New Roman"/>
          <w:sz w:val="28"/>
          <w:szCs w:val="28"/>
        </w:rPr>
      </w:pPr>
      <w:proofErr w:type="gramStart"/>
      <w:r w:rsidRPr="00E42D17">
        <w:rPr>
          <w:rFonts w:ascii="Times New Roman" w:hAnsi="Times New Roman" w:cs="Times New Roman"/>
          <w:sz w:val="28"/>
          <w:szCs w:val="28"/>
        </w:rPr>
        <w:t>ж)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бюджетных средств соблюдения порядка и условий</w:t>
      </w:r>
      <w:proofErr w:type="gramEnd"/>
      <w:r w:rsidRPr="00E42D17">
        <w:rPr>
          <w:rFonts w:ascii="Times New Roman" w:hAnsi="Times New Roman" w:cs="Times New Roman"/>
          <w:sz w:val="28"/>
          <w:szCs w:val="28"/>
        </w:rPr>
        <w:t xml:space="preserve">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w:t>
      </w:r>
      <w:hyperlink r:id="rId46">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47">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14:paraId="7C3895D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з) обязательства по соблюдению получателем субсидии утвержденного графика выхода транспортных средств по маршруту с небольшой интенсивностью пассажиропотока, определенные в соглашении;</w:t>
      </w:r>
    </w:p>
    <w:p w14:paraId="21D998D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и)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w:t>
      </w:r>
      <w:r w:rsidRPr="00E42D17">
        <w:rPr>
          <w:rFonts w:ascii="Times New Roman" w:hAnsi="Times New Roman" w:cs="Times New Roman"/>
          <w:sz w:val="28"/>
          <w:szCs w:val="28"/>
        </w:rPr>
        <w:lastRenderedPageBreak/>
        <w:t>отбора, связанной с соответствующим отбором.</w:t>
      </w:r>
    </w:p>
    <w:p w14:paraId="33C98FC7"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Копии документов заверяются участником отбора печатью и подписью заявителя. Документы, представленные в заявке, должны быть прошиты и пронумерованы.</w:t>
      </w:r>
    </w:p>
    <w:p w14:paraId="569DA20E"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Участники отбора несут ответственность за достоверность информации, представляемой ими в документах в соответствии с настоящим пунктом.</w:t>
      </w:r>
    </w:p>
    <w:p w14:paraId="785EC7F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12. Главный распорядитель бюджетных средств осуществляет прием, регистрацию в журнале регистрации представленной заявки на участие в отборе с присвоением входящего номера и даты поступления.</w:t>
      </w:r>
    </w:p>
    <w:p w14:paraId="672ABA4E"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13. Главный распорядитель бюджетных сре</w:t>
      </w:r>
      <w:proofErr w:type="gramStart"/>
      <w:r w:rsidRPr="00E42D17">
        <w:rPr>
          <w:rFonts w:ascii="Times New Roman" w:hAnsi="Times New Roman" w:cs="Times New Roman"/>
          <w:sz w:val="28"/>
          <w:szCs w:val="28"/>
        </w:rPr>
        <w:t>дств в т</w:t>
      </w:r>
      <w:proofErr w:type="gramEnd"/>
      <w:r w:rsidRPr="00E42D17">
        <w:rPr>
          <w:rFonts w:ascii="Times New Roman" w:hAnsi="Times New Roman" w:cs="Times New Roman"/>
          <w:sz w:val="28"/>
          <w:szCs w:val="28"/>
        </w:rPr>
        <w:t>ечение 15 рабочих дней со дня окончания срока подачи заявки, указанного в объявлении о проведении отбора, рассматривает заявки и принимает решение о допуске к участию в отборе или об отклонении заявки.</w:t>
      </w:r>
    </w:p>
    <w:p w14:paraId="6D3A1F2B"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 Возврат заявок осуществляется в течение пяти рабочих дней со дня поступления заявления.</w:t>
      </w:r>
    </w:p>
    <w:p w14:paraId="69CAB6D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Внесение изменений в заявку осуществляется путем отзыва и подачи новой заявки в течение срока подачи заявок.</w:t>
      </w:r>
    </w:p>
    <w:p w14:paraId="20D570D6" w14:textId="77777777" w:rsidR="006D72D6" w:rsidRPr="00E42D17" w:rsidRDefault="006D72D6" w:rsidP="009F6B42">
      <w:pPr>
        <w:pStyle w:val="ConsPlusNormal"/>
        <w:ind w:firstLine="709"/>
        <w:rPr>
          <w:rFonts w:ascii="Times New Roman" w:hAnsi="Times New Roman" w:cs="Times New Roman"/>
          <w:sz w:val="28"/>
          <w:szCs w:val="28"/>
        </w:rPr>
      </w:pPr>
      <w:bookmarkStart w:id="8" w:name="P107"/>
      <w:bookmarkEnd w:id="8"/>
      <w:r w:rsidRPr="00E42D17">
        <w:rPr>
          <w:rFonts w:ascii="Times New Roman" w:hAnsi="Times New Roman" w:cs="Times New Roman"/>
          <w:sz w:val="28"/>
          <w:szCs w:val="28"/>
        </w:rPr>
        <w:t>14. Основаниями для отклонения заявок участников отбора на стадии рассмотрения и оценки заявок являются:</w:t>
      </w:r>
    </w:p>
    <w:p w14:paraId="37567897"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а) несоответствие участника отбора требованиям и критериям, установленным в </w:t>
      </w:r>
      <w:hyperlink w:anchor="P80">
        <w:r w:rsidRPr="00E42D17">
          <w:rPr>
            <w:rFonts w:ascii="Times New Roman" w:hAnsi="Times New Roman" w:cs="Times New Roman"/>
            <w:color w:val="0000FF"/>
            <w:sz w:val="28"/>
            <w:szCs w:val="28"/>
          </w:rPr>
          <w:t>пунктах 9</w:t>
        </w:r>
      </w:hyperlink>
      <w:r w:rsidRPr="00E42D17">
        <w:rPr>
          <w:rFonts w:ascii="Times New Roman" w:hAnsi="Times New Roman" w:cs="Times New Roman"/>
          <w:sz w:val="28"/>
          <w:szCs w:val="28"/>
        </w:rPr>
        <w:t xml:space="preserve">, </w:t>
      </w:r>
      <w:hyperlink w:anchor="P84">
        <w:r w:rsidRPr="00E42D17">
          <w:rPr>
            <w:rFonts w:ascii="Times New Roman" w:hAnsi="Times New Roman" w:cs="Times New Roman"/>
            <w:color w:val="0000FF"/>
            <w:sz w:val="28"/>
            <w:szCs w:val="28"/>
          </w:rPr>
          <w:t>10</w:t>
        </w:r>
      </w:hyperlink>
      <w:r w:rsidRPr="00E42D17">
        <w:rPr>
          <w:rFonts w:ascii="Times New Roman" w:hAnsi="Times New Roman" w:cs="Times New Roman"/>
          <w:sz w:val="28"/>
          <w:szCs w:val="28"/>
        </w:rPr>
        <w:t xml:space="preserve"> настоящего Порядка;</w:t>
      </w:r>
    </w:p>
    <w:p w14:paraId="0B5D1133"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14:paraId="0C698AED"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14:paraId="48035ED1"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г) подача участником отбора заявки после даты и времени, определенных для подачи заявок.</w:t>
      </w:r>
    </w:p>
    <w:p w14:paraId="4459650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15. Уведомление о принятом </w:t>
      </w:r>
      <w:proofErr w:type="gramStart"/>
      <w:r w:rsidRPr="00E42D17">
        <w:rPr>
          <w:rFonts w:ascii="Times New Roman" w:hAnsi="Times New Roman" w:cs="Times New Roman"/>
          <w:sz w:val="28"/>
          <w:szCs w:val="28"/>
        </w:rPr>
        <w:t>решении</w:t>
      </w:r>
      <w:proofErr w:type="gramEnd"/>
      <w:r w:rsidRPr="00E42D17">
        <w:rPr>
          <w:rFonts w:ascii="Times New Roman" w:hAnsi="Times New Roman" w:cs="Times New Roman"/>
          <w:sz w:val="28"/>
          <w:szCs w:val="28"/>
        </w:rPr>
        <w:t xml:space="preserve">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рабочих дней со дня принятия соответствующего решения способом, указанным участником отбора в заявке на участие в отборе.</w:t>
      </w:r>
    </w:p>
    <w:p w14:paraId="34855CA4"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w:t>
      </w:r>
    </w:p>
    <w:p w14:paraId="7B3FC1A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Повторное обращение с заявкой главному распорядителю бюджетных средств допускается после устранения обстоятельств, указанных в </w:t>
      </w:r>
      <w:hyperlink w:anchor="P107">
        <w:r w:rsidRPr="00E42D17">
          <w:rPr>
            <w:rFonts w:ascii="Times New Roman" w:hAnsi="Times New Roman" w:cs="Times New Roman"/>
            <w:color w:val="0000FF"/>
            <w:sz w:val="28"/>
            <w:szCs w:val="28"/>
          </w:rPr>
          <w:t>пункте 14</w:t>
        </w:r>
      </w:hyperlink>
      <w:r w:rsidRPr="00E42D17">
        <w:rPr>
          <w:rFonts w:ascii="Times New Roman" w:hAnsi="Times New Roman" w:cs="Times New Roman"/>
          <w:sz w:val="28"/>
          <w:szCs w:val="28"/>
        </w:rPr>
        <w:t xml:space="preserve"> настоящего Порядка.</w:t>
      </w:r>
    </w:p>
    <w:p w14:paraId="57F5788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16. Для рассмотрения и оценки заявок участников отбора в целях предоставления субсидии главным распорядителем бюджетных средств </w:t>
      </w:r>
      <w:r w:rsidRPr="00E42D17">
        <w:rPr>
          <w:rFonts w:ascii="Times New Roman" w:hAnsi="Times New Roman" w:cs="Times New Roman"/>
          <w:sz w:val="28"/>
          <w:szCs w:val="28"/>
        </w:rPr>
        <w:lastRenderedPageBreak/>
        <w:t>формируется комиссия, состав которой утверждается главном распорядителем бюджетных средств (далее - комиссия).</w:t>
      </w:r>
    </w:p>
    <w:p w14:paraId="7F1E219E"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17. Главный распорядитель бюджетных средств не позднее 15 рабочих дней </w:t>
      </w:r>
      <w:proofErr w:type="gramStart"/>
      <w:r w:rsidRPr="00E42D17">
        <w:rPr>
          <w:rFonts w:ascii="Times New Roman" w:hAnsi="Times New Roman" w:cs="Times New Roman"/>
          <w:sz w:val="28"/>
          <w:szCs w:val="28"/>
        </w:rPr>
        <w:t>с даты окончания</w:t>
      </w:r>
      <w:proofErr w:type="gramEnd"/>
      <w:r w:rsidRPr="00E42D17">
        <w:rPr>
          <w:rFonts w:ascii="Times New Roman" w:hAnsi="Times New Roman" w:cs="Times New Roman"/>
          <w:sz w:val="28"/>
          <w:szCs w:val="28"/>
        </w:rPr>
        <w:t xml:space="preserve"> приема заявок на участие в отборе организует проведение заседания комиссии.</w:t>
      </w:r>
    </w:p>
    <w:p w14:paraId="41FCA24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18. Комиссия рассматривает и проверяет документы, представленные участниками </w:t>
      </w:r>
      <w:proofErr w:type="gramStart"/>
      <w:r w:rsidRPr="00E42D17">
        <w:rPr>
          <w:rFonts w:ascii="Times New Roman" w:hAnsi="Times New Roman" w:cs="Times New Roman"/>
          <w:sz w:val="28"/>
          <w:szCs w:val="28"/>
        </w:rPr>
        <w:t>отбора</w:t>
      </w:r>
      <w:proofErr w:type="gramEnd"/>
      <w:r w:rsidRPr="00E42D17">
        <w:rPr>
          <w:rFonts w:ascii="Times New Roman" w:hAnsi="Times New Roman" w:cs="Times New Roman"/>
          <w:sz w:val="28"/>
          <w:szCs w:val="28"/>
        </w:rPr>
        <w:t xml:space="preserve"> на соответствие установленным в объявлении о проведении отбора требованиям и критериям, указанным в </w:t>
      </w:r>
      <w:hyperlink w:anchor="P80">
        <w:r w:rsidRPr="00E42D17">
          <w:rPr>
            <w:rFonts w:ascii="Times New Roman" w:hAnsi="Times New Roman" w:cs="Times New Roman"/>
            <w:color w:val="0000FF"/>
            <w:sz w:val="28"/>
            <w:szCs w:val="28"/>
          </w:rPr>
          <w:t>пунктах 9</w:t>
        </w:r>
      </w:hyperlink>
      <w:r w:rsidRPr="00E42D17">
        <w:rPr>
          <w:rFonts w:ascii="Times New Roman" w:hAnsi="Times New Roman" w:cs="Times New Roman"/>
          <w:sz w:val="28"/>
          <w:szCs w:val="28"/>
        </w:rPr>
        <w:t xml:space="preserve"> и </w:t>
      </w:r>
      <w:hyperlink w:anchor="P84">
        <w:r w:rsidRPr="00E42D17">
          <w:rPr>
            <w:rFonts w:ascii="Times New Roman" w:hAnsi="Times New Roman" w:cs="Times New Roman"/>
            <w:color w:val="0000FF"/>
            <w:sz w:val="28"/>
            <w:szCs w:val="28"/>
          </w:rPr>
          <w:t>10</w:t>
        </w:r>
      </w:hyperlink>
      <w:r w:rsidRPr="00E42D17">
        <w:rPr>
          <w:rFonts w:ascii="Times New Roman" w:hAnsi="Times New Roman" w:cs="Times New Roman"/>
          <w:sz w:val="28"/>
          <w:szCs w:val="28"/>
        </w:rPr>
        <w:t xml:space="preserve"> настоящего Порядка, и на предмет наличия либо отсутствия оснований для отклонения заявок участников отбора, предусмотренных </w:t>
      </w:r>
      <w:hyperlink w:anchor="P107">
        <w:r w:rsidRPr="00E42D17">
          <w:rPr>
            <w:rFonts w:ascii="Times New Roman" w:hAnsi="Times New Roman" w:cs="Times New Roman"/>
            <w:color w:val="0000FF"/>
            <w:sz w:val="28"/>
            <w:szCs w:val="28"/>
          </w:rPr>
          <w:t>пунктом 14</w:t>
        </w:r>
      </w:hyperlink>
      <w:r w:rsidRPr="00E42D17">
        <w:rPr>
          <w:rFonts w:ascii="Times New Roman" w:hAnsi="Times New Roman" w:cs="Times New Roman"/>
          <w:sz w:val="28"/>
          <w:szCs w:val="28"/>
        </w:rPr>
        <w:t xml:space="preserve"> настоящего Порядка.</w:t>
      </w:r>
    </w:p>
    <w:p w14:paraId="13EA95FA" w14:textId="77777777" w:rsidR="006D72D6" w:rsidRPr="00E42D17" w:rsidRDefault="006D72D6" w:rsidP="009F6B42">
      <w:pPr>
        <w:pStyle w:val="ConsPlusNormal"/>
        <w:ind w:firstLine="709"/>
        <w:rPr>
          <w:rFonts w:ascii="Times New Roman" w:hAnsi="Times New Roman" w:cs="Times New Roman"/>
          <w:sz w:val="28"/>
          <w:szCs w:val="28"/>
        </w:rPr>
      </w:pPr>
      <w:bookmarkStart w:id="9" w:name="P118"/>
      <w:bookmarkEnd w:id="9"/>
      <w:r w:rsidRPr="00E42D17">
        <w:rPr>
          <w:rFonts w:ascii="Times New Roman" w:hAnsi="Times New Roman" w:cs="Times New Roman"/>
          <w:sz w:val="28"/>
          <w:szCs w:val="28"/>
        </w:rPr>
        <w:t>19. Главный распорядитель бюджетных сре</w:t>
      </w:r>
      <w:proofErr w:type="gramStart"/>
      <w:r w:rsidRPr="00E42D17">
        <w:rPr>
          <w:rFonts w:ascii="Times New Roman" w:hAnsi="Times New Roman" w:cs="Times New Roman"/>
          <w:sz w:val="28"/>
          <w:szCs w:val="28"/>
        </w:rPr>
        <w:t>дств в т</w:t>
      </w:r>
      <w:proofErr w:type="gramEnd"/>
      <w:r w:rsidRPr="00E42D17">
        <w:rPr>
          <w:rFonts w:ascii="Times New Roman" w:hAnsi="Times New Roman" w:cs="Times New Roman"/>
          <w:sz w:val="28"/>
          <w:szCs w:val="28"/>
        </w:rPr>
        <w:t>ечение пяти рабочих дней со дня утверждения комиссией протокола со списком победителей отбора издает приказ об утверждении перечня участников отбора - победителей, имеющих право на получение в очередном финансовом году субсидии.</w:t>
      </w:r>
    </w:p>
    <w:p w14:paraId="298847ED"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20. Главный распорядитель бюджетных средств не позднее 5 рабочих дней со дня издания приказа, указанного в </w:t>
      </w:r>
      <w:hyperlink w:anchor="P118">
        <w:r w:rsidRPr="00E42D17">
          <w:rPr>
            <w:rFonts w:ascii="Times New Roman" w:hAnsi="Times New Roman" w:cs="Times New Roman"/>
            <w:color w:val="0000FF"/>
            <w:sz w:val="28"/>
            <w:szCs w:val="28"/>
          </w:rPr>
          <w:t>пункте 19</w:t>
        </w:r>
      </w:hyperlink>
      <w:r w:rsidRPr="00E42D17">
        <w:rPr>
          <w:rFonts w:ascii="Times New Roman" w:hAnsi="Times New Roman" w:cs="Times New Roman"/>
          <w:sz w:val="28"/>
          <w:szCs w:val="28"/>
        </w:rPr>
        <w:t xml:space="preserve"> настоящего Порядка, размещает информацию о результатах рассмотрения заявок на едином портале, а также на официальном сайте главного распорядителя бюджетных средств в информационно-телекоммуникационной сети "Интернет" (https://mindortrans.rtyva.ru/), включающую следующие сведения:</w:t>
      </w:r>
    </w:p>
    <w:p w14:paraId="58C22A77"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а) дату, время и место проведения рассмотрения заявок;</w:t>
      </w:r>
    </w:p>
    <w:p w14:paraId="2BE3FAF6"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б) информацию об участниках отбора, заявки которых были рассмотрены;</w:t>
      </w:r>
    </w:p>
    <w:p w14:paraId="641F8023"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783B793"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г) наименование получателя (получателей) субсидии, с которым заключается соглашение и размер предоставляемой субсидии.</w:t>
      </w:r>
    </w:p>
    <w:p w14:paraId="03265BB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21. В соглашение включается условие о согласовании новых условий соглашения или о расторжении соглашения при </w:t>
      </w:r>
      <w:proofErr w:type="spellStart"/>
      <w:r w:rsidRPr="00E42D17">
        <w:rPr>
          <w:rFonts w:ascii="Times New Roman" w:hAnsi="Times New Roman" w:cs="Times New Roman"/>
          <w:sz w:val="28"/>
          <w:szCs w:val="28"/>
        </w:rPr>
        <w:t>недостижении</w:t>
      </w:r>
      <w:proofErr w:type="spellEnd"/>
      <w:r w:rsidRPr="00E42D17">
        <w:rPr>
          <w:rFonts w:ascii="Times New Roman" w:hAnsi="Times New Roman" w:cs="Times New Roman"/>
          <w:sz w:val="28"/>
          <w:szCs w:val="28"/>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указанных в </w:t>
      </w:r>
      <w:hyperlink w:anchor="P47">
        <w:r w:rsidRPr="00E42D17">
          <w:rPr>
            <w:rFonts w:ascii="Times New Roman" w:hAnsi="Times New Roman" w:cs="Times New Roman"/>
            <w:color w:val="0000FF"/>
            <w:sz w:val="28"/>
            <w:szCs w:val="28"/>
          </w:rPr>
          <w:t>пункте 4</w:t>
        </w:r>
      </w:hyperlink>
      <w:r w:rsidRPr="00E42D17">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14:paraId="71996919" w14:textId="77777777" w:rsidR="006D72D6" w:rsidRPr="00E42D17" w:rsidRDefault="006D72D6" w:rsidP="009F6B42">
      <w:pPr>
        <w:pStyle w:val="ConsPlusNormal"/>
        <w:ind w:firstLine="709"/>
        <w:rPr>
          <w:rFonts w:ascii="Times New Roman" w:hAnsi="Times New Roman" w:cs="Times New Roman"/>
          <w:sz w:val="28"/>
          <w:szCs w:val="28"/>
        </w:rPr>
      </w:pPr>
    </w:p>
    <w:p w14:paraId="2561DA53" w14:textId="77777777" w:rsidR="006D72D6" w:rsidRPr="00E42D17" w:rsidRDefault="006D72D6" w:rsidP="009F6B4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III. Условия и порядок предоставления субсидий</w:t>
      </w:r>
    </w:p>
    <w:p w14:paraId="36015E52" w14:textId="77777777" w:rsidR="006D72D6" w:rsidRPr="00E42D17" w:rsidRDefault="006D72D6" w:rsidP="009F6B42">
      <w:pPr>
        <w:pStyle w:val="ConsPlusNormal"/>
        <w:ind w:firstLine="709"/>
        <w:rPr>
          <w:rFonts w:ascii="Times New Roman" w:hAnsi="Times New Roman" w:cs="Times New Roman"/>
          <w:sz w:val="28"/>
          <w:szCs w:val="28"/>
        </w:rPr>
      </w:pPr>
    </w:p>
    <w:p w14:paraId="6D8C4428" w14:textId="77777777" w:rsidR="006D72D6" w:rsidRPr="00E42D17" w:rsidRDefault="006D72D6" w:rsidP="009F6B42">
      <w:pPr>
        <w:pStyle w:val="ConsPlusNormal"/>
        <w:ind w:firstLine="709"/>
        <w:rPr>
          <w:rFonts w:ascii="Times New Roman" w:hAnsi="Times New Roman" w:cs="Times New Roman"/>
          <w:sz w:val="28"/>
          <w:szCs w:val="28"/>
        </w:rPr>
      </w:pPr>
      <w:bookmarkStart w:id="10" w:name="P129"/>
      <w:bookmarkEnd w:id="10"/>
      <w:r w:rsidRPr="00E42D17">
        <w:rPr>
          <w:rFonts w:ascii="Times New Roman" w:hAnsi="Times New Roman" w:cs="Times New Roman"/>
          <w:sz w:val="28"/>
          <w:szCs w:val="28"/>
        </w:rPr>
        <w:t>22. Для получения субсидии получатели субсидии представляют главному распорядителю бюджетных средств:</w:t>
      </w:r>
    </w:p>
    <w:p w14:paraId="391FA09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а) </w:t>
      </w:r>
      <w:hyperlink w:anchor="P223">
        <w:r w:rsidRPr="00E42D17">
          <w:rPr>
            <w:rFonts w:ascii="Times New Roman" w:hAnsi="Times New Roman" w:cs="Times New Roman"/>
            <w:color w:val="0000FF"/>
            <w:sz w:val="28"/>
            <w:szCs w:val="28"/>
          </w:rPr>
          <w:t>заявку</w:t>
        </w:r>
      </w:hyperlink>
      <w:r w:rsidRPr="00E42D17">
        <w:rPr>
          <w:rFonts w:ascii="Times New Roman" w:hAnsi="Times New Roman" w:cs="Times New Roman"/>
          <w:sz w:val="28"/>
          <w:szCs w:val="28"/>
        </w:rPr>
        <w:t xml:space="preserve"> на получение субсидии по форме согласно приложению N 2 к настоящему Порядку;</w:t>
      </w:r>
    </w:p>
    <w:p w14:paraId="0D61075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б) </w:t>
      </w:r>
      <w:hyperlink w:anchor="P260">
        <w:r w:rsidRPr="00E42D17">
          <w:rPr>
            <w:rFonts w:ascii="Times New Roman" w:hAnsi="Times New Roman" w:cs="Times New Roman"/>
            <w:color w:val="0000FF"/>
            <w:sz w:val="28"/>
            <w:szCs w:val="28"/>
          </w:rPr>
          <w:t>расчет</w:t>
        </w:r>
      </w:hyperlink>
      <w:r w:rsidRPr="00E42D17">
        <w:rPr>
          <w:rFonts w:ascii="Times New Roman" w:hAnsi="Times New Roman" w:cs="Times New Roman"/>
          <w:sz w:val="28"/>
          <w:szCs w:val="28"/>
        </w:rPr>
        <w:t xml:space="preserve"> суммы субсидии, подлежащей предоставлению из </w:t>
      </w:r>
      <w:r w:rsidRPr="00E42D17">
        <w:rPr>
          <w:rFonts w:ascii="Times New Roman" w:hAnsi="Times New Roman" w:cs="Times New Roman"/>
          <w:sz w:val="28"/>
          <w:szCs w:val="28"/>
        </w:rPr>
        <w:lastRenderedPageBreak/>
        <w:t>республиканского бюджета Республики Тыва получателю субсидии, по форме согласно приложению N 3 к настоящему Порядку;</w:t>
      </w:r>
    </w:p>
    <w:p w14:paraId="2885321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Документы подаются получателем субсидии на бумажном или электронном носителе.</w:t>
      </w:r>
    </w:p>
    <w:p w14:paraId="18DF9717"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23. В случае представления ненадлежащим образом оформленных документов, предусмотренных настоящим Порядком, главный распорядитель бюджетных сре</w:t>
      </w:r>
      <w:proofErr w:type="gramStart"/>
      <w:r w:rsidRPr="00E42D17">
        <w:rPr>
          <w:rFonts w:ascii="Times New Roman" w:hAnsi="Times New Roman" w:cs="Times New Roman"/>
          <w:sz w:val="28"/>
          <w:szCs w:val="28"/>
        </w:rPr>
        <w:t>дств в т</w:t>
      </w:r>
      <w:proofErr w:type="gramEnd"/>
      <w:r w:rsidRPr="00E42D17">
        <w:rPr>
          <w:rFonts w:ascii="Times New Roman" w:hAnsi="Times New Roman" w:cs="Times New Roman"/>
          <w:sz w:val="28"/>
          <w:szCs w:val="28"/>
        </w:rPr>
        <w:t>ечение 10 рабочих дней со дня принятия документов возвращает их для доработки.</w:t>
      </w:r>
    </w:p>
    <w:p w14:paraId="54B41510"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После доработки документов получатель субсидии вправе повторно подать документы на рассмотрение главному распорядителю бюджетных средств.</w:t>
      </w:r>
    </w:p>
    <w:p w14:paraId="1B98DA23"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24. Главный распорядитель бюджетных средств регистрирует заявку о предоставлении субсидии в порядке их поступления в журнале регистрации.</w:t>
      </w:r>
    </w:p>
    <w:p w14:paraId="51F52397"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 течение 15 рабочих дней со дня принятия заявки главный распорядитель бюджетных средств осуществляет проверку заявки о предоставлении субсидии и принимает решение о предоставлении субсидии или об отказе в предоставлении субсидии.</w:t>
      </w:r>
    </w:p>
    <w:p w14:paraId="44633E8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25. Основаниями для отказа в предоставлении субсидии являются:</w:t>
      </w:r>
    </w:p>
    <w:p w14:paraId="2E61D53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а) несоответствие представленных получателем субсидии документов требованиям или непредставление (представление не в полном объеме) указанных в </w:t>
      </w:r>
      <w:hyperlink w:anchor="P129">
        <w:r w:rsidRPr="00E42D17">
          <w:rPr>
            <w:rFonts w:ascii="Times New Roman" w:hAnsi="Times New Roman" w:cs="Times New Roman"/>
            <w:color w:val="0000FF"/>
            <w:sz w:val="28"/>
            <w:szCs w:val="28"/>
          </w:rPr>
          <w:t>пункте 22</w:t>
        </w:r>
      </w:hyperlink>
      <w:r w:rsidRPr="00E42D17">
        <w:rPr>
          <w:rFonts w:ascii="Times New Roman" w:hAnsi="Times New Roman" w:cs="Times New Roman"/>
          <w:sz w:val="28"/>
          <w:szCs w:val="28"/>
        </w:rPr>
        <w:t xml:space="preserve"> настоящего Порядка документов;</w:t>
      </w:r>
    </w:p>
    <w:p w14:paraId="7A3DB6EF"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б) установление факта недостоверности представленной получателем субсидии информации.</w:t>
      </w:r>
    </w:p>
    <w:p w14:paraId="2C9FD6C0"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26. Ответственность за достоверность документов, представленных для получения субсидии, и содержащихся в них сведений несут получатели субсидии в соответствии с действующим законодательством.</w:t>
      </w:r>
    </w:p>
    <w:p w14:paraId="0AFE5B3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27. </w:t>
      </w:r>
      <w:proofErr w:type="gramStart"/>
      <w:r w:rsidRPr="00E42D17">
        <w:rPr>
          <w:rFonts w:ascii="Times New Roman" w:hAnsi="Times New Roman" w:cs="Times New Roman"/>
          <w:sz w:val="28"/>
          <w:szCs w:val="28"/>
        </w:rPr>
        <w:t xml:space="preserve">Главный распорядитель бюджетных средств перечисляет субсидию на открытые в учреждениях Центрального банка Российской Федерации или кредитных организациях получателем субсидии расчетные или корреспондентские счета не позднее 10-го рабочего дня, следующего за днем принятия главным распорядителем как получателем бюджетных средств решения по результатам рассмотрения им документов, указанных в </w:t>
      </w:r>
      <w:hyperlink w:anchor="P129">
        <w:r w:rsidRPr="00E42D17">
          <w:rPr>
            <w:rFonts w:ascii="Times New Roman" w:hAnsi="Times New Roman" w:cs="Times New Roman"/>
            <w:color w:val="0000FF"/>
            <w:sz w:val="28"/>
            <w:szCs w:val="28"/>
          </w:rPr>
          <w:t>пункте 22</w:t>
        </w:r>
      </w:hyperlink>
      <w:r w:rsidRPr="00E42D17">
        <w:rPr>
          <w:rFonts w:ascii="Times New Roman" w:hAnsi="Times New Roman" w:cs="Times New Roman"/>
          <w:sz w:val="28"/>
          <w:szCs w:val="28"/>
        </w:rPr>
        <w:t xml:space="preserve"> настоящего Порядка.</w:t>
      </w:r>
      <w:proofErr w:type="gramEnd"/>
    </w:p>
    <w:p w14:paraId="5AFD3FA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28. Субсидии предоставляются на возмещение части произведенных получателями субсидий затрат, связанных с осуществлением регулярных перевозок пассажиров по регулируемым тарифам по пригородным маршрутам регулярных перевозок с небольшой интенсивностью пассажиропотоков, но не более предельного размера, определенного в соответствии с </w:t>
      </w:r>
      <w:hyperlink w:anchor="P144">
        <w:r w:rsidRPr="00E42D17">
          <w:rPr>
            <w:rFonts w:ascii="Times New Roman" w:hAnsi="Times New Roman" w:cs="Times New Roman"/>
            <w:color w:val="0000FF"/>
            <w:sz w:val="28"/>
            <w:szCs w:val="28"/>
          </w:rPr>
          <w:t>пунктом 29</w:t>
        </w:r>
      </w:hyperlink>
      <w:r w:rsidRPr="00E42D17">
        <w:rPr>
          <w:rFonts w:ascii="Times New Roman" w:hAnsi="Times New Roman" w:cs="Times New Roman"/>
          <w:sz w:val="28"/>
          <w:szCs w:val="28"/>
        </w:rPr>
        <w:t xml:space="preserve"> настоящего Порядка.</w:t>
      </w:r>
    </w:p>
    <w:p w14:paraId="408046EE" w14:textId="77777777" w:rsidR="006D72D6" w:rsidRPr="00E42D17" w:rsidRDefault="006D72D6" w:rsidP="009F6B42">
      <w:pPr>
        <w:pStyle w:val="ConsPlusNormal"/>
        <w:ind w:firstLine="709"/>
        <w:rPr>
          <w:rFonts w:ascii="Times New Roman" w:hAnsi="Times New Roman" w:cs="Times New Roman"/>
          <w:sz w:val="28"/>
          <w:szCs w:val="28"/>
        </w:rPr>
      </w:pPr>
      <w:bookmarkStart w:id="11" w:name="P144"/>
      <w:bookmarkEnd w:id="11"/>
      <w:r w:rsidRPr="00E42D17">
        <w:rPr>
          <w:rFonts w:ascii="Times New Roman" w:hAnsi="Times New Roman" w:cs="Times New Roman"/>
          <w:sz w:val="28"/>
          <w:szCs w:val="28"/>
        </w:rPr>
        <w:t xml:space="preserve">29. </w:t>
      </w:r>
      <w:proofErr w:type="gramStart"/>
      <w:r w:rsidRPr="00E42D17">
        <w:rPr>
          <w:rFonts w:ascii="Times New Roman" w:hAnsi="Times New Roman" w:cs="Times New Roman"/>
          <w:sz w:val="28"/>
          <w:szCs w:val="28"/>
        </w:rPr>
        <w:t xml:space="preserve">Размер субсидии за отчетный период определяется исходя из фактического количества километров пробега с пассажирами в пределах планового количества километров пробега с пассажирами и нормативов субсидирования одного километра пробега с пассажирами при осуществлении регулярных перевозок пассажиров по регулируемым тарифам </w:t>
      </w:r>
      <w:r w:rsidRPr="00E42D17">
        <w:rPr>
          <w:rFonts w:ascii="Times New Roman" w:hAnsi="Times New Roman" w:cs="Times New Roman"/>
          <w:sz w:val="28"/>
          <w:szCs w:val="28"/>
        </w:rPr>
        <w:lastRenderedPageBreak/>
        <w:t>по пригородным маршрутам регулярных перевозок с небольшой интенсивностью пассажиропотоков, утвержденных главным распорядителем бюджетных средств.</w:t>
      </w:r>
      <w:proofErr w:type="gramEnd"/>
    </w:p>
    <w:p w14:paraId="142E0110"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Фактическое количество километров пробега с пассажирами за год не может превышать количество километров пробега с пассажирами, утвержденное главным распорядителем бюджетных средств.</w:t>
      </w:r>
    </w:p>
    <w:p w14:paraId="43EB8C2B"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Расчет суммы субсидии, подлежащей предоставлению из республиканского бюджета Республики Тыва, за декабрь текущего года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 Исходя из фактического объема количества километров пробега с пассажирами по маршрутам с небольшой интенсивностью пассажиропотока, выполненным за декабрь текущего года, получателем субсидии составляется уточненный расчет за декабрь текущего года, который представляется получателем субсидии не позднее 15 января следующего финансового год. Разница между размером субсидии, предоставленной за декабрь текущего года, и размером субсидии, рассчитанным в соответствии с фактически выполненным количеством рейсов в декабре, подлежит возврату в доход республиканского бюджета до 31 января года, следующего за текущим годом.</w:t>
      </w:r>
    </w:p>
    <w:p w14:paraId="7B8FD70C" w14:textId="77777777" w:rsidR="006D72D6" w:rsidRPr="00E42D17" w:rsidRDefault="006D72D6" w:rsidP="009F6B42">
      <w:pPr>
        <w:pStyle w:val="ConsPlusNormal"/>
        <w:ind w:firstLine="709"/>
        <w:rPr>
          <w:rFonts w:ascii="Times New Roman" w:hAnsi="Times New Roman" w:cs="Times New Roman"/>
          <w:sz w:val="28"/>
          <w:szCs w:val="28"/>
        </w:rPr>
      </w:pPr>
    </w:p>
    <w:p w14:paraId="5839D641" w14:textId="77777777" w:rsidR="006D72D6" w:rsidRPr="00E42D17" w:rsidRDefault="006D72D6" w:rsidP="009F6B4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IV. Требования к отчетности</w:t>
      </w:r>
    </w:p>
    <w:p w14:paraId="3DDD4EDC" w14:textId="77777777" w:rsidR="006D72D6" w:rsidRPr="00E42D17" w:rsidRDefault="006D72D6" w:rsidP="009F6B42">
      <w:pPr>
        <w:pStyle w:val="ConsPlusNormal"/>
        <w:ind w:firstLine="709"/>
        <w:rPr>
          <w:rFonts w:ascii="Times New Roman" w:hAnsi="Times New Roman" w:cs="Times New Roman"/>
          <w:sz w:val="28"/>
          <w:szCs w:val="28"/>
        </w:rPr>
      </w:pPr>
    </w:p>
    <w:p w14:paraId="32A2F519" w14:textId="2215654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30. Получатель субсидии, с которым заключено соглашение, представляет главному распорядителю на электронном или бумажно</w:t>
      </w:r>
      <w:r w:rsidR="002D5B16" w:rsidRPr="00E42D17">
        <w:rPr>
          <w:rFonts w:ascii="Times New Roman" w:hAnsi="Times New Roman" w:cs="Times New Roman"/>
          <w:sz w:val="28"/>
          <w:szCs w:val="28"/>
        </w:rPr>
        <w:t>м носителе</w:t>
      </w:r>
      <w:r w:rsidRPr="00E42D17">
        <w:rPr>
          <w:rFonts w:ascii="Times New Roman" w:hAnsi="Times New Roman" w:cs="Times New Roman"/>
          <w:sz w:val="28"/>
          <w:szCs w:val="28"/>
        </w:rPr>
        <w:t xml:space="preserve"> ежемесячно, до 10 числа, - отчет о доходах и расходах за отчетный месяц и отчет о достижении показателя, указанного в </w:t>
      </w:r>
      <w:hyperlink w:anchor="P159">
        <w:r w:rsidRPr="00E42D17">
          <w:rPr>
            <w:rFonts w:ascii="Times New Roman" w:hAnsi="Times New Roman" w:cs="Times New Roman"/>
            <w:color w:val="0000FF"/>
            <w:sz w:val="28"/>
            <w:szCs w:val="28"/>
          </w:rPr>
          <w:t>пункте 34</w:t>
        </w:r>
      </w:hyperlink>
      <w:r w:rsidRPr="00E42D17">
        <w:rPr>
          <w:rFonts w:ascii="Times New Roman" w:hAnsi="Times New Roman" w:cs="Times New Roman"/>
          <w:sz w:val="28"/>
          <w:szCs w:val="28"/>
        </w:rPr>
        <w:t xml:space="preserve"> настоящего Порядка, по формам, определенным типовыми формами соглашений, установленными Министерством финансов Республики Тыва;</w:t>
      </w:r>
    </w:p>
    <w:p w14:paraId="41FF8B64"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Главный распорядитель бюджетных средств может устанавливать в соглашении сроки и формы представления получателем субсидии дополнительной отчетности.</w:t>
      </w:r>
    </w:p>
    <w:p w14:paraId="03934D14"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Ответственность за достоверность представленных отчетов несет получатель субсидии.</w:t>
      </w:r>
    </w:p>
    <w:p w14:paraId="4500B243" w14:textId="7DF5C18D"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31. Получатель субсидии, с которым заключено соглашение, представляет в территориальный орган Федеральной службы государственной статистики сведения по </w:t>
      </w:r>
      <w:hyperlink r:id="rId48">
        <w:r w:rsidR="002D5B16" w:rsidRPr="00E42D17">
          <w:rPr>
            <w:rFonts w:ascii="Times New Roman" w:hAnsi="Times New Roman" w:cs="Times New Roman"/>
            <w:color w:val="0000FF"/>
            <w:sz w:val="28"/>
            <w:szCs w:val="28"/>
          </w:rPr>
          <w:t>форме №</w:t>
        </w:r>
        <w:r w:rsidRPr="00E42D17">
          <w:rPr>
            <w:rFonts w:ascii="Times New Roman" w:hAnsi="Times New Roman" w:cs="Times New Roman"/>
            <w:color w:val="0000FF"/>
            <w:sz w:val="28"/>
            <w:szCs w:val="28"/>
          </w:rPr>
          <w:t xml:space="preserve"> П-4</w:t>
        </w:r>
      </w:hyperlink>
      <w:r w:rsidR="002D5B16" w:rsidRPr="00E42D17">
        <w:rPr>
          <w:rFonts w:ascii="Times New Roman" w:hAnsi="Times New Roman" w:cs="Times New Roman"/>
          <w:sz w:val="28"/>
          <w:szCs w:val="28"/>
        </w:rPr>
        <w:t xml:space="preserve"> «</w:t>
      </w:r>
      <w:r w:rsidRPr="00E42D17">
        <w:rPr>
          <w:rFonts w:ascii="Times New Roman" w:hAnsi="Times New Roman" w:cs="Times New Roman"/>
          <w:sz w:val="28"/>
          <w:szCs w:val="28"/>
        </w:rPr>
        <w:t>Сведения о численност</w:t>
      </w:r>
      <w:r w:rsidR="002D5B16" w:rsidRPr="00E42D17">
        <w:rPr>
          <w:rFonts w:ascii="Times New Roman" w:hAnsi="Times New Roman" w:cs="Times New Roman"/>
          <w:sz w:val="28"/>
          <w:szCs w:val="28"/>
        </w:rPr>
        <w:t>и и заработной плате работников»</w:t>
      </w:r>
      <w:r w:rsidRPr="00E42D17">
        <w:rPr>
          <w:rFonts w:ascii="Times New Roman" w:hAnsi="Times New Roman" w:cs="Times New Roman"/>
          <w:sz w:val="28"/>
          <w:szCs w:val="28"/>
        </w:rPr>
        <w:t>.</w:t>
      </w:r>
    </w:p>
    <w:p w14:paraId="46C37E72" w14:textId="77777777" w:rsidR="006D72D6" w:rsidRPr="00E42D17" w:rsidRDefault="006D72D6" w:rsidP="009F6B42">
      <w:pPr>
        <w:pStyle w:val="ConsPlusNormal"/>
        <w:ind w:firstLine="709"/>
        <w:rPr>
          <w:rFonts w:ascii="Times New Roman" w:hAnsi="Times New Roman" w:cs="Times New Roman"/>
          <w:sz w:val="28"/>
          <w:szCs w:val="28"/>
        </w:rPr>
      </w:pPr>
    </w:p>
    <w:p w14:paraId="54D6A78A" w14:textId="77777777" w:rsidR="006D72D6" w:rsidRPr="00E42D17" w:rsidRDefault="006D72D6" w:rsidP="009F6B42">
      <w:pPr>
        <w:pStyle w:val="ConsPlusTitle"/>
        <w:jc w:val="center"/>
        <w:outlineLvl w:val="1"/>
        <w:rPr>
          <w:rFonts w:ascii="Times New Roman" w:hAnsi="Times New Roman" w:cs="Times New Roman"/>
          <w:sz w:val="28"/>
          <w:szCs w:val="28"/>
        </w:rPr>
      </w:pPr>
      <w:bookmarkStart w:id="12" w:name="P159"/>
      <w:bookmarkEnd w:id="12"/>
      <w:r w:rsidRPr="00E42D17">
        <w:rPr>
          <w:rFonts w:ascii="Times New Roman" w:hAnsi="Times New Roman" w:cs="Times New Roman"/>
          <w:sz w:val="28"/>
          <w:szCs w:val="28"/>
        </w:rPr>
        <w:t>V. Контроль (мониторинг) за соблюдением</w:t>
      </w:r>
    </w:p>
    <w:p w14:paraId="49E647F4" w14:textId="77777777" w:rsidR="006D72D6" w:rsidRPr="00E42D17" w:rsidRDefault="006D72D6" w:rsidP="009F6B4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условий предоставления субсидий,</w:t>
      </w:r>
    </w:p>
    <w:p w14:paraId="226327EB" w14:textId="77777777" w:rsidR="006D72D6" w:rsidRPr="00E42D17" w:rsidRDefault="006D72D6" w:rsidP="009F6B4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ответственность получателей субсидий</w:t>
      </w:r>
    </w:p>
    <w:p w14:paraId="50FF38C3" w14:textId="1E0CECCC" w:rsidR="006D72D6" w:rsidRPr="00E42D17" w:rsidRDefault="006D72D6" w:rsidP="009F6B42">
      <w:pPr>
        <w:pStyle w:val="ConsPlusNormal"/>
        <w:ind w:firstLine="709"/>
        <w:jc w:val="center"/>
        <w:rPr>
          <w:rFonts w:ascii="Times New Roman" w:hAnsi="Times New Roman" w:cs="Times New Roman"/>
          <w:sz w:val="28"/>
          <w:szCs w:val="28"/>
        </w:rPr>
      </w:pPr>
    </w:p>
    <w:p w14:paraId="6A317B3C" w14:textId="77777777" w:rsidR="006D72D6" w:rsidRPr="00E42D17" w:rsidRDefault="006D72D6" w:rsidP="009F6B42">
      <w:pPr>
        <w:pStyle w:val="ConsPlusNormal"/>
        <w:ind w:firstLine="709"/>
        <w:rPr>
          <w:rFonts w:ascii="Times New Roman" w:hAnsi="Times New Roman" w:cs="Times New Roman"/>
          <w:sz w:val="28"/>
          <w:szCs w:val="28"/>
        </w:rPr>
      </w:pPr>
    </w:p>
    <w:p w14:paraId="0751AA4E"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lastRenderedPageBreak/>
        <w:t xml:space="preserve">32. </w:t>
      </w:r>
      <w:proofErr w:type="gramStart"/>
      <w:r w:rsidRPr="00E42D17">
        <w:rPr>
          <w:rFonts w:ascii="Times New Roman" w:hAnsi="Times New Roman" w:cs="Times New Roman"/>
          <w:sz w:val="28"/>
          <w:szCs w:val="28"/>
        </w:rPr>
        <w:t xml:space="preserve">В отношении получателя субсидии осуществляются проверка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Республики Тыва соблюдения получателем субсидии порядка и условий предоставления субсидии в соответствии со </w:t>
      </w:r>
      <w:hyperlink r:id="rId49">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50">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w:t>
      </w:r>
      <w:proofErr w:type="gramEnd"/>
    </w:p>
    <w:p w14:paraId="62FF2F53"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33. </w:t>
      </w:r>
      <w:proofErr w:type="gramStart"/>
      <w:r w:rsidRPr="00E42D17">
        <w:rPr>
          <w:rFonts w:ascii="Times New Roman" w:hAnsi="Times New Roman" w:cs="Times New Roman"/>
          <w:sz w:val="28"/>
          <w:szCs w:val="28"/>
        </w:rPr>
        <w:t>В случае установления факта несоблюдения получателем субсидии условий, установленных настоящим Порядком, при их предоставлении, а также в случае установления факта представления получателем субсидии недостоверных сведений, содержащихся в документах, суммы субсидии, неправомерно полученные из республиканского бюджета Республики Тыва, подлежат возврату в течение 20 рабочих дней со дня получения уведомления от главного распорядителя бюджетных средств в республиканский бюджет Республики Тыва в полном</w:t>
      </w:r>
      <w:proofErr w:type="gramEnd"/>
      <w:r w:rsidRPr="00E42D17">
        <w:rPr>
          <w:rFonts w:ascii="Times New Roman" w:hAnsi="Times New Roman" w:cs="Times New Roman"/>
          <w:sz w:val="28"/>
          <w:szCs w:val="28"/>
        </w:rPr>
        <w:t xml:space="preserve"> </w:t>
      </w:r>
      <w:proofErr w:type="gramStart"/>
      <w:r w:rsidRPr="00E42D17">
        <w:rPr>
          <w:rFonts w:ascii="Times New Roman" w:hAnsi="Times New Roman" w:cs="Times New Roman"/>
          <w:sz w:val="28"/>
          <w:szCs w:val="28"/>
        </w:rPr>
        <w:t>объеме</w:t>
      </w:r>
      <w:proofErr w:type="gramEnd"/>
      <w:r w:rsidRPr="00E42D17">
        <w:rPr>
          <w:rFonts w:ascii="Times New Roman" w:hAnsi="Times New Roman" w:cs="Times New Roman"/>
          <w:sz w:val="28"/>
          <w:szCs w:val="28"/>
        </w:rPr>
        <w:t>.</w:t>
      </w:r>
    </w:p>
    <w:p w14:paraId="72C77DCF"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34. Оценка результативности предоставления субсидии осуществляется главным распорядителем бюджетных средств по итогам отчетного года. Показателем результативности предоставления субсидии является количество километров пробега с пассажирами по пригородным маршрутам с небольшой интенсивностью пассажиропотока в год.</w:t>
      </w:r>
    </w:p>
    <w:p w14:paraId="6A32554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35.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7FF426A" w14:textId="77777777" w:rsidR="006D72D6" w:rsidRPr="00E42D17" w:rsidRDefault="006D72D6" w:rsidP="009F6B42">
      <w:pPr>
        <w:pStyle w:val="ConsPlusNormal"/>
        <w:ind w:firstLine="709"/>
        <w:rPr>
          <w:rFonts w:ascii="Times New Roman" w:hAnsi="Times New Roman" w:cs="Times New Roman"/>
          <w:sz w:val="28"/>
          <w:szCs w:val="28"/>
        </w:rPr>
      </w:pPr>
    </w:p>
    <w:p w14:paraId="2A5040B4" w14:textId="77777777" w:rsidR="006D72D6" w:rsidRPr="00E42D17" w:rsidRDefault="006D72D6" w:rsidP="009F6B42">
      <w:pPr>
        <w:pStyle w:val="ConsPlusNormal"/>
        <w:ind w:firstLine="709"/>
        <w:rPr>
          <w:rFonts w:ascii="Times New Roman" w:hAnsi="Times New Roman" w:cs="Times New Roman"/>
          <w:sz w:val="28"/>
          <w:szCs w:val="28"/>
        </w:rPr>
      </w:pPr>
    </w:p>
    <w:p w14:paraId="1B54C6B2" w14:textId="77777777" w:rsidR="00516BEC" w:rsidRPr="00E42D17" w:rsidRDefault="00516BEC" w:rsidP="009F6B42">
      <w:pPr>
        <w:pStyle w:val="ConsPlusNormal"/>
        <w:ind w:firstLine="709"/>
        <w:jc w:val="right"/>
        <w:outlineLvl w:val="1"/>
        <w:rPr>
          <w:rFonts w:ascii="Times New Roman" w:hAnsi="Times New Roman" w:cs="Times New Roman"/>
          <w:sz w:val="28"/>
          <w:szCs w:val="28"/>
        </w:rPr>
      </w:pPr>
    </w:p>
    <w:p w14:paraId="1E574A8C" w14:textId="77777777" w:rsidR="00516BEC" w:rsidRPr="00E42D17" w:rsidRDefault="00516BEC" w:rsidP="009F6B42">
      <w:pPr>
        <w:pStyle w:val="ConsPlusNormal"/>
        <w:ind w:firstLine="709"/>
        <w:jc w:val="right"/>
        <w:outlineLvl w:val="1"/>
        <w:rPr>
          <w:rFonts w:ascii="Times New Roman" w:hAnsi="Times New Roman" w:cs="Times New Roman"/>
          <w:sz w:val="28"/>
          <w:szCs w:val="28"/>
        </w:rPr>
      </w:pPr>
    </w:p>
    <w:p w14:paraId="15D392F6" w14:textId="77777777" w:rsidR="00516BEC" w:rsidRPr="00E42D17" w:rsidRDefault="00516BEC" w:rsidP="009F6B42">
      <w:pPr>
        <w:pStyle w:val="ConsPlusNormal"/>
        <w:ind w:firstLine="709"/>
        <w:jc w:val="right"/>
        <w:outlineLvl w:val="1"/>
        <w:rPr>
          <w:rFonts w:ascii="Times New Roman" w:hAnsi="Times New Roman" w:cs="Times New Roman"/>
          <w:sz w:val="28"/>
          <w:szCs w:val="28"/>
        </w:rPr>
      </w:pPr>
    </w:p>
    <w:p w14:paraId="70B9A063" w14:textId="77777777" w:rsidR="00516BEC" w:rsidRPr="00E42D17" w:rsidRDefault="00516BEC" w:rsidP="00143867">
      <w:pPr>
        <w:pStyle w:val="ConsPlusNormal"/>
        <w:jc w:val="right"/>
        <w:outlineLvl w:val="1"/>
        <w:rPr>
          <w:rFonts w:ascii="Times New Roman" w:hAnsi="Times New Roman" w:cs="Times New Roman"/>
          <w:sz w:val="28"/>
          <w:szCs w:val="28"/>
        </w:rPr>
      </w:pPr>
    </w:p>
    <w:p w14:paraId="1C4AD893" w14:textId="77777777" w:rsidR="00516BEC" w:rsidRPr="00E42D17" w:rsidRDefault="00516BEC" w:rsidP="00143867">
      <w:pPr>
        <w:pStyle w:val="ConsPlusNormal"/>
        <w:jc w:val="right"/>
        <w:outlineLvl w:val="1"/>
        <w:rPr>
          <w:rFonts w:ascii="Times New Roman" w:hAnsi="Times New Roman" w:cs="Times New Roman"/>
          <w:sz w:val="28"/>
          <w:szCs w:val="28"/>
        </w:rPr>
      </w:pPr>
    </w:p>
    <w:p w14:paraId="7E633460" w14:textId="77777777" w:rsidR="00516BEC" w:rsidRPr="00E42D17" w:rsidRDefault="00516BEC" w:rsidP="00143867">
      <w:pPr>
        <w:pStyle w:val="ConsPlusNormal"/>
        <w:jc w:val="right"/>
        <w:outlineLvl w:val="1"/>
        <w:rPr>
          <w:rFonts w:ascii="Times New Roman" w:hAnsi="Times New Roman" w:cs="Times New Roman"/>
          <w:sz w:val="28"/>
          <w:szCs w:val="28"/>
        </w:rPr>
      </w:pPr>
    </w:p>
    <w:p w14:paraId="3EDD30D3" w14:textId="77777777" w:rsidR="00516BEC" w:rsidRPr="00E42D17" w:rsidRDefault="00516BEC" w:rsidP="00143867">
      <w:pPr>
        <w:pStyle w:val="ConsPlusNormal"/>
        <w:jc w:val="right"/>
        <w:outlineLvl w:val="1"/>
        <w:rPr>
          <w:rFonts w:ascii="Times New Roman" w:hAnsi="Times New Roman" w:cs="Times New Roman"/>
          <w:sz w:val="28"/>
          <w:szCs w:val="28"/>
        </w:rPr>
      </w:pPr>
    </w:p>
    <w:p w14:paraId="46A6E259" w14:textId="77777777" w:rsidR="00516BEC" w:rsidRPr="00E42D17" w:rsidRDefault="00516BEC" w:rsidP="00143867">
      <w:pPr>
        <w:pStyle w:val="ConsPlusNormal"/>
        <w:jc w:val="right"/>
        <w:outlineLvl w:val="1"/>
        <w:rPr>
          <w:rFonts w:ascii="Times New Roman" w:hAnsi="Times New Roman" w:cs="Times New Roman"/>
          <w:sz w:val="28"/>
          <w:szCs w:val="28"/>
        </w:rPr>
      </w:pPr>
    </w:p>
    <w:p w14:paraId="0B46460E" w14:textId="77777777" w:rsidR="00516BEC" w:rsidRPr="00E42D17" w:rsidRDefault="00516BEC" w:rsidP="00143867">
      <w:pPr>
        <w:pStyle w:val="ConsPlusNormal"/>
        <w:jc w:val="right"/>
        <w:outlineLvl w:val="1"/>
        <w:rPr>
          <w:rFonts w:ascii="Times New Roman" w:hAnsi="Times New Roman" w:cs="Times New Roman"/>
          <w:sz w:val="28"/>
          <w:szCs w:val="28"/>
        </w:rPr>
      </w:pPr>
    </w:p>
    <w:p w14:paraId="21FA32C5" w14:textId="77777777" w:rsidR="00516BEC" w:rsidRPr="00E42D17" w:rsidRDefault="00516BEC" w:rsidP="00143867">
      <w:pPr>
        <w:pStyle w:val="ConsPlusNormal"/>
        <w:jc w:val="right"/>
        <w:outlineLvl w:val="1"/>
        <w:rPr>
          <w:rFonts w:ascii="Times New Roman" w:hAnsi="Times New Roman" w:cs="Times New Roman"/>
          <w:sz w:val="28"/>
          <w:szCs w:val="28"/>
        </w:rPr>
      </w:pPr>
    </w:p>
    <w:p w14:paraId="167A8570" w14:textId="77777777" w:rsidR="00516BEC" w:rsidRPr="00E42D17" w:rsidRDefault="00516BEC" w:rsidP="00143867">
      <w:pPr>
        <w:pStyle w:val="ConsPlusNormal"/>
        <w:jc w:val="right"/>
        <w:outlineLvl w:val="1"/>
        <w:rPr>
          <w:rFonts w:ascii="Times New Roman" w:hAnsi="Times New Roman" w:cs="Times New Roman"/>
          <w:sz w:val="28"/>
          <w:szCs w:val="28"/>
        </w:rPr>
      </w:pPr>
    </w:p>
    <w:p w14:paraId="755DD34E" w14:textId="77777777" w:rsidR="00516BEC" w:rsidRPr="00E42D17" w:rsidRDefault="00516BEC" w:rsidP="00143867">
      <w:pPr>
        <w:pStyle w:val="ConsPlusNormal"/>
        <w:jc w:val="right"/>
        <w:outlineLvl w:val="1"/>
        <w:rPr>
          <w:rFonts w:ascii="Times New Roman" w:hAnsi="Times New Roman" w:cs="Times New Roman"/>
          <w:sz w:val="28"/>
          <w:szCs w:val="28"/>
        </w:rPr>
      </w:pPr>
    </w:p>
    <w:p w14:paraId="2B804B54" w14:textId="77777777" w:rsidR="00516BEC" w:rsidRPr="00E42D17" w:rsidRDefault="00516BEC" w:rsidP="00143867">
      <w:pPr>
        <w:pStyle w:val="ConsPlusNormal"/>
        <w:jc w:val="right"/>
        <w:outlineLvl w:val="1"/>
        <w:rPr>
          <w:rFonts w:ascii="Times New Roman" w:hAnsi="Times New Roman" w:cs="Times New Roman"/>
          <w:sz w:val="28"/>
          <w:szCs w:val="28"/>
        </w:rPr>
      </w:pPr>
    </w:p>
    <w:p w14:paraId="73D68FE2" w14:textId="77777777" w:rsidR="00516BEC" w:rsidRPr="00E42D17" w:rsidRDefault="00516BEC" w:rsidP="00143867">
      <w:pPr>
        <w:pStyle w:val="ConsPlusNormal"/>
        <w:jc w:val="right"/>
        <w:outlineLvl w:val="1"/>
        <w:rPr>
          <w:rFonts w:ascii="Times New Roman" w:hAnsi="Times New Roman" w:cs="Times New Roman"/>
          <w:sz w:val="28"/>
          <w:szCs w:val="28"/>
        </w:rPr>
      </w:pPr>
    </w:p>
    <w:p w14:paraId="095ABE0D" w14:textId="77777777" w:rsidR="00516BEC" w:rsidRPr="00E42D17" w:rsidRDefault="00516BEC" w:rsidP="00143867">
      <w:pPr>
        <w:pStyle w:val="ConsPlusNormal"/>
        <w:jc w:val="right"/>
        <w:outlineLvl w:val="1"/>
        <w:rPr>
          <w:rFonts w:ascii="Times New Roman" w:hAnsi="Times New Roman" w:cs="Times New Roman"/>
          <w:sz w:val="28"/>
          <w:szCs w:val="28"/>
        </w:rPr>
      </w:pPr>
    </w:p>
    <w:p w14:paraId="7939B03E" w14:textId="77777777" w:rsidR="00516BEC" w:rsidRPr="00E42D17" w:rsidRDefault="00516BEC" w:rsidP="00143867">
      <w:pPr>
        <w:pStyle w:val="ConsPlusNormal"/>
        <w:jc w:val="right"/>
        <w:outlineLvl w:val="1"/>
        <w:rPr>
          <w:rFonts w:ascii="Times New Roman" w:hAnsi="Times New Roman" w:cs="Times New Roman"/>
          <w:sz w:val="28"/>
          <w:szCs w:val="28"/>
        </w:rPr>
      </w:pPr>
    </w:p>
    <w:p w14:paraId="63CF0C8F" w14:textId="4A9DC410" w:rsidR="006D72D6" w:rsidRPr="00E42D17" w:rsidRDefault="002D5B16"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w:t>
      </w:r>
      <w:r w:rsidR="006D72D6" w:rsidRPr="00E42D17">
        <w:rPr>
          <w:rFonts w:ascii="Times New Roman" w:hAnsi="Times New Roman" w:cs="Times New Roman"/>
          <w:sz w:val="28"/>
          <w:szCs w:val="28"/>
        </w:rPr>
        <w:t xml:space="preserve"> 1</w:t>
      </w:r>
    </w:p>
    <w:p w14:paraId="1921BB9E"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 перевозчикам в целях</w:t>
      </w:r>
    </w:p>
    <w:p w14:paraId="3E2764EE"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возмещения части затрат на выполнение работ, связанных</w:t>
      </w:r>
    </w:p>
    <w:p w14:paraId="0857D1B6"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с осуществлением регулярных перевозок пассажиров</w:t>
      </w:r>
    </w:p>
    <w:p w14:paraId="2C14DF07"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по регулируемым тарифам по пригородным маршрутам</w:t>
      </w:r>
    </w:p>
    <w:p w14:paraId="37BCD3F4"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с небольшой интенсивностью пассажиропотока</w:t>
      </w:r>
    </w:p>
    <w:p w14:paraId="621C0B42" w14:textId="77777777" w:rsidR="006D72D6" w:rsidRPr="00E42D17" w:rsidRDefault="006D72D6" w:rsidP="00143867">
      <w:pPr>
        <w:pStyle w:val="ConsPlusNormal"/>
        <w:rPr>
          <w:rFonts w:ascii="Times New Roman" w:hAnsi="Times New Roman" w:cs="Times New Roman"/>
          <w:sz w:val="28"/>
          <w:szCs w:val="28"/>
        </w:rPr>
      </w:pPr>
    </w:p>
    <w:p w14:paraId="68E8D816"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47B6C086" w14:textId="77777777" w:rsidR="006D72D6" w:rsidRPr="00E42D17" w:rsidRDefault="006D72D6" w:rsidP="00143867">
      <w:pPr>
        <w:pStyle w:val="ConsPlusNormal"/>
        <w:rPr>
          <w:rFonts w:ascii="Times New Roman" w:hAnsi="Times New Roman" w:cs="Times New Roman"/>
          <w:sz w:val="28"/>
          <w:szCs w:val="28"/>
        </w:rPr>
      </w:pPr>
    </w:p>
    <w:p w14:paraId="4904AA2C" w14:textId="1952A0AB" w:rsidR="006D72D6" w:rsidRPr="00E42D17" w:rsidRDefault="006D72D6" w:rsidP="002D5B16">
      <w:pPr>
        <w:pStyle w:val="ConsPlusNonformat"/>
        <w:jc w:val="center"/>
        <w:rPr>
          <w:rFonts w:ascii="Times New Roman" w:hAnsi="Times New Roman" w:cs="Times New Roman"/>
          <w:sz w:val="28"/>
          <w:szCs w:val="28"/>
        </w:rPr>
      </w:pPr>
      <w:bookmarkStart w:id="13" w:name="P182"/>
      <w:bookmarkEnd w:id="13"/>
      <w:r w:rsidRPr="00E42D17">
        <w:rPr>
          <w:rFonts w:ascii="Times New Roman" w:hAnsi="Times New Roman" w:cs="Times New Roman"/>
          <w:sz w:val="28"/>
          <w:szCs w:val="28"/>
        </w:rPr>
        <w:t>ЗАЯВКА</w:t>
      </w:r>
    </w:p>
    <w:p w14:paraId="53013D7D" w14:textId="11EA7672" w:rsidR="006D72D6" w:rsidRPr="00E42D17" w:rsidRDefault="006D72D6" w:rsidP="002D5B16">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на участие в отборе</w:t>
      </w:r>
    </w:p>
    <w:p w14:paraId="71A0C6A3" w14:textId="77777777" w:rsidR="006D72D6" w:rsidRPr="00E42D17" w:rsidRDefault="006D72D6" w:rsidP="00143867">
      <w:pPr>
        <w:pStyle w:val="ConsPlusNonformat"/>
        <w:jc w:val="both"/>
        <w:rPr>
          <w:rFonts w:ascii="Times New Roman" w:hAnsi="Times New Roman" w:cs="Times New Roman"/>
          <w:sz w:val="28"/>
          <w:szCs w:val="28"/>
        </w:rPr>
      </w:pPr>
    </w:p>
    <w:p w14:paraId="3FF16070" w14:textId="13F88BDC"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Заявитель _____________________________________________________________</w:t>
      </w:r>
      <w:r w:rsidR="00516BEC" w:rsidRPr="00E42D17">
        <w:rPr>
          <w:rFonts w:ascii="Times New Roman" w:hAnsi="Times New Roman" w:cs="Times New Roman"/>
          <w:sz w:val="28"/>
          <w:szCs w:val="28"/>
        </w:rPr>
        <w:t>_</w:t>
      </w:r>
    </w:p>
    <w:p w14:paraId="2A0D80E1" w14:textId="1873CB05"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ИНН ___________________________________</w:t>
      </w:r>
      <w:r w:rsidR="00516BEC" w:rsidRPr="00E42D17">
        <w:rPr>
          <w:rFonts w:ascii="Times New Roman" w:hAnsi="Times New Roman" w:cs="Times New Roman"/>
          <w:sz w:val="28"/>
          <w:szCs w:val="28"/>
        </w:rPr>
        <w:t>_______________________________</w:t>
      </w:r>
    </w:p>
    <w:p w14:paraId="6316098F" w14:textId="2D4039DD" w:rsidR="006D72D6" w:rsidRPr="00E42D17" w:rsidRDefault="006D72D6" w:rsidP="00516BEC">
      <w:pPr>
        <w:pStyle w:val="ConsPlusNonformat"/>
        <w:rPr>
          <w:rFonts w:ascii="Times New Roman" w:hAnsi="Times New Roman" w:cs="Times New Roman"/>
          <w:sz w:val="28"/>
          <w:szCs w:val="28"/>
        </w:rPr>
      </w:pPr>
      <w:r w:rsidRPr="00E42D17">
        <w:rPr>
          <w:rFonts w:ascii="Times New Roman" w:hAnsi="Times New Roman" w:cs="Times New Roman"/>
          <w:sz w:val="28"/>
          <w:szCs w:val="28"/>
        </w:rPr>
        <w:t xml:space="preserve">    Юридический адрес _____________________________________________________</w:t>
      </w:r>
      <w:r w:rsidR="00516BEC" w:rsidRPr="00E42D17">
        <w:rPr>
          <w:rFonts w:ascii="Times New Roman" w:hAnsi="Times New Roman" w:cs="Times New Roman"/>
          <w:sz w:val="28"/>
          <w:szCs w:val="28"/>
        </w:rPr>
        <w:t>_____________</w:t>
      </w:r>
    </w:p>
    <w:p w14:paraId="5F799A46" w14:textId="77777777" w:rsidR="006D72D6" w:rsidRPr="00E42D17" w:rsidRDefault="006D72D6" w:rsidP="00143867">
      <w:pPr>
        <w:pStyle w:val="ConsPlusNonformat"/>
        <w:jc w:val="both"/>
        <w:rPr>
          <w:rFonts w:ascii="Times New Roman" w:hAnsi="Times New Roman" w:cs="Times New Roman"/>
          <w:sz w:val="28"/>
          <w:szCs w:val="28"/>
        </w:rPr>
      </w:pPr>
    </w:p>
    <w:p w14:paraId="57205BC6" w14:textId="77777777" w:rsidR="006D72D6" w:rsidRPr="00E42D17" w:rsidRDefault="006D72D6" w:rsidP="009F6B4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 xml:space="preserve">    Прошу  принять  заявку  на  участие  в  отборе  на  получение  субсидии</w:t>
      </w:r>
    </w:p>
    <w:p w14:paraId="118CF409" w14:textId="6EF3C828" w:rsidR="006D72D6" w:rsidRPr="00E42D17" w:rsidRDefault="006D72D6" w:rsidP="009F6B4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перевозчиком в целях возмещения части затрат</w:t>
      </w:r>
      <w:r w:rsidR="002D5B16" w:rsidRPr="00E42D17">
        <w:rPr>
          <w:rFonts w:ascii="Times New Roman" w:hAnsi="Times New Roman" w:cs="Times New Roman"/>
          <w:sz w:val="28"/>
          <w:szCs w:val="28"/>
        </w:rPr>
        <w:t xml:space="preserve"> на выполнение работ, связанных </w:t>
      </w:r>
      <w:r w:rsidRPr="00E42D17">
        <w:rPr>
          <w:rFonts w:ascii="Times New Roman" w:hAnsi="Times New Roman" w:cs="Times New Roman"/>
          <w:sz w:val="28"/>
          <w:szCs w:val="28"/>
        </w:rPr>
        <w:t>с осуществлением регулярных перевозок пассаж</w:t>
      </w:r>
      <w:r w:rsidR="002D5B16" w:rsidRPr="00E42D17">
        <w:rPr>
          <w:rFonts w:ascii="Times New Roman" w:hAnsi="Times New Roman" w:cs="Times New Roman"/>
          <w:sz w:val="28"/>
          <w:szCs w:val="28"/>
        </w:rPr>
        <w:t xml:space="preserve">иров по регулируемым тарифам по </w:t>
      </w:r>
      <w:r w:rsidRPr="00E42D17">
        <w:rPr>
          <w:rFonts w:ascii="Times New Roman" w:hAnsi="Times New Roman" w:cs="Times New Roman"/>
          <w:sz w:val="28"/>
          <w:szCs w:val="28"/>
        </w:rPr>
        <w:t>пригородным маршрутам с небольшой интенсивностью пассажиропотока.</w:t>
      </w:r>
    </w:p>
    <w:p w14:paraId="25A71007" w14:textId="433DBDBD" w:rsidR="006D72D6" w:rsidRPr="00E42D17" w:rsidRDefault="006D72D6" w:rsidP="009F6B4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 xml:space="preserve">    Подтверждаю  соответствие  требованиям  </w:t>
      </w:r>
      <w:r w:rsidR="002D5B16" w:rsidRPr="00E42D17">
        <w:rPr>
          <w:rFonts w:ascii="Times New Roman" w:hAnsi="Times New Roman" w:cs="Times New Roman"/>
          <w:sz w:val="28"/>
          <w:szCs w:val="28"/>
        </w:rPr>
        <w:t xml:space="preserve">и  критериям,  предъявляемым  к </w:t>
      </w:r>
      <w:r w:rsidRPr="00E42D17">
        <w:rPr>
          <w:rFonts w:ascii="Times New Roman" w:hAnsi="Times New Roman" w:cs="Times New Roman"/>
          <w:sz w:val="28"/>
          <w:szCs w:val="28"/>
        </w:rPr>
        <w:t xml:space="preserve">участникам  отбора,  и  представляю  опись  </w:t>
      </w:r>
      <w:r w:rsidR="002D5B16" w:rsidRPr="00E42D17">
        <w:rPr>
          <w:rFonts w:ascii="Times New Roman" w:hAnsi="Times New Roman" w:cs="Times New Roman"/>
          <w:sz w:val="28"/>
          <w:szCs w:val="28"/>
        </w:rPr>
        <w:t xml:space="preserve">прилагаемых  к настоящей заявке </w:t>
      </w:r>
      <w:r w:rsidRPr="00E42D17">
        <w:rPr>
          <w:rFonts w:ascii="Times New Roman" w:hAnsi="Times New Roman" w:cs="Times New Roman"/>
          <w:sz w:val="28"/>
          <w:szCs w:val="28"/>
        </w:rPr>
        <w:t>документов.</w:t>
      </w:r>
    </w:p>
    <w:p w14:paraId="337A2097" w14:textId="3E7C8AB3" w:rsidR="006D72D6" w:rsidRPr="00E42D17" w:rsidRDefault="006D72D6" w:rsidP="009F6B4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 xml:space="preserve">    С  </w:t>
      </w:r>
      <w:hyperlink w:anchor="P32">
        <w:r w:rsidRPr="00E42D17">
          <w:rPr>
            <w:rFonts w:ascii="Times New Roman" w:hAnsi="Times New Roman" w:cs="Times New Roman"/>
            <w:color w:val="0000FF"/>
            <w:sz w:val="28"/>
            <w:szCs w:val="28"/>
          </w:rPr>
          <w:t>Порядком</w:t>
        </w:r>
      </w:hyperlink>
      <w:r w:rsidRPr="00E42D17">
        <w:rPr>
          <w:rFonts w:ascii="Times New Roman" w:hAnsi="Times New Roman" w:cs="Times New Roman"/>
          <w:sz w:val="28"/>
          <w:szCs w:val="28"/>
        </w:rPr>
        <w:t xml:space="preserve">  предоставления  субсидий  п</w:t>
      </w:r>
      <w:r w:rsidR="002D5B16" w:rsidRPr="00E42D17">
        <w:rPr>
          <w:rFonts w:ascii="Times New Roman" w:hAnsi="Times New Roman" w:cs="Times New Roman"/>
          <w:sz w:val="28"/>
          <w:szCs w:val="28"/>
        </w:rPr>
        <w:t xml:space="preserve">еревозчикам  в целях возмещения </w:t>
      </w:r>
      <w:r w:rsidRPr="00E42D17">
        <w:rPr>
          <w:rFonts w:ascii="Times New Roman" w:hAnsi="Times New Roman" w:cs="Times New Roman"/>
          <w:sz w:val="28"/>
          <w:szCs w:val="28"/>
        </w:rPr>
        <w:t>части  затрат  на  выполнение  работ, связан</w:t>
      </w:r>
      <w:r w:rsidR="002D5B16" w:rsidRPr="00E42D17">
        <w:rPr>
          <w:rFonts w:ascii="Times New Roman" w:hAnsi="Times New Roman" w:cs="Times New Roman"/>
          <w:sz w:val="28"/>
          <w:szCs w:val="28"/>
        </w:rPr>
        <w:t xml:space="preserve">ных с осуществлением регулярных </w:t>
      </w:r>
      <w:r w:rsidRPr="00E42D17">
        <w:rPr>
          <w:rFonts w:ascii="Times New Roman" w:hAnsi="Times New Roman" w:cs="Times New Roman"/>
          <w:sz w:val="28"/>
          <w:szCs w:val="28"/>
        </w:rPr>
        <w:t>перевозок  пассажиров  по  регулируемым  тар</w:t>
      </w:r>
      <w:r w:rsidR="002D5B16" w:rsidRPr="00E42D17">
        <w:rPr>
          <w:rFonts w:ascii="Times New Roman" w:hAnsi="Times New Roman" w:cs="Times New Roman"/>
          <w:sz w:val="28"/>
          <w:szCs w:val="28"/>
        </w:rPr>
        <w:t xml:space="preserve">ифам по пригородным маршрутам с </w:t>
      </w:r>
      <w:r w:rsidRPr="00E42D17">
        <w:rPr>
          <w:rFonts w:ascii="Times New Roman" w:hAnsi="Times New Roman" w:cs="Times New Roman"/>
          <w:sz w:val="28"/>
          <w:szCs w:val="28"/>
        </w:rPr>
        <w:t>небольшой   интенсивностью   пассажиропотока</w:t>
      </w:r>
      <w:r w:rsidR="002D5B16" w:rsidRPr="00E42D17">
        <w:rPr>
          <w:rFonts w:ascii="Times New Roman" w:hAnsi="Times New Roman" w:cs="Times New Roman"/>
          <w:sz w:val="28"/>
          <w:szCs w:val="28"/>
        </w:rPr>
        <w:t xml:space="preserve">,  утвержденным  постановлением </w:t>
      </w:r>
      <w:r w:rsidRPr="00E42D17">
        <w:rPr>
          <w:rFonts w:ascii="Times New Roman" w:hAnsi="Times New Roman" w:cs="Times New Roman"/>
          <w:sz w:val="28"/>
          <w:szCs w:val="28"/>
        </w:rPr>
        <w:t>Правительства  Республики  Тыва  от "___" __</w:t>
      </w:r>
      <w:r w:rsidR="002D5B16" w:rsidRPr="00E42D17">
        <w:rPr>
          <w:rFonts w:ascii="Times New Roman" w:hAnsi="Times New Roman" w:cs="Times New Roman"/>
          <w:sz w:val="28"/>
          <w:szCs w:val="28"/>
        </w:rPr>
        <w:t xml:space="preserve">__________ 20____ г. N _______, </w:t>
      </w:r>
      <w:r w:rsidRPr="00E42D17">
        <w:rPr>
          <w:rFonts w:ascii="Times New Roman" w:hAnsi="Times New Roman" w:cs="Times New Roman"/>
          <w:sz w:val="28"/>
          <w:szCs w:val="28"/>
        </w:rPr>
        <w:t>ознакомлен и согласен.</w:t>
      </w:r>
    </w:p>
    <w:p w14:paraId="6F41106D" w14:textId="77777777" w:rsidR="006D72D6" w:rsidRPr="00E42D17" w:rsidRDefault="006D72D6" w:rsidP="00143867">
      <w:pPr>
        <w:pStyle w:val="ConsPlusNonformat"/>
        <w:jc w:val="both"/>
        <w:rPr>
          <w:rFonts w:ascii="Times New Roman" w:hAnsi="Times New Roman" w:cs="Times New Roman"/>
          <w:sz w:val="28"/>
          <w:szCs w:val="28"/>
        </w:rPr>
      </w:pPr>
    </w:p>
    <w:p w14:paraId="2E20220E" w14:textId="79C3053F" w:rsidR="006D72D6" w:rsidRPr="00E42D17" w:rsidRDefault="00516BEC"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__________________ </w:t>
      </w:r>
      <w:r w:rsidR="006D72D6" w:rsidRPr="00E42D17">
        <w:rPr>
          <w:rFonts w:ascii="Times New Roman" w:hAnsi="Times New Roman" w:cs="Times New Roman"/>
          <w:sz w:val="28"/>
          <w:szCs w:val="28"/>
        </w:rPr>
        <w:t>_____________   ___________________________</w:t>
      </w:r>
    </w:p>
    <w:p w14:paraId="21C741B0"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должность заявителя           подпись           расшифровка подписи</w:t>
      </w:r>
    </w:p>
    <w:p w14:paraId="742FC52A" w14:textId="77777777" w:rsidR="006D72D6" w:rsidRPr="00E42D17" w:rsidRDefault="006D72D6" w:rsidP="00143867">
      <w:pPr>
        <w:pStyle w:val="ConsPlusNonformat"/>
        <w:jc w:val="both"/>
        <w:rPr>
          <w:rFonts w:ascii="Times New Roman" w:hAnsi="Times New Roman" w:cs="Times New Roman"/>
          <w:sz w:val="28"/>
          <w:szCs w:val="28"/>
        </w:rPr>
      </w:pPr>
    </w:p>
    <w:p w14:paraId="67ABE05B"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М.П.</w:t>
      </w:r>
    </w:p>
    <w:p w14:paraId="47CAE5E4" w14:textId="77777777" w:rsidR="006D72D6" w:rsidRPr="00E42D17" w:rsidRDefault="006D72D6" w:rsidP="00143867">
      <w:pPr>
        <w:pStyle w:val="ConsPlusNonformat"/>
        <w:jc w:val="both"/>
        <w:rPr>
          <w:rFonts w:ascii="Times New Roman" w:hAnsi="Times New Roman" w:cs="Times New Roman"/>
          <w:sz w:val="28"/>
          <w:szCs w:val="28"/>
        </w:rPr>
      </w:pPr>
    </w:p>
    <w:p w14:paraId="4DE225B5"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Дата</w:t>
      </w:r>
    </w:p>
    <w:p w14:paraId="77CD6E56" w14:textId="77777777" w:rsidR="006D72D6" w:rsidRPr="00E42D17" w:rsidRDefault="006D72D6" w:rsidP="00143867">
      <w:pPr>
        <w:pStyle w:val="ConsPlusNormal"/>
        <w:rPr>
          <w:rFonts w:ascii="Times New Roman" w:hAnsi="Times New Roman" w:cs="Times New Roman"/>
          <w:sz w:val="28"/>
          <w:szCs w:val="28"/>
        </w:rPr>
      </w:pPr>
    </w:p>
    <w:p w14:paraId="411A2FB8" w14:textId="77777777" w:rsidR="00516BEC" w:rsidRPr="00E42D17" w:rsidRDefault="00516BEC" w:rsidP="00143867">
      <w:pPr>
        <w:pStyle w:val="ConsPlusNormal"/>
        <w:rPr>
          <w:rFonts w:ascii="Times New Roman" w:hAnsi="Times New Roman" w:cs="Times New Roman"/>
          <w:sz w:val="28"/>
          <w:szCs w:val="28"/>
        </w:rPr>
      </w:pPr>
    </w:p>
    <w:p w14:paraId="5018550B" w14:textId="341BB13F" w:rsidR="006D72D6" w:rsidRPr="00E42D17" w:rsidRDefault="00516BEC"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w:t>
      </w:r>
      <w:r w:rsidR="006D72D6" w:rsidRPr="00E42D17">
        <w:rPr>
          <w:rFonts w:ascii="Times New Roman" w:hAnsi="Times New Roman" w:cs="Times New Roman"/>
          <w:sz w:val="28"/>
          <w:szCs w:val="28"/>
        </w:rPr>
        <w:t xml:space="preserve"> 2</w:t>
      </w:r>
    </w:p>
    <w:p w14:paraId="508378D0"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 перевозчикам в целях</w:t>
      </w:r>
    </w:p>
    <w:p w14:paraId="5EBE9A07"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возмещения части затрат на выполнение работ, связанных</w:t>
      </w:r>
    </w:p>
    <w:p w14:paraId="5127EFE9"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с осуществлением регулярных перевозок пассажиров</w:t>
      </w:r>
    </w:p>
    <w:p w14:paraId="042B90AB"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по регулируемым тарифам по пригородным маршрутам</w:t>
      </w:r>
    </w:p>
    <w:p w14:paraId="1659AD7E"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с небольшой интенсивностью пассажиропотока</w:t>
      </w:r>
    </w:p>
    <w:p w14:paraId="09616530" w14:textId="77777777" w:rsidR="006D72D6" w:rsidRPr="00E42D17" w:rsidRDefault="006D72D6" w:rsidP="00143867">
      <w:pPr>
        <w:pStyle w:val="ConsPlusNormal"/>
        <w:rPr>
          <w:rFonts w:ascii="Times New Roman" w:hAnsi="Times New Roman" w:cs="Times New Roman"/>
          <w:sz w:val="28"/>
          <w:szCs w:val="28"/>
        </w:rPr>
      </w:pPr>
    </w:p>
    <w:p w14:paraId="78738E91"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0431505C" w14:textId="77777777" w:rsidR="006D72D6" w:rsidRPr="00E42D17" w:rsidRDefault="006D72D6" w:rsidP="00143867">
      <w:pPr>
        <w:pStyle w:val="ConsPlusNormal"/>
        <w:rPr>
          <w:rFonts w:ascii="Times New Roman" w:hAnsi="Times New Roman" w:cs="Times New Roman"/>
          <w:sz w:val="28"/>
          <w:szCs w:val="28"/>
        </w:rPr>
      </w:pPr>
    </w:p>
    <w:p w14:paraId="72E47A50" w14:textId="256B8BAA" w:rsidR="006D72D6" w:rsidRPr="00E42D17" w:rsidRDefault="006D72D6" w:rsidP="00143867">
      <w:pPr>
        <w:pStyle w:val="ConsPlusNonformat"/>
        <w:jc w:val="both"/>
        <w:rPr>
          <w:rFonts w:ascii="Times New Roman" w:hAnsi="Times New Roman" w:cs="Times New Roman"/>
          <w:sz w:val="28"/>
          <w:szCs w:val="28"/>
        </w:rPr>
      </w:pPr>
      <w:bookmarkStart w:id="14" w:name="P223"/>
      <w:bookmarkEnd w:id="14"/>
      <w:r w:rsidRPr="00E42D17">
        <w:rPr>
          <w:rFonts w:ascii="Times New Roman" w:hAnsi="Times New Roman" w:cs="Times New Roman"/>
          <w:sz w:val="28"/>
          <w:szCs w:val="28"/>
        </w:rPr>
        <w:t xml:space="preserve">                                  </w:t>
      </w:r>
      <w:r w:rsidR="00516BEC" w:rsidRPr="00E42D17">
        <w:rPr>
          <w:rFonts w:ascii="Times New Roman" w:hAnsi="Times New Roman" w:cs="Times New Roman"/>
          <w:sz w:val="28"/>
          <w:szCs w:val="28"/>
        </w:rPr>
        <w:t xml:space="preserve">                       </w:t>
      </w:r>
      <w:r w:rsidRPr="00E42D17">
        <w:rPr>
          <w:rFonts w:ascii="Times New Roman" w:hAnsi="Times New Roman" w:cs="Times New Roman"/>
          <w:sz w:val="28"/>
          <w:szCs w:val="28"/>
        </w:rPr>
        <w:t>ЗАЯВКА</w:t>
      </w:r>
    </w:p>
    <w:p w14:paraId="4235454D" w14:textId="0511141D"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w:t>
      </w:r>
      <w:r w:rsidR="009F6B42" w:rsidRPr="00E42D17">
        <w:rPr>
          <w:rFonts w:ascii="Times New Roman" w:hAnsi="Times New Roman" w:cs="Times New Roman"/>
          <w:sz w:val="28"/>
          <w:szCs w:val="28"/>
        </w:rPr>
        <w:t xml:space="preserve">                 </w:t>
      </w:r>
      <w:r w:rsidRPr="00E42D17">
        <w:rPr>
          <w:rFonts w:ascii="Times New Roman" w:hAnsi="Times New Roman" w:cs="Times New Roman"/>
          <w:sz w:val="28"/>
          <w:szCs w:val="28"/>
        </w:rPr>
        <w:t>на получение субсидии</w:t>
      </w:r>
    </w:p>
    <w:p w14:paraId="10B06694" w14:textId="77777777" w:rsidR="006D72D6" w:rsidRPr="00E42D17" w:rsidRDefault="006D72D6" w:rsidP="00143867">
      <w:pPr>
        <w:pStyle w:val="ConsPlusNonformat"/>
        <w:jc w:val="both"/>
        <w:rPr>
          <w:rFonts w:ascii="Times New Roman" w:hAnsi="Times New Roman" w:cs="Times New Roman"/>
          <w:sz w:val="28"/>
          <w:szCs w:val="28"/>
        </w:rPr>
      </w:pPr>
    </w:p>
    <w:p w14:paraId="5A5BF9CE"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Заявитель _____________________________________________________________</w:t>
      </w:r>
    </w:p>
    <w:p w14:paraId="158B3CF7" w14:textId="21D06785" w:rsidR="006D72D6" w:rsidRPr="00E42D17" w:rsidRDefault="006D72D6" w:rsidP="00516BEC">
      <w:pPr>
        <w:pStyle w:val="ConsPlusNonformat"/>
        <w:rPr>
          <w:rFonts w:ascii="Times New Roman" w:hAnsi="Times New Roman" w:cs="Times New Roman"/>
          <w:sz w:val="28"/>
          <w:szCs w:val="28"/>
        </w:rPr>
      </w:pPr>
      <w:r w:rsidRPr="00E42D17">
        <w:rPr>
          <w:rFonts w:ascii="Times New Roman" w:hAnsi="Times New Roman" w:cs="Times New Roman"/>
          <w:sz w:val="28"/>
          <w:szCs w:val="28"/>
        </w:rPr>
        <w:t xml:space="preserve">    Юридический адрес _____________________________________________________</w:t>
      </w:r>
      <w:r w:rsidR="00516BEC" w:rsidRPr="00E42D17">
        <w:rPr>
          <w:rFonts w:ascii="Times New Roman" w:hAnsi="Times New Roman" w:cs="Times New Roman"/>
          <w:sz w:val="28"/>
          <w:szCs w:val="28"/>
        </w:rPr>
        <w:t>____________</w:t>
      </w:r>
    </w:p>
    <w:p w14:paraId="19AE7D24" w14:textId="77777777" w:rsidR="006D72D6" w:rsidRPr="00E42D17" w:rsidRDefault="006D72D6" w:rsidP="00143867">
      <w:pPr>
        <w:pStyle w:val="ConsPlusNonformat"/>
        <w:jc w:val="both"/>
        <w:rPr>
          <w:rFonts w:ascii="Times New Roman" w:hAnsi="Times New Roman" w:cs="Times New Roman"/>
          <w:sz w:val="28"/>
          <w:szCs w:val="28"/>
        </w:rPr>
      </w:pPr>
    </w:p>
    <w:p w14:paraId="2ED39B14" w14:textId="33B400AF" w:rsidR="006D72D6" w:rsidRPr="00E42D17" w:rsidRDefault="006D72D6" w:rsidP="009F6B4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 xml:space="preserve">    Прошу   предоставить  субсидию  в  целях  возмещения  части  затрат  на</w:t>
      </w:r>
      <w:r w:rsidR="009F6B42" w:rsidRPr="00E42D17">
        <w:rPr>
          <w:rFonts w:ascii="Times New Roman" w:hAnsi="Times New Roman" w:cs="Times New Roman"/>
          <w:sz w:val="28"/>
          <w:szCs w:val="28"/>
        </w:rPr>
        <w:t xml:space="preserve"> </w:t>
      </w:r>
      <w:r w:rsidRPr="00E42D17">
        <w:rPr>
          <w:rFonts w:ascii="Times New Roman" w:hAnsi="Times New Roman" w:cs="Times New Roman"/>
          <w:sz w:val="28"/>
          <w:szCs w:val="28"/>
        </w:rPr>
        <w:t>выполнение   работ,   связанных   с   осуществлением  регулярных  перевозок</w:t>
      </w:r>
      <w:r w:rsidR="009F6B42" w:rsidRPr="00E42D17">
        <w:rPr>
          <w:rFonts w:ascii="Times New Roman" w:hAnsi="Times New Roman" w:cs="Times New Roman"/>
          <w:sz w:val="28"/>
          <w:szCs w:val="28"/>
        </w:rPr>
        <w:t xml:space="preserve"> </w:t>
      </w:r>
      <w:r w:rsidRPr="00E42D17">
        <w:rPr>
          <w:rFonts w:ascii="Times New Roman" w:hAnsi="Times New Roman" w:cs="Times New Roman"/>
          <w:sz w:val="28"/>
          <w:szCs w:val="28"/>
        </w:rPr>
        <w:t>пассажиров  по  регулируемым  тарифам  по пр</w:t>
      </w:r>
      <w:r w:rsidR="00516BEC" w:rsidRPr="00E42D17">
        <w:rPr>
          <w:rFonts w:ascii="Times New Roman" w:hAnsi="Times New Roman" w:cs="Times New Roman"/>
          <w:sz w:val="28"/>
          <w:szCs w:val="28"/>
        </w:rPr>
        <w:t xml:space="preserve">игородным маршрутам с небольшой </w:t>
      </w:r>
      <w:r w:rsidRPr="00E42D17">
        <w:rPr>
          <w:rFonts w:ascii="Times New Roman" w:hAnsi="Times New Roman" w:cs="Times New Roman"/>
          <w:sz w:val="28"/>
          <w:szCs w:val="28"/>
        </w:rPr>
        <w:t>интенсивностью пассажиропотока, в сумме ___________________________________</w:t>
      </w:r>
    </w:p>
    <w:p w14:paraId="06F12DA7" w14:textId="77777777" w:rsidR="006D72D6" w:rsidRPr="00E42D17" w:rsidRDefault="006D72D6" w:rsidP="009F6B42">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(________________________________________________________) рублей.</w:t>
      </w:r>
    </w:p>
    <w:p w14:paraId="6D711BE8" w14:textId="77777777" w:rsidR="006D72D6" w:rsidRPr="00E42D17" w:rsidRDefault="006D72D6" w:rsidP="009F6B4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 xml:space="preserve">                      сумма прописью</w:t>
      </w:r>
    </w:p>
    <w:p w14:paraId="274894FC" w14:textId="77777777" w:rsidR="006D72D6" w:rsidRPr="00E42D17" w:rsidRDefault="006D72D6" w:rsidP="009F6B42">
      <w:pPr>
        <w:pStyle w:val="ConsPlusNonformat"/>
        <w:ind w:firstLine="709"/>
        <w:jc w:val="both"/>
        <w:rPr>
          <w:rFonts w:ascii="Times New Roman" w:hAnsi="Times New Roman" w:cs="Times New Roman"/>
          <w:sz w:val="28"/>
          <w:szCs w:val="28"/>
        </w:rPr>
      </w:pPr>
    </w:p>
    <w:p w14:paraId="26884B36" w14:textId="77777777" w:rsidR="006D72D6" w:rsidRPr="00E42D17" w:rsidRDefault="006D72D6" w:rsidP="009F6B4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 xml:space="preserve">    Документы прилагаются.</w:t>
      </w:r>
    </w:p>
    <w:p w14:paraId="55BA0AEB" w14:textId="77777777" w:rsidR="006D72D6" w:rsidRPr="00E42D17" w:rsidRDefault="006D72D6" w:rsidP="009F6B42">
      <w:pPr>
        <w:pStyle w:val="ConsPlusNonformat"/>
        <w:ind w:firstLine="709"/>
        <w:jc w:val="both"/>
        <w:rPr>
          <w:rFonts w:ascii="Times New Roman" w:hAnsi="Times New Roman" w:cs="Times New Roman"/>
          <w:sz w:val="28"/>
          <w:szCs w:val="28"/>
        </w:rPr>
      </w:pPr>
    </w:p>
    <w:p w14:paraId="5D41AAF7" w14:textId="0A3D5E26" w:rsidR="006D72D6" w:rsidRPr="00E42D17" w:rsidRDefault="009F6B42" w:rsidP="009F6B4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 xml:space="preserve">________________   </w:t>
      </w:r>
      <w:r w:rsidR="006D72D6" w:rsidRPr="00E42D17">
        <w:rPr>
          <w:rFonts w:ascii="Times New Roman" w:hAnsi="Times New Roman" w:cs="Times New Roman"/>
          <w:sz w:val="28"/>
          <w:szCs w:val="28"/>
        </w:rPr>
        <w:t xml:space="preserve">_______________  </w:t>
      </w:r>
      <w:r w:rsidRPr="00E42D17">
        <w:rPr>
          <w:rFonts w:ascii="Times New Roman" w:hAnsi="Times New Roman" w:cs="Times New Roman"/>
          <w:sz w:val="28"/>
          <w:szCs w:val="28"/>
        </w:rPr>
        <w:t xml:space="preserve">    </w:t>
      </w:r>
      <w:r w:rsidR="006D72D6" w:rsidRPr="00E42D17">
        <w:rPr>
          <w:rFonts w:ascii="Times New Roman" w:hAnsi="Times New Roman" w:cs="Times New Roman"/>
          <w:sz w:val="28"/>
          <w:szCs w:val="28"/>
        </w:rPr>
        <w:t>_______________________</w:t>
      </w:r>
    </w:p>
    <w:p w14:paraId="3B48BE84" w14:textId="77777777" w:rsidR="006D72D6" w:rsidRPr="00E42D17" w:rsidRDefault="006D72D6" w:rsidP="009F6B4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 xml:space="preserve">   должность заявителя           подпись            расшифровка подписи</w:t>
      </w:r>
    </w:p>
    <w:p w14:paraId="70C1A04C" w14:textId="77777777" w:rsidR="006D72D6" w:rsidRPr="00E42D17" w:rsidRDefault="006D72D6" w:rsidP="009F6B42">
      <w:pPr>
        <w:pStyle w:val="ConsPlusNonformat"/>
        <w:ind w:firstLine="709"/>
        <w:jc w:val="both"/>
        <w:rPr>
          <w:rFonts w:ascii="Times New Roman" w:hAnsi="Times New Roman" w:cs="Times New Roman"/>
          <w:sz w:val="28"/>
          <w:szCs w:val="28"/>
        </w:rPr>
      </w:pPr>
    </w:p>
    <w:p w14:paraId="6F5184D6" w14:textId="77777777" w:rsidR="009F6B42" w:rsidRPr="00E42D17" w:rsidRDefault="009F6B42" w:rsidP="009F6B42">
      <w:pPr>
        <w:pStyle w:val="ConsPlusNonformat"/>
        <w:ind w:firstLine="709"/>
        <w:jc w:val="both"/>
        <w:rPr>
          <w:rFonts w:ascii="Times New Roman" w:hAnsi="Times New Roman" w:cs="Times New Roman"/>
          <w:sz w:val="28"/>
          <w:szCs w:val="28"/>
        </w:rPr>
      </w:pPr>
    </w:p>
    <w:p w14:paraId="4F2F755A" w14:textId="77777777" w:rsidR="006D72D6" w:rsidRPr="00E42D17" w:rsidRDefault="006D72D6" w:rsidP="009F6B4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М.П.</w:t>
      </w:r>
    </w:p>
    <w:p w14:paraId="6AB5CD31" w14:textId="77777777" w:rsidR="006D72D6" w:rsidRPr="00E42D17" w:rsidRDefault="006D72D6" w:rsidP="009F6B42">
      <w:pPr>
        <w:pStyle w:val="ConsPlusNonformat"/>
        <w:ind w:firstLine="709"/>
        <w:jc w:val="both"/>
        <w:rPr>
          <w:rFonts w:ascii="Times New Roman" w:hAnsi="Times New Roman" w:cs="Times New Roman"/>
          <w:sz w:val="28"/>
          <w:szCs w:val="28"/>
        </w:rPr>
      </w:pPr>
    </w:p>
    <w:p w14:paraId="5B8DC649" w14:textId="77777777" w:rsidR="006D72D6" w:rsidRPr="00E42D17" w:rsidRDefault="006D72D6" w:rsidP="009F6B4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Дата</w:t>
      </w:r>
    </w:p>
    <w:p w14:paraId="68FCD787" w14:textId="77777777" w:rsidR="006D72D6" w:rsidRPr="00E42D17" w:rsidRDefault="006D72D6" w:rsidP="00143867">
      <w:pPr>
        <w:pStyle w:val="ConsPlusNormal"/>
        <w:rPr>
          <w:rFonts w:ascii="Times New Roman" w:hAnsi="Times New Roman" w:cs="Times New Roman"/>
          <w:sz w:val="28"/>
          <w:szCs w:val="28"/>
        </w:rPr>
      </w:pPr>
    </w:p>
    <w:p w14:paraId="46E53D4B" w14:textId="77777777" w:rsidR="006D72D6" w:rsidRPr="00E42D17" w:rsidRDefault="006D72D6" w:rsidP="00143867">
      <w:pPr>
        <w:pStyle w:val="ConsPlusNormal"/>
        <w:rPr>
          <w:rFonts w:ascii="Times New Roman" w:hAnsi="Times New Roman" w:cs="Times New Roman"/>
          <w:sz w:val="28"/>
          <w:szCs w:val="28"/>
        </w:rPr>
      </w:pPr>
    </w:p>
    <w:p w14:paraId="636D4B9F" w14:textId="77777777" w:rsidR="006D72D6" w:rsidRPr="00E42D17" w:rsidRDefault="006D72D6" w:rsidP="00143867">
      <w:pPr>
        <w:pStyle w:val="ConsPlusNormal"/>
        <w:rPr>
          <w:rFonts w:ascii="Times New Roman" w:hAnsi="Times New Roman" w:cs="Times New Roman"/>
          <w:sz w:val="28"/>
          <w:szCs w:val="28"/>
        </w:rPr>
      </w:pPr>
    </w:p>
    <w:p w14:paraId="72FB09BF" w14:textId="77777777" w:rsidR="006D72D6" w:rsidRPr="00E42D17" w:rsidRDefault="006D72D6" w:rsidP="00143867">
      <w:pPr>
        <w:pStyle w:val="ConsPlusNormal"/>
        <w:rPr>
          <w:rFonts w:ascii="Times New Roman" w:hAnsi="Times New Roman" w:cs="Times New Roman"/>
          <w:sz w:val="28"/>
          <w:szCs w:val="28"/>
        </w:rPr>
      </w:pPr>
    </w:p>
    <w:p w14:paraId="23B1CF50" w14:textId="77777777" w:rsidR="006D72D6" w:rsidRPr="00E42D17" w:rsidRDefault="006D72D6" w:rsidP="00143867">
      <w:pPr>
        <w:pStyle w:val="ConsPlusNormal"/>
        <w:rPr>
          <w:rFonts w:ascii="Times New Roman" w:hAnsi="Times New Roman" w:cs="Times New Roman"/>
          <w:sz w:val="28"/>
          <w:szCs w:val="28"/>
        </w:rPr>
      </w:pPr>
    </w:p>
    <w:p w14:paraId="11B4595F" w14:textId="77777777" w:rsidR="00516BEC" w:rsidRPr="00E42D17" w:rsidRDefault="00516BEC" w:rsidP="00143867">
      <w:pPr>
        <w:pStyle w:val="ConsPlusNormal"/>
        <w:jc w:val="right"/>
        <w:outlineLvl w:val="1"/>
        <w:rPr>
          <w:rFonts w:ascii="Times New Roman" w:hAnsi="Times New Roman" w:cs="Times New Roman"/>
          <w:sz w:val="28"/>
          <w:szCs w:val="28"/>
        </w:rPr>
        <w:sectPr w:rsidR="00516BEC" w:rsidRPr="00E42D17" w:rsidSect="006D72D6">
          <w:pgSz w:w="11906" w:h="16838"/>
          <w:pgMar w:top="1134" w:right="850" w:bottom="1134" w:left="1701" w:header="708" w:footer="708" w:gutter="0"/>
          <w:cols w:space="708"/>
          <w:docGrid w:linePitch="360"/>
        </w:sectPr>
      </w:pPr>
    </w:p>
    <w:p w14:paraId="776AEB54" w14:textId="1CD31384" w:rsidR="006D72D6" w:rsidRPr="00E42D17" w:rsidRDefault="00516BEC"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w:t>
      </w:r>
      <w:r w:rsidR="006D72D6" w:rsidRPr="00E42D17">
        <w:rPr>
          <w:rFonts w:ascii="Times New Roman" w:hAnsi="Times New Roman" w:cs="Times New Roman"/>
          <w:sz w:val="28"/>
          <w:szCs w:val="28"/>
        </w:rPr>
        <w:t xml:space="preserve"> 3</w:t>
      </w:r>
    </w:p>
    <w:p w14:paraId="5BD2E95A"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 перевозчикам в целях</w:t>
      </w:r>
    </w:p>
    <w:p w14:paraId="454F1ADB"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возмещения части затрат на выполнение работ, связанных</w:t>
      </w:r>
    </w:p>
    <w:p w14:paraId="06C61263"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с осуществлением регулярных перевозок пассажиров</w:t>
      </w:r>
    </w:p>
    <w:p w14:paraId="77BC16BC"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по регулируемым тарифам по пригородным маршрутам</w:t>
      </w:r>
    </w:p>
    <w:p w14:paraId="05C12209"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с небольшой интенсивностью пассажиропотока</w:t>
      </w:r>
    </w:p>
    <w:p w14:paraId="5D4370C9" w14:textId="77777777" w:rsidR="006D72D6" w:rsidRPr="00E42D17" w:rsidRDefault="006D72D6" w:rsidP="00143867">
      <w:pPr>
        <w:pStyle w:val="ConsPlusNormal"/>
        <w:spacing w:after="1"/>
        <w:rPr>
          <w:rFonts w:ascii="Times New Roman" w:hAnsi="Times New Roman" w:cs="Times New Roman"/>
          <w:sz w:val="28"/>
          <w:szCs w:val="28"/>
        </w:rPr>
      </w:pPr>
    </w:p>
    <w:p w14:paraId="17CE3758" w14:textId="77777777" w:rsidR="006D72D6" w:rsidRPr="00E42D17" w:rsidRDefault="006D72D6" w:rsidP="00143867">
      <w:pPr>
        <w:pStyle w:val="ConsPlusNormal"/>
        <w:rPr>
          <w:rFonts w:ascii="Times New Roman" w:hAnsi="Times New Roman" w:cs="Times New Roman"/>
          <w:sz w:val="28"/>
          <w:szCs w:val="28"/>
        </w:rPr>
      </w:pPr>
    </w:p>
    <w:p w14:paraId="4605F2B4" w14:textId="1DF67381" w:rsidR="006D72D6" w:rsidRPr="00E42D17" w:rsidRDefault="006D72D6" w:rsidP="00516BEC">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6D3CC013" w14:textId="37F7D869" w:rsidR="006D72D6" w:rsidRPr="00E42D17" w:rsidRDefault="006D72D6" w:rsidP="00516BEC">
      <w:pPr>
        <w:pStyle w:val="ConsPlusNonformat"/>
        <w:jc w:val="center"/>
        <w:rPr>
          <w:rFonts w:ascii="Times New Roman" w:hAnsi="Times New Roman" w:cs="Times New Roman"/>
          <w:sz w:val="28"/>
          <w:szCs w:val="28"/>
        </w:rPr>
      </w:pPr>
      <w:bookmarkStart w:id="15" w:name="P260"/>
      <w:bookmarkEnd w:id="15"/>
      <w:r w:rsidRPr="00E42D17">
        <w:rPr>
          <w:rFonts w:ascii="Times New Roman" w:hAnsi="Times New Roman" w:cs="Times New Roman"/>
          <w:sz w:val="28"/>
          <w:szCs w:val="28"/>
        </w:rPr>
        <w:t>РАСЧЕТ</w:t>
      </w:r>
    </w:p>
    <w:p w14:paraId="4EA18D31" w14:textId="3A35F58F" w:rsidR="006D72D6" w:rsidRPr="00E42D17" w:rsidRDefault="006D72D6" w:rsidP="00516BE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 xml:space="preserve">суммы субсидии, подлежащей предоставлению </w:t>
      </w:r>
      <w:proofErr w:type="gramStart"/>
      <w:r w:rsidRPr="00E42D17">
        <w:rPr>
          <w:rFonts w:ascii="Times New Roman" w:hAnsi="Times New Roman" w:cs="Times New Roman"/>
          <w:sz w:val="28"/>
          <w:szCs w:val="28"/>
        </w:rPr>
        <w:t>из</w:t>
      </w:r>
      <w:proofErr w:type="gramEnd"/>
    </w:p>
    <w:p w14:paraId="26B2670C" w14:textId="431A3861" w:rsidR="006D72D6" w:rsidRPr="00E42D17" w:rsidRDefault="006D72D6" w:rsidP="00516BE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республиканского бюджета Республики Тыва</w:t>
      </w:r>
    </w:p>
    <w:p w14:paraId="2527ED76" w14:textId="5FF1BB60" w:rsidR="006D72D6" w:rsidRPr="00E42D17" w:rsidRDefault="006D72D6" w:rsidP="00516BE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 xml:space="preserve">получателю субсидии, за ____________ 20___ года </w:t>
      </w:r>
      <w:hyperlink w:anchor="P304">
        <w:r w:rsidRPr="00E42D17">
          <w:rPr>
            <w:rFonts w:ascii="Times New Roman" w:hAnsi="Times New Roman" w:cs="Times New Roman"/>
            <w:color w:val="0000FF"/>
            <w:sz w:val="28"/>
            <w:szCs w:val="28"/>
          </w:rPr>
          <w:t>&lt;*&gt;</w:t>
        </w:r>
      </w:hyperlink>
    </w:p>
    <w:p w14:paraId="07CD80E4" w14:textId="0F43DBAB" w:rsidR="006D72D6" w:rsidRPr="00E42D17" w:rsidRDefault="00516BEC" w:rsidP="00516BEC">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(месяц)</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644"/>
        <w:gridCol w:w="1814"/>
        <w:gridCol w:w="1587"/>
        <w:gridCol w:w="1474"/>
        <w:gridCol w:w="1474"/>
        <w:gridCol w:w="1587"/>
        <w:gridCol w:w="1928"/>
        <w:gridCol w:w="1191"/>
      </w:tblGrid>
      <w:tr w:rsidR="006D72D6" w:rsidRPr="00E42D17" w14:paraId="2EB92197" w14:textId="77777777" w:rsidTr="00516BEC">
        <w:tc>
          <w:tcPr>
            <w:tcW w:w="2154" w:type="dxa"/>
            <w:vAlign w:val="center"/>
          </w:tcPr>
          <w:p w14:paraId="43249366" w14:textId="76394CCA" w:rsidR="006D72D6" w:rsidRPr="00E42D17" w:rsidRDefault="006D72D6" w:rsidP="00516BEC">
            <w:pPr>
              <w:pStyle w:val="ConsPlusNormal"/>
              <w:ind w:firstLine="0"/>
              <w:jc w:val="center"/>
              <w:rPr>
                <w:rFonts w:ascii="Times New Roman" w:hAnsi="Times New Roman" w:cs="Times New Roman"/>
              </w:rPr>
            </w:pPr>
            <w:r w:rsidRPr="00E42D17">
              <w:rPr>
                <w:rFonts w:ascii="Times New Roman" w:hAnsi="Times New Roman" w:cs="Times New Roman"/>
              </w:rPr>
              <w:t>Наименование юридического лица (индивидуального предпринимателя)</w:t>
            </w:r>
          </w:p>
        </w:tc>
        <w:tc>
          <w:tcPr>
            <w:tcW w:w="1644" w:type="dxa"/>
            <w:vAlign w:val="center"/>
          </w:tcPr>
          <w:p w14:paraId="6D378AB7" w14:textId="77777777" w:rsidR="006D72D6" w:rsidRPr="00E42D17" w:rsidRDefault="006D72D6" w:rsidP="00516BEC">
            <w:pPr>
              <w:pStyle w:val="ConsPlusNormal"/>
              <w:ind w:firstLine="0"/>
              <w:jc w:val="center"/>
              <w:rPr>
                <w:rFonts w:ascii="Times New Roman" w:hAnsi="Times New Roman" w:cs="Times New Roman"/>
              </w:rPr>
            </w:pPr>
            <w:r w:rsidRPr="00E42D17">
              <w:rPr>
                <w:rFonts w:ascii="Times New Roman" w:hAnsi="Times New Roman" w:cs="Times New Roman"/>
              </w:rPr>
              <w:t>Номер, наименование маршрута</w:t>
            </w:r>
          </w:p>
        </w:tc>
        <w:tc>
          <w:tcPr>
            <w:tcW w:w="1814" w:type="dxa"/>
            <w:vAlign w:val="center"/>
          </w:tcPr>
          <w:p w14:paraId="06D18672" w14:textId="77777777" w:rsidR="006D72D6" w:rsidRPr="00E42D17" w:rsidRDefault="006D72D6" w:rsidP="00516BEC">
            <w:pPr>
              <w:pStyle w:val="ConsPlusNormal"/>
              <w:ind w:firstLine="0"/>
              <w:jc w:val="center"/>
              <w:rPr>
                <w:rFonts w:ascii="Times New Roman" w:hAnsi="Times New Roman" w:cs="Times New Roman"/>
              </w:rPr>
            </w:pPr>
            <w:r w:rsidRPr="00E42D17">
              <w:rPr>
                <w:rFonts w:ascii="Times New Roman" w:hAnsi="Times New Roman" w:cs="Times New Roman"/>
              </w:rPr>
              <w:t>Протяженность маршрута (</w:t>
            </w:r>
            <w:proofErr w:type="gramStart"/>
            <w:r w:rsidRPr="00E42D17">
              <w:rPr>
                <w:rFonts w:ascii="Times New Roman" w:hAnsi="Times New Roman" w:cs="Times New Roman"/>
              </w:rPr>
              <w:t>км</w:t>
            </w:r>
            <w:proofErr w:type="gramEnd"/>
            <w:r w:rsidRPr="00E42D17">
              <w:rPr>
                <w:rFonts w:ascii="Times New Roman" w:hAnsi="Times New Roman" w:cs="Times New Roman"/>
              </w:rPr>
              <w:t>)</w:t>
            </w:r>
          </w:p>
        </w:tc>
        <w:tc>
          <w:tcPr>
            <w:tcW w:w="1587" w:type="dxa"/>
            <w:vAlign w:val="center"/>
          </w:tcPr>
          <w:p w14:paraId="2F1F6F8C" w14:textId="77777777" w:rsidR="006D72D6" w:rsidRPr="00E42D17" w:rsidRDefault="006D72D6" w:rsidP="00516BEC">
            <w:pPr>
              <w:pStyle w:val="ConsPlusNormal"/>
              <w:ind w:firstLine="0"/>
              <w:jc w:val="center"/>
              <w:rPr>
                <w:rFonts w:ascii="Times New Roman" w:hAnsi="Times New Roman" w:cs="Times New Roman"/>
              </w:rPr>
            </w:pPr>
            <w:r w:rsidRPr="00E42D17">
              <w:rPr>
                <w:rFonts w:ascii="Times New Roman" w:hAnsi="Times New Roman" w:cs="Times New Roman"/>
              </w:rPr>
              <w:t>Вместимость (человек)</w:t>
            </w:r>
          </w:p>
        </w:tc>
        <w:tc>
          <w:tcPr>
            <w:tcW w:w="1474" w:type="dxa"/>
            <w:vAlign w:val="center"/>
          </w:tcPr>
          <w:p w14:paraId="6407272C" w14:textId="77777777" w:rsidR="006D72D6" w:rsidRPr="00E42D17" w:rsidRDefault="006D72D6" w:rsidP="00516BEC">
            <w:pPr>
              <w:pStyle w:val="ConsPlusNormal"/>
              <w:ind w:firstLine="0"/>
              <w:jc w:val="center"/>
              <w:rPr>
                <w:rFonts w:ascii="Times New Roman" w:hAnsi="Times New Roman" w:cs="Times New Roman"/>
              </w:rPr>
            </w:pPr>
            <w:r w:rsidRPr="00E42D17">
              <w:rPr>
                <w:rFonts w:ascii="Times New Roman" w:hAnsi="Times New Roman" w:cs="Times New Roman"/>
              </w:rPr>
              <w:t>Количество рейсов (штук)</w:t>
            </w:r>
          </w:p>
        </w:tc>
        <w:tc>
          <w:tcPr>
            <w:tcW w:w="1474" w:type="dxa"/>
            <w:vAlign w:val="center"/>
          </w:tcPr>
          <w:p w14:paraId="0176B09C" w14:textId="77777777" w:rsidR="006D72D6" w:rsidRPr="00E42D17" w:rsidRDefault="006D72D6" w:rsidP="00516BEC">
            <w:pPr>
              <w:pStyle w:val="ConsPlusNormal"/>
              <w:ind w:firstLine="0"/>
              <w:jc w:val="center"/>
              <w:rPr>
                <w:rFonts w:ascii="Times New Roman" w:hAnsi="Times New Roman" w:cs="Times New Roman"/>
              </w:rPr>
            </w:pPr>
            <w:r w:rsidRPr="00E42D17">
              <w:rPr>
                <w:rFonts w:ascii="Times New Roman" w:hAnsi="Times New Roman" w:cs="Times New Roman"/>
              </w:rPr>
              <w:t>Перевезено пассажиров (человек)</w:t>
            </w:r>
          </w:p>
        </w:tc>
        <w:tc>
          <w:tcPr>
            <w:tcW w:w="1587" w:type="dxa"/>
            <w:vAlign w:val="center"/>
          </w:tcPr>
          <w:p w14:paraId="4161FA2F" w14:textId="77777777" w:rsidR="006D72D6" w:rsidRPr="00E42D17" w:rsidRDefault="006D72D6" w:rsidP="00516BEC">
            <w:pPr>
              <w:pStyle w:val="ConsPlusNormal"/>
              <w:ind w:firstLine="0"/>
              <w:jc w:val="center"/>
              <w:rPr>
                <w:rFonts w:ascii="Times New Roman" w:hAnsi="Times New Roman" w:cs="Times New Roman"/>
              </w:rPr>
            </w:pPr>
            <w:r w:rsidRPr="00E42D17">
              <w:rPr>
                <w:rFonts w:ascii="Times New Roman" w:hAnsi="Times New Roman" w:cs="Times New Roman"/>
              </w:rPr>
              <w:t>Пробег с пассажирами (</w:t>
            </w:r>
            <w:proofErr w:type="gramStart"/>
            <w:r w:rsidRPr="00E42D17">
              <w:rPr>
                <w:rFonts w:ascii="Times New Roman" w:hAnsi="Times New Roman" w:cs="Times New Roman"/>
              </w:rPr>
              <w:t>км</w:t>
            </w:r>
            <w:proofErr w:type="gramEnd"/>
            <w:r w:rsidRPr="00E42D17">
              <w:rPr>
                <w:rFonts w:ascii="Times New Roman" w:hAnsi="Times New Roman" w:cs="Times New Roman"/>
              </w:rPr>
              <w:t>)</w:t>
            </w:r>
          </w:p>
        </w:tc>
        <w:tc>
          <w:tcPr>
            <w:tcW w:w="1928" w:type="dxa"/>
            <w:vAlign w:val="center"/>
          </w:tcPr>
          <w:p w14:paraId="66C7A8AD" w14:textId="77777777" w:rsidR="006D72D6" w:rsidRPr="00E42D17" w:rsidRDefault="006D72D6" w:rsidP="00516BEC">
            <w:pPr>
              <w:pStyle w:val="ConsPlusNormal"/>
              <w:ind w:firstLine="0"/>
              <w:jc w:val="center"/>
              <w:rPr>
                <w:rFonts w:ascii="Times New Roman" w:hAnsi="Times New Roman" w:cs="Times New Roman"/>
              </w:rPr>
            </w:pPr>
            <w:r w:rsidRPr="00E42D17">
              <w:rPr>
                <w:rFonts w:ascii="Times New Roman" w:hAnsi="Times New Roman" w:cs="Times New Roman"/>
              </w:rPr>
              <w:t>Норматив субсидирования (руб.)</w:t>
            </w:r>
          </w:p>
        </w:tc>
        <w:tc>
          <w:tcPr>
            <w:tcW w:w="1191" w:type="dxa"/>
            <w:vAlign w:val="center"/>
          </w:tcPr>
          <w:p w14:paraId="149EE4B8" w14:textId="77777777" w:rsidR="006D72D6" w:rsidRPr="00E42D17" w:rsidRDefault="006D72D6" w:rsidP="00516BEC">
            <w:pPr>
              <w:pStyle w:val="ConsPlusNormal"/>
              <w:ind w:firstLine="0"/>
              <w:jc w:val="center"/>
              <w:rPr>
                <w:rFonts w:ascii="Times New Roman" w:hAnsi="Times New Roman" w:cs="Times New Roman"/>
              </w:rPr>
            </w:pPr>
            <w:r w:rsidRPr="00E42D17">
              <w:rPr>
                <w:rFonts w:ascii="Times New Roman" w:hAnsi="Times New Roman" w:cs="Times New Roman"/>
              </w:rPr>
              <w:t>Сумма субсидии (руб.)</w:t>
            </w:r>
          </w:p>
        </w:tc>
      </w:tr>
      <w:tr w:rsidR="006D72D6" w:rsidRPr="00E42D17" w14:paraId="53AFA610" w14:textId="77777777" w:rsidTr="00516BEC">
        <w:tc>
          <w:tcPr>
            <w:tcW w:w="2154" w:type="dxa"/>
            <w:vAlign w:val="center"/>
          </w:tcPr>
          <w:p w14:paraId="0F4A60EB" w14:textId="77777777" w:rsidR="006D72D6" w:rsidRPr="00E42D17" w:rsidRDefault="006D72D6" w:rsidP="00143867">
            <w:pPr>
              <w:pStyle w:val="ConsPlusNormal"/>
              <w:jc w:val="center"/>
              <w:rPr>
                <w:rFonts w:ascii="Times New Roman" w:hAnsi="Times New Roman" w:cs="Times New Roman"/>
              </w:rPr>
            </w:pPr>
            <w:r w:rsidRPr="00E42D17">
              <w:rPr>
                <w:rFonts w:ascii="Times New Roman" w:hAnsi="Times New Roman" w:cs="Times New Roman"/>
              </w:rPr>
              <w:t>1</w:t>
            </w:r>
          </w:p>
        </w:tc>
        <w:tc>
          <w:tcPr>
            <w:tcW w:w="1644" w:type="dxa"/>
            <w:vAlign w:val="center"/>
          </w:tcPr>
          <w:p w14:paraId="3374E0A7" w14:textId="77777777" w:rsidR="006D72D6" w:rsidRPr="00E42D17" w:rsidRDefault="006D72D6" w:rsidP="00143867">
            <w:pPr>
              <w:pStyle w:val="ConsPlusNormal"/>
              <w:jc w:val="center"/>
              <w:rPr>
                <w:rFonts w:ascii="Times New Roman" w:hAnsi="Times New Roman" w:cs="Times New Roman"/>
              </w:rPr>
            </w:pPr>
            <w:r w:rsidRPr="00E42D17">
              <w:rPr>
                <w:rFonts w:ascii="Times New Roman" w:hAnsi="Times New Roman" w:cs="Times New Roman"/>
              </w:rPr>
              <w:t>2</w:t>
            </w:r>
          </w:p>
        </w:tc>
        <w:tc>
          <w:tcPr>
            <w:tcW w:w="1814" w:type="dxa"/>
            <w:vAlign w:val="center"/>
          </w:tcPr>
          <w:p w14:paraId="25DB32DF" w14:textId="77777777" w:rsidR="006D72D6" w:rsidRPr="00E42D17" w:rsidRDefault="006D72D6" w:rsidP="00143867">
            <w:pPr>
              <w:pStyle w:val="ConsPlusNormal"/>
              <w:jc w:val="center"/>
              <w:rPr>
                <w:rFonts w:ascii="Times New Roman" w:hAnsi="Times New Roman" w:cs="Times New Roman"/>
              </w:rPr>
            </w:pPr>
            <w:r w:rsidRPr="00E42D17">
              <w:rPr>
                <w:rFonts w:ascii="Times New Roman" w:hAnsi="Times New Roman" w:cs="Times New Roman"/>
              </w:rPr>
              <w:t>3</w:t>
            </w:r>
          </w:p>
        </w:tc>
        <w:tc>
          <w:tcPr>
            <w:tcW w:w="1587" w:type="dxa"/>
            <w:vAlign w:val="center"/>
          </w:tcPr>
          <w:p w14:paraId="653B646F" w14:textId="77777777" w:rsidR="006D72D6" w:rsidRPr="00E42D17" w:rsidRDefault="006D72D6" w:rsidP="00143867">
            <w:pPr>
              <w:pStyle w:val="ConsPlusNormal"/>
              <w:jc w:val="center"/>
              <w:rPr>
                <w:rFonts w:ascii="Times New Roman" w:hAnsi="Times New Roman" w:cs="Times New Roman"/>
              </w:rPr>
            </w:pPr>
            <w:r w:rsidRPr="00E42D17">
              <w:rPr>
                <w:rFonts w:ascii="Times New Roman" w:hAnsi="Times New Roman" w:cs="Times New Roman"/>
              </w:rPr>
              <w:t>4</w:t>
            </w:r>
          </w:p>
        </w:tc>
        <w:tc>
          <w:tcPr>
            <w:tcW w:w="1474" w:type="dxa"/>
            <w:vAlign w:val="center"/>
          </w:tcPr>
          <w:p w14:paraId="3288E4D8" w14:textId="77777777" w:rsidR="006D72D6" w:rsidRPr="00E42D17" w:rsidRDefault="006D72D6" w:rsidP="00143867">
            <w:pPr>
              <w:pStyle w:val="ConsPlusNormal"/>
              <w:jc w:val="center"/>
              <w:rPr>
                <w:rFonts w:ascii="Times New Roman" w:hAnsi="Times New Roman" w:cs="Times New Roman"/>
              </w:rPr>
            </w:pPr>
            <w:r w:rsidRPr="00E42D17">
              <w:rPr>
                <w:rFonts w:ascii="Times New Roman" w:hAnsi="Times New Roman" w:cs="Times New Roman"/>
              </w:rPr>
              <w:t>5</w:t>
            </w:r>
          </w:p>
        </w:tc>
        <w:tc>
          <w:tcPr>
            <w:tcW w:w="1474" w:type="dxa"/>
            <w:vAlign w:val="center"/>
          </w:tcPr>
          <w:p w14:paraId="48C0093C" w14:textId="77777777" w:rsidR="006D72D6" w:rsidRPr="00E42D17" w:rsidRDefault="006D72D6" w:rsidP="00143867">
            <w:pPr>
              <w:pStyle w:val="ConsPlusNormal"/>
              <w:jc w:val="center"/>
              <w:rPr>
                <w:rFonts w:ascii="Times New Roman" w:hAnsi="Times New Roman" w:cs="Times New Roman"/>
              </w:rPr>
            </w:pPr>
            <w:r w:rsidRPr="00E42D17">
              <w:rPr>
                <w:rFonts w:ascii="Times New Roman" w:hAnsi="Times New Roman" w:cs="Times New Roman"/>
              </w:rPr>
              <w:t>6</w:t>
            </w:r>
          </w:p>
        </w:tc>
        <w:tc>
          <w:tcPr>
            <w:tcW w:w="1587" w:type="dxa"/>
            <w:vAlign w:val="center"/>
          </w:tcPr>
          <w:p w14:paraId="0A2F29AD" w14:textId="77777777" w:rsidR="006D72D6" w:rsidRPr="00E42D17" w:rsidRDefault="006D72D6" w:rsidP="00143867">
            <w:pPr>
              <w:pStyle w:val="ConsPlusNormal"/>
              <w:jc w:val="center"/>
              <w:rPr>
                <w:rFonts w:ascii="Times New Roman" w:hAnsi="Times New Roman" w:cs="Times New Roman"/>
              </w:rPr>
            </w:pPr>
            <w:r w:rsidRPr="00E42D17">
              <w:rPr>
                <w:rFonts w:ascii="Times New Roman" w:hAnsi="Times New Roman" w:cs="Times New Roman"/>
              </w:rPr>
              <w:t>13</w:t>
            </w:r>
          </w:p>
        </w:tc>
        <w:tc>
          <w:tcPr>
            <w:tcW w:w="1928" w:type="dxa"/>
            <w:vAlign w:val="center"/>
          </w:tcPr>
          <w:p w14:paraId="4E5E9462" w14:textId="77777777" w:rsidR="006D72D6" w:rsidRPr="00E42D17" w:rsidRDefault="006D72D6" w:rsidP="00143867">
            <w:pPr>
              <w:pStyle w:val="ConsPlusNormal"/>
              <w:jc w:val="center"/>
              <w:rPr>
                <w:rFonts w:ascii="Times New Roman" w:hAnsi="Times New Roman" w:cs="Times New Roman"/>
              </w:rPr>
            </w:pPr>
            <w:r w:rsidRPr="00E42D17">
              <w:rPr>
                <w:rFonts w:ascii="Times New Roman" w:hAnsi="Times New Roman" w:cs="Times New Roman"/>
              </w:rPr>
              <w:t>15</w:t>
            </w:r>
          </w:p>
        </w:tc>
        <w:tc>
          <w:tcPr>
            <w:tcW w:w="1191" w:type="dxa"/>
            <w:vAlign w:val="center"/>
          </w:tcPr>
          <w:p w14:paraId="1D6F58D5" w14:textId="77777777" w:rsidR="006D72D6" w:rsidRPr="00E42D17" w:rsidRDefault="006D72D6" w:rsidP="00143867">
            <w:pPr>
              <w:pStyle w:val="ConsPlusNormal"/>
              <w:jc w:val="center"/>
              <w:rPr>
                <w:rFonts w:ascii="Times New Roman" w:hAnsi="Times New Roman" w:cs="Times New Roman"/>
              </w:rPr>
            </w:pPr>
            <w:r w:rsidRPr="00E42D17">
              <w:rPr>
                <w:rFonts w:ascii="Times New Roman" w:hAnsi="Times New Roman" w:cs="Times New Roman"/>
              </w:rPr>
              <w:t>16</w:t>
            </w:r>
          </w:p>
        </w:tc>
      </w:tr>
      <w:tr w:rsidR="006D72D6" w:rsidRPr="00E42D17" w14:paraId="0BB13FF0" w14:textId="77777777" w:rsidTr="00516BEC">
        <w:tc>
          <w:tcPr>
            <w:tcW w:w="2154" w:type="dxa"/>
          </w:tcPr>
          <w:p w14:paraId="1482A6FB" w14:textId="77777777" w:rsidR="006D72D6" w:rsidRPr="00E42D17" w:rsidRDefault="006D72D6" w:rsidP="00143867">
            <w:pPr>
              <w:pStyle w:val="ConsPlusNormal"/>
              <w:rPr>
                <w:rFonts w:ascii="Times New Roman" w:hAnsi="Times New Roman" w:cs="Times New Roman"/>
              </w:rPr>
            </w:pPr>
          </w:p>
        </w:tc>
        <w:tc>
          <w:tcPr>
            <w:tcW w:w="1644" w:type="dxa"/>
          </w:tcPr>
          <w:p w14:paraId="734CA5A0" w14:textId="77777777" w:rsidR="006D72D6" w:rsidRPr="00E42D17" w:rsidRDefault="006D72D6" w:rsidP="00143867">
            <w:pPr>
              <w:pStyle w:val="ConsPlusNormal"/>
              <w:rPr>
                <w:rFonts w:ascii="Times New Roman" w:hAnsi="Times New Roman" w:cs="Times New Roman"/>
              </w:rPr>
            </w:pPr>
          </w:p>
        </w:tc>
        <w:tc>
          <w:tcPr>
            <w:tcW w:w="1814" w:type="dxa"/>
          </w:tcPr>
          <w:p w14:paraId="5E7ADF0A" w14:textId="77777777" w:rsidR="006D72D6" w:rsidRPr="00E42D17" w:rsidRDefault="006D72D6" w:rsidP="00143867">
            <w:pPr>
              <w:pStyle w:val="ConsPlusNormal"/>
              <w:rPr>
                <w:rFonts w:ascii="Times New Roman" w:hAnsi="Times New Roman" w:cs="Times New Roman"/>
              </w:rPr>
            </w:pPr>
          </w:p>
        </w:tc>
        <w:tc>
          <w:tcPr>
            <w:tcW w:w="1587" w:type="dxa"/>
          </w:tcPr>
          <w:p w14:paraId="2ACB5C79" w14:textId="77777777" w:rsidR="006D72D6" w:rsidRPr="00E42D17" w:rsidRDefault="006D72D6" w:rsidP="00143867">
            <w:pPr>
              <w:pStyle w:val="ConsPlusNormal"/>
              <w:rPr>
                <w:rFonts w:ascii="Times New Roman" w:hAnsi="Times New Roman" w:cs="Times New Roman"/>
              </w:rPr>
            </w:pPr>
          </w:p>
        </w:tc>
        <w:tc>
          <w:tcPr>
            <w:tcW w:w="1474" w:type="dxa"/>
          </w:tcPr>
          <w:p w14:paraId="56A75FA1" w14:textId="77777777" w:rsidR="006D72D6" w:rsidRPr="00E42D17" w:rsidRDefault="006D72D6" w:rsidP="00143867">
            <w:pPr>
              <w:pStyle w:val="ConsPlusNormal"/>
              <w:rPr>
                <w:rFonts w:ascii="Times New Roman" w:hAnsi="Times New Roman" w:cs="Times New Roman"/>
              </w:rPr>
            </w:pPr>
          </w:p>
        </w:tc>
        <w:tc>
          <w:tcPr>
            <w:tcW w:w="1474" w:type="dxa"/>
          </w:tcPr>
          <w:p w14:paraId="6E0C7CE0" w14:textId="77777777" w:rsidR="006D72D6" w:rsidRPr="00E42D17" w:rsidRDefault="006D72D6" w:rsidP="00143867">
            <w:pPr>
              <w:pStyle w:val="ConsPlusNormal"/>
              <w:rPr>
                <w:rFonts w:ascii="Times New Roman" w:hAnsi="Times New Roman" w:cs="Times New Roman"/>
              </w:rPr>
            </w:pPr>
          </w:p>
        </w:tc>
        <w:tc>
          <w:tcPr>
            <w:tcW w:w="1587" w:type="dxa"/>
          </w:tcPr>
          <w:p w14:paraId="701F91F6" w14:textId="77777777" w:rsidR="006D72D6" w:rsidRPr="00E42D17" w:rsidRDefault="006D72D6" w:rsidP="00143867">
            <w:pPr>
              <w:pStyle w:val="ConsPlusNormal"/>
              <w:rPr>
                <w:rFonts w:ascii="Times New Roman" w:hAnsi="Times New Roman" w:cs="Times New Roman"/>
              </w:rPr>
            </w:pPr>
          </w:p>
        </w:tc>
        <w:tc>
          <w:tcPr>
            <w:tcW w:w="1928" w:type="dxa"/>
          </w:tcPr>
          <w:p w14:paraId="062F7C7D" w14:textId="77777777" w:rsidR="006D72D6" w:rsidRPr="00E42D17" w:rsidRDefault="006D72D6" w:rsidP="00143867">
            <w:pPr>
              <w:pStyle w:val="ConsPlusNormal"/>
              <w:rPr>
                <w:rFonts w:ascii="Times New Roman" w:hAnsi="Times New Roman" w:cs="Times New Roman"/>
              </w:rPr>
            </w:pPr>
          </w:p>
        </w:tc>
        <w:tc>
          <w:tcPr>
            <w:tcW w:w="1191" w:type="dxa"/>
          </w:tcPr>
          <w:p w14:paraId="66C76D19" w14:textId="77777777" w:rsidR="006D72D6" w:rsidRPr="00E42D17" w:rsidRDefault="006D72D6" w:rsidP="00143867">
            <w:pPr>
              <w:pStyle w:val="ConsPlusNormal"/>
              <w:rPr>
                <w:rFonts w:ascii="Times New Roman" w:hAnsi="Times New Roman" w:cs="Times New Roman"/>
              </w:rPr>
            </w:pPr>
          </w:p>
        </w:tc>
      </w:tr>
      <w:tr w:rsidR="006D72D6" w:rsidRPr="00E42D17" w14:paraId="5555CCC8" w14:textId="77777777" w:rsidTr="00516BEC">
        <w:tc>
          <w:tcPr>
            <w:tcW w:w="2154" w:type="dxa"/>
          </w:tcPr>
          <w:p w14:paraId="29EE8439" w14:textId="77777777" w:rsidR="006D72D6" w:rsidRPr="00E42D17" w:rsidRDefault="006D72D6" w:rsidP="00143867">
            <w:pPr>
              <w:pStyle w:val="ConsPlusNormal"/>
              <w:rPr>
                <w:rFonts w:ascii="Times New Roman" w:hAnsi="Times New Roman" w:cs="Times New Roman"/>
              </w:rPr>
            </w:pPr>
            <w:r w:rsidRPr="00E42D17">
              <w:rPr>
                <w:rFonts w:ascii="Times New Roman" w:hAnsi="Times New Roman" w:cs="Times New Roman"/>
              </w:rPr>
              <w:t>Итого</w:t>
            </w:r>
          </w:p>
        </w:tc>
        <w:tc>
          <w:tcPr>
            <w:tcW w:w="1644" w:type="dxa"/>
          </w:tcPr>
          <w:p w14:paraId="3E5354BA" w14:textId="77777777" w:rsidR="006D72D6" w:rsidRPr="00E42D17" w:rsidRDefault="006D72D6" w:rsidP="00143867">
            <w:pPr>
              <w:pStyle w:val="ConsPlusNormal"/>
              <w:rPr>
                <w:rFonts w:ascii="Times New Roman" w:hAnsi="Times New Roman" w:cs="Times New Roman"/>
              </w:rPr>
            </w:pPr>
          </w:p>
        </w:tc>
        <w:tc>
          <w:tcPr>
            <w:tcW w:w="1814" w:type="dxa"/>
          </w:tcPr>
          <w:p w14:paraId="1DE62B21" w14:textId="77777777" w:rsidR="006D72D6" w:rsidRPr="00E42D17" w:rsidRDefault="006D72D6" w:rsidP="00143867">
            <w:pPr>
              <w:pStyle w:val="ConsPlusNormal"/>
              <w:rPr>
                <w:rFonts w:ascii="Times New Roman" w:hAnsi="Times New Roman" w:cs="Times New Roman"/>
              </w:rPr>
            </w:pPr>
          </w:p>
        </w:tc>
        <w:tc>
          <w:tcPr>
            <w:tcW w:w="1587" w:type="dxa"/>
          </w:tcPr>
          <w:p w14:paraId="22115660" w14:textId="77777777" w:rsidR="006D72D6" w:rsidRPr="00E42D17" w:rsidRDefault="006D72D6" w:rsidP="00143867">
            <w:pPr>
              <w:pStyle w:val="ConsPlusNormal"/>
              <w:rPr>
                <w:rFonts w:ascii="Times New Roman" w:hAnsi="Times New Roman" w:cs="Times New Roman"/>
              </w:rPr>
            </w:pPr>
          </w:p>
        </w:tc>
        <w:tc>
          <w:tcPr>
            <w:tcW w:w="1474" w:type="dxa"/>
          </w:tcPr>
          <w:p w14:paraId="0E2B5BFF" w14:textId="77777777" w:rsidR="006D72D6" w:rsidRPr="00E42D17" w:rsidRDefault="006D72D6" w:rsidP="00143867">
            <w:pPr>
              <w:pStyle w:val="ConsPlusNormal"/>
              <w:rPr>
                <w:rFonts w:ascii="Times New Roman" w:hAnsi="Times New Roman" w:cs="Times New Roman"/>
              </w:rPr>
            </w:pPr>
          </w:p>
        </w:tc>
        <w:tc>
          <w:tcPr>
            <w:tcW w:w="1474" w:type="dxa"/>
          </w:tcPr>
          <w:p w14:paraId="3075052D" w14:textId="77777777" w:rsidR="006D72D6" w:rsidRPr="00E42D17" w:rsidRDefault="006D72D6" w:rsidP="00143867">
            <w:pPr>
              <w:pStyle w:val="ConsPlusNormal"/>
              <w:rPr>
                <w:rFonts w:ascii="Times New Roman" w:hAnsi="Times New Roman" w:cs="Times New Roman"/>
              </w:rPr>
            </w:pPr>
          </w:p>
        </w:tc>
        <w:tc>
          <w:tcPr>
            <w:tcW w:w="1587" w:type="dxa"/>
          </w:tcPr>
          <w:p w14:paraId="14546A63" w14:textId="77777777" w:rsidR="006D72D6" w:rsidRPr="00E42D17" w:rsidRDefault="006D72D6" w:rsidP="00143867">
            <w:pPr>
              <w:pStyle w:val="ConsPlusNormal"/>
              <w:rPr>
                <w:rFonts w:ascii="Times New Roman" w:hAnsi="Times New Roman" w:cs="Times New Roman"/>
              </w:rPr>
            </w:pPr>
          </w:p>
        </w:tc>
        <w:tc>
          <w:tcPr>
            <w:tcW w:w="1928" w:type="dxa"/>
          </w:tcPr>
          <w:p w14:paraId="0582260B" w14:textId="77777777" w:rsidR="006D72D6" w:rsidRPr="00E42D17" w:rsidRDefault="006D72D6" w:rsidP="00143867">
            <w:pPr>
              <w:pStyle w:val="ConsPlusNormal"/>
              <w:rPr>
                <w:rFonts w:ascii="Times New Roman" w:hAnsi="Times New Roman" w:cs="Times New Roman"/>
              </w:rPr>
            </w:pPr>
          </w:p>
        </w:tc>
        <w:tc>
          <w:tcPr>
            <w:tcW w:w="1191" w:type="dxa"/>
          </w:tcPr>
          <w:p w14:paraId="6CFA31CF" w14:textId="77777777" w:rsidR="006D72D6" w:rsidRPr="00E42D17" w:rsidRDefault="006D72D6" w:rsidP="00143867">
            <w:pPr>
              <w:pStyle w:val="ConsPlusNormal"/>
              <w:rPr>
                <w:rFonts w:ascii="Times New Roman" w:hAnsi="Times New Roman" w:cs="Times New Roman"/>
              </w:rPr>
            </w:pPr>
          </w:p>
        </w:tc>
      </w:tr>
    </w:tbl>
    <w:p w14:paraId="579DF4CA" w14:textId="77777777" w:rsidR="006D72D6" w:rsidRPr="00E42D17" w:rsidRDefault="006D72D6" w:rsidP="00143867">
      <w:pPr>
        <w:pStyle w:val="ConsPlusNormal"/>
        <w:rPr>
          <w:rFonts w:ascii="Times New Roman" w:hAnsi="Times New Roman" w:cs="Times New Roman"/>
          <w:sz w:val="28"/>
          <w:szCs w:val="28"/>
        </w:rPr>
      </w:pPr>
    </w:p>
    <w:p w14:paraId="61C4C4F2"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w:t>
      </w:r>
    </w:p>
    <w:p w14:paraId="54C45067" w14:textId="77777777" w:rsidR="006D72D6" w:rsidRPr="00E42D17" w:rsidRDefault="006D72D6" w:rsidP="00143867">
      <w:pPr>
        <w:pStyle w:val="ConsPlusNonformat"/>
        <w:jc w:val="both"/>
        <w:rPr>
          <w:rFonts w:ascii="Times New Roman" w:hAnsi="Times New Roman" w:cs="Times New Roman"/>
          <w:sz w:val="28"/>
          <w:szCs w:val="28"/>
        </w:rPr>
      </w:pPr>
      <w:bookmarkStart w:id="16" w:name="P304"/>
      <w:bookmarkEnd w:id="16"/>
      <w:r w:rsidRPr="00E42D17">
        <w:rPr>
          <w:rFonts w:ascii="Times New Roman" w:hAnsi="Times New Roman" w:cs="Times New Roman"/>
          <w:sz w:val="28"/>
          <w:szCs w:val="28"/>
        </w:rPr>
        <w:t xml:space="preserve">    &lt;*&gt; Расчет произведен на основании отчетов для расчетов суммы субсидии,</w:t>
      </w:r>
    </w:p>
    <w:p w14:paraId="0A4D6D1E" w14:textId="77777777" w:rsidR="006D72D6" w:rsidRPr="00E42D17" w:rsidRDefault="006D72D6" w:rsidP="00143867">
      <w:pPr>
        <w:pStyle w:val="ConsPlusNonformat"/>
        <w:jc w:val="both"/>
        <w:rPr>
          <w:rFonts w:ascii="Times New Roman" w:hAnsi="Times New Roman" w:cs="Times New Roman"/>
          <w:sz w:val="28"/>
          <w:szCs w:val="28"/>
        </w:rPr>
      </w:pPr>
      <w:proofErr w:type="gramStart"/>
      <w:r w:rsidRPr="00E42D17">
        <w:rPr>
          <w:rFonts w:ascii="Times New Roman" w:hAnsi="Times New Roman" w:cs="Times New Roman"/>
          <w:sz w:val="28"/>
          <w:szCs w:val="28"/>
        </w:rPr>
        <w:t>проверенных</w:t>
      </w:r>
      <w:proofErr w:type="gramEnd"/>
      <w:r w:rsidRPr="00E42D17">
        <w:rPr>
          <w:rFonts w:ascii="Times New Roman" w:hAnsi="Times New Roman" w:cs="Times New Roman"/>
          <w:sz w:val="28"/>
          <w:szCs w:val="28"/>
        </w:rPr>
        <w:t xml:space="preserve">   с   помощью  аппаратуры  спутниковой  навигации  ГЛОНАСС  или</w:t>
      </w:r>
    </w:p>
    <w:p w14:paraId="575FC860"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ГЛОНАСС/GPS или путевых листов.</w:t>
      </w:r>
    </w:p>
    <w:p w14:paraId="1096F8B9"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Отчеты/путевые листы прилагаются.</w:t>
      </w:r>
    </w:p>
    <w:p w14:paraId="0AD08FA0" w14:textId="77777777" w:rsidR="006D72D6" w:rsidRPr="00E42D17" w:rsidRDefault="006D72D6" w:rsidP="00143867">
      <w:pPr>
        <w:pStyle w:val="ConsPlusNonformat"/>
        <w:jc w:val="both"/>
        <w:rPr>
          <w:rFonts w:ascii="Times New Roman" w:hAnsi="Times New Roman" w:cs="Times New Roman"/>
          <w:sz w:val="28"/>
          <w:szCs w:val="28"/>
        </w:rPr>
      </w:pPr>
    </w:p>
    <w:p w14:paraId="7E22AC5C"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lastRenderedPageBreak/>
        <w:t>Уполномоченное лицо получателя субсидии _____________ _____________________</w:t>
      </w:r>
    </w:p>
    <w:p w14:paraId="133B5151"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(подпись)          (ФИО)</w:t>
      </w:r>
    </w:p>
    <w:p w14:paraId="65AB48B2" w14:textId="77777777" w:rsidR="006D72D6" w:rsidRPr="00E42D17" w:rsidRDefault="006D72D6" w:rsidP="00143867">
      <w:pPr>
        <w:pStyle w:val="ConsPlusNonformat"/>
        <w:jc w:val="both"/>
        <w:rPr>
          <w:rFonts w:ascii="Times New Roman" w:hAnsi="Times New Roman" w:cs="Times New Roman"/>
          <w:sz w:val="28"/>
          <w:szCs w:val="28"/>
        </w:rPr>
      </w:pPr>
    </w:p>
    <w:p w14:paraId="7710BE4F"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М.П.</w:t>
      </w:r>
    </w:p>
    <w:p w14:paraId="75CD683D" w14:textId="77777777" w:rsidR="00516BEC" w:rsidRPr="00E42D17" w:rsidRDefault="00516BEC" w:rsidP="00143867">
      <w:pPr>
        <w:pStyle w:val="ConsPlusNormal"/>
        <w:rPr>
          <w:rFonts w:ascii="Times New Roman" w:hAnsi="Times New Roman" w:cs="Times New Roman"/>
          <w:sz w:val="28"/>
          <w:szCs w:val="28"/>
        </w:rPr>
        <w:sectPr w:rsidR="00516BEC" w:rsidRPr="00E42D17" w:rsidSect="00516BEC">
          <w:pgSz w:w="16838" w:h="11906" w:orient="landscape"/>
          <w:pgMar w:top="1701" w:right="1134" w:bottom="851" w:left="1134" w:header="709" w:footer="709" w:gutter="0"/>
          <w:cols w:space="708"/>
          <w:docGrid w:linePitch="360"/>
        </w:sectPr>
      </w:pPr>
    </w:p>
    <w:p w14:paraId="61A6E581" w14:textId="4BB44E41" w:rsidR="006D72D6" w:rsidRPr="00E42D17" w:rsidRDefault="00AF2D86" w:rsidP="00143867">
      <w:pPr>
        <w:autoSpaceDE w:val="0"/>
        <w:autoSpaceDN w:val="0"/>
        <w:adjustRightInd w:val="0"/>
        <w:ind w:firstLine="0"/>
        <w:jc w:val="right"/>
        <w:outlineLvl w:val="0"/>
        <w:rPr>
          <w:rFonts w:ascii="Times New Roman" w:hAnsi="Times New Roman"/>
          <w:bCs/>
          <w:sz w:val="28"/>
          <w:szCs w:val="28"/>
        </w:rPr>
      </w:pPr>
      <w:r w:rsidRPr="00E42D17">
        <w:rPr>
          <w:rFonts w:ascii="Times New Roman" w:hAnsi="Times New Roman"/>
          <w:bCs/>
          <w:sz w:val="28"/>
          <w:szCs w:val="28"/>
        </w:rPr>
        <w:lastRenderedPageBreak/>
        <w:t>Приложение № 6</w:t>
      </w:r>
    </w:p>
    <w:p w14:paraId="5ABF6B54" w14:textId="77777777" w:rsidR="006D72D6" w:rsidRPr="00E42D17" w:rsidRDefault="006D72D6"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к государственной программе</w:t>
      </w:r>
    </w:p>
    <w:p w14:paraId="7C8563F5" w14:textId="77777777" w:rsidR="006D72D6" w:rsidRPr="00E42D17" w:rsidRDefault="006D72D6"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Республики Тыва</w:t>
      </w:r>
    </w:p>
    <w:p w14:paraId="2458A42B" w14:textId="7963E8F2" w:rsidR="006D72D6" w:rsidRPr="00E42D17" w:rsidRDefault="00AF2D86"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w:t>
      </w:r>
      <w:r w:rsidR="006D72D6" w:rsidRPr="00E42D17">
        <w:rPr>
          <w:rFonts w:ascii="Times New Roman" w:hAnsi="Times New Roman"/>
          <w:bCs/>
          <w:sz w:val="28"/>
          <w:szCs w:val="28"/>
        </w:rPr>
        <w:t>Развитие транспортной системы</w:t>
      </w:r>
    </w:p>
    <w:p w14:paraId="779ECA54" w14:textId="4DDC1E2F" w:rsidR="006D72D6" w:rsidRPr="00E42D17" w:rsidRDefault="00AF2D86"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Республики Тыва»</w:t>
      </w:r>
    </w:p>
    <w:p w14:paraId="6F3615F1" w14:textId="77777777" w:rsidR="006D72D6" w:rsidRPr="00E42D17" w:rsidRDefault="006D72D6" w:rsidP="00143867">
      <w:pPr>
        <w:pStyle w:val="ConsPlusNormal"/>
        <w:rPr>
          <w:rFonts w:ascii="Times New Roman" w:hAnsi="Times New Roman" w:cs="Times New Roman"/>
          <w:sz w:val="28"/>
          <w:szCs w:val="28"/>
        </w:rPr>
      </w:pPr>
    </w:p>
    <w:p w14:paraId="08F4A7FB" w14:textId="77777777" w:rsidR="006D72D6" w:rsidRPr="00E42D17" w:rsidRDefault="006D72D6" w:rsidP="00190215">
      <w:pPr>
        <w:pStyle w:val="ConsPlusTitle"/>
        <w:ind w:firstLine="0"/>
        <w:jc w:val="center"/>
        <w:rPr>
          <w:rFonts w:ascii="Times New Roman" w:hAnsi="Times New Roman" w:cs="Times New Roman"/>
          <w:sz w:val="28"/>
          <w:szCs w:val="28"/>
        </w:rPr>
      </w:pPr>
      <w:bookmarkStart w:id="17" w:name="P35"/>
      <w:bookmarkEnd w:id="17"/>
      <w:r w:rsidRPr="00E42D17">
        <w:rPr>
          <w:rFonts w:ascii="Times New Roman" w:hAnsi="Times New Roman" w:cs="Times New Roman"/>
          <w:sz w:val="28"/>
          <w:szCs w:val="28"/>
        </w:rPr>
        <w:t>ПОРЯДОК</w:t>
      </w:r>
    </w:p>
    <w:p w14:paraId="0BC9D27B" w14:textId="1F707B76" w:rsidR="001A7EF8" w:rsidRPr="00E42D17" w:rsidRDefault="006D72D6" w:rsidP="00190215">
      <w:pPr>
        <w:pStyle w:val="ConsPlusTitle"/>
        <w:ind w:firstLine="0"/>
        <w:jc w:val="center"/>
        <w:rPr>
          <w:rFonts w:ascii="Times New Roman" w:hAnsi="Times New Roman" w:cs="Times New Roman"/>
          <w:sz w:val="28"/>
          <w:szCs w:val="28"/>
        </w:rPr>
      </w:pPr>
      <w:r w:rsidRPr="00E42D17">
        <w:rPr>
          <w:rFonts w:ascii="Times New Roman" w:hAnsi="Times New Roman" w:cs="Times New Roman"/>
          <w:sz w:val="28"/>
          <w:szCs w:val="28"/>
        </w:rPr>
        <w:t>ПРЕДОСТА</w:t>
      </w:r>
      <w:r w:rsidR="001A7EF8" w:rsidRPr="00E42D17">
        <w:rPr>
          <w:rFonts w:ascii="Times New Roman" w:hAnsi="Times New Roman" w:cs="Times New Roman"/>
          <w:sz w:val="28"/>
          <w:szCs w:val="28"/>
        </w:rPr>
        <w:t xml:space="preserve">ВЛЕНИЯ СУБСИДИЙ ЗА СЧЕТ СРЕДСТ РЕСПУБЛИКАНСКОГО </w:t>
      </w:r>
      <w:r w:rsidRPr="00E42D17">
        <w:rPr>
          <w:rFonts w:ascii="Times New Roman" w:hAnsi="Times New Roman" w:cs="Times New Roman"/>
          <w:sz w:val="28"/>
          <w:szCs w:val="28"/>
        </w:rPr>
        <w:t>БЮДЖЕТА РЕСПУБЛИКИ ТЫВА НА ВОЗМЕЩЕНИЕ ЗАТРАТ ПЕРЕВОЗЧИКАМ,</w:t>
      </w:r>
      <w:r w:rsidR="001A7EF8" w:rsidRPr="00E42D17">
        <w:rPr>
          <w:rFonts w:ascii="Times New Roman" w:hAnsi="Times New Roman" w:cs="Times New Roman"/>
          <w:sz w:val="28"/>
          <w:szCs w:val="28"/>
        </w:rPr>
        <w:t xml:space="preserve"> </w:t>
      </w:r>
      <w:r w:rsidRPr="00E42D17">
        <w:rPr>
          <w:rFonts w:ascii="Times New Roman" w:hAnsi="Times New Roman" w:cs="Times New Roman"/>
          <w:sz w:val="28"/>
          <w:szCs w:val="28"/>
        </w:rPr>
        <w:t>ОСУЩЕСТВЛЯЮЩИМ РЕГУЛЯРНЫЕ ПАССАЖИРСКИЕ ПЕРЕВОЗКИ</w:t>
      </w:r>
      <w:r w:rsidR="001A7EF8" w:rsidRPr="00E42D17">
        <w:rPr>
          <w:rFonts w:ascii="Times New Roman" w:hAnsi="Times New Roman" w:cs="Times New Roman"/>
          <w:sz w:val="28"/>
          <w:szCs w:val="28"/>
        </w:rPr>
        <w:t xml:space="preserve"> </w:t>
      </w:r>
      <w:r w:rsidRPr="00E42D17">
        <w:rPr>
          <w:rFonts w:ascii="Times New Roman" w:hAnsi="Times New Roman" w:cs="Times New Roman"/>
          <w:sz w:val="28"/>
          <w:szCs w:val="28"/>
        </w:rPr>
        <w:t>АВТОМОБИЛЬНЫМ ТРАНСПОРТОМ ОБЩЕГО ПОЛЬЗОВАНИЯ</w:t>
      </w:r>
      <w:r w:rsidR="001A7EF8" w:rsidRPr="00E42D17">
        <w:rPr>
          <w:rFonts w:ascii="Times New Roman" w:hAnsi="Times New Roman" w:cs="Times New Roman"/>
          <w:sz w:val="28"/>
          <w:szCs w:val="28"/>
        </w:rPr>
        <w:t xml:space="preserve"> </w:t>
      </w:r>
      <w:r w:rsidRPr="00E42D17">
        <w:rPr>
          <w:rFonts w:ascii="Times New Roman" w:hAnsi="Times New Roman" w:cs="Times New Roman"/>
          <w:sz w:val="28"/>
          <w:szCs w:val="28"/>
        </w:rPr>
        <w:t>ПО МЕЖМУНИЦИПАЛЬНЫМ</w:t>
      </w:r>
      <w:r w:rsidR="00187FA5" w:rsidRPr="00E42D17">
        <w:rPr>
          <w:rFonts w:ascii="Times New Roman" w:hAnsi="Times New Roman" w:cs="Times New Roman"/>
          <w:sz w:val="28"/>
          <w:szCs w:val="28"/>
        </w:rPr>
        <w:t xml:space="preserve"> МАРШРУТАМ РЕГУЛЯРНЫХ ПЕРЕВОЗОК </w:t>
      </w:r>
      <w:r w:rsidRPr="00E42D17">
        <w:rPr>
          <w:rFonts w:ascii="Times New Roman" w:hAnsi="Times New Roman" w:cs="Times New Roman"/>
          <w:sz w:val="28"/>
          <w:szCs w:val="28"/>
        </w:rPr>
        <w:t>ПО РЕГУЛИРУЕМЫМ Т</w:t>
      </w:r>
      <w:r w:rsidR="001A7EF8" w:rsidRPr="00E42D17">
        <w:rPr>
          <w:rFonts w:ascii="Times New Roman" w:hAnsi="Times New Roman" w:cs="Times New Roman"/>
          <w:sz w:val="28"/>
          <w:szCs w:val="28"/>
        </w:rPr>
        <w:t xml:space="preserve">АРИФАМ НА ТЕРРИТОРИИ </w:t>
      </w:r>
    </w:p>
    <w:p w14:paraId="6CBD9882" w14:textId="589C741A" w:rsidR="006D72D6" w:rsidRPr="00E42D17" w:rsidRDefault="001A7EF8" w:rsidP="00190215">
      <w:pPr>
        <w:pStyle w:val="ConsPlusTitle"/>
        <w:ind w:firstLine="0"/>
        <w:jc w:val="center"/>
        <w:rPr>
          <w:rFonts w:ascii="Times New Roman" w:hAnsi="Times New Roman" w:cs="Times New Roman"/>
          <w:sz w:val="28"/>
          <w:szCs w:val="28"/>
        </w:rPr>
      </w:pPr>
      <w:r w:rsidRPr="00E42D17">
        <w:rPr>
          <w:rFonts w:ascii="Times New Roman" w:hAnsi="Times New Roman" w:cs="Times New Roman"/>
          <w:sz w:val="28"/>
          <w:szCs w:val="28"/>
        </w:rPr>
        <w:t xml:space="preserve">РЕСПУБЛИКИ </w:t>
      </w:r>
      <w:r w:rsidR="006D72D6" w:rsidRPr="00E42D17">
        <w:rPr>
          <w:rFonts w:ascii="Times New Roman" w:hAnsi="Times New Roman" w:cs="Times New Roman"/>
          <w:sz w:val="28"/>
          <w:szCs w:val="28"/>
        </w:rPr>
        <w:t>ТЫВА</w:t>
      </w:r>
    </w:p>
    <w:p w14:paraId="0D3E967B" w14:textId="77777777" w:rsidR="001A7EF8" w:rsidRPr="00E42D17" w:rsidRDefault="001A7EF8" w:rsidP="009F6B42">
      <w:pPr>
        <w:pStyle w:val="ConsPlusTitle"/>
        <w:jc w:val="center"/>
        <w:rPr>
          <w:rFonts w:ascii="Times New Roman" w:hAnsi="Times New Roman" w:cs="Times New Roman"/>
          <w:b w:val="0"/>
          <w:sz w:val="28"/>
          <w:szCs w:val="28"/>
        </w:rPr>
      </w:pPr>
    </w:p>
    <w:p w14:paraId="1E11136F" w14:textId="77777777" w:rsidR="006D72D6" w:rsidRPr="00E42D17" w:rsidRDefault="006D72D6" w:rsidP="009F6B42">
      <w:pPr>
        <w:pStyle w:val="ConsPlusTitle"/>
        <w:jc w:val="center"/>
        <w:outlineLvl w:val="1"/>
        <w:rPr>
          <w:rFonts w:ascii="Times New Roman" w:hAnsi="Times New Roman" w:cs="Times New Roman"/>
          <w:b w:val="0"/>
          <w:sz w:val="28"/>
          <w:szCs w:val="28"/>
        </w:rPr>
      </w:pPr>
      <w:r w:rsidRPr="00E42D17">
        <w:rPr>
          <w:rFonts w:ascii="Times New Roman" w:hAnsi="Times New Roman" w:cs="Times New Roman"/>
          <w:b w:val="0"/>
          <w:sz w:val="28"/>
          <w:szCs w:val="28"/>
        </w:rPr>
        <w:t>I. Общие положения о предоставлении субсидий</w:t>
      </w:r>
    </w:p>
    <w:p w14:paraId="051EE4DD" w14:textId="77777777" w:rsidR="001A7EF8" w:rsidRPr="00E42D17" w:rsidRDefault="001A7EF8" w:rsidP="009F6B42">
      <w:pPr>
        <w:pStyle w:val="ConsPlusNormal"/>
        <w:ind w:firstLine="709"/>
        <w:rPr>
          <w:rFonts w:ascii="Times New Roman" w:hAnsi="Times New Roman" w:cs="Times New Roman"/>
          <w:sz w:val="28"/>
          <w:szCs w:val="28"/>
        </w:rPr>
      </w:pPr>
    </w:p>
    <w:p w14:paraId="345EA4F2" w14:textId="35C37C8F"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 </w:t>
      </w:r>
      <w:proofErr w:type="gramStart"/>
      <w:r w:rsidRPr="00E42D17">
        <w:rPr>
          <w:rFonts w:ascii="Times New Roman" w:hAnsi="Times New Roman" w:cs="Times New Roman"/>
          <w:sz w:val="28"/>
          <w:szCs w:val="28"/>
        </w:rPr>
        <w:t xml:space="preserve">Настоящий Порядок разработан в соответствии со </w:t>
      </w:r>
      <w:hyperlink r:id="rId51">
        <w:r w:rsidRPr="00E42D17">
          <w:rPr>
            <w:rFonts w:ascii="Times New Roman" w:hAnsi="Times New Roman" w:cs="Times New Roman"/>
            <w:color w:val="0000FF"/>
            <w:sz w:val="28"/>
            <w:szCs w:val="28"/>
          </w:rPr>
          <w:t>статьей 78</w:t>
        </w:r>
      </w:hyperlink>
      <w:r w:rsidRPr="00E42D17">
        <w:rPr>
          <w:rFonts w:ascii="Times New Roman" w:hAnsi="Times New Roman" w:cs="Times New Roman"/>
          <w:sz w:val="28"/>
          <w:szCs w:val="28"/>
        </w:rPr>
        <w:t xml:space="preserve"> Бюджетного кодекса Российской Федерации, </w:t>
      </w:r>
      <w:hyperlink r:id="rId52">
        <w:r w:rsidRPr="00E42D17">
          <w:rPr>
            <w:rFonts w:ascii="Times New Roman" w:hAnsi="Times New Roman" w:cs="Times New Roman"/>
            <w:color w:val="0000FF"/>
            <w:sz w:val="28"/>
            <w:szCs w:val="28"/>
          </w:rPr>
          <w:t>постановлением</w:t>
        </w:r>
      </w:hyperlink>
      <w:r w:rsidRPr="00E42D17">
        <w:rPr>
          <w:rFonts w:ascii="Times New Roman" w:hAnsi="Times New Roman" w:cs="Times New Roman"/>
          <w:sz w:val="28"/>
          <w:szCs w:val="28"/>
        </w:rPr>
        <w:t xml:space="preserve"> Правительства Российской Фе</w:t>
      </w:r>
      <w:r w:rsidR="002D5B16" w:rsidRPr="00E42D17">
        <w:rPr>
          <w:rFonts w:ascii="Times New Roman" w:hAnsi="Times New Roman" w:cs="Times New Roman"/>
          <w:sz w:val="28"/>
          <w:szCs w:val="28"/>
        </w:rPr>
        <w:t>дерации от 18 сентября 2020 г. № 1492 «</w:t>
      </w:r>
      <w:r w:rsidRPr="00E42D17">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w:t>
      </w:r>
      <w:proofErr w:type="gramEnd"/>
      <w:r w:rsidRPr="00E42D17">
        <w:rPr>
          <w:rFonts w:ascii="Times New Roman" w:hAnsi="Times New Roman" w:cs="Times New Roman"/>
          <w:sz w:val="28"/>
          <w:szCs w:val="28"/>
        </w:rPr>
        <w:t xml:space="preserve"> </w:t>
      </w:r>
      <w:proofErr w:type="gramStart"/>
      <w:r w:rsidRPr="00E42D17">
        <w:rPr>
          <w:rFonts w:ascii="Times New Roman" w:hAnsi="Times New Roman" w:cs="Times New Roman"/>
          <w:sz w:val="28"/>
          <w:szCs w:val="28"/>
        </w:rPr>
        <w:t>актов Правительства Российской Федерации и отдельных положений некоторых актов Пра</w:t>
      </w:r>
      <w:r w:rsidR="002D5B16" w:rsidRPr="00E42D17">
        <w:rPr>
          <w:rFonts w:ascii="Times New Roman" w:hAnsi="Times New Roman" w:cs="Times New Roman"/>
          <w:sz w:val="28"/>
          <w:szCs w:val="28"/>
        </w:rPr>
        <w:t>вительства Российской Федерации»</w:t>
      </w:r>
      <w:r w:rsidRPr="00E42D17">
        <w:rPr>
          <w:rFonts w:ascii="Times New Roman" w:hAnsi="Times New Roman" w:cs="Times New Roman"/>
          <w:sz w:val="28"/>
          <w:szCs w:val="28"/>
        </w:rPr>
        <w:t xml:space="preserve">, </w:t>
      </w:r>
      <w:hyperlink r:id="rId53">
        <w:r w:rsidRPr="00E42D17">
          <w:rPr>
            <w:rFonts w:ascii="Times New Roman" w:hAnsi="Times New Roman" w:cs="Times New Roman"/>
            <w:color w:val="0000FF"/>
            <w:sz w:val="28"/>
            <w:szCs w:val="28"/>
          </w:rPr>
          <w:t>Законом</w:t>
        </w:r>
      </w:hyperlink>
      <w:r w:rsidRPr="00E42D17">
        <w:rPr>
          <w:rFonts w:ascii="Times New Roman" w:hAnsi="Times New Roman" w:cs="Times New Roman"/>
          <w:sz w:val="28"/>
          <w:szCs w:val="28"/>
        </w:rPr>
        <w:t xml:space="preserve"> Республики Тыва от 28 декабря 2020 г. N 684-ЗРТ </w:t>
      </w:r>
      <w:r w:rsidR="002D5B16" w:rsidRPr="00E42D17">
        <w:rPr>
          <w:rFonts w:ascii="Times New Roman" w:hAnsi="Times New Roman" w:cs="Times New Roman"/>
          <w:sz w:val="28"/>
          <w:szCs w:val="28"/>
        </w:rPr>
        <w:t>«</w:t>
      </w:r>
      <w:r w:rsidRPr="00E42D17">
        <w:rPr>
          <w:rFonts w:ascii="Times New Roman" w:hAnsi="Times New Roman" w:cs="Times New Roman"/>
          <w:sz w:val="28"/>
          <w:szCs w:val="28"/>
        </w:rPr>
        <w:t xml:space="preserve">О регулярных перевозках пассажиров и багажа автомобильным </w:t>
      </w:r>
      <w:r w:rsidR="002D5B16" w:rsidRPr="00E42D17">
        <w:rPr>
          <w:rFonts w:ascii="Times New Roman" w:hAnsi="Times New Roman" w:cs="Times New Roman"/>
          <w:sz w:val="28"/>
          <w:szCs w:val="28"/>
        </w:rPr>
        <w:t xml:space="preserve">транспортом в Республике Тыва» </w:t>
      </w:r>
      <w:r w:rsidRPr="00E42D17">
        <w:rPr>
          <w:rFonts w:ascii="Times New Roman" w:hAnsi="Times New Roman" w:cs="Times New Roman"/>
          <w:sz w:val="28"/>
          <w:szCs w:val="28"/>
        </w:rPr>
        <w:t>и определяет механизм предоставления и распределения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w:t>
      </w:r>
      <w:proofErr w:type="gramEnd"/>
      <w:r w:rsidRPr="00E42D17">
        <w:rPr>
          <w:rFonts w:ascii="Times New Roman" w:hAnsi="Times New Roman" w:cs="Times New Roman"/>
          <w:sz w:val="28"/>
          <w:szCs w:val="28"/>
        </w:rPr>
        <w:t xml:space="preserve"> межмуниципальным маршрутам регулярных перевозок по регулируемым тарифам на территории Республики Тыва (далее - субсидии).</w:t>
      </w:r>
    </w:p>
    <w:p w14:paraId="2DEAA64A" w14:textId="77777777" w:rsidR="006D72D6" w:rsidRPr="00E42D17" w:rsidRDefault="006D72D6" w:rsidP="009F6B42">
      <w:pPr>
        <w:pStyle w:val="ConsPlusNormal"/>
        <w:ind w:firstLine="709"/>
        <w:rPr>
          <w:rFonts w:ascii="Times New Roman" w:hAnsi="Times New Roman" w:cs="Times New Roman"/>
          <w:sz w:val="28"/>
          <w:szCs w:val="28"/>
        </w:rPr>
      </w:pPr>
      <w:bookmarkStart w:id="18" w:name="P50"/>
      <w:bookmarkEnd w:id="18"/>
      <w:r w:rsidRPr="00E42D17">
        <w:rPr>
          <w:rFonts w:ascii="Times New Roman" w:hAnsi="Times New Roman" w:cs="Times New Roman"/>
          <w:sz w:val="28"/>
          <w:szCs w:val="28"/>
        </w:rPr>
        <w:t>2. Целью предоставления субсидии является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p>
    <w:p w14:paraId="1DFA3E93" w14:textId="05B61968"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3. Субсидии предоставляются юридическим лицам (за исключением субсидий государственным (муниципальным) учреждениям), индивидуальным предпринимателям, в рамках реализации мероприятий </w:t>
      </w:r>
      <w:hyperlink r:id="rId54">
        <w:r w:rsidRPr="00E42D17">
          <w:rPr>
            <w:rFonts w:ascii="Times New Roman" w:hAnsi="Times New Roman" w:cs="Times New Roman"/>
            <w:color w:val="0000FF"/>
            <w:sz w:val="28"/>
            <w:szCs w:val="28"/>
          </w:rPr>
          <w:t>подпрограммы</w:t>
        </w:r>
      </w:hyperlink>
      <w:r w:rsidR="00516BEC" w:rsidRPr="00E42D17">
        <w:rPr>
          <w:rFonts w:ascii="Times New Roman" w:hAnsi="Times New Roman" w:cs="Times New Roman"/>
          <w:sz w:val="28"/>
          <w:szCs w:val="28"/>
        </w:rPr>
        <w:t xml:space="preserve"> «Транспорт»</w:t>
      </w:r>
      <w:r w:rsidRPr="00E42D17">
        <w:rPr>
          <w:rFonts w:ascii="Times New Roman" w:hAnsi="Times New Roman" w:cs="Times New Roman"/>
          <w:sz w:val="28"/>
          <w:szCs w:val="28"/>
        </w:rPr>
        <w:t xml:space="preserve"> </w:t>
      </w:r>
      <w:r w:rsidR="00516BEC" w:rsidRPr="00E42D17">
        <w:rPr>
          <w:rFonts w:ascii="Times New Roman" w:hAnsi="Times New Roman" w:cs="Times New Roman"/>
          <w:sz w:val="28"/>
          <w:szCs w:val="28"/>
        </w:rPr>
        <w:t>настоящей Программы</w:t>
      </w:r>
      <w:r w:rsidRPr="00E42D17">
        <w:rPr>
          <w:rFonts w:ascii="Times New Roman" w:hAnsi="Times New Roman" w:cs="Times New Roman"/>
          <w:sz w:val="28"/>
          <w:szCs w:val="28"/>
        </w:rPr>
        <w:t xml:space="preserve">, осуществляющим на </w:t>
      </w:r>
      <w:r w:rsidRPr="00E42D17">
        <w:rPr>
          <w:rFonts w:ascii="Times New Roman" w:hAnsi="Times New Roman" w:cs="Times New Roman"/>
          <w:sz w:val="28"/>
          <w:szCs w:val="28"/>
        </w:rPr>
        <w:lastRenderedPageBreak/>
        <w:t>территории Республики Тыва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w:t>
      </w:r>
    </w:p>
    <w:p w14:paraId="243F5124" w14:textId="77777777" w:rsidR="006D72D6" w:rsidRPr="00E42D17" w:rsidRDefault="006D72D6" w:rsidP="009F6B42">
      <w:pPr>
        <w:pStyle w:val="ConsPlusNormal"/>
        <w:ind w:firstLine="709"/>
        <w:rPr>
          <w:rFonts w:ascii="Times New Roman" w:hAnsi="Times New Roman" w:cs="Times New Roman"/>
          <w:sz w:val="28"/>
          <w:szCs w:val="28"/>
        </w:rPr>
      </w:pPr>
      <w:bookmarkStart w:id="19" w:name="P52"/>
      <w:bookmarkEnd w:id="19"/>
      <w:r w:rsidRPr="00E42D17">
        <w:rPr>
          <w:rFonts w:ascii="Times New Roman" w:hAnsi="Times New Roman" w:cs="Times New Roman"/>
          <w:sz w:val="28"/>
          <w:szCs w:val="28"/>
        </w:rPr>
        <w:t xml:space="preserve">4. </w:t>
      </w:r>
      <w:proofErr w:type="gramStart"/>
      <w:r w:rsidRPr="00E42D17">
        <w:rPr>
          <w:rFonts w:ascii="Times New Roman" w:hAnsi="Times New Roman" w:cs="Times New Roman"/>
          <w:sz w:val="28"/>
          <w:szCs w:val="28"/>
        </w:rPr>
        <w:t>Субсидии предоставляются в пределах бюджетных ассигнований, предусмотренных в законе Республики Тыва о республиканском бюджете на соответствующий финансовый год и на плановый период, и лимитов бюджетных обязательств, доведенных в установленном порядке до Министерства дорожно-транспортного комплекса Республики Тыва как получателю бюджетных средств (далее - главный распорядитель бюджетных средств) на предоставление субсидий на соответствующий финансовый год.</w:t>
      </w:r>
      <w:proofErr w:type="gramEnd"/>
    </w:p>
    <w:p w14:paraId="2C188D59" w14:textId="5D3EB966" w:rsidR="006D72D6" w:rsidRPr="00E42D17" w:rsidRDefault="006D72D6" w:rsidP="009F6B42">
      <w:pPr>
        <w:pStyle w:val="ConsPlusNormal"/>
        <w:ind w:firstLine="709"/>
        <w:rPr>
          <w:rFonts w:ascii="Times New Roman" w:hAnsi="Times New Roman" w:cs="Times New Roman"/>
          <w:sz w:val="28"/>
          <w:szCs w:val="28"/>
        </w:rPr>
      </w:pPr>
      <w:proofErr w:type="gramStart"/>
      <w:r w:rsidRPr="00E42D17">
        <w:rPr>
          <w:rFonts w:ascii="Times New Roman" w:hAnsi="Times New Roman" w:cs="Times New Roman"/>
          <w:sz w:val="28"/>
          <w:szCs w:val="28"/>
        </w:rPr>
        <w:t>Сведения о субсидиях размещаются на едином портале бюджетной системы Российской Федерации в информаци</w:t>
      </w:r>
      <w:r w:rsidR="009F6B42" w:rsidRPr="00E42D17">
        <w:rPr>
          <w:rFonts w:ascii="Times New Roman" w:hAnsi="Times New Roman" w:cs="Times New Roman"/>
          <w:sz w:val="28"/>
          <w:szCs w:val="28"/>
        </w:rPr>
        <w:t>онно-телекоммуникационной сети «Интернет»</w:t>
      </w:r>
      <w:r w:rsidRPr="00E42D17">
        <w:rPr>
          <w:rFonts w:ascii="Times New Roman" w:hAnsi="Times New Roman" w:cs="Times New Roman"/>
          <w:sz w:val="28"/>
          <w:szCs w:val="28"/>
        </w:rPr>
        <w:t xml:space="preserve"> не позднее 15-го рабочего дня, следующего за днем принятия закона Республики Тыва о республиканском бюджете Республики Тыва на соответствующий финансовый год и плановый период (закона Республики Тыва о внесении изменений в Закон Республики Тыва о республиканском бюджете Республики Тыва на соответствующий финансовый год и плановый</w:t>
      </w:r>
      <w:proofErr w:type="gramEnd"/>
      <w:r w:rsidRPr="00E42D17">
        <w:rPr>
          <w:rFonts w:ascii="Times New Roman" w:hAnsi="Times New Roman" w:cs="Times New Roman"/>
          <w:sz w:val="28"/>
          <w:szCs w:val="28"/>
        </w:rPr>
        <w:t xml:space="preserve"> период).</w:t>
      </w:r>
    </w:p>
    <w:p w14:paraId="473C43FF" w14:textId="3632E6C3"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5. </w:t>
      </w:r>
      <w:proofErr w:type="gramStart"/>
      <w:r w:rsidRPr="00E42D17">
        <w:rPr>
          <w:rFonts w:ascii="Times New Roman" w:hAnsi="Times New Roman" w:cs="Times New Roman"/>
          <w:sz w:val="28"/>
          <w:szCs w:val="28"/>
        </w:rPr>
        <w:t>Субсидии предоставляются юридическим лицам, индивидуальным предпринимателям (далее - получатели субсидии), заключившим с главным распорядителем бюджетных средств соглашение о предоставлении субсидии (далее - соглашение) в рамках выполнения государственного контракта на выполнение регулярных пассажирских перевозок автомобильным транспортом общего пользования по межмуниципальным маршрутам регулярных перевозок по регулируемым тарифам в соответствии с законодательством Российской Федерации о контрактной системе в сфере закупок товаров, работ, услуг для обеспечения</w:t>
      </w:r>
      <w:proofErr w:type="gramEnd"/>
      <w:r w:rsidRPr="00E42D17">
        <w:rPr>
          <w:rFonts w:ascii="Times New Roman" w:hAnsi="Times New Roman" w:cs="Times New Roman"/>
          <w:sz w:val="28"/>
          <w:szCs w:val="28"/>
        </w:rPr>
        <w:t xml:space="preserve"> государственных и муниципальных нужд, с учетом положений Федерального </w:t>
      </w:r>
      <w:hyperlink r:id="rId55">
        <w:r w:rsidRPr="00E42D17">
          <w:rPr>
            <w:rFonts w:ascii="Times New Roman" w:hAnsi="Times New Roman" w:cs="Times New Roman"/>
            <w:color w:val="0000FF"/>
            <w:sz w:val="28"/>
            <w:szCs w:val="28"/>
          </w:rPr>
          <w:t>закона</w:t>
        </w:r>
      </w:hyperlink>
      <w:r w:rsidR="002D5B16" w:rsidRPr="00E42D17">
        <w:rPr>
          <w:rFonts w:ascii="Times New Roman" w:hAnsi="Times New Roman" w:cs="Times New Roman"/>
          <w:sz w:val="28"/>
          <w:szCs w:val="28"/>
        </w:rPr>
        <w:t xml:space="preserve"> от 13 июля 2015 г. №</w:t>
      </w:r>
      <w:r w:rsidRPr="00E42D17">
        <w:rPr>
          <w:rFonts w:ascii="Times New Roman" w:hAnsi="Times New Roman" w:cs="Times New Roman"/>
          <w:sz w:val="28"/>
          <w:szCs w:val="28"/>
        </w:rPr>
        <w:t xml:space="preserve"> 220-ФЗ </w:t>
      </w:r>
      <w:r w:rsidR="002D5B16" w:rsidRPr="00E42D17">
        <w:rPr>
          <w:rFonts w:ascii="Times New Roman" w:hAnsi="Times New Roman" w:cs="Times New Roman"/>
          <w:sz w:val="28"/>
          <w:szCs w:val="28"/>
        </w:rPr>
        <w:t>«</w:t>
      </w:r>
      <w:r w:rsidRPr="00E42D17">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D5B16" w:rsidRPr="00E42D17">
        <w:rPr>
          <w:rFonts w:ascii="Times New Roman" w:hAnsi="Times New Roman" w:cs="Times New Roman"/>
          <w:sz w:val="28"/>
          <w:szCs w:val="28"/>
        </w:rPr>
        <w:t>»</w:t>
      </w:r>
      <w:r w:rsidRPr="00E42D17">
        <w:rPr>
          <w:rFonts w:ascii="Times New Roman" w:hAnsi="Times New Roman" w:cs="Times New Roman"/>
          <w:sz w:val="28"/>
          <w:szCs w:val="28"/>
        </w:rPr>
        <w:t>:</w:t>
      </w:r>
    </w:p>
    <w:p w14:paraId="6E095C7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соглашение заключается в соответствии с типовой формой, установленной Министерством финансов Республики Тыва, с обязательным включением мероприятий по своевременной сдаче соответствующей статистической отчетности;</w:t>
      </w:r>
    </w:p>
    <w:p w14:paraId="782CF800"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прием заявок осуществляется только при наличии бюджетных ассигнований на цели предоставления субсидии.</w:t>
      </w:r>
    </w:p>
    <w:p w14:paraId="70330FCF"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6. Понятия, используемые в настоящем Порядке, означают следующее:</w:t>
      </w:r>
    </w:p>
    <w:p w14:paraId="71F2631F"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перевозчики - юридические лица, индивидуальные предприниматели, осуществляющие на территории Республики Тыва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w:t>
      </w:r>
    </w:p>
    <w:p w14:paraId="7AD17DE4"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lastRenderedPageBreak/>
        <w:t>межмуниципальный маршрут регулярных перевозок - маршрут регулярных перевозок в границах не менее двух муниципальных районов или не менее одного муниципального района и не менее одного городского округа;</w:t>
      </w:r>
    </w:p>
    <w:p w14:paraId="51D787BE"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регулярные перевозки по регулируемым тарифам - регулярные перевозки, осуществляемые с применением тарифов, установленных Правительством Республики Тыва;</w:t>
      </w:r>
    </w:p>
    <w:p w14:paraId="547F5DDD"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14:paraId="3540B8F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14:paraId="0F046866" w14:textId="77777777" w:rsidR="006D72D6" w:rsidRPr="00E42D17" w:rsidRDefault="006D72D6" w:rsidP="009F6B42">
      <w:pPr>
        <w:pStyle w:val="ConsPlusNormal"/>
        <w:ind w:firstLine="709"/>
        <w:rPr>
          <w:rFonts w:ascii="Times New Roman" w:hAnsi="Times New Roman" w:cs="Times New Roman"/>
          <w:sz w:val="28"/>
          <w:szCs w:val="28"/>
        </w:rPr>
      </w:pPr>
    </w:p>
    <w:p w14:paraId="3725B8EB" w14:textId="77777777" w:rsidR="006D72D6" w:rsidRPr="00E42D17" w:rsidRDefault="006D72D6" w:rsidP="009F6B4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II. Порядок проведения отбора получателей</w:t>
      </w:r>
    </w:p>
    <w:p w14:paraId="3D33DB20" w14:textId="77777777" w:rsidR="006D72D6" w:rsidRPr="00E42D17" w:rsidRDefault="006D72D6" w:rsidP="009F6B4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субсидий для предоставления субсидий</w:t>
      </w:r>
    </w:p>
    <w:p w14:paraId="096A269B" w14:textId="77777777" w:rsidR="006D72D6" w:rsidRPr="00E42D17" w:rsidRDefault="006D72D6" w:rsidP="009F6B42">
      <w:pPr>
        <w:pStyle w:val="ConsPlusNormal"/>
        <w:ind w:firstLine="709"/>
        <w:rPr>
          <w:rFonts w:ascii="Times New Roman" w:hAnsi="Times New Roman" w:cs="Times New Roman"/>
          <w:sz w:val="28"/>
          <w:szCs w:val="28"/>
        </w:rPr>
      </w:pPr>
    </w:p>
    <w:p w14:paraId="4857C2D4"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7. Для предоставления субсидий главный распорядитель бюджетных сре</w:t>
      </w:r>
      <w:proofErr w:type="gramStart"/>
      <w:r w:rsidRPr="00E42D17">
        <w:rPr>
          <w:rFonts w:ascii="Times New Roman" w:hAnsi="Times New Roman" w:cs="Times New Roman"/>
          <w:sz w:val="28"/>
          <w:szCs w:val="28"/>
        </w:rPr>
        <w:t>дств пр</w:t>
      </w:r>
      <w:proofErr w:type="gramEnd"/>
      <w:r w:rsidRPr="00E42D17">
        <w:rPr>
          <w:rFonts w:ascii="Times New Roman" w:hAnsi="Times New Roman" w:cs="Times New Roman"/>
          <w:sz w:val="28"/>
          <w:szCs w:val="28"/>
        </w:rPr>
        <w:t>оводит отбор в форме запроса предложений, при котором получатель субсидии определяется на основании заявок, направленных участниками отбора для участия в отборе, исходя из соответствия участника отбора требованиям и критериям отбора и очередности поступления заявок на участие в отборе.</w:t>
      </w:r>
    </w:p>
    <w:p w14:paraId="69DA1388" w14:textId="2D7E7825"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8. В течение 10 рабочих дней после принятия решения о проведении отбора главный распорядитель </w:t>
      </w:r>
      <w:proofErr w:type="gramStart"/>
      <w:r w:rsidRPr="00E42D17">
        <w:rPr>
          <w:rFonts w:ascii="Times New Roman" w:hAnsi="Times New Roman" w:cs="Times New Roman"/>
          <w:sz w:val="28"/>
          <w:szCs w:val="28"/>
        </w:rPr>
        <w:t>размещает объявление о проведении отбора размещается</w:t>
      </w:r>
      <w:proofErr w:type="gramEnd"/>
      <w:r w:rsidRPr="00E42D17">
        <w:rPr>
          <w:rFonts w:ascii="Times New Roman" w:hAnsi="Times New Roman" w:cs="Times New Roman"/>
          <w:sz w:val="28"/>
          <w:szCs w:val="28"/>
        </w:rPr>
        <w:t xml:space="preserve"> на едином портале бюджетной системы Российской Федерации в информаци</w:t>
      </w:r>
      <w:r w:rsidR="00187FA5" w:rsidRPr="00E42D17">
        <w:rPr>
          <w:rFonts w:ascii="Times New Roman" w:hAnsi="Times New Roman" w:cs="Times New Roman"/>
          <w:sz w:val="28"/>
          <w:szCs w:val="28"/>
        </w:rPr>
        <w:t>онно-телекоммуникационной сети «Интернет»</w:t>
      </w:r>
      <w:r w:rsidRPr="00E42D17">
        <w:rPr>
          <w:rFonts w:ascii="Times New Roman" w:hAnsi="Times New Roman" w:cs="Times New Roman"/>
          <w:sz w:val="28"/>
          <w:szCs w:val="28"/>
        </w:rPr>
        <w:t>, а также на официальном сайте главного распорядителя бюджетных средств в информационно-телекоммун</w:t>
      </w:r>
      <w:r w:rsidR="00187FA5" w:rsidRPr="00E42D17">
        <w:rPr>
          <w:rFonts w:ascii="Times New Roman" w:hAnsi="Times New Roman" w:cs="Times New Roman"/>
          <w:sz w:val="28"/>
          <w:szCs w:val="28"/>
        </w:rPr>
        <w:t xml:space="preserve">икационной сети «Интернет» </w:t>
      </w:r>
      <w:r w:rsidRPr="00E42D17">
        <w:rPr>
          <w:rFonts w:ascii="Times New Roman" w:hAnsi="Times New Roman" w:cs="Times New Roman"/>
          <w:sz w:val="28"/>
          <w:szCs w:val="28"/>
        </w:rPr>
        <w:t>(https://mindortrans.rtyva.ru/) с указанием:</w:t>
      </w:r>
    </w:p>
    <w:p w14:paraId="33496196"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а) даты начала подачи или окончания приема заявок участников отбора, </w:t>
      </w:r>
      <w:proofErr w:type="gramStart"/>
      <w:r w:rsidRPr="00E42D17">
        <w:rPr>
          <w:rFonts w:ascii="Times New Roman" w:hAnsi="Times New Roman" w:cs="Times New Roman"/>
          <w:sz w:val="28"/>
          <w:szCs w:val="28"/>
        </w:rPr>
        <w:t>которая</w:t>
      </w:r>
      <w:proofErr w:type="gramEnd"/>
      <w:r w:rsidRPr="00E42D17">
        <w:rPr>
          <w:rFonts w:ascii="Times New Roman" w:hAnsi="Times New Roman" w:cs="Times New Roman"/>
          <w:sz w:val="28"/>
          <w:szCs w:val="28"/>
        </w:rPr>
        <w:t xml:space="preserve"> не может быть ранее:</w:t>
      </w:r>
    </w:p>
    <w:p w14:paraId="2131917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05A6FB4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01571AA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б) наименования, места нахождения, почтового адреса, адреса электронной почты главного распорядителя бюджетных средств;</w:t>
      </w:r>
    </w:p>
    <w:p w14:paraId="05A6D6D6"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lastRenderedPageBreak/>
        <w:t xml:space="preserve">в) результатов предоставления субсидии в соответствии с </w:t>
      </w:r>
      <w:hyperlink w:anchor="P164">
        <w:r w:rsidRPr="00E42D17">
          <w:rPr>
            <w:rFonts w:ascii="Times New Roman" w:hAnsi="Times New Roman" w:cs="Times New Roman"/>
            <w:color w:val="0000FF"/>
            <w:sz w:val="28"/>
            <w:szCs w:val="28"/>
          </w:rPr>
          <w:t>пунктом 34</w:t>
        </w:r>
      </w:hyperlink>
      <w:r w:rsidRPr="00E42D17">
        <w:rPr>
          <w:rFonts w:ascii="Times New Roman" w:hAnsi="Times New Roman" w:cs="Times New Roman"/>
          <w:sz w:val="28"/>
          <w:szCs w:val="28"/>
        </w:rPr>
        <w:t xml:space="preserve"> настоящего Порядка;</w:t>
      </w:r>
    </w:p>
    <w:p w14:paraId="6C8C728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г)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6311D55B"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д) требований к участникам отбора в соответствии с </w:t>
      </w:r>
      <w:hyperlink w:anchor="P87">
        <w:r w:rsidRPr="00E42D17">
          <w:rPr>
            <w:rFonts w:ascii="Times New Roman" w:hAnsi="Times New Roman" w:cs="Times New Roman"/>
            <w:color w:val="0000FF"/>
            <w:sz w:val="28"/>
            <w:szCs w:val="28"/>
          </w:rPr>
          <w:t>пунктами 9</w:t>
        </w:r>
      </w:hyperlink>
      <w:r w:rsidRPr="00E42D17">
        <w:rPr>
          <w:rFonts w:ascii="Times New Roman" w:hAnsi="Times New Roman" w:cs="Times New Roman"/>
          <w:sz w:val="28"/>
          <w:szCs w:val="28"/>
        </w:rPr>
        <w:t xml:space="preserve"> и </w:t>
      </w:r>
      <w:hyperlink w:anchor="P91">
        <w:r w:rsidRPr="00E42D17">
          <w:rPr>
            <w:rFonts w:ascii="Times New Roman" w:hAnsi="Times New Roman" w:cs="Times New Roman"/>
            <w:color w:val="0000FF"/>
            <w:sz w:val="28"/>
            <w:szCs w:val="28"/>
          </w:rPr>
          <w:t>10</w:t>
        </w:r>
      </w:hyperlink>
      <w:r w:rsidRPr="00E42D17">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14:paraId="3E32EA56"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е) порядка подачи заявок участниками отбора и требований, предъявляемых к форме и содержанию заявок, подаваемых участниками отбора;</w:t>
      </w:r>
    </w:p>
    <w:p w14:paraId="4254BCC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ж) порядка отзыва заявок участников отбора, порядка возврата заявок участников отбора, </w:t>
      </w:r>
      <w:proofErr w:type="gramStart"/>
      <w:r w:rsidRPr="00E42D17">
        <w:rPr>
          <w:rFonts w:ascii="Times New Roman" w:hAnsi="Times New Roman" w:cs="Times New Roman"/>
          <w:sz w:val="28"/>
          <w:szCs w:val="28"/>
        </w:rPr>
        <w:t>определяющего</w:t>
      </w:r>
      <w:proofErr w:type="gramEnd"/>
      <w:r w:rsidRPr="00E42D17">
        <w:rPr>
          <w:rFonts w:ascii="Times New Roman" w:hAnsi="Times New Roman" w:cs="Times New Roman"/>
          <w:sz w:val="28"/>
          <w:szCs w:val="28"/>
        </w:rPr>
        <w:t xml:space="preserve"> в том числе основания для возврата заявок участников отбора, порядка внесения изменений в заявки участников отбора;</w:t>
      </w:r>
    </w:p>
    <w:p w14:paraId="47DA3E4F"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з) правил рассмотрения и оценки заявок участников отбора;</w:t>
      </w:r>
    </w:p>
    <w:p w14:paraId="1A9542C1"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и)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B2EA8B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к) срока, в течение которого победитель отбора должен подписать соглашение о предоставлении субсидии;</w:t>
      </w:r>
    </w:p>
    <w:p w14:paraId="780BAD66"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л) условий признания победителей отбора </w:t>
      </w:r>
      <w:proofErr w:type="gramStart"/>
      <w:r w:rsidRPr="00E42D17">
        <w:rPr>
          <w:rFonts w:ascii="Times New Roman" w:hAnsi="Times New Roman" w:cs="Times New Roman"/>
          <w:sz w:val="28"/>
          <w:szCs w:val="28"/>
        </w:rPr>
        <w:t>уклонившимся</w:t>
      </w:r>
      <w:proofErr w:type="gramEnd"/>
      <w:r w:rsidRPr="00E42D17">
        <w:rPr>
          <w:rFonts w:ascii="Times New Roman" w:hAnsi="Times New Roman" w:cs="Times New Roman"/>
          <w:sz w:val="28"/>
          <w:szCs w:val="28"/>
        </w:rPr>
        <w:t xml:space="preserve"> от заключения соглашения;</w:t>
      </w:r>
    </w:p>
    <w:p w14:paraId="73082D5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м) даты размещения результатов отбора на едином портале, а также на официальном сайте Министерства в информационно-телекоммуникационной сети "Интернет" (https://mindortrans.rtyva.ru/), которая не может быть позднее 14-го календарного дня, следующего за днем определения победителя отбора.</w:t>
      </w:r>
    </w:p>
    <w:p w14:paraId="42784475" w14:textId="77777777" w:rsidR="006D72D6" w:rsidRPr="00E42D17" w:rsidRDefault="006D72D6" w:rsidP="009F6B42">
      <w:pPr>
        <w:pStyle w:val="ConsPlusNormal"/>
        <w:ind w:firstLine="709"/>
        <w:rPr>
          <w:rFonts w:ascii="Times New Roman" w:hAnsi="Times New Roman" w:cs="Times New Roman"/>
          <w:sz w:val="28"/>
          <w:szCs w:val="28"/>
        </w:rPr>
      </w:pPr>
      <w:bookmarkStart w:id="20" w:name="P87"/>
      <w:bookmarkEnd w:id="20"/>
      <w:r w:rsidRPr="00E42D17">
        <w:rPr>
          <w:rFonts w:ascii="Times New Roman" w:hAnsi="Times New Roman" w:cs="Times New Roman"/>
          <w:sz w:val="28"/>
          <w:szCs w:val="28"/>
        </w:rPr>
        <w:t>9.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14:paraId="1AE71EAA" w14:textId="77777777" w:rsidR="006D72D6" w:rsidRPr="00E42D17" w:rsidRDefault="006D72D6" w:rsidP="009F6B42">
      <w:pPr>
        <w:pStyle w:val="ConsPlusNormal"/>
        <w:ind w:firstLine="709"/>
        <w:rPr>
          <w:rFonts w:ascii="Times New Roman" w:hAnsi="Times New Roman" w:cs="Times New Roman"/>
          <w:sz w:val="28"/>
          <w:szCs w:val="28"/>
        </w:rPr>
      </w:pPr>
      <w:proofErr w:type="gramStart"/>
      <w:r w:rsidRPr="00E42D17">
        <w:rPr>
          <w:rFonts w:ascii="Times New Roman" w:hAnsi="Times New Roman" w:cs="Times New Roman"/>
          <w:sz w:val="28"/>
          <w:szCs w:val="28"/>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w:t>
      </w:r>
      <w:proofErr w:type="gramEnd"/>
      <w:r w:rsidRPr="00E42D17">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E42D17">
        <w:rPr>
          <w:rFonts w:ascii="Times New Roman" w:hAnsi="Times New Roman" w:cs="Times New Roman"/>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rsidRPr="00E42D17">
        <w:rPr>
          <w:rFonts w:ascii="Times New Roman" w:hAnsi="Times New Roman" w:cs="Times New Roman"/>
          <w:sz w:val="28"/>
          <w:szCs w:val="28"/>
        </w:rPr>
        <w:lastRenderedPageBreak/>
        <w:t>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E42D17">
        <w:rPr>
          <w:rFonts w:ascii="Times New Roman" w:hAnsi="Times New Roman" w:cs="Times New Roman"/>
          <w:sz w:val="28"/>
          <w:szCs w:val="28"/>
        </w:rPr>
        <w:t xml:space="preserve"> публичных акционерных обществ;</w:t>
      </w:r>
    </w:p>
    <w:p w14:paraId="44F3F9D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 установленные </w:t>
      </w:r>
      <w:hyperlink w:anchor="P50">
        <w:r w:rsidRPr="00E42D17">
          <w:rPr>
            <w:rFonts w:ascii="Times New Roman" w:hAnsi="Times New Roman" w:cs="Times New Roman"/>
            <w:color w:val="0000FF"/>
            <w:sz w:val="28"/>
            <w:szCs w:val="28"/>
          </w:rPr>
          <w:t>пунктом 2</w:t>
        </w:r>
      </w:hyperlink>
      <w:r w:rsidRPr="00E42D17">
        <w:rPr>
          <w:rFonts w:ascii="Times New Roman" w:hAnsi="Times New Roman" w:cs="Times New Roman"/>
          <w:sz w:val="28"/>
          <w:szCs w:val="28"/>
        </w:rPr>
        <w:t xml:space="preserve"> настоящего Порядка.</w:t>
      </w:r>
    </w:p>
    <w:p w14:paraId="5EC431D3" w14:textId="77777777" w:rsidR="006D72D6" w:rsidRPr="00E42D17" w:rsidRDefault="006D72D6" w:rsidP="009F6B42">
      <w:pPr>
        <w:pStyle w:val="ConsPlusNormal"/>
        <w:ind w:firstLine="709"/>
        <w:rPr>
          <w:rFonts w:ascii="Times New Roman" w:hAnsi="Times New Roman" w:cs="Times New Roman"/>
          <w:sz w:val="28"/>
          <w:szCs w:val="28"/>
        </w:rPr>
      </w:pPr>
      <w:bookmarkStart w:id="21" w:name="P91"/>
      <w:bookmarkEnd w:id="21"/>
      <w:r w:rsidRPr="00E42D17">
        <w:rPr>
          <w:rFonts w:ascii="Times New Roman" w:hAnsi="Times New Roman" w:cs="Times New Roman"/>
          <w:sz w:val="28"/>
          <w:szCs w:val="28"/>
        </w:rPr>
        <w:t>10. Участники отбора должны соответствовать следующим критериям и выполнять условия:</w:t>
      </w:r>
    </w:p>
    <w:p w14:paraId="27B85680"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наличие лицензии на осуществление перевозок пассажиров автомобильным транспортом, оборудованным для перевозок более 8 (восьми) человек;</w:t>
      </w:r>
    </w:p>
    <w:p w14:paraId="65DB4716"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наличие действующих </w:t>
      </w:r>
      <w:proofErr w:type="gramStart"/>
      <w:r w:rsidRPr="00E42D17">
        <w:rPr>
          <w:rFonts w:ascii="Times New Roman" w:hAnsi="Times New Roman" w:cs="Times New Roman"/>
          <w:sz w:val="28"/>
          <w:szCs w:val="28"/>
        </w:rPr>
        <w:t>договоров обязательного страхования гражданской ответственности владельцев транспортных средств</w:t>
      </w:r>
      <w:proofErr w:type="gramEnd"/>
      <w:r w:rsidRPr="00E42D17">
        <w:rPr>
          <w:rFonts w:ascii="Times New Roman" w:hAnsi="Times New Roman" w:cs="Times New Roman"/>
          <w:sz w:val="28"/>
          <w:szCs w:val="28"/>
        </w:rPr>
        <w:t xml:space="preserve"> и обязательного страхования гражданской ответственности перевозчиков за причинение вреда жизни, здоровью и имуществу пассажиров;</w:t>
      </w:r>
    </w:p>
    <w:p w14:paraId="284307F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оснащение транспортных средств исправными приборами спутниковой радионавигации ГЛОНАСС/GPS, системами видеонаблюдения и безналичного расчета;</w:t>
      </w:r>
    </w:p>
    <w:p w14:paraId="5119B554" w14:textId="77777777" w:rsidR="006D72D6" w:rsidRPr="00E42D17" w:rsidRDefault="006D72D6" w:rsidP="009F6B42">
      <w:pPr>
        <w:pStyle w:val="ConsPlusNormal"/>
        <w:ind w:firstLine="709"/>
        <w:rPr>
          <w:rFonts w:ascii="Times New Roman" w:hAnsi="Times New Roman" w:cs="Times New Roman"/>
          <w:sz w:val="28"/>
          <w:szCs w:val="28"/>
        </w:rPr>
      </w:pPr>
      <w:proofErr w:type="gramStart"/>
      <w:r w:rsidRPr="00E42D17">
        <w:rPr>
          <w:rFonts w:ascii="Times New Roman" w:hAnsi="Times New Roman" w:cs="Times New Roman"/>
          <w:sz w:val="28"/>
          <w:szCs w:val="28"/>
        </w:rPr>
        <w:t xml:space="preserve">согласие получателя субсидии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w:t>
      </w:r>
      <w:hyperlink r:id="rId56">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57">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 и на включение таких</w:t>
      </w:r>
      <w:proofErr w:type="gramEnd"/>
      <w:r w:rsidRPr="00E42D17">
        <w:rPr>
          <w:rFonts w:ascii="Times New Roman" w:hAnsi="Times New Roman" w:cs="Times New Roman"/>
          <w:sz w:val="28"/>
          <w:szCs w:val="28"/>
        </w:rPr>
        <w:t xml:space="preserve"> положений в соглашение;</w:t>
      </w:r>
    </w:p>
    <w:p w14:paraId="6B24949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достижение значений показателя результативности использования субсидии, установленного соглашением о предоставлении субсидии;</w:t>
      </w:r>
    </w:p>
    <w:p w14:paraId="7566184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ведение получателем субсидии раздельного учета доходов и расходов в разрезе межмуниципальных маршрутов регулярных перевозок.</w:t>
      </w:r>
    </w:p>
    <w:p w14:paraId="68BE8CD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11. Для участия в отборе участник отбора в сроки, указанные в объявлении, представляет главному распорядителю бюджетных средств </w:t>
      </w:r>
      <w:hyperlink w:anchor="P325">
        <w:r w:rsidRPr="00E42D17">
          <w:rPr>
            <w:rFonts w:ascii="Times New Roman" w:hAnsi="Times New Roman" w:cs="Times New Roman"/>
            <w:color w:val="0000FF"/>
            <w:sz w:val="28"/>
            <w:szCs w:val="28"/>
          </w:rPr>
          <w:t>заявку</w:t>
        </w:r>
      </w:hyperlink>
      <w:r w:rsidRPr="00E42D17">
        <w:rPr>
          <w:rFonts w:ascii="Times New Roman" w:hAnsi="Times New Roman" w:cs="Times New Roman"/>
          <w:sz w:val="28"/>
          <w:szCs w:val="28"/>
        </w:rPr>
        <w:t xml:space="preserve"> на участие в отборе согласно приложению N 4 к настоящему Порядку с приложением следующих документов:</w:t>
      </w:r>
    </w:p>
    <w:p w14:paraId="712E430F"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выписка из Единого государственного реестра юридических лиц или из Единого государственного реестра индивидуальных предпринимателей, выданной не ранее чем за месяц до дня подачи заявки;</w:t>
      </w:r>
    </w:p>
    <w:p w14:paraId="16CF9BAD"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подтверждающие документы соответствия получателя субсидии критериям и требованиям, указанным в </w:t>
      </w:r>
      <w:hyperlink w:anchor="P87">
        <w:r w:rsidRPr="00E42D17">
          <w:rPr>
            <w:rFonts w:ascii="Times New Roman" w:hAnsi="Times New Roman" w:cs="Times New Roman"/>
            <w:color w:val="0000FF"/>
            <w:sz w:val="28"/>
            <w:szCs w:val="28"/>
          </w:rPr>
          <w:t>пунктах 9</w:t>
        </w:r>
      </w:hyperlink>
      <w:r w:rsidRPr="00E42D17">
        <w:rPr>
          <w:rFonts w:ascii="Times New Roman" w:hAnsi="Times New Roman" w:cs="Times New Roman"/>
          <w:sz w:val="28"/>
          <w:szCs w:val="28"/>
        </w:rPr>
        <w:t xml:space="preserve"> и </w:t>
      </w:r>
      <w:hyperlink w:anchor="P91">
        <w:r w:rsidRPr="00E42D17">
          <w:rPr>
            <w:rFonts w:ascii="Times New Roman" w:hAnsi="Times New Roman" w:cs="Times New Roman"/>
            <w:color w:val="0000FF"/>
            <w:sz w:val="28"/>
            <w:szCs w:val="28"/>
          </w:rPr>
          <w:t>10</w:t>
        </w:r>
      </w:hyperlink>
      <w:r w:rsidRPr="00E42D17">
        <w:rPr>
          <w:rFonts w:ascii="Times New Roman" w:hAnsi="Times New Roman" w:cs="Times New Roman"/>
          <w:sz w:val="28"/>
          <w:szCs w:val="28"/>
        </w:rPr>
        <w:t xml:space="preserve"> настоящего Порядка;</w:t>
      </w:r>
    </w:p>
    <w:p w14:paraId="3593EDAD"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0711D7A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lastRenderedPageBreak/>
        <w:t>Копии документов заверяются участником отбора печатью и подписью заявителя. Документы, представленные в заявке, должны быть прошиты и пронумерованы.</w:t>
      </w:r>
    </w:p>
    <w:p w14:paraId="528BA27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Участники отбора несут ответственность за достоверность информации, представляемой ими в документах в соответствии с настоящим пунктом.</w:t>
      </w:r>
    </w:p>
    <w:p w14:paraId="51E3DBC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12. Главный распорядитель бюджетных средств осуществляет прием, регистрацию в журнале регистрации представленной заявки на участие в отборе с присвоением входящего номера и даты поступления.</w:t>
      </w:r>
    </w:p>
    <w:p w14:paraId="2D72945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13. Главный распорядитель бюджетных сре</w:t>
      </w:r>
      <w:proofErr w:type="gramStart"/>
      <w:r w:rsidRPr="00E42D17">
        <w:rPr>
          <w:rFonts w:ascii="Times New Roman" w:hAnsi="Times New Roman" w:cs="Times New Roman"/>
          <w:sz w:val="28"/>
          <w:szCs w:val="28"/>
        </w:rPr>
        <w:t>дств в т</w:t>
      </w:r>
      <w:proofErr w:type="gramEnd"/>
      <w:r w:rsidRPr="00E42D17">
        <w:rPr>
          <w:rFonts w:ascii="Times New Roman" w:hAnsi="Times New Roman" w:cs="Times New Roman"/>
          <w:sz w:val="28"/>
          <w:szCs w:val="28"/>
        </w:rPr>
        <w:t>ечение 15 рабочих дней со дня окончания срока подачи заявки, указанного в объявлении, рассматривает заявки и принимает решение о допуске к участию в отборе или об отклонении заявки.</w:t>
      </w:r>
    </w:p>
    <w:p w14:paraId="1FB1B8E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 Возврат заявок осуществляется в течение пяти рабочих дней со дня поступления заявления.</w:t>
      </w:r>
    </w:p>
    <w:p w14:paraId="000F53F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Внесение изменений в заявку осуществляется путем отзыва и подачи новой заявки в течение срока подачи заявок.</w:t>
      </w:r>
    </w:p>
    <w:p w14:paraId="67148FE7" w14:textId="77777777" w:rsidR="006D72D6" w:rsidRPr="00E42D17" w:rsidRDefault="006D72D6" w:rsidP="009F6B42">
      <w:pPr>
        <w:pStyle w:val="ConsPlusNormal"/>
        <w:ind w:firstLine="709"/>
        <w:rPr>
          <w:rFonts w:ascii="Times New Roman" w:hAnsi="Times New Roman" w:cs="Times New Roman"/>
          <w:sz w:val="28"/>
          <w:szCs w:val="28"/>
        </w:rPr>
      </w:pPr>
      <w:bookmarkStart w:id="22" w:name="P110"/>
      <w:bookmarkEnd w:id="22"/>
      <w:r w:rsidRPr="00E42D17">
        <w:rPr>
          <w:rFonts w:ascii="Times New Roman" w:hAnsi="Times New Roman" w:cs="Times New Roman"/>
          <w:sz w:val="28"/>
          <w:szCs w:val="28"/>
        </w:rPr>
        <w:t>14. Основаниями для отклонения заявок участников отбора на стадии рассмотрения и оценки заявок являются:</w:t>
      </w:r>
    </w:p>
    <w:p w14:paraId="1AE19013"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а) несоответствие участника отбора требованиям, установленным </w:t>
      </w:r>
      <w:hyperlink w:anchor="P87">
        <w:r w:rsidRPr="00E42D17">
          <w:rPr>
            <w:rFonts w:ascii="Times New Roman" w:hAnsi="Times New Roman" w:cs="Times New Roman"/>
            <w:color w:val="0000FF"/>
            <w:sz w:val="28"/>
            <w:szCs w:val="28"/>
          </w:rPr>
          <w:t>пунктами 9</w:t>
        </w:r>
      </w:hyperlink>
      <w:r w:rsidRPr="00E42D17">
        <w:rPr>
          <w:rFonts w:ascii="Times New Roman" w:hAnsi="Times New Roman" w:cs="Times New Roman"/>
          <w:sz w:val="28"/>
          <w:szCs w:val="28"/>
        </w:rPr>
        <w:t xml:space="preserve">, </w:t>
      </w:r>
      <w:hyperlink w:anchor="P91">
        <w:r w:rsidRPr="00E42D17">
          <w:rPr>
            <w:rFonts w:ascii="Times New Roman" w:hAnsi="Times New Roman" w:cs="Times New Roman"/>
            <w:color w:val="0000FF"/>
            <w:sz w:val="28"/>
            <w:szCs w:val="28"/>
          </w:rPr>
          <w:t>10</w:t>
        </w:r>
      </w:hyperlink>
      <w:r w:rsidRPr="00E42D17">
        <w:rPr>
          <w:rFonts w:ascii="Times New Roman" w:hAnsi="Times New Roman" w:cs="Times New Roman"/>
          <w:sz w:val="28"/>
          <w:szCs w:val="28"/>
        </w:rPr>
        <w:t xml:space="preserve"> настоящего Порядка;</w:t>
      </w:r>
    </w:p>
    <w:p w14:paraId="5A60F361"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14:paraId="5465BF3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14:paraId="5E652E77"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г) подача участником отбора заявки после даты и времени, определенных для подачи заявок.</w:t>
      </w:r>
    </w:p>
    <w:p w14:paraId="6AB47FBE"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15. Уведомление о принятом </w:t>
      </w:r>
      <w:proofErr w:type="gramStart"/>
      <w:r w:rsidRPr="00E42D17">
        <w:rPr>
          <w:rFonts w:ascii="Times New Roman" w:hAnsi="Times New Roman" w:cs="Times New Roman"/>
          <w:sz w:val="28"/>
          <w:szCs w:val="28"/>
        </w:rPr>
        <w:t>решении</w:t>
      </w:r>
      <w:proofErr w:type="gramEnd"/>
      <w:r w:rsidRPr="00E42D17">
        <w:rPr>
          <w:rFonts w:ascii="Times New Roman" w:hAnsi="Times New Roman" w:cs="Times New Roman"/>
          <w:sz w:val="28"/>
          <w:szCs w:val="28"/>
        </w:rPr>
        <w:t xml:space="preserve">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рабочих дней со дня принятия соответствующего решения способом, указанным участником отбора в заявлении на участие в отборе.</w:t>
      </w:r>
    </w:p>
    <w:p w14:paraId="2995872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w:t>
      </w:r>
    </w:p>
    <w:p w14:paraId="686F731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Повторное обращение с заявкой главному распорядителю бюджетных средств допускается до истечения срока подачи заявок, указанного в объявлении, после устранения обстоятельств, указанных в </w:t>
      </w:r>
      <w:hyperlink w:anchor="P110">
        <w:r w:rsidRPr="00E42D17">
          <w:rPr>
            <w:rFonts w:ascii="Times New Roman" w:hAnsi="Times New Roman" w:cs="Times New Roman"/>
            <w:color w:val="0000FF"/>
            <w:sz w:val="28"/>
            <w:szCs w:val="28"/>
          </w:rPr>
          <w:t>пункте 14</w:t>
        </w:r>
      </w:hyperlink>
      <w:r w:rsidRPr="00E42D17">
        <w:rPr>
          <w:rFonts w:ascii="Times New Roman" w:hAnsi="Times New Roman" w:cs="Times New Roman"/>
          <w:sz w:val="28"/>
          <w:szCs w:val="28"/>
        </w:rPr>
        <w:t xml:space="preserve"> настоящего Порядка.</w:t>
      </w:r>
    </w:p>
    <w:p w14:paraId="169ECD24"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16. Для рассмотрения и оценки заявок участников отбора в целях предоставления субсидии главным распорядителем бюджетных средств </w:t>
      </w:r>
      <w:r w:rsidRPr="00E42D17">
        <w:rPr>
          <w:rFonts w:ascii="Times New Roman" w:hAnsi="Times New Roman" w:cs="Times New Roman"/>
          <w:sz w:val="28"/>
          <w:szCs w:val="28"/>
        </w:rPr>
        <w:lastRenderedPageBreak/>
        <w:t>формируется комиссия, состав которой утверждается главном распорядителем бюджетных средств (далее - Комиссия).</w:t>
      </w:r>
    </w:p>
    <w:p w14:paraId="65308FC1"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17. Главный распорядитель бюджетных средств не позднее 15 рабочих дней </w:t>
      </w:r>
      <w:proofErr w:type="gramStart"/>
      <w:r w:rsidRPr="00E42D17">
        <w:rPr>
          <w:rFonts w:ascii="Times New Roman" w:hAnsi="Times New Roman" w:cs="Times New Roman"/>
          <w:sz w:val="28"/>
          <w:szCs w:val="28"/>
        </w:rPr>
        <w:t>с даты окончания</w:t>
      </w:r>
      <w:proofErr w:type="gramEnd"/>
      <w:r w:rsidRPr="00E42D17">
        <w:rPr>
          <w:rFonts w:ascii="Times New Roman" w:hAnsi="Times New Roman" w:cs="Times New Roman"/>
          <w:sz w:val="28"/>
          <w:szCs w:val="28"/>
        </w:rPr>
        <w:t xml:space="preserve"> приема заявок на участие в отборе организует проведение заседания Комиссии.</w:t>
      </w:r>
    </w:p>
    <w:p w14:paraId="1307C95D"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18. Комиссия рассматривает и проверяет документы, представленные участниками </w:t>
      </w:r>
      <w:proofErr w:type="gramStart"/>
      <w:r w:rsidRPr="00E42D17">
        <w:rPr>
          <w:rFonts w:ascii="Times New Roman" w:hAnsi="Times New Roman" w:cs="Times New Roman"/>
          <w:sz w:val="28"/>
          <w:szCs w:val="28"/>
        </w:rPr>
        <w:t>отбора</w:t>
      </w:r>
      <w:proofErr w:type="gramEnd"/>
      <w:r w:rsidRPr="00E42D17">
        <w:rPr>
          <w:rFonts w:ascii="Times New Roman" w:hAnsi="Times New Roman" w:cs="Times New Roman"/>
          <w:sz w:val="28"/>
          <w:szCs w:val="28"/>
        </w:rPr>
        <w:t xml:space="preserve"> на соответствие установленным в объявлении о проведении отбора требованиям и критериям, указанным в </w:t>
      </w:r>
      <w:hyperlink w:anchor="P87">
        <w:r w:rsidRPr="00E42D17">
          <w:rPr>
            <w:rFonts w:ascii="Times New Roman" w:hAnsi="Times New Roman" w:cs="Times New Roman"/>
            <w:color w:val="0000FF"/>
            <w:sz w:val="28"/>
            <w:szCs w:val="28"/>
          </w:rPr>
          <w:t>пунктах 9</w:t>
        </w:r>
      </w:hyperlink>
      <w:r w:rsidRPr="00E42D17">
        <w:rPr>
          <w:rFonts w:ascii="Times New Roman" w:hAnsi="Times New Roman" w:cs="Times New Roman"/>
          <w:sz w:val="28"/>
          <w:szCs w:val="28"/>
        </w:rPr>
        <w:t xml:space="preserve"> и </w:t>
      </w:r>
      <w:hyperlink w:anchor="P91">
        <w:r w:rsidRPr="00E42D17">
          <w:rPr>
            <w:rFonts w:ascii="Times New Roman" w:hAnsi="Times New Roman" w:cs="Times New Roman"/>
            <w:color w:val="0000FF"/>
            <w:sz w:val="28"/>
            <w:szCs w:val="28"/>
          </w:rPr>
          <w:t>10</w:t>
        </w:r>
      </w:hyperlink>
      <w:r w:rsidRPr="00E42D17">
        <w:rPr>
          <w:rFonts w:ascii="Times New Roman" w:hAnsi="Times New Roman" w:cs="Times New Roman"/>
          <w:sz w:val="28"/>
          <w:szCs w:val="28"/>
        </w:rPr>
        <w:t xml:space="preserve"> настоящего Порядка, и на предмет наличия либо отсутствия оснований для отказа в предоставлении субсидии, предусмотренных </w:t>
      </w:r>
      <w:hyperlink w:anchor="P110">
        <w:r w:rsidRPr="00E42D17">
          <w:rPr>
            <w:rFonts w:ascii="Times New Roman" w:hAnsi="Times New Roman" w:cs="Times New Roman"/>
            <w:color w:val="0000FF"/>
            <w:sz w:val="28"/>
            <w:szCs w:val="28"/>
          </w:rPr>
          <w:t>пунктом 14</w:t>
        </w:r>
      </w:hyperlink>
      <w:r w:rsidRPr="00E42D17">
        <w:rPr>
          <w:rFonts w:ascii="Times New Roman" w:hAnsi="Times New Roman" w:cs="Times New Roman"/>
          <w:sz w:val="28"/>
          <w:szCs w:val="28"/>
        </w:rPr>
        <w:t xml:space="preserve"> настоящего Порядка.</w:t>
      </w:r>
    </w:p>
    <w:p w14:paraId="2CC4BDFE" w14:textId="77777777" w:rsidR="006D72D6" w:rsidRPr="00E42D17" w:rsidRDefault="006D72D6" w:rsidP="009F6B42">
      <w:pPr>
        <w:pStyle w:val="ConsPlusNormal"/>
        <w:ind w:firstLine="709"/>
        <w:rPr>
          <w:rFonts w:ascii="Times New Roman" w:hAnsi="Times New Roman" w:cs="Times New Roman"/>
          <w:sz w:val="28"/>
          <w:szCs w:val="28"/>
        </w:rPr>
      </w:pPr>
      <w:bookmarkStart w:id="23" w:name="P121"/>
      <w:bookmarkEnd w:id="23"/>
      <w:r w:rsidRPr="00E42D17">
        <w:rPr>
          <w:rFonts w:ascii="Times New Roman" w:hAnsi="Times New Roman" w:cs="Times New Roman"/>
          <w:sz w:val="28"/>
          <w:szCs w:val="28"/>
        </w:rPr>
        <w:t>19. Главный распорядитель бюджетных сре</w:t>
      </w:r>
      <w:proofErr w:type="gramStart"/>
      <w:r w:rsidRPr="00E42D17">
        <w:rPr>
          <w:rFonts w:ascii="Times New Roman" w:hAnsi="Times New Roman" w:cs="Times New Roman"/>
          <w:sz w:val="28"/>
          <w:szCs w:val="28"/>
        </w:rPr>
        <w:t>дств в т</w:t>
      </w:r>
      <w:proofErr w:type="gramEnd"/>
      <w:r w:rsidRPr="00E42D17">
        <w:rPr>
          <w:rFonts w:ascii="Times New Roman" w:hAnsi="Times New Roman" w:cs="Times New Roman"/>
          <w:sz w:val="28"/>
          <w:szCs w:val="28"/>
        </w:rPr>
        <w:t>ечение пяти рабочих дней со дня утверждения Комиссией протокола со списком победителей отбора издает приказ об утверждении перечня участников отбора - победителей, имеющих право на получение в очередном финансовом году субсидии.</w:t>
      </w:r>
    </w:p>
    <w:p w14:paraId="12B97E83"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20. Главный распорядитель бюджетных средств не позднее пяти рабочих дней со дня издания приказа, указанного в </w:t>
      </w:r>
      <w:hyperlink w:anchor="P121">
        <w:r w:rsidRPr="00E42D17">
          <w:rPr>
            <w:rFonts w:ascii="Times New Roman" w:hAnsi="Times New Roman" w:cs="Times New Roman"/>
            <w:color w:val="0000FF"/>
            <w:sz w:val="28"/>
            <w:szCs w:val="28"/>
          </w:rPr>
          <w:t>пункте 19</w:t>
        </w:r>
      </w:hyperlink>
      <w:r w:rsidRPr="00E42D17">
        <w:rPr>
          <w:rFonts w:ascii="Times New Roman" w:hAnsi="Times New Roman" w:cs="Times New Roman"/>
          <w:sz w:val="28"/>
          <w:szCs w:val="28"/>
        </w:rPr>
        <w:t xml:space="preserve"> настоящего Порядка, размещает информацию о результатах рассмотрения заявок на едином портале, а также на официальном сайте в информационно-телекоммуникационной сети "Интернет" (https://mindortrans.rtyva.ru/), включающую следующие сведения:</w:t>
      </w:r>
    </w:p>
    <w:p w14:paraId="6924B7B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а) дату, время и место проведения рассмотрения заявок;</w:t>
      </w:r>
    </w:p>
    <w:p w14:paraId="40A89B6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б) информацию об участниках отбора, заявки которых были рассмотрены;</w:t>
      </w:r>
    </w:p>
    <w:p w14:paraId="1F5EB9E7"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00E9396"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г) наименование получателя (получателей) субсидии, с которым заключается соглашение и размер предоставляемой субсидии.</w:t>
      </w:r>
    </w:p>
    <w:p w14:paraId="1A408B9B"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21. В соглашение включается условие о согласовании новых условий соглашения или о расторжении соглашения при </w:t>
      </w:r>
      <w:proofErr w:type="spellStart"/>
      <w:r w:rsidRPr="00E42D17">
        <w:rPr>
          <w:rFonts w:ascii="Times New Roman" w:hAnsi="Times New Roman" w:cs="Times New Roman"/>
          <w:sz w:val="28"/>
          <w:szCs w:val="28"/>
        </w:rPr>
        <w:t>недостижении</w:t>
      </w:r>
      <w:proofErr w:type="spellEnd"/>
      <w:r w:rsidRPr="00E42D17">
        <w:rPr>
          <w:rFonts w:ascii="Times New Roman" w:hAnsi="Times New Roman" w:cs="Times New Roman"/>
          <w:sz w:val="28"/>
          <w:szCs w:val="28"/>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указанных в </w:t>
      </w:r>
      <w:hyperlink w:anchor="P52">
        <w:r w:rsidRPr="00E42D17">
          <w:rPr>
            <w:rFonts w:ascii="Times New Roman" w:hAnsi="Times New Roman" w:cs="Times New Roman"/>
            <w:color w:val="0000FF"/>
            <w:sz w:val="28"/>
            <w:szCs w:val="28"/>
          </w:rPr>
          <w:t>пункте 4</w:t>
        </w:r>
      </w:hyperlink>
      <w:r w:rsidRPr="00E42D17">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14:paraId="39386FEF" w14:textId="77777777" w:rsidR="006D72D6" w:rsidRPr="00E42D17" w:rsidRDefault="006D72D6" w:rsidP="009F6B42">
      <w:pPr>
        <w:pStyle w:val="ConsPlusNormal"/>
        <w:ind w:firstLine="709"/>
        <w:rPr>
          <w:rFonts w:ascii="Times New Roman" w:hAnsi="Times New Roman" w:cs="Times New Roman"/>
          <w:sz w:val="28"/>
          <w:szCs w:val="28"/>
        </w:rPr>
      </w:pPr>
    </w:p>
    <w:p w14:paraId="452AE742" w14:textId="77777777" w:rsidR="006D72D6" w:rsidRPr="00E42D17" w:rsidRDefault="006D72D6" w:rsidP="009F6B4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III. Условия и порядок предоставления субсидий</w:t>
      </w:r>
    </w:p>
    <w:p w14:paraId="19F6BB1A" w14:textId="77777777" w:rsidR="006D72D6" w:rsidRPr="00E42D17" w:rsidRDefault="006D72D6" w:rsidP="009F6B42">
      <w:pPr>
        <w:pStyle w:val="ConsPlusNormal"/>
        <w:ind w:firstLine="709"/>
        <w:rPr>
          <w:rFonts w:ascii="Times New Roman" w:hAnsi="Times New Roman" w:cs="Times New Roman"/>
          <w:sz w:val="28"/>
          <w:szCs w:val="28"/>
        </w:rPr>
      </w:pPr>
    </w:p>
    <w:p w14:paraId="29748C0B" w14:textId="77777777" w:rsidR="006D72D6" w:rsidRPr="00E42D17" w:rsidRDefault="006D72D6" w:rsidP="009F6B42">
      <w:pPr>
        <w:pStyle w:val="ConsPlusNormal"/>
        <w:ind w:firstLine="709"/>
        <w:rPr>
          <w:rFonts w:ascii="Times New Roman" w:hAnsi="Times New Roman" w:cs="Times New Roman"/>
          <w:sz w:val="28"/>
          <w:szCs w:val="28"/>
        </w:rPr>
      </w:pPr>
      <w:bookmarkStart w:id="24" w:name="P132"/>
      <w:bookmarkEnd w:id="24"/>
      <w:r w:rsidRPr="00E42D17">
        <w:rPr>
          <w:rFonts w:ascii="Times New Roman" w:hAnsi="Times New Roman" w:cs="Times New Roman"/>
          <w:sz w:val="28"/>
          <w:szCs w:val="28"/>
        </w:rPr>
        <w:t xml:space="preserve">22. Для получения субсидии получатели субсидии представляют главному распорядителю бюджетных средств </w:t>
      </w:r>
      <w:hyperlink w:anchor="P290">
        <w:r w:rsidRPr="00E42D17">
          <w:rPr>
            <w:rFonts w:ascii="Times New Roman" w:hAnsi="Times New Roman" w:cs="Times New Roman"/>
            <w:color w:val="0000FF"/>
            <w:sz w:val="28"/>
            <w:szCs w:val="28"/>
          </w:rPr>
          <w:t>заявку</w:t>
        </w:r>
      </w:hyperlink>
      <w:r w:rsidRPr="00E42D17">
        <w:rPr>
          <w:rFonts w:ascii="Times New Roman" w:hAnsi="Times New Roman" w:cs="Times New Roman"/>
          <w:sz w:val="28"/>
          <w:szCs w:val="28"/>
        </w:rPr>
        <w:t xml:space="preserve"> на получение субсидии по форме согласно приложению N 3 к настоящему Порядку с приложением следующих документов:</w:t>
      </w:r>
    </w:p>
    <w:p w14:paraId="772D534A" w14:textId="77777777" w:rsidR="006D72D6" w:rsidRPr="00E42D17" w:rsidRDefault="00324E40" w:rsidP="009F6B42">
      <w:pPr>
        <w:pStyle w:val="ConsPlusNormal"/>
        <w:ind w:firstLine="709"/>
        <w:rPr>
          <w:rFonts w:ascii="Times New Roman" w:hAnsi="Times New Roman" w:cs="Times New Roman"/>
          <w:sz w:val="28"/>
          <w:szCs w:val="28"/>
        </w:rPr>
      </w:pPr>
      <w:hyperlink w:anchor="P219">
        <w:r w:rsidR="006D72D6" w:rsidRPr="00E42D17">
          <w:rPr>
            <w:rFonts w:ascii="Times New Roman" w:hAnsi="Times New Roman" w:cs="Times New Roman"/>
            <w:color w:val="0000FF"/>
            <w:sz w:val="28"/>
            <w:szCs w:val="28"/>
          </w:rPr>
          <w:t>справки-расчета</w:t>
        </w:r>
      </w:hyperlink>
      <w:r w:rsidR="006D72D6" w:rsidRPr="00E42D17">
        <w:rPr>
          <w:rFonts w:ascii="Times New Roman" w:hAnsi="Times New Roman" w:cs="Times New Roman"/>
          <w:sz w:val="28"/>
          <w:szCs w:val="28"/>
        </w:rPr>
        <w:t xml:space="preserve"> по форме согласно приложению N 2 к настоящему </w:t>
      </w:r>
      <w:r w:rsidR="006D72D6" w:rsidRPr="00E42D17">
        <w:rPr>
          <w:rFonts w:ascii="Times New Roman" w:hAnsi="Times New Roman" w:cs="Times New Roman"/>
          <w:sz w:val="28"/>
          <w:szCs w:val="28"/>
        </w:rPr>
        <w:lastRenderedPageBreak/>
        <w:t>Порядку;</w:t>
      </w:r>
    </w:p>
    <w:p w14:paraId="20E1412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документов, подтверждающих выполнение рейсов и количество перевезенных пассажиров (заверенные копии путевых листов, ведомостей выполненных рейсов).</w:t>
      </w:r>
    </w:p>
    <w:p w14:paraId="5B357FA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Документы подаются получателем субсидии на бумажном и электронном носителях. Копии документов заверяются заявителем.</w:t>
      </w:r>
    </w:p>
    <w:p w14:paraId="05B556CB"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23. В случае представления ненадлежащим образом оформленных документов, предусмотренных настоящим Порядком, главный распорядитель бюджетных сре</w:t>
      </w:r>
      <w:proofErr w:type="gramStart"/>
      <w:r w:rsidRPr="00E42D17">
        <w:rPr>
          <w:rFonts w:ascii="Times New Roman" w:hAnsi="Times New Roman" w:cs="Times New Roman"/>
          <w:sz w:val="28"/>
          <w:szCs w:val="28"/>
        </w:rPr>
        <w:t>дств в т</w:t>
      </w:r>
      <w:proofErr w:type="gramEnd"/>
      <w:r w:rsidRPr="00E42D17">
        <w:rPr>
          <w:rFonts w:ascii="Times New Roman" w:hAnsi="Times New Roman" w:cs="Times New Roman"/>
          <w:sz w:val="28"/>
          <w:szCs w:val="28"/>
        </w:rPr>
        <w:t>ечение 10 рабочих дней со дня принятия документов возвращает их для доработки.</w:t>
      </w:r>
    </w:p>
    <w:p w14:paraId="18CF4E8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После доработки документов получатель субсидии вправе повторно подать документы на рассмотрение главному распорядителю бюджетных средств.</w:t>
      </w:r>
    </w:p>
    <w:p w14:paraId="6404BEB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24. Главный распорядитель бюджетных средств регистрирует заявку о предоставлении субсидии в порядке их поступления в журнале регистрации.</w:t>
      </w:r>
    </w:p>
    <w:p w14:paraId="2515C10F"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 течение 15 рабочих дней со дня принятия заявки главный распорядитель бюджетных средств осуществляет проверку представленных документов и принимает решение о предоставлении субсидии или об отказе в предоставлении субсидии.</w:t>
      </w:r>
    </w:p>
    <w:p w14:paraId="4E9C2DF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25. Основаниями для отказа в предоставлении субсидии являются:</w:t>
      </w:r>
    </w:p>
    <w:p w14:paraId="589C74E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несоответствие представленных получателем субсидии документов требованиям или непредставление (представление не в полном объеме) указанных в </w:t>
      </w:r>
      <w:hyperlink w:anchor="P132">
        <w:r w:rsidRPr="00E42D17">
          <w:rPr>
            <w:rFonts w:ascii="Times New Roman" w:hAnsi="Times New Roman" w:cs="Times New Roman"/>
            <w:color w:val="0000FF"/>
            <w:sz w:val="28"/>
            <w:szCs w:val="28"/>
          </w:rPr>
          <w:t>пункте 22</w:t>
        </w:r>
      </w:hyperlink>
      <w:r w:rsidRPr="00E42D17">
        <w:rPr>
          <w:rFonts w:ascii="Times New Roman" w:hAnsi="Times New Roman" w:cs="Times New Roman"/>
          <w:sz w:val="28"/>
          <w:szCs w:val="28"/>
        </w:rPr>
        <w:t xml:space="preserve"> настоящего Порядка документов;</w:t>
      </w:r>
    </w:p>
    <w:p w14:paraId="053DE51E"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недостоверность представленной получателем субсидии информации.</w:t>
      </w:r>
    </w:p>
    <w:p w14:paraId="328B548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26. Ответственность за достоверность документов, представленных для получения субсидии, и содержащихся в них сведений несут получатели субсидии в соответствии с действующим законодательством.</w:t>
      </w:r>
    </w:p>
    <w:p w14:paraId="2637052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27. </w:t>
      </w:r>
      <w:proofErr w:type="gramStart"/>
      <w:r w:rsidRPr="00E42D17">
        <w:rPr>
          <w:rFonts w:ascii="Times New Roman" w:hAnsi="Times New Roman" w:cs="Times New Roman"/>
          <w:sz w:val="28"/>
          <w:szCs w:val="28"/>
        </w:rPr>
        <w:t xml:space="preserve">Главный распорядитель бюджетных средств перечисляет субсидию на открытые в учреждениях Центрального банка Российской Федерации или кредитных организациях получателем субсидии расчетные или корреспондентские счета не позднее 10-го рабочего дня, следующего за днем принятия главным распорядителем как получателем бюджетных средств решения по результатам рассмотрения им документов, указанных в </w:t>
      </w:r>
      <w:hyperlink w:anchor="P132">
        <w:r w:rsidRPr="00E42D17">
          <w:rPr>
            <w:rFonts w:ascii="Times New Roman" w:hAnsi="Times New Roman" w:cs="Times New Roman"/>
            <w:color w:val="0000FF"/>
            <w:sz w:val="28"/>
            <w:szCs w:val="28"/>
          </w:rPr>
          <w:t>пункте 22</w:t>
        </w:r>
      </w:hyperlink>
      <w:r w:rsidRPr="00E42D17">
        <w:rPr>
          <w:rFonts w:ascii="Times New Roman" w:hAnsi="Times New Roman" w:cs="Times New Roman"/>
          <w:sz w:val="28"/>
          <w:szCs w:val="28"/>
        </w:rPr>
        <w:t xml:space="preserve"> настоящего Порядка.</w:t>
      </w:r>
      <w:proofErr w:type="gramEnd"/>
    </w:p>
    <w:p w14:paraId="13A3245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28. Размер субсидии рассчитывается путем сложения размеров субсидий, предоставляемых в отношении каждого субсидируемого маршрута, согласно </w:t>
      </w:r>
      <w:hyperlink w:anchor="P189">
        <w:r w:rsidRPr="00E42D17">
          <w:rPr>
            <w:rFonts w:ascii="Times New Roman" w:hAnsi="Times New Roman" w:cs="Times New Roman"/>
            <w:color w:val="0000FF"/>
            <w:sz w:val="28"/>
            <w:szCs w:val="28"/>
          </w:rPr>
          <w:t>приложению N 1</w:t>
        </w:r>
      </w:hyperlink>
      <w:r w:rsidRPr="00E42D17">
        <w:rPr>
          <w:rFonts w:ascii="Times New Roman" w:hAnsi="Times New Roman" w:cs="Times New Roman"/>
          <w:sz w:val="28"/>
          <w:szCs w:val="28"/>
        </w:rPr>
        <w:t xml:space="preserve"> к настоящему Порядку.</w:t>
      </w:r>
    </w:p>
    <w:p w14:paraId="74B57D0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Субсидия за декабрь текущего года рассчитывается на основании планового количества рейсов на декабрь текущего года.</w:t>
      </w:r>
    </w:p>
    <w:p w14:paraId="4B011E0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Разница между размером субсидии, предоставленной за декабрь текущего года, и размером субсидии, рассчитанным в соответствии с фактически выполненным количеством рейсов в декабре, подлежит возврату в доход республиканского бюджета до 31 января года, следующего за текущим годом.</w:t>
      </w:r>
    </w:p>
    <w:p w14:paraId="281667B4"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lastRenderedPageBreak/>
        <w:t>29. Субсидии носят целевой характер на затраты, связанные с оплатой труда, уплатой налога на доходы физических лиц и обязательных страховых взносов в государственные внебюджетные фонды, затраты на топливо, запасные части автобусов, и не могут быть использованы на другие цели. Получатель субсидии несет ответственность за нецелевое и неэффективное использование субсидии в порядке, установленном законодательством Российской Федерации.</w:t>
      </w:r>
    </w:p>
    <w:p w14:paraId="7E951E4F" w14:textId="77777777" w:rsidR="006D72D6" w:rsidRPr="00E42D17" w:rsidRDefault="006D72D6" w:rsidP="009F6B42">
      <w:pPr>
        <w:pStyle w:val="ConsPlusNormal"/>
        <w:ind w:firstLine="709"/>
        <w:rPr>
          <w:rFonts w:ascii="Times New Roman" w:hAnsi="Times New Roman" w:cs="Times New Roman"/>
          <w:sz w:val="28"/>
          <w:szCs w:val="28"/>
        </w:rPr>
      </w:pPr>
    </w:p>
    <w:p w14:paraId="39B8A633" w14:textId="77777777" w:rsidR="006D72D6" w:rsidRPr="00E42D17" w:rsidRDefault="006D72D6" w:rsidP="009F6B4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IV. Требования к отчетности</w:t>
      </w:r>
    </w:p>
    <w:p w14:paraId="7BCCC2C6" w14:textId="77777777" w:rsidR="006D72D6" w:rsidRPr="00E42D17" w:rsidRDefault="006D72D6" w:rsidP="009F6B42">
      <w:pPr>
        <w:pStyle w:val="ConsPlusNormal"/>
        <w:ind w:firstLine="709"/>
        <w:rPr>
          <w:rFonts w:ascii="Times New Roman" w:hAnsi="Times New Roman" w:cs="Times New Roman"/>
          <w:sz w:val="28"/>
          <w:szCs w:val="28"/>
        </w:rPr>
      </w:pPr>
    </w:p>
    <w:p w14:paraId="7959145F"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30. Получатель субсидии, с которым заключено соглашение, представляет главному распорядителю на электронном или бумажном носителях следующие документы:</w:t>
      </w:r>
    </w:p>
    <w:p w14:paraId="696F76AC"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ежемесячно до 5 числа - реестр выполненных рейсов и перевезенных пассажиров по </w:t>
      </w:r>
      <w:hyperlink w:anchor="P369">
        <w:r w:rsidRPr="00E42D17">
          <w:rPr>
            <w:rFonts w:ascii="Times New Roman" w:hAnsi="Times New Roman" w:cs="Times New Roman"/>
            <w:color w:val="0000FF"/>
            <w:sz w:val="28"/>
            <w:szCs w:val="28"/>
          </w:rPr>
          <w:t>форме</w:t>
        </w:r>
      </w:hyperlink>
      <w:r w:rsidRPr="00E42D17">
        <w:rPr>
          <w:rFonts w:ascii="Times New Roman" w:hAnsi="Times New Roman" w:cs="Times New Roman"/>
          <w:sz w:val="28"/>
          <w:szCs w:val="28"/>
        </w:rPr>
        <w:t xml:space="preserve"> согласно приложению N 5 к настоящему Порядку с приложением документов, подтверждающих выполнение рейсов и количество перевезенных пассажиров (заверенные копии путевых листов, ведомостей выполненных рейсов).</w:t>
      </w:r>
    </w:p>
    <w:p w14:paraId="53182A14"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Получатель субсидии ежеквартально, не позднее 15-го рабочего дня, следующего за отчетным кварталом, представляет главному распорядителю бюджетных средств отчет о расходах, источником финансового обеспечения которых является субсидия, а также отчет о достижении показателей, указанных в </w:t>
      </w:r>
      <w:hyperlink w:anchor="P164">
        <w:r w:rsidRPr="00E42D17">
          <w:rPr>
            <w:rFonts w:ascii="Times New Roman" w:hAnsi="Times New Roman" w:cs="Times New Roman"/>
            <w:color w:val="0000FF"/>
            <w:sz w:val="28"/>
            <w:szCs w:val="28"/>
          </w:rPr>
          <w:t>пункте 34</w:t>
        </w:r>
      </w:hyperlink>
      <w:r w:rsidRPr="00E42D17">
        <w:rPr>
          <w:rFonts w:ascii="Times New Roman" w:hAnsi="Times New Roman" w:cs="Times New Roman"/>
          <w:sz w:val="28"/>
          <w:szCs w:val="28"/>
        </w:rPr>
        <w:t xml:space="preserve"> настоящего Порядка, по формам, определенным типовой формой соглашения, установленной Министерством финансов Республики Тыва.</w:t>
      </w:r>
    </w:p>
    <w:p w14:paraId="36A199DC" w14:textId="6E3EE7F9"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31. Получатель субсидии, с которым заключено соглашение, представляет в территориальный орган Федеральной службы государственной статистики сведения по </w:t>
      </w:r>
      <w:hyperlink r:id="rId58">
        <w:r w:rsidRPr="00E42D17">
          <w:rPr>
            <w:rFonts w:ascii="Times New Roman" w:hAnsi="Times New Roman" w:cs="Times New Roman"/>
            <w:color w:val="0000FF"/>
            <w:sz w:val="28"/>
            <w:szCs w:val="28"/>
          </w:rPr>
          <w:t>формам N П-4</w:t>
        </w:r>
      </w:hyperlink>
      <w:r w:rsidR="00187FA5" w:rsidRPr="00E42D17">
        <w:rPr>
          <w:rFonts w:ascii="Times New Roman" w:hAnsi="Times New Roman" w:cs="Times New Roman"/>
          <w:sz w:val="28"/>
          <w:szCs w:val="28"/>
        </w:rPr>
        <w:t xml:space="preserve"> «</w:t>
      </w:r>
      <w:r w:rsidRPr="00E42D17">
        <w:rPr>
          <w:rFonts w:ascii="Times New Roman" w:hAnsi="Times New Roman" w:cs="Times New Roman"/>
          <w:sz w:val="28"/>
          <w:szCs w:val="28"/>
        </w:rPr>
        <w:t>Сведения о численности и заработной плате работников</w:t>
      </w:r>
      <w:r w:rsidR="00187FA5" w:rsidRPr="00E42D17">
        <w:rPr>
          <w:rFonts w:ascii="Times New Roman" w:hAnsi="Times New Roman" w:cs="Times New Roman"/>
          <w:sz w:val="28"/>
          <w:szCs w:val="28"/>
        </w:rPr>
        <w:t>»</w:t>
      </w:r>
      <w:r w:rsidRPr="00E42D17">
        <w:rPr>
          <w:rFonts w:ascii="Times New Roman" w:hAnsi="Times New Roman" w:cs="Times New Roman"/>
          <w:sz w:val="28"/>
          <w:szCs w:val="28"/>
        </w:rPr>
        <w:t xml:space="preserve">, </w:t>
      </w:r>
      <w:hyperlink r:id="rId59">
        <w:r w:rsidRPr="00E42D17">
          <w:rPr>
            <w:rFonts w:ascii="Times New Roman" w:hAnsi="Times New Roman" w:cs="Times New Roman"/>
            <w:color w:val="0000FF"/>
            <w:sz w:val="28"/>
            <w:szCs w:val="28"/>
          </w:rPr>
          <w:t>N 12-Ф</w:t>
        </w:r>
      </w:hyperlink>
      <w:r w:rsidR="00187FA5" w:rsidRPr="00E42D17">
        <w:rPr>
          <w:rFonts w:ascii="Times New Roman" w:hAnsi="Times New Roman" w:cs="Times New Roman"/>
          <w:sz w:val="28"/>
          <w:szCs w:val="28"/>
        </w:rPr>
        <w:t xml:space="preserve"> «</w:t>
      </w:r>
      <w:r w:rsidRPr="00E42D17">
        <w:rPr>
          <w:rFonts w:ascii="Times New Roman" w:hAnsi="Times New Roman" w:cs="Times New Roman"/>
          <w:sz w:val="28"/>
          <w:szCs w:val="28"/>
        </w:rPr>
        <w:t>Сведения об</w:t>
      </w:r>
      <w:r w:rsidR="00187FA5" w:rsidRPr="00E42D17">
        <w:rPr>
          <w:rFonts w:ascii="Times New Roman" w:hAnsi="Times New Roman" w:cs="Times New Roman"/>
          <w:sz w:val="28"/>
          <w:szCs w:val="28"/>
        </w:rPr>
        <w:t xml:space="preserve"> использовании денежных средств»</w:t>
      </w:r>
      <w:r w:rsidRPr="00E42D17">
        <w:rPr>
          <w:rFonts w:ascii="Times New Roman" w:hAnsi="Times New Roman" w:cs="Times New Roman"/>
          <w:sz w:val="28"/>
          <w:szCs w:val="28"/>
        </w:rPr>
        <w:t>.</w:t>
      </w:r>
    </w:p>
    <w:p w14:paraId="70985453" w14:textId="77777777" w:rsidR="006D72D6" w:rsidRPr="00E42D17" w:rsidRDefault="006D72D6" w:rsidP="009F6B42">
      <w:pPr>
        <w:pStyle w:val="ConsPlusNormal"/>
        <w:ind w:firstLine="709"/>
        <w:rPr>
          <w:rFonts w:ascii="Times New Roman" w:hAnsi="Times New Roman" w:cs="Times New Roman"/>
          <w:sz w:val="28"/>
          <w:szCs w:val="28"/>
        </w:rPr>
      </w:pPr>
    </w:p>
    <w:p w14:paraId="1EE7F854" w14:textId="77777777" w:rsidR="006D72D6" w:rsidRPr="00E42D17" w:rsidRDefault="006D72D6" w:rsidP="009F6B42">
      <w:pPr>
        <w:pStyle w:val="ConsPlusTitle"/>
        <w:jc w:val="center"/>
        <w:outlineLvl w:val="1"/>
        <w:rPr>
          <w:rFonts w:ascii="Times New Roman" w:hAnsi="Times New Roman" w:cs="Times New Roman"/>
          <w:sz w:val="28"/>
          <w:szCs w:val="28"/>
        </w:rPr>
      </w:pPr>
      <w:bookmarkStart w:id="25" w:name="P164"/>
      <w:bookmarkEnd w:id="25"/>
      <w:r w:rsidRPr="00E42D17">
        <w:rPr>
          <w:rFonts w:ascii="Times New Roman" w:hAnsi="Times New Roman" w:cs="Times New Roman"/>
          <w:sz w:val="28"/>
          <w:szCs w:val="28"/>
        </w:rPr>
        <w:t>V. Контроль (мониторинг) за соблюдением</w:t>
      </w:r>
    </w:p>
    <w:p w14:paraId="442E71E0" w14:textId="77777777" w:rsidR="006D72D6" w:rsidRPr="00E42D17" w:rsidRDefault="006D72D6" w:rsidP="009F6B4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условий предоставления субсидий,</w:t>
      </w:r>
    </w:p>
    <w:p w14:paraId="44D38387" w14:textId="77777777" w:rsidR="006D72D6" w:rsidRPr="00E42D17" w:rsidRDefault="006D72D6" w:rsidP="009F6B4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ответственность получателей субсидий</w:t>
      </w:r>
    </w:p>
    <w:p w14:paraId="7F91DB4A"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32. </w:t>
      </w:r>
      <w:proofErr w:type="gramStart"/>
      <w:r w:rsidRPr="00E42D17">
        <w:rPr>
          <w:rFonts w:ascii="Times New Roman" w:hAnsi="Times New Roman" w:cs="Times New Roman"/>
          <w:sz w:val="28"/>
          <w:szCs w:val="28"/>
        </w:rPr>
        <w:t xml:space="preserve">В отношении получателя субсидии осуществляются проверка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Республики Тыва соблюдения получателем субсидии порядка и условий предоставления субсидии в соответствии со </w:t>
      </w:r>
      <w:hyperlink r:id="rId60">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61">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w:t>
      </w:r>
      <w:proofErr w:type="gramEnd"/>
    </w:p>
    <w:p w14:paraId="1996A8C9"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33. </w:t>
      </w:r>
      <w:proofErr w:type="gramStart"/>
      <w:r w:rsidRPr="00E42D17">
        <w:rPr>
          <w:rFonts w:ascii="Times New Roman" w:hAnsi="Times New Roman" w:cs="Times New Roman"/>
          <w:sz w:val="28"/>
          <w:szCs w:val="28"/>
        </w:rPr>
        <w:t xml:space="preserve">В случае установления факта несоблюдения получателем субсидии условий, установленных настоящим Порядком, при их предоставлении, а также в случае установления факта представления получателем субсидии </w:t>
      </w:r>
      <w:r w:rsidRPr="00E42D17">
        <w:rPr>
          <w:rFonts w:ascii="Times New Roman" w:hAnsi="Times New Roman" w:cs="Times New Roman"/>
          <w:sz w:val="28"/>
          <w:szCs w:val="28"/>
        </w:rPr>
        <w:lastRenderedPageBreak/>
        <w:t>недостоверных сведений, содержащихся в документах, суммы субсидии, неправомерно полученные из республиканского бюджета, подлежат возврату в течение 20 рабочих дней со дня получения уведомления от главного распорядителя бюджетных средств в республиканский бюджет Республики Тыва в полном объеме.</w:t>
      </w:r>
      <w:proofErr w:type="gramEnd"/>
    </w:p>
    <w:p w14:paraId="43D5E71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34. Оценка результативности предоставления субсидии на цели, указанные в </w:t>
      </w:r>
      <w:hyperlink w:anchor="P50">
        <w:r w:rsidRPr="00E42D17">
          <w:rPr>
            <w:rFonts w:ascii="Times New Roman" w:hAnsi="Times New Roman" w:cs="Times New Roman"/>
            <w:color w:val="0000FF"/>
            <w:sz w:val="28"/>
            <w:szCs w:val="28"/>
          </w:rPr>
          <w:t>пункте 2</w:t>
        </w:r>
      </w:hyperlink>
      <w:r w:rsidRPr="00E42D17">
        <w:rPr>
          <w:rFonts w:ascii="Times New Roman" w:hAnsi="Times New Roman" w:cs="Times New Roman"/>
          <w:sz w:val="28"/>
          <w:szCs w:val="28"/>
        </w:rPr>
        <w:t xml:space="preserve"> настоящего Порядка, осуществляется главным распорядителем бюджетных средств по итогам отчетного года. Показателями результативности предоставления субсидий являются:</w:t>
      </w:r>
    </w:p>
    <w:p w14:paraId="000EF616"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восстановление регулярного пассажирского сообщения автомобильным транспортом общего пользования на территории республики;</w:t>
      </w:r>
    </w:p>
    <w:p w14:paraId="59035B38"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 xml:space="preserve">увеличение суммарного среднегодового объема пассажирооборота </w:t>
      </w:r>
      <w:proofErr w:type="gramStart"/>
      <w:r w:rsidRPr="00E42D17">
        <w:rPr>
          <w:rFonts w:ascii="Times New Roman" w:hAnsi="Times New Roman" w:cs="Times New Roman"/>
          <w:sz w:val="28"/>
          <w:szCs w:val="28"/>
        </w:rPr>
        <w:t>при осуществлении пассажирских перевозок за отчетный год по сравнению с аналогичным показателем за год</w:t>
      </w:r>
      <w:proofErr w:type="gramEnd"/>
      <w:r w:rsidRPr="00E42D17">
        <w:rPr>
          <w:rFonts w:ascii="Times New Roman" w:hAnsi="Times New Roman" w:cs="Times New Roman"/>
          <w:sz w:val="28"/>
          <w:szCs w:val="28"/>
        </w:rPr>
        <w:t>, предшествующий отчетному году, на 5 и более процентов;</w:t>
      </w:r>
    </w:p>
    <w:p w14:paraId="70CF5A25"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увеличение наполняемости автомобильного транспорта общего пользования по межмуниципальным маршрутам регулярных перевозок по регулируемым тарифам.</w:t>
      </w:r>
    </w:p>
    <w:p w14:paraId="5DC22D02" w14:textId="77777777" w:rsidR="006D72D6" w:rsidRPr="00E42D17" w:rsidRDefault="006D72D6" w:rsidP="009F6B42">
      <w:pPr>
        <w:pStyle w:val="ConsPlusNormal"/>
        <w:ind w:firstLine="709"/>
        <w:rPr>
          <w:rFonts w:ascii="Times New Roman" w:hAnsi="Times New Roman" w:cs="Times New Roman"/>
          <w:sz w:val="28"/>
          <w:szCs w:val="28"/>
        </w:rPr>
      </w:pPr>
      <w:r w:rsidRPr="00E42D17">
        <w:rPr>
          <w:rFonts w:ascii="Times New Roman" w:hAnsi="Times New Roman" w:cs="Times New Roman"/>
          <w:sz w:val="28"/>
          <w:szCs w:val="28"/>
        </w:rPr>
        <w:t>35.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7D459165" w14:textId="77777777" w:rsidR="006D72D6" w:rsidRPr="00E42D17" w:rsidRDefault="006D72D6" w:rsidP="00143867">
      <w:pPr>
        <w:pStyle w:val="ConsPlusNormal"/>
        <w:rPr>
          <w:rFonts w:ascii="Times New Roman" w:hAnsi="Times New Roman" w:cs="Times New Roman"/>
          <w:sz w:val="28"/>
          <w:szCs w:val="28"/>
        </w:rPr>
      </w:pPr>
    </w:p>
    <w:p w14:paraId="588FE4C4" w14:textId="77777777" w:rsidR="006D72D6" w:rsidRPr="00E42D17" w:rsidRDefault="006D72D6" w:rsidP="00187FA5">
      <w:pPr>
        <w:pStyle w:val="ConsPlusNormal"/>
        <w:ind w:firstLine="0"/>
        <w:rPr>
          <w:rFonts w:ascii="Times New Roman" w:hAnsi="Times New Roman" w:cs="Times New Roman"/>
          <w:sz w:val="28"/>
          <w:szCs w:val="28"/>
        </w:rPr>
      </w:pPr>
    </w:p>
    <w:p w14:paraId="234827DE" w14:textId="1A99A055" w:rsidR="006D72D6" w:rsidRPr="00E42D17" w:rsidRDefault="006D72D6" w:rsidP="00B01F6C">
      <w:pPr>
        <w:pStyle w:val="ConsPlusNormal"/>
        <w:ind w:firstLine="0"/>
        <w:jc w:val="right"/>
        <w:outlineLvl w:val="1"/>
        <w:rPr>
          <w:rFonts w:ascii="Times New Roman" w:hAnsi="Times New Roman" w:cs="Times New Roman"/>
          <w:sz w:val="28"/>
          <w:szCs w:val="28"/>
        </w:rPr>
      </w:pPr>
      <w:r w:rsidRPr="00E42D17">
        <w:rPr>
          <w:rFonts w:ascii="Times New Roman" w:hAnsi="Times New Roman" w:cs="Times New Roman"/>
          <w:sz w:val="28"/>
          <w:szCs w:val="28"/>
        </w:rPr>
        <w:t>Приложение N 1</w:t>
      </w:r>
    </w:p>
    <w:p w14:paraId="222E425F"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 за счет средств</w:t>
      </w:r>
    </w:p>
    <w:p w14:paraId="63B4FE5E"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республиканского бюджета на возмещение части затрат</w:t>
      </w:r>
    </w:p>
    <w:p w14:paraId="318F3D68"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перевозчикам, осуществляющим </w:t>
      </w:r>
      <w:proofErr w:type="gramStart"/>
      <w:r w:rsidRPr="00E42D17">
        <w:rPr>
          <w:rFonts w:ascii="Times New Roman" w:hAnsi="Times New Roman" w:cs="Times New Roman"/>
          <w:sz w:val="28"/>
          <w:szCs w:val="28"/>
        </w:rPr>
        <w:t>регулярные</w:t>
      </w:r>
      <w:proofErr w:type="gramEnd"/>
      <w:r w:rsidRPr="00E42D17">
        <w:rPr>
          <w:rFonts w:ascii="Times New Roman" w:hAnsi="Times New Roman" w:cs="Times New Roman"/>
          <w:sz w:val="28"/>
          <w:szCs w:val="28"/>
        </w:rPr>
        <w:t xml:space="preserve"> пассажирские</w:t>
      </w:r>
    </w:p>
    <w:p w14:paraId="5F338FC7"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перевозки автомобильным транспортом общего</w:t>
      </w:r>
    </w:p>
    <w:p w14:paraId="581FACB1"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пользования по межмуниципальным маршрутам</w:t>
      </w:r>
    </w:p>
    <w:p w14:paraId="5230F59D"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регулярных перевозок по регулируемым тарифам</w:t>
      </w:r>
    </w:p>
    <w:p w14:paraId="3B4B76C8" w14:textId="77777777" w:rsidR="006D72D6" w:rsidRPr="00E42D17" w:rsidRDefault="006D72D6" w:rsidP="00143867">
      <w:pPr>
        <w:pStyle w:val="ConsPlusNormal"/>
        <w:rPr>
          <w:rFonts w:ascii="Times New Roman" w:hAnsi="Times New Roman" w:cs="Times New Roman"/>
          <w:sz w:val="28"/>
          <w:szCs w:val="28"/>
        </w:rPr>
      </w:pPr>
    </w:p>
    <w:p w14:paraId="59189BF7" w14:textId="77777777" w:rsidR="006D72D6" w:rsidRPr="00E42D17" w:rsidRDefault="006D72D6" w:rsidP="00B93C29">
      <w:pPr>
        <w:pStyle w:val="ConsPlusTitle"/>
        <w:ind w:firstLine="0"/>
        <w:jc w:val="center"/>
        <w:rPr>
          <w:rFonts w:ascii="Times New Roman" w:hAnsi="Times New Roman" w:cs="Times New Roman"/>
          <w:sz w:val="28"/>
          <w:szCs w:val="28"/>
        </w:rPr>
      </w:pPr>
      <w:bookmarkStart w:id="26" w:name="P189"/>
      <w:bookmarkEnd w:id="26"/>
      <w:r w:rsidRPr="00E42D17">
        <w:rPr>
          <w:rFonts w:ascii="Times New Roman" w:hAnsi="Times New Roman" w:cs="Times New Roman"/>
          <w:sz w:val="28"/>
          <w:szCs w:val="28"/>
        </w:rPr>
        <w:t>МЕТОДИКА</w:t>
      </w:r>
    </w:p>
    <w:p w14:paraId="26E88D8C" w14:textId="62C35601" w:rsidR="006D72D6" w:rsidRPr="00E42D17" w:rsidRDefault="006D72D6" w:rsidP="00B93C29">
      <w:pPr>
        <w:pStyle w:val="ConsPlusTitle"/>
        <w:ind w:firstLine="0"/>
        <w:jc w:val="center"/>
        <w:rPr>
          <w:rFonts w:ascii="Times New Roman" w:hAnsi="Times New Roman" w:cs="Times New Roman"/>
          <w:sz w:val="28"/>
          <w:szCs w:val="28"/>
        </w:rPr>
      </w:pPr>
      <w:r w:rsidRPr="00E42D17">
        <w:rPr>
          <w:rFonts w:ascii="Times New Roman" w:hAnsi="Times New Roman" w:cs="Times New Roman"/>
          <w:sz w:val="28"/>
          <w:szCs w:val="28"/>
        </w:rPr>
        <w:t>РАСПРЕДЕЛЕНИЯ ФИНАНСОВ</w:t>
      </w:r>
      <w:r w:rsidR="005162E8" w:rsidRPr="00E42D17">
        <w:rPr>
          <w:rFonts w:ascii="Times New Roman" w:hAnsi="Times New Roman" w:cs="Times New Roman"/>
          <w:sz w:val="28"/>
          <w:szCs w:val="28"/>
        </w:rPr>
        <w:t xml:space="preserve">ЫХ СРЕДСТВ МЕЖДУ ПЕРЕВОЗЧИКАМИ, </w:t>
      </w:r>
      <w:r w:rsidRPr="00E42D17">
        <w:rPr>
          <w:rFonts w:ascii="Times New Roman" w:hAnsi="Times New Roman" w:cs="Times New Roman"/>
          <w:sz w:val="28"/>
          <w:szCs w:val="28"/>
        </w:rPr>
        <w:t>ОСУЩЕСТВЛЯЮЩИМИ ПЕРЕВОЗКУ ГРАЖДАН ТРАНСПОРТОМ ОБЩЕГО</w:t>
      </w:r>
    </w:p>
    <w:p w14:paraId="32B30237" w14:textId="32E4DB43" w:rsidR="006D72D6" w:rsidRPr="00E42D17" w:rsidRDefault="006D72D6" w:rsidP="00B93C29">
      <w:pPr>
        <w:pStyle w:val="ConsPlusTitle"/>
        <w:ind w:firstLine="0"/>
        <w:jc w:val="center"/>
        <w:rPr>
          <w:rFonts w:ascii="Times New Roman" w:hAnsi="Times New Roman" w:cs="Times New Roman"/>
          <w:sz w:val="28"/>
          <w:szCs w:val="28"/>
        </w:rPr>
      </w:pPr>
      <w:r w:rsidRPr="00E42D17">
        <w:rPr>
          <w:rFonts w:ascii="Times New Roman" w:hAnsi="Times New Roman" w:cs="Times New Roman"/>
          <w:sz w:val="28"/>
          <w:szCs w:val="28"/>
        </w:rPr>
        <w:t>ПОЛЬЗОВАНИЯ ПО МЕЖМУН</w:t>
      </w:r>
      <w:r w:rsidR="005162E8" w:rsidRPr="00E42D17">
        <w:rPr>
          <w:rFonts w:ascii="Times New Roman" w:hAnsi="Times New Roman" w:cs="Times New Roman"/>
          <w:sz w:val="28"/>
          <w:szCs w:val="28"/>
        </w:rPr>
        <w:t xml:space="preserve">ИЦИПАЛЬНЫМ МАРШРУТАМ РЕГУЛЯРНЫХ </w:t>
      </w:r>
      <w:r w:rsidRPr="00E42D17">
        <w:rPr>
          <w:rFonts w:ascii="Times New Roman" w:hAnsi="Times New Roman" w:cs="Times New Roman"/>
          <w:sz w:val="28"/>
          <w:szCs w:val="28"/>
        </w:rPr>
        <w:t>ПЕРЕВОЗОК ПАССАЖИРОВ ПО РЕГУЛИРУЕМЫМ ТАРИФАМ</w:t>
      </w:r>
      <w:r w:rsidR="005162E8" w:rsidRPr="00E42D17">
        <w:rPr>
          <w:rFonts w:ascii="Times New Roman" w:hAnsi="Times New Roman" w:cs="Times New Roman"/>
          <w:sz w:val="28"/>
          <w:szCs w:val="28"/>
        </w:rPr>
        <w:t xml:space="preserve"> </w:t>
      </w:r>
      <w:r w:rsidRPr="00E42D17">
        <w:rPr>
          <w:rFonts w:ascii="Times New Roman" w:hAnsi="Times New Roman" w:cs="Times New Roman"/>
          <w:sz w:val="28"/>
          <w:szCs w:val="28"/>
        </w:rPr>
        <w:t>НА ТЕРРИТОРИИ РЕСПУБЛИКИ ТЫВА</w:t>
      </w:r>
    </w:p>
    <w:p w14:paraId="1868CA54" w14:textId="77777777" w:rsidR="006D72D6" w:rsidRPr="00E42D17" w:rsidRDefault="006D72D6" w:rsidP="00143867">
      <w:pPr>
        <w:pStyle w:val="ConsPlusNormal"/>
        <w:rPr>
          <w:rFonts w:ascii="Times New Roman" w:hAnsi="Times New Roman" w:cs="Times New Roman"/>
          <w:sz w:val="28"/>
          <w:szCs w:val="28"/>
        </w:rPr>
      </w:pPr>
    </w:p>
    <w:p w14:paraId="0726C3E6" w14:textId="77777777" w:rsidR="006D72D6" w:rsidRPr="00E42D17" w:rsidRDefault="006D72D6" w:rsidP="00143867">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w:t>
      </w:r>
      <w:proofErr w:type="gramStart"/>
      <w:r w:rsidRPr="00E42D17">
        <w:rPr>
          <w:rFonts w:ascii="Times New Roman" w:hAnsi="Times New Roman" w:cs="Times New Roman"/>
          <w:sz w:val="28"/>
          <w:szCs w:val="28"/>
        </w:rPr>
        <w:t xml:space="preserve">Настоящая Методика распределения финансовых средств между перевозчиками, осуществляющими перевозку граждан по </w:t>
      </w:r>
      <w:r w:rsidRPr="00E42D17">
        <w:rPr>
          <w:rFonts w:ascii="Times New Roman" w:hAnsi="Times New Roman" w:cs="Times New Roman"/>
          <w:sz w:val="28"/>
          <w:szCs w:val="28"/>
        </w:rPr>
        <w:lastRenderedPageBreak/>
        <w:t xml:space="preserve">межмуниципальным маршрутам регулярных перевозок пассажиров по регулируемым тарифам на территории Республики Тыва, разработана в соответствии с </w:t>
      </w:r>
      <w:hyperlink r:id="rId62">
        <w:r w:rsidRPr="00E42D17">
          <w:rPr>
            <w:rFonts w:ascii="Times New Roman" w:hAnsi="Times New Roman" w:cs="Times New Roman"/>
            <w:color w:val="0000FF"/>
            <w:sz w:val="28"/>
            <w:szCs w:val="28"/>
          </w:rPr>
          <w:t>Законом</w:t>
        </w:r>
      </w:hyperlink>
      <w:r w:rsidRPr="00E42D17">
        <w:rPr>
          <w:rFonts w:ascii="Times New Roman" w:hAnsi="Times New Roman" w:cs="Times New Roman"/>
          <w:sz w:val="28"/>
          <w:szCs w:val="28"/>
        </w:rPr>
        <w:t xml:space="preserve"> Республики Тыва от 13 декабря 2021 г. N 787-ЗРТ "О республиканском бюджете Республики Тыва на 2022 год и на плановый период 2023 и 2024 годов".</w:t>
      </w:r>
      <w:proofErr w:type="gramEnd"/>
    </w:p>
    <w:p w14:paraId="7535F7B0" w14:textId="77777777" w:rsidR="006D72D6" w:rsidRPr="00E42D17" w:rsidRDefault="006D72D6" w:rsidP="00AE67E9">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Размер субсидий, подлежащих финансированию из республиканского бюджета Республики Тыва, определяется как разница между затратами на выполнение рейсов и доходами, полученными от перевозки пассажиров. Доходами от перевозки пассажиров является выручка, полученная от продажи общего количества билетов по регулируемым тарифам на перевозку пассажиров транспортом общего пользования, утвержденным постановлением Правительства Республики Тыва.</w:t>
      </w:r>
    </w:p>
    <w:p w14:paraId="326C106D" w14:textId="77777777" w:rsidR="006D72D6" w:rsidRPr="00E42D17" w:rsidRDefault="006D72D6" w:rsidP="00AE67E9">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Расходы = Максимально возможное количество перевезенных пассажиров (человек) x утвержденный тариф (рублей/</w:t>
      </w:r>
      <w:proofErr w:type="gramStart"/>
      <w:r w:rsidRPr="00E42D17">
        <w:rPr>
          <w:rFonts w:ascii="Times New Roman" w:hAnsi="Times New Roman" w:cs="Times New Roman"/>
          <w:sz w:val="28"/>
          <w:szCs w:val="28"/>
        </w:rPr>
        <w:t>км</w:t>
      </w:r>
      <w:proofErr w:type="gramEnd"/>
      <w:r w:rsidRPr="00E42D17">
        <w:rPr>
          <w:rFonts w:ascii="Times New Roman" w:hAnsi="Times New Roman" w:cs="Times New Roman"/>
          <w:sz w:val="28"/>
          <w:szCs w:val="28"/>
        </w:rPr>
        <w:t>) x протяженность маршрута (км).</w:t>
      </w:r>
    </w:p>
    <w:p w14:paraId="76BEF83E" w14:textId="77777777" w:rsidR="006D72D6" w:rsidRPr="00E42D17" w:rsidRDefault="006D72D6" w:rsidP="00AE67E9">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Доходы = Фактическое количество перевезенных пассажиров (человек) x утвержденный тариф (рублей/</w:t>
      </w:r>
      <w:proofErr w:type="gramStart"/>
      <w:r w:rsidRPr="00E42D17">
        <w:rPr>
          <w:rFonts w:ascii="Times New Roman" w:hAnsi="Times New Roman" w:cs="Times New Roman"/>
          <w:sz w:val="28"/>
          <w:szCs w:val="28"/>
        </w:rPr>
        <w:t>км</w:t>
      </w:r>
      <w:proofErr w:type="gramEnd"/>
      <w:r w:rsidRPr="00E42D17">
        <w:rPr>
          <w:rFonts w:ascii="Times New Roman" w:hAnsi="Times New Roman" w:cs="Times New Roman"/>
          <w:sz w:val="28"/>
          <w:szCs w:val="28"/>
        </w:rPr>
        <w:t>) x протяженность маршрута (км).</w:t>
      </w:r>
    </w:p>
    <w:p w14:paraId="174649C7" w14:textId="77777777" w:rsidR="006D72D6" w:rsidRPr="00E42D17" w:rsidRDefault="006D72D6" w:rsidP="00AE67E9">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Субсидия = Расходы - Доходы.</w:t>
      </w:r>
    </w:p>
    <w:p w14:paraId="2462F334" w14:textId="2F523078" w:rsidR="00187FA5" w:rsidRPr="00E42D17" w:rsidRDefault="006D72D6" w:rsidP="00B01F6C">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Параметры, используемые для расчета размера субсидий, не включают налог на добавленную стоимость.</w:t>
      </w:r>
    </w:p>
    <w:p w14:paraId="0318E823" w14:textId="77777777" w:rsidR="00187FA5" w:rsidRPr="00E42D17" w:rsidRDefault="00187FA5" w:rsidP="00143867">
      <w:pPr>
        <w:pStyle w:val="ConsPlusNormal"/>
        <w:rPr>
          <w:rFonts w:ascii="Times New Roman" w:hAnsi="Times New Roman" w:cs="Times New Roman"/>
          <w:sz w:val="28"/>
          <w:szCs w:val="28"/>
        </w:rPr>
      </w:pPr>
    </w:p>
    <w:p w14:paraId="6D8E3CD0" w14:textId="77777777" w:rsidR="00187FA5" w:rsidRPr="00E42D17" w:rsidRDefault="00187FA5" w:rsidP="00143867">
      <w:pPr>
        <w:pStyle w:val="ConsPlusNormal"/>
        <w:rPr>
          <w:rFonts w:ascii="Times New Roman" w:hAnsi="Times New Roman" w:cs="Times New Roman"/>
          <w:sz w:val="28"/>
          <w:szCs w:val="28"/>
        </w:rPr>
      </w:pPr>
    </w:p>
    <w:p w14:paraId="04BFD6F4" w14:textId="77777777" w:rsidR="00187FA5" w:rsidRPr="00E42D17" w:rsidRDefault="00187FA5" w:rsidP="00143867">
      <w:pPr>
        <w:pStyle w:val="ConsPlusNormal"/>
        <w:rPr>
          <w:rFonts w:ascii="Times New Roman" w:hAnsi="Times New Roman" w:cs="Times New Roman"/>
          <w:sz w:val="28"/>
          <w:szCs w:val="28"/>
        </w:rPr>
      </w:pPr>
    </w:p>
    <w:p w14:paraId="4EA5FB86" w14:textId="77777777" w:rsidR="00187FA5" w:rsidRPr="00E42D17" w:rsidRDefault="00187FA5" w:rsidP="00143867">
      <w:pPr>
        <w:pStyle w:val="ConsPlusNormal"/>
        <w:rPr>
          <w:rFonts w:ascii="Times New Roman" w:hAnsi="Times New Roman" w:cs="Times New Roman"/>
          <w:sz w:val="28"/>
          <w:szCs w:val="28"/>
        </w:rPr>
      </w:pPr>
    </w:p>
    <w:p w14:paraId="416FCB3A" w14:textId="77777777" w:rsidR="006D72D6" w:rsidRPr="00E42D17" w:rsidRDefault="006D72D6" w:rsidP="00143867">
      <w:pPr>
        <w:pStyle w:val="ConsPlusNormal"/>
        <w:rPr>
          <w:rFonts w:ascii="Times New Roman" w:hAnsi="Times New Roman" w:cs="Times New Roman"/>
          <w:sz w:val="28"/>
          <w:szCs w:val="28"/>
        </w:rPr>
      </w:pPr>
    </w:p>
    <w:p w14:paraId="78D442DD" w14:textId="77777777" w:rsidR="006D72D6" w:rsidRPr="00E42D17" w:rsidRDefault="006D72D6" w:rsidP="00143867">
      <w:pPr>
        <w:pStyle w:val="ConsPlusNormal"/>
        <w:rPr>
          <w:rFonts w:ascii="Times New Roman" w:hAnsi="Times New Roman" w:cs="Times New Roman"/>
          <w:sz w:val="28"/>
          <w:szCs w:val="28"/>
        </w:rPr>
      </w:pPr>
    </w:p>
    <w:p w14:paraId="078C45BD" w14:textId="77777777" w:rsidR="00187FA5" w:rsidRPr="00E42D17" w:rsidRDefault="006D72D6" w:rsidP="00143867">
      <w:pPr>
        <w:pStyle w:val="ConsPlusNonformat"/>
        <w:jc w:val="both"/>
        <w:rPr>
          <w:rFonts w:ascii="Times New Roman" w:hAnsi="Times New Roman" w:cs="Times New Roman"/>
          <w:sz w:val="28"/>
          <w:szCs w:val="28"/>
        </w:rPr>
        <w:sectPr w:rsidR="00187FA5" w:rsidRPr="00E42D17" w:rsidSect="006D72D6">
          <w:pgSz w:w="11906" w:h="16838"/>
          <w:pgMar w:top="1134" w:right="850" w:bottom="1134" w:left="1701" w:header="708" w:footer="708" w:gutter="0"/>
          <w:cols w:space="708"/>
          <w:docGrid w:linePitch="360"/>
        </w:sectPr>
      </w:pPr>
      <w:bookmarkStart w:id="27" w:name="P219"/>
      <w:bookmarkEnd w:id="27"/>
      <w:r w:rsidRPr="00E42D17">
        <w:rPr>
          <w:rFonts w:ascii="Times New Roman" w:hAnsi="Times New Roman" w:cs="Times New Roman"/>
          <w:sz w:val="28"/>
          <w:szCs w:val="28"/>
        </w:rPr>
        <w:t xml:space="preserve">                              </w:t>
      </w:r>
    </w:p>
    <w:p w14:paraId="6E160D06" w14:textId="77777777" w:rsidR="00516BEC" w:rsidRPr="00E42D17" w:rsidRDefault="00516BEC" w:rsidP="00516BEC">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N 2</w:t>
      </w:r>
    </w:p>
    <w:p w14:paraId="5EFE8262" w14:textId="77777777" w:rsidR="00516BEC" w:rsidRPr="00E42D17" w:rsidRDefault="00516BEC" w:rsidP="00516BEC">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 за счет средств</w:t>
      </w:r>
    </w:p>
    <w:p w14:paraId="64DCD652" w14:textId="77777777" w:rsidR="00516BEC" w:rsidRPr="00E42D17" w:rsidRDefault="00516BEC" w:rsidP="00516BEC">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республиканского бюджета на возмещение части затрат</w:t>
      </w:r>
    </w:p>
    <w:p w14:paraId="0716F723" w14:textId="77777777" w:rsidR="00516BEC" w:rsidRPr="00E42D17" w:rsidRDefault="00516BEC" w:rsidP="00516BEC">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перевозчикам, осуществляющим </w:t>
      </w:r>
      <w:proofErr w:type="gramStart"/>
      <w:r w:rsidRPr="00E42D17">
        <w:rPr>
          <w:rFonts w:ascii="Times New Roman" w:hAnsi="Times New Roman" w:cs="Times New Roman"/>
          <w:sz w:val="28"/>
          <w:szCs w:val="28"/>
        </w:rPr>
        <w:t>регулярные</w:t>
      </w:r>
      <w:proofErr w:type="gramEnd"/>
      <w:r w:rsidRPr="00E42D17">
        <w:rPr>
          <w:rFonts w:ascii="Times New Roman" w:hAnsi="Times New Roman" w:cs="Times New Roman"/>
          <w:sz w:val="28"/>
          <w:szCs w:val="28"/>
        </w:rPr>
        <w:t xml:space="preserve"> пассажирские</w:t>
      </w:r>
    </w:p>
    <w:p w14:paraId="1713AA0C" w14:textId="77777777" w:rsidR="00516BEC" w:rsidRPr="00E42D17" w:rsidRDefault="00516BEC" w:rsidP="00516BEC">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перевозки автомобильным транспортом общего</w:t>
      </w:r>
    </w:p>
    <w:p w14:paraId="686F47E7" w14:textId="77777777" w:rsidR="00516BEC" w:rsidRPr="00E42D17" w:rsidRDefault="00516BEC" w:rsidP="00516BEC">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пользования по межмуниципальным маршрутам</w:t>
      </w:r>
    </w:p>
    <w:p w14:paraId="102655F1" w14:textId="77777777" w:rsidR="00516BEC" w:rsidRPr="00E42D17" w:rsidRDefault="00516BEC" w:rsidP="00516BEC">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регулярных перевозок по регулируемым тарифам</w:t>
      </w:r>
    </w:p>
    <w:p w14:paraId="29BBBD0B" w14:textId="77777777" w:rsidR="00516BEC" w:rsidRPr="00E42D17" w:rsidRDefault="00516BEC" w:rsidP="00516BEC">
      <w:pPr>
        <w:pStyle w:val="ConsPlusNormal"/>
        <w:spacing w:after="1"/>
        <w:rPr>
          <w:rFonts w:ascii="Times New Roman" w:hAnsi="Times New Roman" w:cs="Times New Roman"/>
          <w:sz w:val="28"/>
          <w:szCs w:val="28"/>
        </w:rPr>
      </w:pPr>
    </w:p>
    <w:p w14:paraId="22501535" w14:textId="77777777" w:rsidR="00516BEC" w:rsidRPr="00E42D17" w:rsidRDefault="00516BEC" w:rsidP="00516BEC">
      <w:pPr>
        <w:pStyle w:val="ConsPlusNormal"/>
        <w:rPr>
          <w:rFonts w:ascii="Times New Roman" w:hAnsi="Times New Roman" w:cs="Times New Roman"/>
          <w:sz w:val="28"/>
          <w:szCs w:val="28"/>
        </w:rPr>
      </w:pPr>
    </w:p>
    <w:p w14:paraId="754A4D4B" w14:textId="77777777" w:rsidR="00516BEC" w:rsidRPr="00E42D17" w:rsidRDefault="00516BEC" w:rsidP="00516BEC">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3E843B8B" w14:textId="77777777" w:rsidR="00516BEC" w:rsidRPr="00E42D17" w:rsidRDefault="00516BEC" w:rsidP="00516BEC">
      <w:pPr>
        <w:pStyle w:val="ConsPlusNormal"/>
        <w:rPr>
          <w:rFonts w:ascii="Times New Roman" w:hAnsi="Times New Roman" w:cs="Times New Roman"/>
          <w:sz w:val="28"/>
          <w:szCs w:val="28"/>
        </w:rPr>
      </w:pPr>
    </w:p>
    <w:p w14:paraId="17861C27" w14:textId="14A7E1C0" w:rsidR="006D72D6" w:rsidRPr="00E42D17" w:rsidRDefault="006D72D6" w:rsidP="00190215">
      <w:pPr>
        <w:pStyle w:val="ConsPlusNormal"/>
        <w:ind w:firstLine="0"/>
        <w:jc w:val="center"/>
        <w:rPr>
          <w:rFonts w:ascii="Times New Roman" w:hAnsi="Times New Roman" w:cs="Times New Roman"/>
          <w:sz w:val="28"/>
          <w:szCs w:val="28"/>
        </w:rPr>
      </w:pPr>
      <w:r w:rsidRPr="00E42D17">
        <w:rPr>
          <w:rFonts w:ascii="Times New Roman" w:hAnsi="Times New Roman" w:cs="Times New Roman"/>
          <w:sz w:val="28"/>
          <w:szCs w:val="28"/>
        </w:rPr>
        <w:t>СПРАВКА-РАСЧЕТ</w:t>
      </w:r>
    </w:p>
    <w:p w14:paraId="0EF2C030" w14:textId="35DC30DE" w:rsidR="006D72D6" w:rsidRPr="00E42D17" w:rsidRDefault="006D72D6" w:rsidP="00190215">
      <w:pPr>
        <w:pStyle w:val="ConsPlusNormal"/>
        <w:ind w:firstLine="0"/>
        <w:jc w:val="center"/>
        <w:rPr>
          <w:rFonts w:ascii="Times New Roman" w:hAnsi="Times New Roman" w:cs="Times New Roman"/>
          <w:sz w:val="28"/>
          <w:szCs w:val="28"/>
        </w:rPr>
      </w:pPr>
      <w:r w:rsidRPr="00E42D17">
        <w:rPr>
          <w:rFonts w:ascii="Times New Roman" w:hAnsi="Times New Roman" w:cs="Times New Roman"/>
          <w:sz w:val="28"/>
          <w:szCs w:val="28"/>
        </w:rPr>
        <w:t>размера субсидий за счет средств республиканского бюджета</w:t>
      </w:r>
    </w:p>
    <w:p w14:paraId="11C3B7E0" w14:textId="5B4B7D2D" w:rsidR="006D72D6" w:rsidRPr="00E42D17" w:rsidRDefault="006D72D6" w:rsidP="00190215">
      <w:pPr>
        <w:pStyle w:val="ConsPlusNormal"/>
        <w:ind w:firstLine="0"/>
        <w:jc w:val="center"/>
        <w:rPr>
          <w:rFonts w:ascii="Times New Roman" w:hAnsi="Times New Roman" w:cs="Times New Roman"/>
          <w:sz w:val="28"/>
          <w:szCs w:val="28"/>
        </w:rPr>
      </w:pPr>
      <w:r w:rsidRPr="00E42D17">
        <w:rPr>
          <w:rFonts w:ascii="Times New Roman" w:hAnsi="Times New Roman" w:cs="Times New Roman"/>
          <w:sz w:val="28"/>
          <w:szCs w:val="28"/>
        </w:rPr>
        <w:t>на возмещение части затрат перевозчикам, осуществляющим</w:t>
      </w:r>
    </w:p>
    <w:p w14:paraId="1C71B5F6" w14:textId="7A0E20F4" w:rsidR="006D72D6" w:rsidRPr="00E42D17" w:rsidRDefault="006D72D6" w:rsidP="00190215">
      <w:pPr>
        <w:pStyle w:val="ConsPlusNormal"/>
        <w:ind w:firstLine="0"/>
        <w:jc w:val="center"/>
        <w:rPr>
          <w:rFonts w:ascii="Times New Roman" w:hAnsi="Times New Roman" w:cs="Times New Roman"/>
          <w:sz w:val="28"/>
          <w:szCs w:val="28"/>
        </w:rPr>
      </w:pPr>
      <w:r w:rsidRPr="00E42D17">
        <w:rPr>
          <w:rFonts w:ascii="Times New Roman" w:hAnsi="Times New Roman" w:cs="Times New Roman"/>
          <w:sz w:val="28"/>
          <w:szCs w:val="28"/>
        </w:rPr>
        <w:t>регулярные пассажирские перевозки автомобильным транспортом</w:t>
      </w:r>
    </w:p>
    <w:p w14:paraId="515E70F0" w14:textId="0B132947" w:rsidR="006D72D6" w:rsidRPr="00E42D17" w:rsidRDefault="006D72D6" w:rsidP="00190215">
      <w:pPr>
        <w:pStyle w:val="ConsPlusNormal"/>
        <w:ind w:firstLine="0"/>
        <w:jc w:val="center"/>
        <w:rPr>
          <w:rFonts w:ascii="Times New Roman" w:hAnsi="Times New Roman" w:cs="Times New Roman"/>
          <w:sz w:val="28"/>
          <w:szCs w:val="28"/>
        </w:rPr>
      </w:pPr>
      <w:r w:rsidRPr="00E42D17">
        <w:rPr>
          <w:rFonts w:ascii="Times New Roman" w:hAnsi="Times New Roman" w:cs="Times New Roman"/>
          <w:sz w:val="28"/>
          <w:szCs w:val="28"/>
        </w:rPr>
        <w:t xml:space="preserve">общего пользования по межмуниципальным маршрутам </w:t>
      </w:r>
      <w:proofErr w:type="gramStart"/>
      <w:r w:rsidRPr="00E42D17">
        <w:rPr>
          <w:rFonts w:ascii="Times New Roman" w:hAnsi="Times New Roman" w:cs="Times New Roman"/>
          <w:sz w:val="28"/>
          <w:szCs w:val="28"/>
        </w:rPr>
        <w:t>регулярных</w:t>
      </w:r>
      <w:proofErr w:type="gramEnd"/>
    </w:p>
    <w:p w14:paraId="2F1F8779" w14:textId="79234D33" w:rsidR="006D72D6" w:rsidRPr="00E42D17" w:rsidRDefault="006D72D6" w:rsidP="00190215">
      <w:pPr>
        <w:pStyle w:val="ConsPlusNormal"/>
        <w:ind w:firstLine="0"/>
        <w:jc w:val="center"/>
        <w:rPr>
          <w:rFonts w:ascii="Times New Roman" w:hAnsi="Times New Roman" w:cs="Times New Roman"/>
          <w:sz w:val="28"/>
          <w:szCs w:val="28"/>
        </w:rPr>
      </w:pPr>
      <w:r w:rsidRPr="00E42D17">
        <w:rPr>
          <w:rFonts w:ascii="Times New Roman" w:hAnsi="Times New Roman" w:cs="Times New Roman"/>
          <w:sz w:val="28"/>
          <w:szCs w:val="28"/>
        </w:rPr>
        <w:t>перевозок по регулируемым тарифам</w:t>
      </w:r>
    </w:p>
    <w:p w14:paraId="679CF017" w14:textId="5A559782" w:rsidR="006D72D6" w:rsidRPr="00E42D17" w:rsidRDefault="006D72D6" w:rsidP="00516BEC">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__________________________________________</w:t>
      </w:r>
    </w:p>
    <w:p w14:paraId="0AB398F8" w14:textId="20A24B57" w:rsidR="006D72D6" w:rsidRPr="00E42D17" w:rsidRDefault="006D72D6" w:rsidP="00516BEC">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(получатель субсидии)</w:t>
      </w:r>
    </w:p>
    <w:p w14:paraId="27002A2D" w14:textId="0D311EC7" w:rsidR="006D72D6" w:rsidRPr="00E42D17" w:rsidRDefault="006D72D6" w:rsidP="00516BEC">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за ___________________________</w:t>
      </w:r>
    </w:p>
    <w:p w14:paraId="4C5ED025" w14:textId="3076676D" w:rsidR="006D72D6" w:rsidRPr="00E42D17" w:rsidRDefault="006D72D6" w:rsidP="00516BEC">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(месяц)</w:t>
      </w:r>
    </w:p>
    <w:p w14:paraId="6C640670" w14:textId="77777777" w:rsidR="006D72D6" w:rsidRPr="00E42D17" w:rsidRDefault="006D72D6" w:rsidP="00143867">
      <w:pPr>
        <w:pStyle w:val="ConsPlusNormal"/>
        <w:rPr>
          <w:rFonts w:ascii="Times New Roman" w:hAnsi="Times New Roman" w:cs="Times New Roman"/>
          <w:sz w:val="16"/>
          <w:szCs w:val="16"/>
        </w:rPr>
      </w:pPr>
    </w:p>
    <w:tbl>
      <w:tblPr>
        <w:tblW w:w="15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743"/>
        <w:gridCol w:w="992"/>
        <w:gridCol w:w="992"/>
        <w:gridCol w:w="1667"/>
        <w:gridCol w:w="851"/>
        <w:gridCol w:w="992"/>
        <w:gridCol w:w="1559"/>
        <w:gridCol w:w="1134"/>
        <w:gridCol w:w="1559"/>
        <w:gridCol w:w="1560"/>
        <w:gridCol w:w="2133"/>
      </w:tblGrid>
      <w:tr w:rsidR="006D72D6" w:rsidRPr="00E42D17" w14:paraId="658E5905" w14:textId="77777777" w:rsidTr="00516BEC">
        <w:tc>
          <w:tcPr>
            <w:tcW w:w="913" w:type="dxa"/>
            <w:vAlign w:val="center"/>
          </w:tcPr>
          <w:p w14:paraId="4A1B0371" w14:textId="0D0F2A48" w:rsidR="006D72D6" w:rsidRPr="00E42D17" w:rsidRDefault="00E64639"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Н</w:t>
            </w:r>
            <w:r w:rsidR="006D72D6" w:rsidRPr="00E42D17">
              <w:rPr>
                <w:rFonts w:ascii="Times New Roman" w:hAnsi="Times New Roman" w:cs="Times New Roman"/>
                <w:sz w:val="16"/>
                <w:szCs w:val="16"/>
              </w:rPr>
              <w:t>омер маршрута</w:t>
            </w:r>
          </w:p>
        </w:tc>
        <w:tc>
          <w:tcPr>
            <w:tcW w:w="743" w:type="dxa"/>
            <w:vAlign w:val="center"/>
          </w:tcPr>
          <w:p w14:paraId="095FE450"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Наименование маршрута</w:t>
            </w:r>
          </w:p>
        </w:tc>
        <w:tc>
          <w:tcPr>
            <w:tcW w:w="992" w:type="dxa"/>
            <w:vAlign w:val="center"/>
          </w:tcPr>
          <w:p w14:paraId="3EC697DF"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Количество выполненных рейсов</w:t>
            </w:r>
          </w:p>
        </w:tc>
        <w:tc>
          <w:tcPr>
            <w:tcW w:w="992" w:type="dxa"/>
            <w:vAlign w:val="center"/>
          </w:tcPr>
          <w:p w14:paraId="63BD1270"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Максимально возможное количество перевезенных пассажиров (человек)</w:t>
            </w:r>
          </w:p>
        </w:tc>
        <w:tc>
          <w:tcPr>
            <w:tcW w:w="1667" w:type="dxa"/>
            <w:vAlign w:val="center"/>
          </w:tcPr>
          <w:p w14:paraId="67793704"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Фактическое количество перевезенных пассажиров (человек), в том числе:</w:t>
            </w:r>
          </w:p>
        </w:tc>
        <w:tc>
          <w:tcPr>
            <w:tcW w:w="851" w:type="dxa"/>
            <w:vAlign w:val="center"/>
          </w:tcPr>
          <w:p w14:paraId="3040769C"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Взрослые (человек)</w:t>
            </w:r>
          </w:p>
        </w:tc>
        <w:tc>
          <w:tcPr>
            <w:tcW w:w="992" w:type="dxa"/>
            <w:vAlign w:val="center"/>
          </w:tcPr>
          <w:p w14:paraId="34131690"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Дети (человек)</w:t>
            </w:r>
          </w:p>
        </w:tc>
        <w:tc>
          <w:tcPr>
            <w:tcW w:w="1559" w:type="dxa"/>
            <w:vAlign w:val="center"/>
          </w:tcPr>
          <w:p w14:paraId="5B556E9F"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Наполняемость пассажирских мест, процентов</w:t>
            </w:r>
          </w:p>
        </w:tc>
        <w:tc>
          <w:tcPr>
            <w:tcW w:w="1134" w:type="dxa"/>
            <w:vAlign w:val="center"/>
          </w:tcPr>
          <w:p w14:paraId="7781C192"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Пассажирооборот (тыс. пасс</w:t>
            </w:r>
            <w:proofErr w:type="gramStart"/>
            <w:r w:rsidRPr="00E42D17">
              <w:rPr>
                <w:rFonts w:ascii="Times New Roman" w:hAnsi="Times New Roman" w:cs="Times New Roman"/>
                <w:sz w:val="16"/>
                <w:szCs w:val="16"/>
              </w:rPr>
              <w:t>.-</w:t>
            </w:r>
            <w:proofErr w:type="gramEnd"/>
            <w:r w:rsidRPr="00E42D17">
              <w:rPr>
                <w:rFonts w:ascii="Times New Roman" w:hAnsi="Times New Roman" w:cs="Times New Roman"/>
                <w:sz w:val="16"/>
                <w:szCs w:val="16"/>
              </w:rPr>
              <w:t>км)</w:t>
            </w:r>
          </w:p>
        </w:tc>
        <w:tc>
          <w:tcPr>
            <w:tcW w:w="1559" w:type="dxa"/>
            <w:vAlign w:val="center"/>
          </w:tcPr>
          <w:p w14:paraId="47EBE8E3"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Протяженность маршрута (</w:t>
            </w:r>
            <w:proofErr w:type="gramStart"/>
            <w:r w:rsidRPr="00E42D17">
              <w:rPr>
                <w:rFonts w:ascii="Times New Roman" w:hAnsi="Times New Roman" w:cs="Times New Roman"/>
                <w:sz w:val="16"/>
                <w:szCs w:val="16"/>
              </w:rPr>
              <w:t>км</w:t>
            </w:r>
            <w:proofErr w:type="gramEnd"/>
            <w:r w:rsidRPr="00E42D17">
              <w:rPr>
                <w:rFonts w:ascii="Times New Roman" w:hAnsi="Times New Roman" w:cs="Times New Roman"/>
                <w:sz w:val="16"/>
                <w:szCs w:val="16"/>
              </w:rPr>
              <w:t>)</w:t>
            </w:r>
          </w:p>
        </w:tc>
        <w:tc>
          <w:tcPr>
            <w:tcW w:w="1560" w:type="dxa"/>
            <w:vAlign w:val="center"/>
          </w:tcPr>
          <w:p w14:paraId="4052270E"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Утвержденный тариф (рублей/</w:t>
            </w:r>
            <w:proofErr w:type="gramStart"/>
            <w:r w:rsidRPr="00E42D17">
              <w:rPr>
                <w:rFonts w:ascii="Times New Roman" w:hAnsi="Times New Roman" w:cs="Times New Roman"/>
                <w:sz w:val="16"/>
                <w:szCs w:val="16"/>
              </w:rPr>
              <w:t>км</w:t>
            </w:r>
            <w:proofErr w:type="gramEnd"/>
            <w:r w:rsidRPr="00E42D17">
              <w:rPr>
                <w:rFonts w:ascii="Times New Roman" w:hAnsi="Times New Roman" w:cs="Times New Roman"/>
                <w:sz w:val="16"/>
                <w:szCs w:val="16"/>
              </w:rPr>
              <w:t>)</w:t>
            </w:r>
          </w:p>
        </w:tc>
        <w:tc>
          <w:tcPr>
            <w:tcW w:w="2133" w:type="dxa"/>
            <w:vAlign w:val="center"/>
          </w:tcPr>
          <w:p w14:paraId="2AB10EB7"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 xml:space="preserve">Субсидия (рублей) </w:t>
            </w:r>
            <w:hyperlink w:anchor="P268">
              <w:r w:rsidRPr="00E42D17">
                <w:rPr>
                  <w:rFonts w:ascii="Times New Roman" w:hAnsi="Times New Roman" w:cs="Times New Roman"/>
                  <w:color w:val="0000FF"/>
                  <w:sz w:val="16"/>
                  <w:szCs w:val="16"/>
                </w:rPr>
                <w:t>&lt;*&gt;</w:t>
              </w:r>
            </w:hyperlink>
          </w:p>
        </w:tc>
      </w:tr>
      <w:tr w:rsidR="006D72D6" w:rsidRPr="00E42D17" w14:paraId="39815F58" w14:textId="77777777" w:rsidTr="00516BEC">
        <w:tc>
          <w:tcPr>
            <w:tcW w:w="913" w:type="dxa"/>
            <w:vAlign w:val="center"/>
          </w:tcPr>
          <w:p w14:paraId="20FA0D27"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1</w:t>
            </w:r>
          </w:p>
        </w:tc>
        <w:tc>
          <w:tcPr>
            <w:tcW w:w="743" w:type="dxa"/>
            <w:vAlign w:val="center"/>
          </w:tcPr>
          <w:p w14:paraId="33D76012" w14:textId="77777777" w:rsidR="006D72D6" w:rsidRPr="00E42D17" w:rsidRDefault="006D72D6" w:rsidP="00516BEC">
            <w:pPr>
              <w:pStyle w:val="ConsPlusNormal"/>
              <w:ind w:firstLine="0"/>
              <w:jc w:val="center"/>
              <w:rPr>
                <w:rFonts w:ascii="Times New Roman" w:hAnsi="Times New Roman" w:cs="Times New Roman"/>
                <w:sz w:val="16"/>
                <w:szCs w:val="16"/>
              </w:rPr>
            </w:pPr>
            <w:bookmarkStart w:id="28" w:name="P243"/>
            <w:bookmarkEnd w:id="28"/>
            <w:r w:rsidRPr="00E42D17">
              <w:rPr>
                <w:rFonts w:ascii="Times New Roman" w:hAnsi="Times New Roman" w:cs="Times New Roman"/>
                <w:sz w:val="16"/>
                <w:szCs w:val="16"/>
              </w:rPr>
              <w:t>2</w:t>
            </w:r>
          </w:p>
        </w:tc>
        <w:tc>
          <w:tcPr>
            <w:tcW w:w="992" w:type="dxa"/>
            <w:vAlign w:val="center"/>
          </w:tcPr>
          <w:p w14:paraId="688D5047"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3</w:t>
            </w:r>
          </w:p>
        </w:tc>
        <w:tc>
          <w:tcPr>
            <w:tcW w:w="992" w:type="dxa"/>
            <w:vAlign w:val="center"/>
          </w:tcPr>
          <w:p w14:paraId="104DA769" w14:textId="77777777" w:rsidR="006D72D6" w:rsidRPr="00E42D17" w:rsidRDefault="006D72D6" w:rsidP="00516BEC">
            <w:pPr>
              <w:pStyle w:val="ConsPlusNormal"/>
              <w:ind w:firstLine="0"/>
              <w:jc w:val="center"/>
              <w:rPr>
                <w:rFonts w:ascii="Times New Roman" w:hAnsi="Times New Roman" w:cs="Times New Roman"/>
                <w:sz w:val="16"/>
                <w:szCs w:val="16"/>
              </w:rPr>
            </w:pPr>
            <w:bookmarkStart w:id="29" w:name="P245"/>
            <w:bookmarkEnd w:id="29"/>
            <w:r w:rsidRPr="00E42D17">
              <w:rPr>
                <w:rFonts w:ascii="Times New Roman" w:hAnsi="Times New Roman" w:cs="Times New Roman"/>
                <w:sz w:val="16"/>
                <w:szCs w:val="16"/>
              </w:rPr>
              <w:t>4</w:t>
            </w:r>
          </w:p>
        </w:tc>
        <w:tc>
          <w:tcPr>
            <w:tcW w:w="1667" w:type="dxa"/>
            <w:vAlign w:val="center"/>
          </w:tcPr>
          <w:p w14:paraId="0E1C250A"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5</w:t>
            </w:r>
          </w:p>
        </w:tc>
        <w:tc>
          <w:tcPr>
            <w:tcW w:w="851" w:type="dxa"/>
            <w:vAlign w:val="center"/>
          </w:tcPr>
          <w:p w14:paraId="68C5A575" w14:textId="77777777" w:rsidR="006D72D6" w:rsidRPr="00E42D17" w:rsidRDefault="006D72D6" w:rsidP="00516BEC">
            <w:pPr>
              <w:pStyle w:val="ConsPlusNormal"/>
              <w:ind w:firstLine="0"/>
              <w:jc w:val="center"/>
              <w:rPr>
                <w:rFonts w:ascii="Times New Roman" w:hAnsi="Times New Roman" w:cs="Times New Roman"/>
                <w:sz w:val="16"/>
                <w:szCs w:val="16"/>
              </w:rPr>
            </w:pPr>
            <w:bookmarkStart w:id="30" w:name="P247"/>
            <w:bookmarkEnd w:id="30"/>
            <w:r w:rsidRPr="00E42D17">
              <w:rPr>
                <w:rFonts w:ascii="Times New Roman" w:hAnsi="Times New Roman" w:cs="Times New Roman"/>
                <w:sz w:val="16"/>
                <w:szCs w:val="16"/>
              </w:rPr>
              <w:t>5.1</w:t>
            </w:r>
          </w:p>
        </w:tc>
        <w:tc>
          <w:tcPr>
            <w:tcW w:w="992" w:type="dxa"/>
            <w:vAlign w:val="center"/>
          </w:tcPr>
          <w:p w14:paraId="01695585" w14:textId="77777777" w:rsidR="006D72D6" w:rsidRPr="00E42D17" w:rsidRDefault="006D72D6" w:rsidP="00516BEC">
            <w:pPr>
              <w:pStyle w:val="ConsPlusNormal"/>
              <w:ind w:firstLine="0"/>
              <w:jc w:val="center"/>
              <w:rPr>
                <w:rFonts w:ascii="Times New Roman" w:hAnsi="Times New Roman" w:cs="Times New Roman"/>
                <w:sz w:val="16"/>
                <w:szCs w:val="16"/>
              </w:rPr>
            </w:pPr>
            <w:bookmarkStart w:id="31" w:name="P248"/>
            <w:bookmarkEnd w:id="31"/>
            <w:r w:rsidRPr="00E42D17">
              <w:rPr>
                <w:rFonts w:ascii="Times New Roman" w:hAnsi="Times New Roman" w:cs="Times New Roman"/>
                <w:sz w:val="16"/>
                <w:szCs w:val="16"/>
              </w:rPr>
              <w:t>5.2</w:t>
            </w:r>
          </w:p>
        </w:tc>
        <w:tc>
          <w:tcPr>
            <w:tcW w:w="1559" w:type="dxa"/>
            <w:vAlign w:val="center"/>
          </w:tcPr>
          <w:p w14:paraId="410284E4"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6</w:t>
            </w:r>
          </w:p>
        </w:tc>
        <w:tc>
          <w:tcPr>
            <w:tcW w:w="1134" w:type="dxa"/>
            <w:vAlign w:val="center"/>
          </w:tcPr>
          <w:p w14:paraId="18B0F3CD"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7</w:t>
            </w:r>
          </w:p>
        </w:tc>
        <w:tc>
          <w:tcPr>
            <w:tcW w:w="1559" w:type="dxa"/>
            <w:vAlign w:val="center"/>
          </w:tcPr>
          <w:p w14:paraId="5785BDA9" w14:textId="77777777" w:rsidR="006D72D6" w:rsidRPr="00E42D17" w:rsidRDefault="006D72D6" w:rsidP="00516BEC">
            <w:pPr>
              <w:pStyle w:val="ConsPlusNormal"/>
              <w:ind w:firstLine="0"/>
              <w:jc w:val="center"/>
              <w:rPr>
                <w:rFonts w:ascii="Times New Roman" w:hAnsi="Times New Roman" w:cs="Times New Roman"/>
                <w:sz w:val="16"/>
                <w:szCs w:val="16"/>
              </w:rPr>
            </w:pPr>
            <w:bookmarkStart w:id="32" w:name="P251"/>
            <w:bookmarkEnd w:id="32"/>
            <w:r w:rsidRPr="00E42D17">
              <w:rPr>
                <w:rFonts w:ascii="Times New Roman" w:hAnsi="Times New Roman" w:cs="Times New Roman"/>
                <w:sz w:val="16"/>
                <w:szCs w:val="16"/>
              </w:rPr>
              <w:t>8</w:t>
            </w:r>
          </w:p>
        </w:tc>
        <w:tc>
          <w:tcPr>
            <w:tcW w:w="1560" w:type="dxa"/>
            <w:vAlign w:val="center"/>
          </w:tcPr>
          <w:p w14:paraId="40C9F375" w14:textId="77777777" w:rsidR="006D72D6" w:rsidRPr="00E42D17" w:rsidRDefault="006D72D6" w:rsidP="00516BEC">
            <w:pPr>
              <w:pStyle w:val="ConsPlusNormal"/>
              <w:ind w:firstLine="0"/>
              <w:jc w:val="center"/>
              <w:rPr>
                <w:rFonts w:ascii="Times New Roman" w:hAnsi="Times New Roman" w:cs="Times New Roman"/>
                <w:sz w:val="16"/>
                <w:szCs w:val="16"/>
              </w:rPr>
            </w:pPr>
            <w:bookmarkStart w:id="33" w:name="P252"/>
            <w:bookmarkEnd w:id="33"/>
            <w:r w:rsidRPr="00E42D17">
              <w:rPr>
                <w:rFonts w:ascii="Times New Roman" w:hAnsi="Times New Roman" w:cs="Times New Roman"/>
                <w:sz w:val="16"/>
                <w:szCs w:val="16"/>
              </w:rPr>
              <w:t>9</w:t>
            </w:r>
          </w:p>
        </w:tc>
        <w:tc>
          <w:tcPr>
            <w:tcW w:w="2133" w:type="dxa"/>
            <w:vAlign w:val="center"/>
          </w:tcPr>
          <w:p w14:paraId="1E8D9B09" w14:textId="77777777" w:rsidR="006D72D6" w:rsidRPr="00E42D17" w:rsidRDefault="006D72D6" w:rsidP="00516BEC">
            <w:pPr>
              <w:pStyle w:val="ConsPlusNormal"/>
              <w:ind w:firstLine="0"/>
              <w:jc w:val="center"/>
              <w:rPr>
                <w:rFonts w:ascii="Times New Roman" w:hAnsi="Times New Roman" w:cs="Times New Roman"/>
                <w:sz w:val="16"/>
                <w:szCs w:val="16"/>
              </w:rPr>
            </w:pPr>
            <w:r w:rsidRPr="00E42D17">
              <w:rPr>
                <w:rFonts w:ascii="Times New Roman" w:hAnsi="Times New Roman" w:cs="Times New Roman"/>
                <w:sz w:val="16"/>
                <w:szCs w:val="16"/>
              </w:rPr>
              <w:t>10</w:t>
            </w:r>
          </w:p>
        </w:tc>
      </w:tr>
      <w:tr w:rsidR="006D72D6" w:rsidRPr="00E42D17" w14:paraId="17BBC05F" w14:textId="77777777" w:rsidTr="00516BEC">
        <w:tc>
          <w:tcPr>
            <w:tcW w:w="913" w:type="dxa"/>
          </w:tcPr>
          <w:p w14:paraId="333379DA" w14:textId="77777777" w:rsidR="006D72D6" w:rsidRPr="00E42D17" w:rsidRDefault="006D72D6" w:rsidP="00516BEC">
            <w:pPr>
              <w:pStyle w:val="ConsPlusNormal"/>
              <w:ind w:firstLine="0"/>
              <w:rPr>
                <w:rFonts w:ascii="Times New Roman" w:hAnsi="Times New Roman" w:cs="Times New Roman"/>
                <w:sz w:val="16"/>
                <w:szCs w:val="16"/>
              </w:rPr>
            </w:pPr>
          </w:p>
        </w:tc>
        <w:tc>
          <w:tcPr>
            <w:tcW w:w="743" w:type="dxa"/>
          </w:tcPr>
          <w:p w14:paraId="58D67397" w14:textId="77777777" w:rsidR="006D72D6" w:rsidRPr="00E42D17" w:rsidRDefault="006D72D6" w:rsidP="00516BEC">
            <w:pPr>
              <w:pStyle w:val="ConsPlusNormal"/>
              <w:ind w:firstLine="0"/>
              <w:rPr>
                <w:rFonts w:ascii="Times New Roman" w:hAnsi="Times New Roman" w:cs="Times New Roman"/>
                <w:sz w:val="16"/>
                <w:szCs w:val="16"/>
              </w:rPr>
            </w:pPr>
          </w:p>
        </w:tc>
        <w:tc>
          <w:tcPr>
            <w:tcW w:w="992" w:type="dxa"/>
          </w:tcPr>
          <w:p w14:paraId="361D4810" w14:textId="77777777" w:rsidR="006D72D6" w:rsidRPr="00E42D17" w:rsidRDefault="006D72D6" w:rsidP="00516BEC">
            <w:pPr>
              <w:pStyle w:val="ConsPlusNormal"/>
              <w:ind w:firstLine="0"/>
              <w:rPr>
                <w:rFonts w:ascii="Times New Roman" w:hAnsi="Times New Roman" w:cs="Times New Roman"/>
                <w:sz w:val="16"/>
                <w:szCs w:val="16"/>
              </w:rPr>
            </w:pPr>
          </w:p>
        </w:tc>
        <w:tc>
          <w:tcPr>
            <w:tcW w:w="992" w:type="dxa"/>
          </w:tcPr>
          <w:p w14:paraId="1C627058" w14:textId="77777777" w:rsidR="006D72D6" w:rsidRPr="00E42D17" w:rsidRDefault="006D72D6" w:rsidP="00516BEC">
            <w:pPr>
              <w:pStyle w:val="ConsPlusNormal"/>
              <w:ind w:firstLine="0"/>
              <w:rPr>
                <w:rFonts w:ascii="Times New Roman" w:hAnsi="Times New Roman" w:cs="Times New Roman"/>
                <w:sz w:val="16"/>
                <w:szCs w:val="16"/>
              </w:rPr>
            </w:pPr>
          </w:p>
        </w:tc>
        <w:tc>
          <w:tcPr>
            <w:tcW w:w="1667" w:type="dxa"/>
          </w:tcPr>
          <w:p w14:paraId="077CB457" w14:textId="77777777" w:rsidR="006D72D6" w:rsidRPr="00E42D17" w:rsidRDefault="006D72D6" w:rsidP="00516BEC">
            <w:pPr>
              <w:pStyle w:val="ConsPlusNormal"/>
              <w:ind w:firstLine="0"/>
              <w:rPr>
                <w:rFonts w:ascii="Times New Roman" w:hAnsi="Times New Roman" w:cs="Times New Roman"/>
                <w:sz w:val="16"/>
                <w:szCs w:val="16"/>
              </w:rPr>
            </w:pPr>
          </w:p>
        </w:tc>
        <w:tc>
          <w:tcPr>
            <w:tcW w:w="851" w:type="dxa"/>
          </w:tcPr>
          <w:p w14:paraId="561F3550" w14:textId="77777777" w:rsidR="006D72D6" w:rsidRPr="00E42D17" w:rsidRDefault="006D72D6" w:rsidP="00516BEC">
            <w:pPr>
              <w:pStyle w:val="ConsPlusNormal"/>
              <w:ind w:firstLine="0"/>
              <w:rPr>
                <w:rFonts w:ascii="Times New Roman" w:hAnsi="Times New Roman" w:cs="Times New Roman"/>
                <w:sz w:val="16"/>
                <w:szCs w:val="16"/>
              </w:rPr>
            </w:pPr>
          </w:p>
        </w:tc>
        <w:tc>
          <w:tcPr>
            <w:tcW w:w="992" w:type="dxa"/>
          </w:tcPr>
          <w:p w14:paraId="064D1163" w14:textId="77777777" w:rsidR="006D72D6" w:rsidRPr="00E42D17" w:rsidRDefault="006D72D6" w:rsidP="00516BEC">
            <w:pPr>
              <w:pStyle w:val="ConsPlusNormal"/>
              <w:ind w:firstLine="0"/>
              <w:rPr>
                <w:rFonts w:ascii="Times New Roman" w:hAnsi="Times New Roman" w:cs="Times New Roman"/>
                <w:sz w:val="16"/>
                <w:szCs w:val="16"/>
              </w:rPr>
            </w:pPr>
          </w:p>
        </w:tc>
        <w:tc>
          <w:tcPr>
            <w:tcW w:w="1559" w:type="dxa"/>
          </w:tcPr>
          <w:p w14:paraId="55A0B5D7" w14:textId="77777777" w:rsidR="006D72D6" w:rsidRPr="00E42D17" w:rsidRDefault="006D72D6" w:rsidP="00516BEC">
            <w:pPr>
              <w:pStyle w:val="ConsPlusNormal"/>
              <w:ind w:firstLine="0"/>
              <w:rPr>
                <w:rFonts w:ascii="Times New Roman" w:hAnsi="Times New Roman" w:cs="Times New Roman"/>
                <w:sz w:val="16"/>
                <w:szCs w:val="16"/>
              </w:rPr>
            </w:pPr>
          </w:p>
        </w:tc>
        <w:tc>
          <w:tcPr>
            <w:tcW w:w="1134" w:type="dxa"/>
          </w:tcPr>
          <w:p w14:paraId="116CDFC3" w14:textId="77777777" w:rsidR="006D72D6" w:rsidRPr="00E42D17" w:rsidRDefault="006D72D6" w:rsidP="00516BEC">
            <w:pPr>
              <w:pStyle w:val="ConsPlusNormal"/>
              <w:ind w:firstLine="0"/>
              <w:rPr>
                <w:rFonts w:ascii="Times New Roman" w:hAnsi="Times New Roman" w:cs="Times New Roman"/>
                <w:sz w:val="16"/>
                <w:szCs w:val="16"/>
              </w:rPr>
            </w:pPr>
          </w:p>
        </w:tc>
        <w:tc>
          <w:tcPr>
            <w:tcW w:w="1559" w:type="dxa"/>
          </w:tcPr>
          <w:p w14:paraId="18D0E979" w14:textId="77777777" w:rsidR="006D72D6" w:rsidRPr="00E42D17" w:rsidRDefault="006D72D6" w:rsidP="00516BEC">
            <w:pPr>
              <w:pStyle w:val="ConsPlusNormal"/>
              <w:ind w:firstLine="0"/>
              <w:rPr>
                <w:rFonts w:ascii="Times New Roman" w:hAnsi="Times New Roman" w:cs="Times New Roman"/>
                <w:sz w:val="16"/>
                <w:szCs w:val="16"/>
              </w:rPr>
            </w:pPr>
          </w:p>
        </w:tc>
        <w:tc>
          <w:tcPr>
            <w:tcW w:w="1560" w:type="dxa"/>
          </w:tcPr>
          <w:p w14:paraId="21999230" w14:textId="77777777" w:rsidR="006D72D6" w:rsidRPr="00E42D17" w:rsidRDefault="006D72D6" w:rsidP="00516BEC">
            <w:pPr>
              <w:pStyle w:val="ConsPlusNormal"/>
              <w:ind w:firstLine="0"/>
              <w:rPr>
                <w:rFonts w:ascii="Times New Roman" w:hAnsi="Times New Roman" w:cs="Times New Roman"/>
                <w:sz w:val="16"/>
                <w:szCs w:val="16"/>
              </w:rPr>
            </w:pPr>
          </w:p>
        </w:tc>
        <w:tc>
          <w:tcPr>
            <w:tcW w:w="2133" w:type="dxa"/>
          </w:tcPr>
          <w:p w14:paraId="1B89FD01" w14:textId="77777777" w:rsidR="006D72D6" w:rsidRPr="00E42D17" w:rsidRDefault="006D72D6" w:rsidP="00516BEC">
            <w:pPr>
              <w:pStyle w:val="ConsPlusNormal"/>
              <w:ind w:firstLine="0"/>
              <w:rPr>
                <w:rFonts w:ascii="Times New Roman" w:hAnsi="Times New Roman" w:cs="Times New Roman"/>
                <w:sz w:val="16"/>
                <w:szCs w:val="16"/>
              </w:rPr>
            </w:pPr>
          </w:p>
        </w:tc>
      </w:tr>
    </w:tbl>
    <w:p w14:paraId="18CFA80C" w14:textId="77777777" w:rsidR="006D72D6" w:rsidRPr="00E42D17" w:rsidRDefault="006D72D6" w:rsidP="00143867">
      <w:pPr>
        <w:pStyle w:val="ConsPlusNormal"/>
        <w:rPr>
          <w:rFonts w:ascii="Times New Roman" w:hAnsi="Times New Roman" w:cs="Times New Roman"/>
          <w:sz w:val="28"/>
          <w:szCs w:val="28"/>
        </w:rPr>
      </w:pPr>
    </w:p>
    <w:p w14:paraId="716E9C4A"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w:t>
      </w:r>
    </w:p>
    <w:p w14:paraId="3B6EAB1C" w14:textId="77777777" w:rsidR="006D72D6" w:rsidRPr="00E42D17" w:rsidRDefault="006D72D6" w:rsidP="00143867">
      <w:pPr>
        <w:pStyle w:val="ConsPlusNonformat"/>
        <w:jc w:val="both"/>
        <w:rPr>
          <w:rFonts w:ascii="Times New Roman" w:hAnsi="Times New Roman" w:cs="Times New Roman"/>
          <w:sz w:val="28"/>
          <w:szCs w:val="28"/>
        </w:rPr>
      </w:pPr>
      <w:bookmarkStart w:id="34" w:name="P268"/>
      <w:bookmarkEnd w:id="34"/>
      <w:r w:rsidRPr="00E42D17">
        <w:rPr>
          <w:rFonts w:ascii="Times New Roman" w:hAnsi="Times New Roman" w:cs="Times New Roman"/>
          <w:sz w:val="28"/>
          <w:szCs w:val="28"/>
        </w:rPr>
        <w:t xml:space="preserve">    </w:t>
      </w:r>
      <w:proofErr w:type="gramStart"/>
      <w:r w:rsidRPr="00E42D17">
        <w:rPr>
          <w:rFonts w:ascii="Times New Roman" w:hAnsi="Times New Roman" w:cs="Times New Roman"/>
          <w:sz w:val="28"/>
          <w:szCs w:val="28"/>
        </w:rPr>
        <w:t>&lt;*&gt;  Субсидия рассчитывается по формуле: (</w:t>
      </w:r>
      <w:hyperlink w:anchor="P245">
        <w:r w:rsidRPr="00E42D17">
          <w:rPr>
            <w:rFonts w:ascii="Times New Roman" w:hAnsi="Times New Roman" w:cs="Times New Roman"/>
            <w:color w:val="0000FF"/>
            <w:sz w:val="28"/>
            <w:szCs w:val="28"/>
          </w:rPr>
          <w:t>п. 4</w:t>
        </w:r>
      </w:hyperlink>
      <w:r w:rsidRPr="00E42D17">
        <w:rPr>
          <w:rFonts w:ascii="Times New Roman" w:hAnsi="Times New Roman" w:cs="Times New Roman"/>
          <w:sz w:val="28"/>
          <w:szCs w:val="28"/>
        </w:rPr>
        <w:t xml:space="preserve"> x </w:t>
      </w:r>
      <w:hyperlink w:anchor="P251">
        <w:r w:rsidRPr="00E42D17">
          <w:rPr>
            <w:rFonts w:ascii="Times New Roman" w:hAnsi="Times New Roman" w:cs="Times New Roman"/>
            <w:color w:val="0000FF"/>
            <w:sz w:val="28"/>
            <w:szCs w:val="28"/>
          </w:rPr>
          <w:t>п. 8</w:t>
        </w:r>
      </w:hyperlink>
      <w:r w:rsidRPr="00E42D17">
        <w:rPr>
          <w:rFonts w:ascii="Times New Roman" w:hAnsi="Times New Roman" w:cs="Times New Roman"/>
          <w:sz w:val="28"/>
          <w:szCs w:val="28"/>
        </w:rPr>
        <w:t xml:space="preserve"> x </w:t>
      </w:r>
      <w:hyperlink w:anchor="P252">
        <w:r w:rsidRPr="00E42D17">
          <w:rPr>
            <w:rFonts w:ascii="Times New Roman" w:hAnsi="Times New Roman" w:cs="Times New Roman"/>
            <w:color w:val="0000FF"/>
            <w:sz w:val="28"/>
            <w:szCs w:val="28"/>
          </w:rPr>
          <w:t>п. 9</w:t>
        </w:r>
      </w:hyperlink>
      <w:r w:rsidRPr="00E42D17">
        <w:rPr>
          <w:rFonts w:ascii="Times New Roman" w:hAnsi="Times New Roman" w:cs="Times New Roman"/>
          <w:sz w:val="28"/>
          <w:szCs w:val="28"/>
        </w:rPr>
        <w:t>) - (</w:t>
      </w:r>
      <w:hyperlink w:anchor="P247">
        <w:r w:rsidRPr="00E42D17">
          <w:rPr>
            <w:rFonts w:ascii="Times New Roman" w:hAnsi="Times New Roman" w:cs="Times New Roman"/>
            <w:color w:val="0000FF"/>
            <w:sz w:val="28"/>
            <w:szCs w:val="28"/>
          </w:rPr>
          <w:t>п. 5.1</w:t>
        </w:r>
      </w:hyperlink>
      <w:proofErr w:type="gramEnd"/>
    </w:p>
    <w:p w14:paraId="1FA71E20" w14:textId="77777777" w:rsidR="006D72D6" w:rsidRPr="00E42D17" w:rsidRDefault="006D72D6" w:rsidP="00143867">
      <w:pPr>
        <w:pStyle w:val="ConsPlusNonformat"/>
        <w:jc w:val="both"/>
        <w:rPr>
          <w:rFonts w:ascii="Times New Roman" w:hAnsi="Times New Roman" w:cs="Times New Roman"/>
          <w:sz w:val="28"/>
          <w:szCs w:val="28"/>
        </w:rPr>
      </w:pPr>
      <w:proofErr w:type="gramStart"/>
      <w:r w:rsidRPr="00E42D17">
        <w:rPr>
          <w:rFonts w:ascii="Times New Roman" w:hAnsi="Times New Roman" w:cs="Times New Roman"/>
          <w:sz w:val="28"/>
          <w:szCs w:val="28"/>
        </w:rPr>
        <w:t xml:space="preserve">x </w:t>
      </w:r>
      <w:hyperlink w:anchor="P251">
        <w:r w:rsidRPr="00E42D17">
          <w:rPr>
            <w:rFonts w:ascii="Times New Roman" w:hAnsi="Times New Roman" w:cs="Times New Roman"/>
            <w:color w:val="0000FF"/>
            <w:sz w:val="28"/>
            <w:szCs w:val="28"/>
          </w:rPr>
          <w:t>п. 8</w:t>
        </w:r>
      </w:hyperlink>
      <w:r w:rsidRPr="00E42D17">
        <w:rPr>
          <w:rFonts w:ascii="Times New Roman" w:hAnsi="Times New Roman" w:cs="Times New Roman"/>
          <w:sz w:val="28"/>
          <w:szCs w:val="28"/>
        </w:rPr>
        <w:t xml:space="preserve"> x </w:t>
      </w:r>
      <w:hyperlink w:anchor="P252">
        <w:r w:rsidRPr="00E42D17">
          <w:rPr>
            <w:rFonts w:ascii="Times New Roman" w:hAnsi="Times New Roman" w:cs="Times New Roman"/>
            <w:color w:val="0000FF"/>
            <w:sz w:val="28"/>
            <w:szCs w:val="28"/>
          </w:rPr>
          <w:t>п. 9</w:t>
        </w:r>
      </w:hyperlink>
      <w:r w:rsidRPr="00E42D17">
        <w:rPr>
          <w:rFonts w:ascii="Times New Roman" w:hAnsi="Times New Roman" w:cs="Times New Roman"/>
          <w:sz w:val="28"/>
          <w:szCs w:val="28"/>
        </w:rPr>
        <w:t>) - (</w:t>
      </w:r>
      <w:hyperlink w:anchor="P248">
        <w:r w:rsidRPr="00E42D17">
          <w:rPr>
            <w:rFonts w:ascii="Times New Roman" w:hAnsi="Times New Roman" w:cs="Times New Roman"/>
            <w:color w:val="0000FF"/>
            <w:sz w:val="28"/>
            <w:szCs w:val="28"/>
          </w:rPr>
          <w:t>п. 5.2</w:t>
        </w:r>
      </w:hyperlink>
      <w:r w:rsidRPr="00E42D17">
        <w:rPr>
          <w:rFonts w:ascii="Times New Roman" w:hAnsi="Times New Roman" w:cs="Times New Roman"/>
          <w:sz w:val="28"/>
          <w:szCs w:val="28"/>
        </w:rPr>
        <w:t xml:space="preserve"> x </w:t>
      </w:r>
      <w:hyperlink w:anchor="P251">
        <w:r w:rsidRPr="00E42D17">
          <w:rPr>
            <w:rFonts w:ascii="Times New Roman" w:hAnsi="Times New Roman" w:cs="Times New Roman"/>
            <w:color w:val="0000FF"/>
            <w:sz w:val="28"/>
            <w:szCs w:val="28"/>
          </w:rPr>
          <w:t>п. 8</w:t>
        </w:r>
      </w:hyperlink>
      <w:r w:rsidRPr="00E42D17">
        <w:rPr>
          <w:rFonts w:ascii="Times New Roman" w:hAnsi="Times New Roman" w:cs="Times New Roman"/>
          <w:sz w:val="28"/>
          <w:szCs w:val="28"/>
        </w:rPr>
        <w:t xml:space="preserve"> x </w:t>
      </w:r>
      <w:hyperlink w:anchor="P252">
        <w:r w:rsidRPr="00E42D17">
          <w:rPr>
            <w:rFonts w:ascii="Times New Roman" w:hAnsi="Times New Roman" w:cs="Times New Roman"/>
            <w:color w:val="0000FF"/>
            <w:sz w:val="28"/>
            <w:szCs w:val="28"/>
          </w:rPr>
          <w:t>п. 9</w:t>
        </w:r>
      </w:hyperlink>
      <w:r w:rsidRPr="00E42D17">
        <w:rPr>
          <w:rFonts w:ascii="Times New Roman" w:hAnsi="Times New Roman" w:cs="Times New Roman"/>
          <w:sz w:val="28"/>
          <w:szCs w:val="28"/>
        </w:rPr>
        <w:t xml:space="preserve"> / </w:t>
      </w:r>
      <w:hyperlink w:anchor="P243">
        <w:r w:rsidRPr="00E42D17">
          <w:rPr>
            <w:rFonts w:ascii="Times New Roman" w:hAnsi="Times New Roman" w:cs="Times New Roman"/>
            <w:color w:val="0000FF"/>
            <w:sz w:val="28"/>
            <w:szCs w:val="28"/>
          </w:rPr>
          <w:t>2</w:t>
        </w:r>
      </w:hyperlink>
      <w:r w:rsidRPr="00E42D17">
        <w:rPr>
          <w:rFonts w:ascii="Times New Roman" w:hAnsi="Times New Roman" w:cs="Times New Roman"/>
          <w:sz w:val="28"/>
          <w:szCs w:val="28"/>
        </w:rPr>
        <w:t>).</w:t>
      </w:r>
      <w:proofErr w:type="gramEnd"/>
    </w:p>
    <w:p w14:paraId="693B7A01" w14:textId="77777777" w:rsidR="006D72D6" w:rsidRPr="00E42D17" w:rsidRDefault="006D72D6" w:rsidP="00143867">
      <w:pPr>
        <w:pStyle w:val="ConsPlusNonformat"/>
        <w:jc w:val="both"/>
        <w:rPr>
          <w:rFonts w:ascii="Times New Roman" w:hAnsi="Times New Roman" w:cs="Times New Roman"/>
          <w:sz w:val="28"/>
          <w:szCs w:val="28"/>
        </w:rPr>
      </w:pPr>
    </w:p>
    <w:p w14:paraId="29C46409"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Получатель субсидии ______________   ______________________________________</w:t>
      </w:r>
    </w:p>
    <w:p w14:paraId="6E3E87C8"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(подпись)             (расшифровка подписи)</w:t>
      </w:r>
    </w:p>
    <w:p w14:paraId="6FEBEDAD" w14:textId="77777777" w:rsidR="006D72D6" w:rsidRPr="00E42D17" w:rsidRDefault="006D72D6" w:rsidP="00143867">
      <w:pPr>
        <w:pStyle w:val="ConsPlusNonformat"/>
        <w:jc w:val="both"/>
        <w:rPr>
          <w:rFonts w:ascii="Times New Roman" w:hAnsi="Times New Roman" w:cs="Times New Roman"/>
          <w:sz w:val="28"/>
          <w:szCs w:val="28"/>
        </w:rPr>
      </w:pPr>
    </w:p>
    <w:p w14:paraId="490A06F3"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М.П.</w:t>
      </w:r>
    </w:p>
    <w:p w14:paraId="20B970EB" w14:textId="77777777" w:rsidR="006D72D6" w:rsidRPr="00E42D17" w:rsidRDefault="006D72D6" w:rsidP="00143867">
      <w:pPr>
        <w:pStyle w:val="ConsPlusNormal"/>
        <w:rPr>
          <w:rFonts w:ascii="Times New Roman" w:hAnsi="Times New Roman" w:cs="Times New Roman"/>
          <w:sz w:val="28"/>
          <w:szCs w:val="28"/>
        </w:rPr>
        <w:sectPr w:rsidR="006D72D6" w:rsidRPr="00E42D17">
          <w:pgSz w:w="16838" w:h="11905" w:orient="landscape"/>
          <w:pgMar w:top="1701" w:right="1134" w:bottom="850" w:left="1134" w:header="0" w:footer="0" w:gutter="0"/>
          <w:cols w:space="720"/>
          <w:titlePg/>
        </w:sectPr>
      </w:pPr>
    </w:p>
    <w:p w14:paraId="0AF18AB5" w14:textId="509371E2" w:rsidR="006D72D6" w:rsidRPr="00E42D17" w:rsidRDefault="005162E8"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w:t>
      </w:r>
      <w:r w:rsidR="006D72D6" w:rsidRPr="00E42D17">
        <w:rPr>
          <w:rFonts w:ascii="Times New Roman" w:hAnsi="Times New Roman" w:cs="Times New Roman"/>
          <w:sz w:val="28"/>
          <w:szCs w:val="28"/>
        </w:rPr>
        <w:t xml:space="preserve"> 3</w:t>
      </w:r>
    </w:p>
    <w:p w14:paraId="6F62FD19"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 за счет средств</w:t>
      </w:r>
    </w:p>
    <w:p w14:paraId="43948807"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республиканского бюджета на возмещение части затрат</w:t>
      </w:r>
    </w:p>
    <w:p w14:paraId="343351D4"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перевозчикам, осуществляющим </w:t>
      </w:r>
      <w:proofErr w:type="gramStart"/>
      <w:r w:rsidRPr="00E42D17">
        <w:rPr>
          <w:rFonts w:ascii="Times New Roman" w:hAnsi="Times New Roman" w:cs="Times New Roman"/>
          <w:sz w:val="28"/>
          <w:szCs w:val="28"/>
        </w:rPr>
        <w:t>регулярные</w:t>
      </w:r>
      <w:proofErr w:type="gramEnd"/>
      <w:r w:rsidRPr="00E42D17">
        <w:rPr>
          <w:rFonts w:ascii="Times New Roman" w:hAnsi="Times New Roman" w:cs="Times New Roman"/>
          <w:sz w:val="28"/>
          <w:szCs w:val="28"/>
        </w:rPr>
        <w:t xml:space="preserve"> пассажирские</w:t>
      </w:r>
    </w:p>
    <w:p w14:paraId="2FD71153"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перевозки автомобильным транспортом общего</w:t>
      </w:r>
    </w:p>
    <w:p w14:paraId="68C078CA"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пользования по межмуниципальным маршрутам</w:t>
      </w:r>
    </w:p>
    <w:p w14:paraId="3AE6BCD8"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регулярных перевозок по регулируемым тарифам</w:t>
      </w:r>
    </w:p>
    <w:p w14:paraId="40E76DAE" w14:textId="77777777" w:rsidR="006D72D6" w:rsidRPr="00E42D17" w:rsidRDefault="006D72D6" w:rsidP="00143867">
      <w:pPr>
        <w:pStyle w:val="ConsPlusNormal"/>
        <w:rPr>
          <w:rFonts w:ascii="Times New Roman" w:hAnsi="Times New Roman" w:cs="Times New Roman"/>
          <w:sz w:val="28"/>
          <w:szCs w:val="28"/>
        </w:rPr>
      </w:pPr>
    </w:p>
    <w:p w14:paraId="0967836E"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6329D6EB" w14:textId="77777777" w:rsidR="006D72D6" w:rsidRPr="00E42D17" w:rsidRDefault="006D72D6" w:rsidP="00143867">
      <w:pPr>
        <w:pStyle w:val="ConsPlusNormal"/>
        <w:rPr>
          <w:rFonts w:ascii="Times New Roman" w:hAnsi="Times New Roman" w:cs="Times New Roman"/>
          <w:sz w:val="28"/>
          <w:szCs w:val="28"/>
        </w:rPr>
      </w:pPr>
    </w:p>
    <w:p w14:paraId="5726EBE8" w14:textId="12A8A809" w:rsidR="006D72D6" w:rsidRPr="00E42D17" w:rsidRDefault="006D72D6" w:rsidP="00190215">
      <w:pPr>
        <w:pStyle w:val="ConsPlusNonformat"/>
        <w:jc w:val="center"/>
        <w:rPr>
          <w:rFonts w:ascii="Times New Roman" w:hAnsi="Times New Roman" w:cs="Times New Roman"/>
          <w:sz w:val="28"/>
          <w:szCs w:val="28"/>
        </w:rPr>
      </w:pPr>
      <w:bookmarkStart w:id="35" w:name="P290"/>
      <w:bookmarkEnd w:id="35"/>
      <w:r w:rsidRPr="00E42D17">
        <w:rPr>
          <w:rFonts w:ascii="Times New Roman" w:hAnsi="Times New Roman" w:cs="Times New Roman"/>
          <w:sz w:val="28"/>
          <w:szCs w:val="28"/>
        </w:rPr>
        <w:t>ЗАЯВКА</w:t>
      </w:r>
    </w:p>
    <w:p w14:paraId="0B350AC3" w14:textId="6B431BDC" w:rsidR="006D72D6" w:rsidRPr="00E42D17" w:rsidRDefault="006D72D6" w:rsidP="00190215">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на получение субсидии</w:t>
      </w:r>
    </w:p>
    <w:p w14:paraId="0CEA8866" w14:textId="77777777" w:rsidR="006D72D6" w:rsidRPr="00E42D17" w:rsidRDefault="006D72D6" w:rsidP="00143867">
      <w:pPr>
        <w:pStyle w:val="ConsPlusNonformat"/>
        <w:jc w:val="both"/>
        <w:rPr>
          <w:rFonts w:ascii="Times New Roman" w:hAnsi="Times New Roman" w:cs="Times New Roman"/>
          <w:sz w:val="28"/>
          <w:szCs w:val="28"/>
        </w:rPr>
      </w:pPr>
    </w:p>
    <w:p w14:paraId="1C7F7551"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Заявитель _____________________________________________________________</w:t>
      </w:r>
    </w:p>
    <w:p w14:paraId="60C46A1B"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Юридический адрес _____________________________________________________</w:t>
      </w:r>
    </w:p>
    <w:p w14:paraId="030A71F5" w14:textId="78082B46" w:rsidR="006D72D6" w:rsidRPr="00E42D17" w:rsidRDefault="006D72D6" w:rsidP="005162E8">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Прошу предоставить субсидию </w:t>
      </w:r>
      <w:proofErr w:type="gramStart"/>
      <w:r w:rsidRPr="00E42D17">
        <w:rPr>
          <w:rFonts w:ascii="Times New Roman" w:hAnsi="Times New Roman" w:cs="Times New Roman"/>
          <w:sz w:val="28"/>
          <w:szCs w:val="28"/>
        </w:rPr>
        <w:t>за счет сред</w:t>
      </w:r>
      <w:r w:rsidR="009F6B42" w:rsidRPr="00E42D17">
        <w:rPr>
          <w:rFonts w:ascii="Times New Roman" w:hAnsi="Times New Roman" w:cs="Times New Roman"/>
          <w:sz w:val="28"/>
          <w:szCs w:val="28"/>
        </w:rPr>
        <w:t xml:space="preserve">ств республиканского бюджета на </w:t>
      </w:r>
      <w:r w:rsidRPr="00E42D17">
        <w:rPr>
          <w:rFonts w:ascii="Times New Roman" w:hAnsi="Times New Roman" w:cs="Times New Roman"/>
          <w:sz w:val="28"/>
          <w:szCs w:val="28"/>
        </w:rPr>
        <w:t>возмещение  части затрат за осуществление ре</w:t>
      </w:r>
      <w:r w:rsidR="009F6B42" w:rsidRPr="00E42D17">
        <w:rPr>
          <w:rFonts w:ascii="Times New Roman" w:hAnsi="Times New Roman" w:cs="Times New Roman"/>
          <w:sz w:val="28"/>
          <w:szCs w:val="28"/>
        </w:rPr>
        <w:t xml:space="preserve">гулярных пассажирских перевозок </w:t>
      </w:r>
      <w:r w:rsidRPr="00E42D17">
        <w:rPr>
          <w:rFonts w:ascii="Times New Roman" w:hAnsi="Times New Roman" w:cs="Times New Roman"/>
          <w:sz w:val="28"/>
          <w:szCs w:val="28"/>
        </w:rPr>
        <w:t>автомобильным  транспортом общего пользования по межмуниципа</w:t>
      </w:r>
      <w:r w:rsidR="009F6B42" w:rsidRPr="00E42D17">
        <w:rPr>
          <w:rFonts w:ascii="Times New Roman" w:hAnsi="Times New Roman" w:cs="Times New Roman"/>
          <w:sz w:val="28"/>
          <w:szCs w:val="28"/>
        </w:rPr>
        <w:t xml:space="preserve">льным маршрутам </w:t>
      </w:r>
      <w:r w:rsidRPr="00E42D17">
        <w:rPr>
          <w:rFonts w:ascii="Times New Roman" w:hAnsi="Times New Roman" w:cs="Times New Roman"/>
          <w:sz w:val="28"/>
          <w:szCs w:val="28"/>
        </w:rPr>
        <w:t>регулярных перевозок по регулируемым тарифам</w:t>
      </w:r>
      <w:proofErr w:type="gramEnd"/>
      <w:r w:rsidRPr="00E42D17">
        <w:rPr>
          <w:rFonts w:ascii="Times New Roman" w:hAnsi="Times New Roman" w:cs="Times New Roman"/>
          <w:sz w:val="28"/>
          <w:szCs w:val="28"/>
        </w:rPr>
        <w:t xml:space="preserve"> в сумме ______________________</w:t>
      </w:r>
    </w:p>
    <w:p w14:paraId="42C27C20"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(__________________________________) рублей.</w:t>
      </w:r>
    </w:p>
    <w:p w14:paraId="3A20B357"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сумма прописью</w:t>
      </w:r>
    </w:p>
    <w:p w14:paraId="138CE7AD" w14:textId="77777777" w:rsidR="006D72D6" w:rsidRPr="00E42D17" w:rsidRDefault="006D72D6" w:rsidP="00143867">
      <w:pPr>
        <w:pStyle w:val="ConsPlusNonformat"/>
        <w:jc w:val="both"/>
        <w:rPr>
          <w:rFonts w:ascii="Times New Roman" w:hAnsi="Times New Roman" w:cs="Times New Roman"/>
          <w:sz w:val="28"/>
          <w:szCs w:val="28"/>
        </w:rPr>
      </w:pPr>
    </w:p>
    <w:p w14:paraId="1FA08DE0"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Документы прилагаются.</w:t>
      </w:r>
    </w:p>
    <w:p w14:paraId="6D6F7C6D" w14:textId="77777777" w:rsidR="006D72D6" w:rsidRPr="00E42D17" w:rsidRDefault="006D72D6" w:rsidP="00143867">
      <w:pPr>
        <w:pStyle w:val="ConsPlusNonformat"/>
        <w:jc w:val="both"/>
        <w:rPr>
          <w:rFonts w:ascii="Times New Roman" w:hAnsi="Times New Roman" w:cs="Times New Roman"/>
          <w:sz w:val="28"/>
          <w:szCs w:val="28"/>
        </w:rPr>
      </w:pPr>
    </w:p>
    <w:p w14:paraId="69054852" w14:textId="2A2D8EC7" w:rsidR="006D72D6" w:rsidRPr="00E42D17" w:rsidRDefault="005162E8"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_______________________ </w:t>
      </w:r>
      <w:r w:rsidR="006D72D6" w:rsidRPr="00E42D17">
        <w:rPr>
          <w:rFonts w:ascii="Times New Roman" w:hAnsi="Times New Roman" w:cs="Times New Roman"/>
          <w:sz w:val="28"/>
          <w:szCs w:val="28"/>
        </w:rPr>
        <w:t>_____________ ___________________________</w:t>
      </w:r>
    </w:p>
    <w:p w14:paraId="0AB47332"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должность заявителя           подпись        расшифровка подписи</w:t>
      </w:r>
    </w:p>
    <w:p w14:paraId="47B3ECE0" w14:textId="77777777" w:rsidR="006D72D6" w:rsidRPr="00E42D17" w:rsidRDefault="006D72D6" w:rsidP="00143867">
      <w:pPr>
        <w:pStyle w:val="ConsPlusNonformat"/>
        <w:jc w:val="both"/>
        <w:rPr>
          <w:rFonts w:ascii="Times New Roman" w:hAnsi="Times New Roman" w:cs="Times New Roman"/>
          <w:sz w:val="28"/>
          <w:szCs w:val="28"/>
        </w:rPr>
      </w:pPr>
    </w:p>
    <w:p w14:paraId="5C93318D"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М.П.</w:t>
      </w:r>
    </w:p>
    <w:p w14:paraId="15E0E8CF" w14:textId="77777777" w:rsidR="006D72D6" w:rsidRPr="00E42D17" w:rsidRDefault="006D72D6" w:rsidP="00143867">
      <w:pPr>
        <w:pStyle w:val="ConsPlusNonformat"/>
        <w:jc w:val="both"/>
        <w:rPr>
          <w:rFonts w:ascii="Times New Roman" w:hAnsi="Times New Roman" w:cs="Times New Roman"/>
          <w:sz w:val="28"/>
          <w:szCs w:val="28"/>
        </w:rPr>
      </w:pPr>
    </w:p>
    <w:p w14:paraId="705006F7"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Дата</w:t>
      </w:r>
    </w:p>
    <w:p w14:paraId="492833A8" w14:textId="77777777" w:rsidR="006D72D6" w:rsidRPr="00E42D17" w:rsidRDefault="006D72D6" w:rsidP="00143867">
      <w:pPr>
        <w:pStyle w:val="ConsPlusNormal"/>
        <w:rPr>
          <w:rFonts w:ascii="Times New Roman" w:hAnsi="Times New Roman" w:cs="Times New Roman"/>
          <w:sz w:val="28"/>
          <w:szCs w:val="28"/>
        </w:rPr>
      </w:pPr>
    </w:p>
    <w:p w14:paraId="26528C86" w14:textId="77777777" w:rsidR="006D72D6" w:rsidRPr="00E42D17" w:rsidRDefault="006D72D6" w:rsidP="00143867">
      <w:pPr>
        <w:pStyle w:val="ConsPlusNormal"/>
        <w:rPr>
          <w:rFonts w:ascii="Times New Roman" w:hAnsi="Times New Roman" w:cs="Times New Roman"/>
          <w:sz w:val="28"/>
          <w:szCs w:val="28"/>
        </w:rPr>
      </w:pPr>
    </w:p>
    <w:p w14:paraId="47E5B803" w14:textId="77777777" w:rsidR="006D72D6" w:rsidRPr="00E42D17" w:rsidRDefault="006D72D6" w:rsidP="00143867">
      <w:pPr>
        <w:pStyle w:val="ConsPlusNormal"/>
        <w:rPr>
          <w:rFonts w:ascii="Times New Roman" w:hAnsi="Times New Roman" w:cs="Times New Roman"/>
          <w:sz w:val="28"/>
          <w:szCs w:val="28"/>
        </w:rPr>
      </w:pPr>
    </w:p>
    <w:p w14:paraId="52D121EE" w14:textId="77777777" w:rsidR="006D72D6" w:rsidRPr="00E42D17" w:rsidRDefault="006D72D6" w:rsidP="00143867">
      <w:pPr>
        <w:pStyle w:val="ConsPlusNormal"/>
        <w:rPr>
          <w:rFonts w:ascii="Times New Roman" w:hAnsi="Times New Roman" w:cs="Times New Roman"/>
          <w:sz w:val="28"/>
          <w:szCs w:val="28"/>
        </w:rPr>
      </w:pPr>
    </w:p>
    <w:p w14:paraId="3C0F954E" w14:textId="77777777" w:rsidR="006D72D6" w:rsidRPr="00E42D17" w:rsidRDefault="006D72D6" w:rsidP="00143867">
      <w:pPr>
        <w:pStyle w:val="ConsPlusNormal"/>
        <w:rPr>
          <w:rFonts w:ascii="Times New Roman" w:hAnsi="Times New Roman" w:cs="Times New Roman"/>
          <w:sz w:val="28"/>
          <w:szCs w:val="28"/>
        </w:rPr>
      </w:pPr>
    </w:p>
    <w:p w14:paraId="6C7106E7" w14:textId="77777777" w:rsidR="005162E8" w:rsidRPr="00E42D17" w:rsidRDefault="005162E8" w:rsidP="00143867">
      <w:pPr>
        <w:pStyle w:val="ConsPlusNormal"/>
        <w:rPr>
          <w:rFonts w:ascii="Times New Roman" w:hAnsi="Times New Roman" w:cs="Times New Roman"/>
          <w:sz w:val="28"/>
          <w:szCs w:val="28"/>
        </w:rPr>
      </w:pPr>
    </w:p>
    <w:p w14:paraId="4722AA1A" w14:textId="77777777" w:rsidR="005162E8" w:rsidRPr="00E42D17" w:rsidRDefault="005162E8" w:rsidP="00143867">
      <w:pPr>
        <w:pStyle w:val="ConsPlusNormal"/>
        <w:rPr>
          <w:rFonts w:ascii="Times New Roman" w:hAnsi="Times New Roman" w:cs="Times New Roman"/>
          <w:sz w:val="28"/>
          <w:szCs w:val="28"/>
        </w:rPr>
      </w:pPr>
    </w:p>
    <w:p w14:paraId="17E48DBA" w14:textId="77777777" w:rsidR="005162E8" w:rsidRPr="00E42D17" w:rsidRDefault="005162E8" w:rsidP="00143867">
      <w:pPr>
        <w:pStyle w:val="ConsPlusNormal"/>
        <w:rPr>
          <w:rFonts w:ascii="Times New Roman" w:hAnsi="Times New Roman" w:cs="Times New Roman"/>
          <w:sz w:val="28"/>
          <w:szCs w:val="28"/>
        </w:rPr>
      </w:pPr>
    </w:p>
    <w:p w14:paraId="361DC9B9" w14:textId="77777777" w:rsidR="005162E8" w:rsidRPr="00E42D17" w:rsidRDefault="005162E8" w:rsidP="00143867">
      <w:pPr>
        <w:pStyle w:val="ConsPlusNormal"/>
        <w:rPr>
          <w:rFonts w:ascii="Times New Roman" w:hAnsi="Times New Roman" w:cs="Times New Roman"/>
          <w:sz w:val="28"/>
          <w:szCs w:val="28"/>
        </w:rPr>
      </w:pPr>
    </w:p>
    <w:p w14:paraId="2FD09E0B" w14:textId="77777777" w:rsidR="005162E8" w:rsidRPr="00E42D17" w:rsidRDefault="005162E8" w:rsidP="00143867">
      <w:pPr>
        <w:pStyle w:val="ConsPlusNormal"/>
        <w:rPr>
          <w:rFonts w:ascii="Times New Roman" w:hAnsi="Times New Roman" w:cs="Times New Roman"/>
          <w:sz w:val="28"/>
          <w:szCs w:val="28"/>
        </w:rPr>
      </w:pPr>
    </w:p>
    <w:p w14:paraId="714BCBAF" w14:textId="77777777" w:rsidR="005162E8" w:rsidRPr="00E42D17" w:rsidRDefault="005162E8" w:rsidP="00143867">
      <w:pPr>
        <w:pStyle w:val="ConsPlusNormal"/>
        <w:rPr>
          <w:rFonts w:ascii="Times New Roman" w:hAnsi="Times New Roman" w:cs="Times New Roman"/>
          <w:sz w:val="28"/>
          <w:szCs w:val="28"/>
        </w:rPr>
      </w:pPr>
    </w:p>
    <w:p w14:paraId="3CDFB61D" w14:textId="127F3B9C" w:rsidR="006D72D6" w:rsidRPr="00E42D17" w:rsidRDefault="005162E8"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t>Приложение №</w:t>
      </w:r>
      <w:r w:rsidR="006D72D6" w:rsidRPr="00E42D17">
        <w:rPr>
          <w:rFonts w:ascii="Times New Roman" w:hAnsi="Times New Roman" w:cs="Times New Roman"/>
          <w:sz w:val="28"/>
          <w:szCs w:val="28"/>
        </w:rPr>
        <w:t xml:space="preserve"> 4</w:t>
      </w:r>
    </w:p>
    <w:p w14:paraId="6D5A5C23"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lastRenderedPageBreak/>
        <w:t>к Порядку предоставления субсидий за счет средств</w:t>
      </w:r>
    </w:p>
    <w:p w14:paraId="3E8D903E"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республиканского бюджета на возмещение части затрат</w:t>
      </w:r>
    </w:p>
    <w:p w14:paraId="57E37928"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перевозчикам, осуществляющим </w:t>
      </w:r>
      <w:proofErr w:type="gramStart"/>
      <w:r w:rsidRPr="00E42D17">
        <w:rPr>
          <w:rFonts w:ascii="Times New Roman" w:hAnsi="Times New Roman" w:cs="Times New Roman"/>
          <w:sz w:val="28"/>
          <w:szCs w:val="28"/>
        </w:rPr>
        <w:t>регулярные</w:t>
      </w:r>
      <w:proofErr w:type="gramEnd"/>
      <w:r w:rsidRPr="00E42D17">
        <w:rPr>
          <w:rFonts w:ascii="Times New Roman" w:hAnsi="Times New Roman" w:cs="Times New Roman"/>
          <w:sz w:val="28"/>
          <w:szCs w:val="28"/>
        </w:rPr>
        <w:t xml:space="preserve"> пассажирские</w:t>
      </w:r>
    </w:p>
    <w:p w14:paraId="4CABDD2E"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перевозки автомобильным транспортом общего</w:t>
      </w:r>
    </w:p>
    <w:p w14:paraId="78510BE5"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пользования по межмуниципальным маршрутам</w:t>
      </w:r>
    </w:p>
    <w:p w14:paraId="58423664"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регулярных перевозок по регулируемым тарифам</w:t>
      </w:r>
    </w:p>
    <w:p w14:paraId="7F2D913C" w14:textId="77777777" w:rsidR="006D72D6" w:rsidRPr="00E42D17" w:rsidRDefault="006D72D6" w:rsidP="00143867">
      <w:pPr>
        <w:pStyle w:val="ConsPlusNormal"/>
        <w:rPr>
          <w:rFonts w:ascii="Times New Roman" w:hAnsi="Times New Roman" w:cs="Times New Roman"/>
          <w:sz w:val="28"/>
          <w:szCs w:val="28"/>
        </w:rPr>
      </w:pPr>
    </w:p>
    <w:p w14:paraId="1229B51E" w14:textId="77777777" w:rsidR="006D72D6" w:rsidRPr="00E42D17" w:rsidRDefault="006D72D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6515FF36" w14:textId="77777777" w:rsidR="006D72D6" w:rsidRPr="00E42D17" w:rsidRDefault="006D72D6" w:rsidP="00143867">
      <w:pPr>
        <w:pStyle w:val="ConsPlusNormal"/>
        <w:rPr>
          <w:rFonts w:ascii="Times New Roman" w:hAnsi="Times New Roman" w:cs="Times New Roman"/>
          <w:sz w:val="28"/>
          <w:szCs w:val="28"/>
        </w:rPr>
      </w:pPr>
    </w:p>
    <w:p w14:paraId="17ECA71E" w14:textId="0890C8C7" w:rsidR="006D72D6" w:rsidRPr="00E42D17" w:rsidRDefault="006D72D6" w:rsidP="00B01F6C">
      <w:pPr>
        <w:pStyle w:val="ConsPlusNonformat"/>
        <w:jc w:val="center"/>
        <w:rPr>
          <w:rFonts w:ascii="Times New Roman" w:hAnsi="Times New Roman" w:cs="Times New Roman"/>
          <w:sz w:val="28"/>
          <w:szCs w:val="28"/>
        </w:rPr>
      </w:pPr>
      <w:bookmarkStart w:id="36" w:name="P325"/>
      <w:bookmarkEnd w:id="36"/>
      <w:r w:rsidRPr="00E42D17">
        <w:rPr>
          <w:rFonts w:ascii="Times New Roman" w:hAnsi="Times New Roman" w:cs="Times New Roman"/>
          <w:sz w:val="28"/>
          <w:szCs w:val="28"/>
        </w:rPr>
        <w:t>ЗАЯВКА</w:t>
      </w:r>
    </w:p>
    <w:p w14:paraId="6CD3DDF9" w14:textId="35732587" w:rsidR="006D72D6" w:rsidRPr="00E42D17" w:rsidRDefault="006D72D6"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на участие в отборе</w:t>
      </w:r>
    </w:p>
    <w:p w14:paraId="16F77C84" w14:textId="77777777" w:rsidR="006D72D6" w:rsidRPr="00E42D17" w:rsidRDefault="006D72D6" w:rsidP="00143867">
      <w:pPr>
        <w:pStyle w:val="ConsPlusNonformat"/>
        <w:jc w:val="both"/>
        <w:rPr>
          <w:rFonts w:ascii="Times New Roman" w:hAnsi="Times New Roman" w:cs="Times New Roman"/>
          <w:sz w:val="28"/>
          <w:szCs w:val="28"/>
        </w:rPr>
      </w:pPr>
    </w:p>
    <w:p w14:paraId="2F708C60"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Заявитель _____________________________________________________________</w:t>
      </w:r>
    </w:p>
    <w:p w14:paraId="0BC6101A" w14:textId="1AE2C5DB"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ИНН ___________________________________</w:t>
      </w:r>
      <w:r w:rsidR="009F6B42" w:rsidRPr="00E42D17">
        <w:rPr>
          <w:rFonts w:ascii="Times New Roman" w:hAnsi="Times New Roman" w:cs="Times New Roman"/>
          <w:sz w:val="28"/>
          <w:szCs w:val="28"/>
        </w:rPr>
        <w:t>_______________________________</w:t>
      </w:r>
    </w:p>
    <w:p w14:paraId="48646506" w14:textId="08CD2C8E" w:rsidR="006D72D6" w:rsidRPr="00E42D17" w:rsidRDefault="006D72D6" w:rsidP="009F6B42">
      <w:pPr>
        <w:pStyle w:val="ConsPlusNonformat"/>
        <w:rPr>
          <w:rFonts w:ascii="Times New Roman" w:hAnsi="Times New Roman" w:cs="Times New Roman"/>
          <w:sz w:val="28"/>
          <w:szCs w:val="28"/>
        </w:rPr>
      </w:pPr>
      <w:r w:rsidRPr="00E42D17">
        <w:rPr>
          <w:rFonts w:ascii="Times New Roman" w:hAnsi="Times New Roman" w:cs="Times New Roman"/>
          <w:sz w:val="28"/>
          <w:szCs w:val="28"/>
        </w:rPr>
        <w:t xml:space="preserve">    Юридический адрес _____________________________________________________</w:t>
      </w:r>
      <w:r w:rsidR="009F6B42" w:rsidRPr="00E42D17">
        <w:rPr>
          <w:rFonts w:ascii="Times New Roman" w:hAnsi="Times New Roman" w:cs="Times New Roman"/>
          <w:sz w:val="28"/>
          <w:szCs w:val="28"/>
        </w:rPr>
        <w:t>_________</w:t>
      </w:r>
    </w:p>
    <w:p w14:paraId="4E847E21"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Прошу  принять заявку на участие в отборе на получение субсидий за счет</w:t>
      </w:r>
    </w:p>
    <w:p w14:paraId="4BE7A7DB"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средств   республиканского   бюджета   на   возмещение   части   затрат  </w:t>
      </w:r>
      <w:proofErr w:type="gramStart"/>
      <w:r w:rsidRPr="00E42D17">
        <w:rPr>
          <w:rFonts w:ascii="Times New Roman" w:hAnsi="Times New Roman" w:cs="Times New Roman"/>
          <w:sz w:val="28"/>
          <w:szCs w:val="28"/>
        </w:rPr>
        <w:t>за</w:t>
      </w:r>
      <w:proofErr w:type="gramEnd"/>
    </w:p>
    <w:p w14:paraId="111F5DAB"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осуществление  регулярных  пассажирских перевозок автомобильным транспортом</w:t>
      </w:r>
    </w:p>
    <w:p w14:paraId="2700D05B" w14:textId="04C59A0B"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общего  пользования  по  межмуниципальным маршрутам регулярных перевоз</w:t>
      </w:r>
      <w:r w:rsidR="009F6B42" w:rsidRPr="00E42D17">
        <w:rPr>
          <w:rFonts w:ascii="Times New Roman" w:hAnsi="Times New Roman" w:cs="Times New Roman"/>
          <w:sz w:val="28"/>
          <w:szCs w:val="28"/>
        </w:rPr>
        <w:t xml:space="preserve">ок по </w:t>
      </w:r>
      <w:r w:rsidRPr="00E42D17">
        <w:rPr>
          <w:rFonts w:ascii="Times New Roman" w:hAnsi="Times New Roman" w:cs="Times New Roman"/>
          <w:sz w:val="28"/>
          <w:szCs w:val="28"/>
        </w:rPr>
        <w:t>регулируемым тарифам.</w:t>
      </w:r>
    </w:p>
    <w:p w14:paraId="495E7CC3" w14:textId="4EFF8C96"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w:t>
      </w:r>
      <w:proofErr w:type="gramStart"/>
      <w:r w:rsidRPr="00E42D17">
        <w:rPr>
          <w:rFonts w:ascii="Times New Roman" w:hAnsi="Times New Roman" w:cs="Times New Roman"/>
          <w:sz w:val="28"/>
          <w:szCs w:val="28"/>
        </w:rPr>
        <w:t>Подтверждаю о соответствии</w:t>
      </w:r>
      <w:proofErr w:type="gramEnd"/>
      <w:r w:rsidRPr="00E42D17">
        <w:rPr>
          <w:rFonts w:ascii="Times New Roman" w:hAnsi="Times New Roman" w:cs="Times New Roman"/>
          <w:sz w:val="28"/>
          <w:szCs w:val="28"/>
        </w:rPr>
        <w:t xml:space="preserve"> условиям, пре</w:t>
      </w:r>
      <w:r w:rsidR="009F6B42" w:rsidRPr="00E42D17">
        <w:rPr>
          <w:rFonts w:ascii="Times New Roman" w:hAnsi="Times New Roman" w:cs="Times New Roman"/>
          <w:sz w:val="28"/>
          <w:szCs w:val="28"/>
        </w:rPr>
        <w:t xml:space="preserve">дъявляемым к участникам отбора, </w:t>
      </w:r>
      <w:r w:rsidRPr="00E42D17">
        <w:rPr>
          <w:rFonts w:ascii="Times New Roman" w:hAnsi="Times New Roman" w:cs="Times New Roman"/>
          <w:sz w:val="28"/>
          <w:szCs w:val="28"/>
        </w:rPr>
        <w:t>и представляю опись прилагаемых к настоящей заявке документов.</w:t>
      </w:r>
    </w:p>
    <w:p w14:paraId="48E5335C"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С  Порядком  предоставления  субсидий  за счет средств республиканского</w:t>
      </w:r>
    </w:p>
    <w:p w14:paraId="74E28E98" w14:textId="0167C855"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бюджета  на возмещение части затрат перевозч</w:t>
      </w:r>
      <w:r w:rsidR="009F6B42" w:rsidRPr="00E42D17">
        <w:rPr>
          <w:rFonts w:ascii="Times New Roman" w:hAnsi="Times New Roman" w:cs="Times New Roman"/>
          <w:sz w:val="28"/>
          <w:szCs w:val="28"/>
        </w:rPr>
        <w:t xml:space="preserve">икам, осуществляющим регулярные </w:t>
      </w:r>
      <w:r w:rsidRPr="00E42D17">
        <w:rPr>
          <w:rFonts w:ascii="Times New Roman" w:hAnsi="Times New Roman" w:cs="Times New Roman"/>
          <w:sz w:val="28"/>
          <w:szCs w:val="28"/>
        </w:rPr>
        <w:t>пассажирские  перевозки  автомобильным  тран</w:t>
      </w:r>
      <w:r w:rsidR="009F6B42" w:rsidRPr="00E42D17">
        <w:rPr>
          <w:rFonts w:ascii="Times New Roman" w:hAnsi="Times New Roman" w:cs="Times New Roman"/>
          <w:sz w:val="28"/>
          <w:szCs w:val="28"/>
        </w:rPr>
        <w:t xml:space="preserve">спортом  общего  пользования по </w:t>
      </w:r>
      <w:r w:rsidRPr="00E42D17">
        <w:rPr>
          <w:rFonts w:ascii="Times New Roman" w:hAnsi="Times New Roman" w:cs="Times New Roman"/>
          <w:sz w:val="28"/>
          <w:szCs w:val="28"/>
        </w:rPr>
        <w:t>межмуниципальным  маршрутам  регулярных  пер</w:t>
      </w:r>
      <w:r w:rsidR="009F6B42" w:rsidRPr="00E42D17">
        <w:rPr>
          <w:rFonts w:ascii="Times New Roman" w:hAnsi="Times New Roman" w:cs="Times New Roman"/>
          <w:sz w:val="28"/>
          <w:szCs w:val="28"/>
        </w:rPr>
        <w:t xml:space="preserve">евозок по регулируемым тарифам, </w:t>
      </w:r>
      <w:r w:rsidRPr="00E42D17">
        <w:rPr>
          <w:rFonts w:ascii="Times New Roman" w:hAnsi="Times New Roman" w:cs="Times New Roman"/>
          <w:sz w:val="28"/>
          <w:szCs w:val="28"/>
        </w:rPr>
        <w:t xml:space="preserve">утвержденным  постановлением Правительства Республики Тыва </w:t>
      </w:r>
      <w:proofErr w:type="gramStart"/>
      <w:r w:rsidRPr="00E42D17">
        <w:rPr>
          <w:rFonts w:ascii="Times New Roman" w:hAnsi="Times New Roman" w:cs="Times New Roman"/>
          <w:sz w:val="28"/>
          <w:szCs w:val="28"/>
        </w:rPr>
        <w:t>от</w:t>
      </w:r>
      <w:proofErr w:type="gramEnd"/>
      <w:r w:rsidRPr="00E42D17">
        <w:rPr>
          <w:rFonts w:ascii="Times New Roman" w:hAnsi="Times New Roman" w:cs="Times New Roman"/>
          <w:sz w:val="28"/>
          <w:szCs w:val="28"/>
        </w:rPr>
        <w:t xml:space="preserve"> "___"________</w:t>
      </w:r>
    </w:p>
    <w:p w14:paraId="32854645"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20____ г. N _____, ознакомлен и согласен.</w:t>
      </w:r>
    </w:p>
    <w:p w14:paraId="3DE591DE" w14:textId="77777777" w:rsidR="006D72D6" w:rsidRPr="00E42D17" w:rsidRDefault="006D72D6" w:rsidP="00143867">
      <w:pPr>
        <w:pStyle w:val="ConsPlusNonformat"/>
        <w:jc w:val="both"/>
        <w:rPr>
          <w:rFonts w:ascii="Times New Roman" w:hAnsi="Times New Roman" w:cs="Times New Roman"/>
          <w:sz w:val="28"/>
          <w:szCs w:val="28"/>
        </w:rPr>
      </w:pPr>
    </w:p>
    <w:p w14:paraId="2B19D275" w14:textId="3ECF988E"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________________________ _____________ ___________________________</w:t>
      </w:r>
    </w:p>
    <w:p w14:paraId="18ABA00F"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должность заявителя           подпись        расшифровка подписи</w:t>
      </w:r>
    </w:p>
    <w:p w14:paraId="0B2812DB" w14:textId="77777777" w:rsidR="006D72D6" w:rsidRPr="00E42D17" w:rsidRDefault="006D72D6" w:rsidP="00143867">
      <w:pPr>
        <w:pStyle w:val="ConsPlusNonformat"/>
        <w:jc w:val="both"/>
        <w:rPr>
          <w:rFonts w:ascii="Times New Roman" w:hAnsi="Times New Roman" w:cs="Times New Roman"/>
          <w:sz w:val="28"/>
          <w:szCs w:val="28"/>
        </w:rPr>
      </w:pPr>
    </w:p>
    <w:p w14:paraId="1B67FFE7"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М.П.</w:t>
      </w:r>
    </w:p>
    <w:p w14:paraId="7FD0F810" w14:textId="77777777" w:rsidR="006D72D6" w:rsidRPr="00E42D17" w:rsidRDefault="006D72D6" w:rsidP="00143867">
      <w:pPr>
        <w:pStyle w:val="ConsPlusNonformat"/>
        <w:jc w:val="both"/>
        <w:rPr>
          <w:rFonts w:ascii="Times New Roman" w:hAnsi="Times New Roman" w:cs="Times New Roman"/>
          <w:sz w:val="28"/>
          <w:szCs w:val="28"/>
        </w:rPr>
      </w:pPr>
    </w:p>
    <w:p w14:paraId="0EC97208"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Дата</w:t>
      </w:r>
    </w:p>
    <w:p w14:paraId="612845E4" w14:textId="77777777" w:rsidR="006D72D6" w:rsidRPr="00E42D17" w:rsidRDefault="006D72D6" w:rsidP="00143867">
      <w:pPr>
        <w:pStyle w:val="ConsPlusNormal"/>
        <w:rPr>
          <w:rFonts w:ascii="Times New Roman" w:hAnsi="Times New Roman" w:cs="Times New Roman"/>
          <w:sz w:val="28"/>
          <w:szCs w:val="28"/>
        </w:rPr>
      </w:pPr>
    </w:p>
    <w:p w14:paraId="610E2361" w14:textId="77777777" w:rsidR="006D72D6" w:rsidRPr="00E42D17" w:rsidRDefault="006D72D6" w:rsidP="00143867">
      <w:pPr>
        <w:pStyle w:val="ConsPlusNormal"/>
        <w:rPr>
          <w:rFonts w:ascii="Times New Roman" w:hAnsi="Times New Roman" w:cs="Times New Roman"/>
          <w:sz w:val="28"/>
          <w:szCs w:val="28"/>
        </w:rPr>
      </w:pPr>
    </w:p>
    <w:p w14:paraId="76701B20" w14:textId="77777777" w:rsidR="006D72D6" w:rsidRPr="00E42D17" w:rsidRDefault="006D72D6" w:rsidP="00143867">
      <w:pPr>
        <w:pStyle w:val="ConsPlusNormal"/>
        <w:rPr>
          <w:rFonts w:ascii="Times New Roman" w:hAnsi="Times New Roman" w:cs="Times New Roman"/>
          <w:sz w:val="28"/>
          <w:szCs w:val="28"/>
        </w:rPr>
      </w:pPr>
    </w:p>
    <w:p w14:paraId="2D21B7AB" w14:textId="77777777" w:rsidR="006D72D6" w:rsidRPr="00E42D17" w:rsidRDefault="006D72D6" w:rsidP="00143867">
      <w:pPr>
        <w:pStyle w:val="ConsPlusNormal"/>
        <w:rPr>
          <w:rFonts w:ascii="Times New Roman" w:hAnsi="Times New Roman" w:cs="Times New Roman"/>
          <w:sz w:val="28"/>
          <w:szCs w:val="28"/>
        </w:rPr>
      </w:pPr>
    </w:p>
    <w:p w14:paraId="1BCCB9BE" w14:textId="77777777" w:rsidR="005162E8" w:rsidRPr="00E42D17" w:rsidRDefault="005162E8" w:rsidP="005162E8">
      <w:pPr>
        <w:pStyle w:val="ConsPlusNormal"/>
        <w:ind w:firstLine="0"/>
        <w:rPr>
          <w:rFonts w:ascii="Times New Roman" w:hAnsi="Times New Roman" w:cs="Times New Roman"/>
          <w:sz w:val="28"/>
          <w:szCs w:val="28"/>
        </w:rPr>
        <w:sectPr w:rsidR="005162E8" w:rsidRPr="00E42D17">
          <w:pgSz w:w="11905" w:h="16838"/>
          <w:pgMar w:top="1134" w:right="850" w:bottom="1134" w:left="1701" w:header="0" w:footer="0" w:gutter="0"/>
          <w:cols w:space="720"/>
          <w:titlePg/>
        </w:sectPr>
      </w:pPr>
    </w:p>
    <w:p w14:paraId="61ECF698" w14:textId="77777777" w:rsidR="005162E8" w:rsidRPr="00E42D17" w:rsidRDefault="005162E8" w:rsidP="005162E8">
      <w:pPr>
        <w:pStyle w:val="ConsPlusNormal"/>
        <w:ind w:firstLine="0"/>
        <w:jc w:val="right"/>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 5</w:t>
      </w:r>
    </w:p>
    <w:p w14:paraId="5ABD196E" w14:textId="77777777" w:rsidR="005162E8" w:rsidRPr="00E42D17" w:rsidRDefault="005162E8" w:rsidP="005162E8">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 за счет средств</w:t>
      </w:r>
    </w:p>
    <w:p w14:paraId="2385869A" w14:textId="77777777" w:rsidR="005162E8" w:rsidRPr="00E42D17" w:rsidRDefault="005162E8" w:rsidP="005162E8">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республиканского бюджета на возмещение части</w:t>
      </w:r>
    </w:p>
    <w:p w14:paraId="54897C2A" w14:textId="77777777" w:rsidR="005162E8" w:rsidRPr="00E42D17" w:rsidRDefault="005162E8" w:rsidP="005162E8">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затрат перевозчикам, осуществляющим </w:t>
      </w:r>
      <w:proofErr w:type="gramStart"/>
      <w:r w:rsidRPr="00E42D17">
        <w:rPr>
          <w:rFonts w:ascii="Times New Roman" w:hAnsi="Times New Roman" w:cs="Times New Roman"/>
          <w:sz w:val="28"/>
          <w:szCs w:val="28"/>
        </w:rPr>
        <w:t>регулярные</w:t>
      </w:r>
      <w:proofErr w:type="gramEnd"/>
    </w:p>
    <w:p w14:paraId="396D3645" w14:textId="77777777" w:rsidR="005162E8" w:rsidRPr="00E42D17" w:rsidRDefault="005162E8" w:rsidP="005162E8">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пассажирские перевозки </w:t>
      </w:r>
      <w:proofErr w:type="gramStart"/>
      <w:r w:rsidRPr="00E42D17">
        <w:rPr>
          <w:rFonts w:ascii="Times New Roman" w:hAnsi="Times New Roman" w:cs="Times New Roman"/>
          <w:sz w:val="28"/>
          <w:szCs w:val="28"/>
        </w:rPr>
        <w:t>автомобильным</w:t>
      </w:r>
      <w:proofErr w:type="gramEnd"/>
    </w:p>
    <w:p w14:paraId="2DC7B4D5" w14:textId="77777777" w:rsidR="005162E8" w:rsidRPr="00E42D17" w:rsidRDefault="005162E8" w:rsidP="005162E8">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транспортом общего пользования </w:t>
      </w:r>
      <w:proofErr w:type="gramStart"/>
      <w:r w:rsidRPr="00E42D17">
        <w:rPr>
          <w:rFonts w:ascii="Times New Roman" w:hAnsi="Times New Roman" w:cs="Times New Roman"/>
          <w:sz w:val="28"/>
          <w:szCs w:val="28"/>
        </w:rPr>
        <w:t>по</w:t>
      </w:r>
      <w:proofErr w:type="gramEnd"/>
    </w:p>
    <w:p w14:paraId="617118F5" w14:textId="77777777" w:rsidR="005162E8" w:rsidRPr="00E42D17" w:rsidRDefault="005162E8" w:rsidP="005162E8">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межмуниципальным маршрутам </w:t>
      </w:r>
      <w:proofErr w:type="gramStart"/>
      <w:r w:rsidRPr="00E42D17">
        <w:rPr>
          <w:rFonts w:ascii="Times New Roman" w:hAnsi="Times New Roman" w:cs="Times New Roman"/>
          <w:sz w:val="28"/>
          <w:szCs w:val="28"/>
        </w:rPr>
        <w:t>регулярных</w:t>
      </w:r>
      <w:proofErr w:type="gramEnd"/>
    </w:p>
    <w:p w14:paraId="4AD75714" w14:textId="77777777" w:rsidR="005162E8" w:rsidRPr="00E42D17" w:rsidRDefault="005162E8" w:rsidP="005162E8">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перевозок по регулируемым тарифам</w:t>
      </w:r>
    </w:p>
    <w:p w14:paraId="42347F92" w14:textId="77777777" w:rsidR="005162E8" w:rsidRPr="00E42D17" w:rsidRDefault="005162E8" w:rsidP="005162E8">
      <w:pPr>
        <w:pStyle w:val="ConsPlusNormal"/>
        <w:rPr>
          <w:rFonts w:ascii="Times New Roman" w:hAnsi="Times New Roman" w:cs="Times New Roman"/>
          <w:sz w:val="28"/>
          <w:szCs w:val="28"/>
        </w:rPr>
      </w:pPr>
    </w:p>
    <w:p w14:paraId="730ECDB1" w14:textId="77777777" w:rsidR="005162E8" w:rsidRPr="00E42D17" w:rsidRDefault="005162E8" w:rsidP="005162E8">
      <w:pPr>
        <w:pStyle w:val="ConsPlusNormal"/>
        <w:rPr>
          <w:rFonts w:ascii="Times New Roman" w:hAnsi="Times New Roman" w:cs="Times New Roman"/>
          <w:sz w:val="28"/>
          <w:szCs w:val="28"/>
        </w:rPr>
      </w:pPr>
    </w:p>
    <w:p w14:paraId="19F5EE59" w14:textId="77777777" w:rsidR="005162E8" w:rsidRPr="00E42D17" w:rsidRDefault="005162E8" w:rsidP="005162E8">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0AC58728" w14:textId="77777777" w:rsidR="005162E8" w:rsidRPr="00E42D17" w:rsidRDefault="005162E8" w:rsidP="005162E8">
      <w:pPr>
        <w:pStyle w:val="ConsPlusNormal"/>
        <w:rPr>
          <w:rFonts w:ascii="Times New Roman" w:hAnsi="Times New Roman" w:cs="Times New Roman"/>
          <w:sz w:val="28"/>
          <w:szCs w:val="28"/>
        </w:rPr>
      </w:pPr>
    </w:p>
    <w:p w14:paraId="56DEAD32" w14:textId="17FE6DDD" w:rsidR="005162E8" w:rsidRPr="00E42D17" w:rsidRDefault="005162E8" w:rsidP="005162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РЕЕСТР</w:t>
      </w:r>
    </w:p>
    <w:p w14:paraId="37A742B0" w14:textId="16C987D6" w:rsidR="005162E8" w:rsidRPr="00E42D17" w:rsidRDefault="005162E8" w:rsidP="005162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выполненных рейсов и перевезенных пассажиров</w:t>
      </w:r>
    </w:p>
    <w:p w14:paraId="26B62684" w14:textId="4C6CDA55" w:rsidR="005162E8" w:rsidRPr="00E42D17" w:rsidRDefault="005162E8" w:rsidP="005162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_____________________________________________</w:t>
      </w:r>
    </w:p>
    <w:p w14:paraId="34F061DB" w14:textId="0700D48F" w:rsidR="005162E8" w:rsidRPr="00E42D17" w:rsidRDefault="005162E8" w:rsidP="005162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(получатель субсидии)</w:t>
      </w:r>
    </w:p>
    <w:p w14:paraId="04E6E87A" w14:textId="45E73815" w:rsidR="005162E8" w:rsidRPr="00E42D17" w:rsidRDefault="005162E8" w:rsidP="005162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за ___________________________</w:t>
      </w:r>
    </w:p>
    <w:p w14:paraId="0CE5C7B6" w14:textId="525F5811" w:rsidR="005162E8" w:rsidRPr="00E42D17" w:rsidRDefault="005162E8" w:rsidP="005162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(месяц)</w:t>
      </w:r>
    </w:p>
    <w:tbl>
      <w:tblPr>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417"/>
        <w:gridCol w:w="1276"/>
        <w:gridCol w:w="1417"/>
        <w:gridCol w:w="1418"/>
        <w:gridCol w:w="1276"/>
        <w:gridCol w:w="992"/>
        <w:gridCol w:w="998"/>
        <w:gridCol w:w="1383"/>
        <w:gridCol w:w="1134"/>
        <w:gridCol w:w="1134"/>
        <w:gridCol w:w="1247"/>
      </w:tblGrid>
      <w:tr w:rsidR="006D72D6" w:rsidRPr="00E42D17" w14:paraId="3FA60871" w14:textId="77777777" w:rsidTr="00A95C62">
        <w:tc>
          <w:tcPr>
            <w:tcW w:w="1622" w:type="dxa"/>
            <w:vAlign w:val="center"/>
          </w:tcPr>
          <w:p w14:paraId="08E687DD" w14:textId="529E2659" w:rsidR="006D72D6" w:rsidRPr="00E42D17" w:rsidRDefault="005162E8" w:rsidP="005162E8">
            <w:pPr>
              <w:pStyle w:val="ConsPlusNormal"/>
              <w:ind w:firstLine="0"/>
              <w:jc w:val="center"/>
              <w:rPr>
                <w:rFonts w:ascii="Times New Roman" w:hAnsi="Times New Roman" w:cs="Times New Roman"/>
              </w:rPr>
            </w:pPr>
            <w:r w:rsidRPr="00E42D17">
              <w:rPr>
                <w:rFonts w:ascii="Times New Roman" w:hAnsi="Times New Roman" w:cs="Times New Roman"/>
              </w:rPr>
              <w:t>Н</w:t>
            </w:r>
            <w:r w:rsidR="006D72D6" w:rsidRPr="00E42D17">
              <w:rPr>
                <w:rFonts w:ascii="Times New Roman" w:hAnsi="Times New Roman" w:cs="Times New Roman"/>
              </w:rPr>
              <w:t>омер маршрута</w:t>
            </w:r>
          </w:p>
        </w:tc>
        <w:tc>
          <w:tcPr>
            <w:tcW w:w="1417" w:type="dxa"/>
            <w:vAlign w:val="center"/>
          </w:tcPr>
          <w:p w14:paraId="0EF6E7A1"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Наименование маршрута</w:t>
            </w:r>
          </w:p>
        </w:tc>
        <w:tc>
          <w:tcPr>
            <w:tcW w:w="1276" w:type="dxa"/>
            <w:vAlign w:val="center"/>
          </w:tcPr>
          <w:p w14:paraId="3120CF43"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Количество выполненных рейсов</w:t>
            </w:r>
          </w:p>
        </w:tc>
        <w:tc>
          <w:tcPr>
            <w:tcW w:w="1417" w:type="dxa"/>
            <w:vAlign w:val="center"/>
          </w:tcPr>
          <w:p w14:paraId="52BC0F46"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Максимально возможное количество перевезенных пассажиров (человек)</w:t>
            </w:r>
          </w:p>
        </w:tc>
        <w:tc>
          <w:tcPr>
            <w:tcW w:w="1418" w:type="dxa"/>
            <w:vAlign w:val="center"/>
          </w:tcPr>
          <w:p w14:paraId="13A2CF08"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Фактическое количество перевезенных пассажиров (человек), в том числе</w:t>
            </w:r>
          </w:p>
        </w:tc>
        <w:tc>
          <w:tcPr>
            <w:tcW w:w="1276" w:type="dxa"/>
            <w:vAlign w:val="center"/>
          </w:tcPr>
          <w:p w14:paraId="67ED1290"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Взрослые (человек)</w:t>
            </w:r>
          </w:p>
        </w:tc>
        <w:tc>
          <w:tcPr>
            <w:tcW w:w="992" w:type="dxa"/>
            <w:vAlign w:val="center"/>
          </w:tcPr>
          <w:p w14:paraId="0CEE020C"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Дети (человек)</w:t>
            </w:r>
          </w:p>
        </w:tc>
        <w:tc>
          <w:tcPr>
            <w:tcW w:w="998" w:type="dxa"/>
            <w:vAlign w:val="center"/>
          </w:tcPr>
          <w:p w14:paraId="21D130C5"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Наполняемость пассажирских мест, процентов</w:t>
            </w:r>
          </w:p>
        </w:tc>
        <w:tc>
          <w:tcPr>
            <w:tcW w:w="1383" w:type="dxa"/>
            <w:vAlign w:val="center"/>
          </w:tcPr>
          <w:p w14:paraId="7148C80F"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Пассажирооборот (тыс. пасс</w:t>
            </w:r>
            <w:proofErr w:type="gramStart"/>
            <w:r w:rsidRPr="00E42D17">
              <w:rPr>
                <w:rFonts w:ascii="Times New Roman" w:hAnsi="Times New Roman" w:cs="Times New Roman"/>
              </w:rPr>
              <w:t>.-</w:t>
            </w:r>
            <w:proofErr w:type="gramEnd"/>
            <w:r w:rsidRPr="00E42D17">
              <w:rPr>
                <w:rFonts w:ascii="Times New Roman" w:hAnsi="Times New Roman" w:cs="Times New Roman"/>
              </w:rPr>
              <w:t>км)</w:t>
            </w:r>
          </w:p>
        </w:tc>
        <w:tc>
          <w:tcPr>
            <w:tcW w:w="1134" w:type="dxa"/>
            <w:vAlign w:val="center"/>
          </w:tcPr>
          <w:p w14:paraId="102FE721"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Протяженность маршрута (</w:t>
            </w:r>
            <w:proofErr w:type="gramStart"/>
            <w:r w:rsidRPr="00E42D17">
              <w:rPr>
                <w:rFonts w:ascii="Times New Roman" w:hAnsi="Times New Roman" w:cs="Times New Roman"/>
              </w:rPr>
              <w:t>км</w:t>
            </w:r>
            <w:proofErr w:type="gramEnd"/>
            <w:r w:rsidRPr="00E42D17">
              <w:rPr>
                <w:rFonts w:ascii="Times New Roman" w:hAnsi="Times New Roman" w:cs="Times New Roman"/>
              </w:rPr>
              <w:t>)</w:t>
            </w:r>
          </w:p>
        </w:tc>
        <w:tc>
          <w:tcPr>
            <w:tcW w:w="1134" w:type="dxa"/>
            <w:vAlign w:val="center"/>
          </w:tcPr>
          <w:p w14:paraId="18C2A43F"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 xml:space="preserve">Утвержденный тариф (рублей/ </w:t>
            </w:r>
            <w:proofErr w:type="gramStart"/>
            <w:r w:rsidRPr="00E42D17">
              <w:rPr>
                <w:rFonts w:ascii="Times New Roman" w:hAnsi="Times New Roman" w:cs="Times New Roman"/>
              </w:rPr>
              <w:t>км</w:t>
            </w:r>
            <w:proofErr w:type="gramEnd"/>
            <w:r w:rsidRPr="00E42D17">
              <w:rPr>
                <w:rFonts w:ascii="Times New Roman" w:hAnsi="Times New Roman" w:cs="Times New Roman"/>
              </w:rPr>
              <w:t>)</w:t>
            </w:r>
          </w:p>
        </w:tc>
        <w:tc>
          <w:tcPr>
            <w:tcW w:w="1247" w:type="dxa"/>
            <w:vAlign w:val="center"/>
          </w:tcPr>
          <w:p w14:paraId="7E23D4C2"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 xml:space="preserve">Субсидия (рублей) </w:t>
            </w:r>
            <w:hyperlink w:anchor="P414">
              <w:r w:rsidRPr="00E42D17">
                <w:rPr>
                  <w:rFonts w:ascii="Times New Roman" w:hAnsi="Times New Roman" w:cs="Times New Roman"/>
                  <w:color w:val="0000FF"/>
                </w:rPr>
                <w:t>&lt;*&gt;</w:t>
              </w:r>
            </w:hyperlink>
          </w:p>
        </w:tc>
      </w:tr>
      <w:tr w:rsidR="006D72D6" w:rsidRPr="00E42D17" w14:paraId="65294D2A" w14:textId="77777777" w:rsidTr="00A95C62">
        <w:tc>
          <w:tcPr>
            <w:tcW w:w="1622" w:type="dxa"/>
            <w:vAlign w:val="center"/>
          </w:tcPr>
          <w:p w14:paraId="5F9EBB87"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1</w:t>
            </w:r>
          </w:p>
        </w:tc>
        <w:tc>
          <w:tcPr>
            <w:tcW w:w="1417" w:type="dxa"/>
            <w:vAlign w:val="center"/>
          </w:tcPr>
          <w:p w14:paraId="678D1A22" w14:textId="77777777" w:rsidR="006D72D6" w:rsidRPr="00E42D17" w:rsidRDefault="006D72D6" w:rsidP="005162E8">
            <w:pPr>
              <w:pStyle w:val="ConsPlusNormal"/>
              <w:ind w:firstLine="0"/>
              <w:jc w:val="center"/>
              <w:rPr>
                <w:rFonts w:ascii="Times New Roman" w:hAnsi="Times New Roman" w:cs="Times New Roman"/>
              </w:rPr>
            </w:pPr>
            <w:bookmarkStart w:id="37" w:name="P389"/>
            <w:bookmarkEnd w:id="37"/>
            <w:r w:rsidRPr="00E42D17">
              <w:rPr>
                <w:rFonts w:ascii="Times New Roman" w:hAnsi="Times New Roman" w:cs="Times New Roman"/>
              </w:rPr>
              <w:t>2</w:t>
            </w:r>
          </w:p>
        </w:tc>
        <w:tc>
          <w:tcPr>
            <w:tcW w:w="1276" w:type="dxa"/>
            <w:vAlign w:val="center"/>
          </w:tcPr>
          <w:p w14:paraId="2B30805D"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3</w:t>
            </w:r>
          </w:p>
        </w:tc>
        <w:tc>
          <w:tcPr>
            <w:tcW w:w="1417" w:type="dxa"/>
            <w:vAlign w:val="center"/>
          </w:tcPr>
          <w:p w14:paraId="7EB94CD8" w14:textId="77777777" w:rsidR="006D72D6" w:rsidRPr="00E42D17" w:rsidRDefault="006D72D6" w:rsidP="005162E8">
            <w:pPr>
              <w:pStyle w:val="ConsPlusNormal"/>
              <w:ind w:firstLine="0"/>
              <w:jc w:val="center"/>
              <w:rPr>
                <w:rFonts w:ascii="Times New Roman" w:hAnsi="Times New Roman" w:cs="Times New Roman"/>
              </w:rPr>
            </w:pPr>
            <w:bookmarkStart w:id="38" w:name="P391"/>
            <w:bookmarkEnd w:id="38"/>
            <w:r w:rsidRPr="00E42D17">
              <w:rPr>
                <w:rFonts w:ascii="Times New Roman" w:hAnsi="Times New Roman" w:cs="Times New Roman"/>
              </w:rPr>
              <w:t>4</w:t>
            </w:r>
          </w:p>
        </w:tc>
        <w:tc>
          <w:tcPr>
            <w:tcW w:w="1418" w:type="dxa"/>
            <w:vAlign w:val="center"/>
          </w:tcPr>
          <w:p w14:paraId="25C5EB3D"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5</w:t>
            </w:r>
          </w:p>
        </w:tc>
        <w:tc>
          <w:tcPr>
            <w:tcW w:w="1276" w:type="dxa"/>
            <w:vAlign w:val="center"/>
          </w:tcPr>
          <w:p w14:paraId="34DE44E0" w14:textId="77777777" w:rsidR="006D72D6" w:rsidRPr="00E42D17" w:rsidRDefault="006D72D6" w:rsidP="005162E8">
            <w:pPr>
              <w:pStyle w:val="ConsPlusNormal"/>
              <w:ind w:firstLine="0"/>
              <w:jc w:val="center"/>
              <w:rPr>
                <w:rFonts w:ascii="Times New Roman" w:hAnsi="Times New Roman" w:cs="Times New Roman"/>
              </w:rPr>
            </w:pPr>
            <w:bookmarkStart w:id="39" w:name="P393"/>
            <w:bookmarkEnd w:id="39"/>
            <w:r w:rsidRPr="00E42D17">
              <w:rPr>
                <w:rFonts w:ascii="Times New Roman" w:hAnsi="Times New Roman" w:cs="Times New Roman"/>
              </w:rPr>
              <w:t>5.1</w:t>
            </w:r>
          </w:p>
        </w:tc>
        <w:tc>
          <w:tcPr>
            <w:tcW w:w="992" w:type="dxa"/>
            <w:vAlign w:val="center"/>
          </w:tcPr>
          <w:p w14:paraId="4E050450" w14:textId="77777777" w:rsidR="006D72D6" w:rsidRPr="00E42D17" w:rsidRDefault="006D72D6" w:rsidP="005162E8">
            <w:pPr>
              <w:pStyle w:val="ConsPlusNormal"/>
              <w:ind w:firstLine="0"/>
              <w:jc w:val="center"/>
              <w:rPr>
                <w:rFonts w:ascii="Times New Roman" w:hAnsi="Times New Roman" w:cs="Times New Roman"/>
              </w:rPr>
            </w:pPr>
            <w:bookmarkStart w:id="40" w:name="P394"/>
            <w:bookmarkEnd w:id="40"/>
            <w:r w:rsidRPr="00E42D17">
              <w:rPr>
                <w:rFonts w:ascii="Times New Roman" w:hAnsi="Times New Roman" w:cs="Times New Roman"/>
              </w:rPr>
              <w:t>5.2</w:t>
            </w:r>
          </w:p>
        </w:tc>
        <w:tc>
          <w:tcPr>
            <w:tcW w:w="998" w:type="dxa"/>
            <w:vAlign w:val="center"/>
          </w:tcPr>
          <w:p w14:paraId="31836115"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6</w:t>
            </w:r>
          </w:p>
        </w:tc>
        <w:tc>
          <w:tcPr>
            <w:tcW w:w="1383" w:type="dxa"/>
            <w:vAlign w:val="center"/>
          </w:tcPr>
          <w:p w14:paraId="18302B50"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7</w:t>
            </w:r>
          </w:p>
        </w:tc>
        <w:tc>
          <w:tcPr>
            <w:tcW w:w="1134" w:type="dxa"/>
            <w:vAlign w:val="center"/>
          </w:tcPr>
          <w:p w14:paraId="0AFA56E3" w14:textId="77777777" w:rsidR="006D72D6" w:rsidRPr="00E42D17" w:rsidRDefault="006D72D6" w:rsidP="005162E8">
            <w:pPr>
              <w:pStyle w:val="ConsPlusNormal"/>
              <w:ind w:firstLine="0"/>
              <w:jc w:val="center"/>
              <w:rPr>
                <w:rFonts w:ascii="Times New Roman" w:hAnsi="Times New Roman" w:cs="Times New Roman"/>
              </w:rPr>
            </w:pPr>
            <w:bookmarkStart w:id="41" w:name="P397"/>
            <w:bookmarkEnd w:id="41"/>
            <w:r w:rsidRPr="00E42D17">
              <w:rPr>
                <w:rFonts w:ascii="Times New Roman" w:hAnsi="Times New Roman" w:cs="Times New Roman"/>
              </w:rPr>
              <w:t>8</w:t>
            </w:r>
          </w:p>
        </w:tc>
        <w:tc>
          <w:tcPr>
            <w:tcW w:w="1134" w:type="dxa"/>
            <w:vAlign w:val="center"/>
          </w:tcPr>
          <w:p w14:paraId="40E3E622" w14:textId="77777777" w:rsidR="006D72D6" w:rsidRPr="00E42D17" w:rsidRDefault="006D72D6" w:rsidP="005162E8">
            <w:pPr>
              <w:pStyle w:val="ConsPlusNormal"/>
              <w:ind w:firstLine="0"/>
              <w:jc w:val="center"/>
              <w:rPr>
                <w:rFonts w:ascii="Times New Roman" w:hAnsi="Times New Roman" w:cs="Times New Roman"/>
              </w:rPr>
            </w:pPr>
            <w:bookmarkStart w:id="42" w:name="P398"/>
            <w:bookmarkEnd w:id="42"/>
            <w:r w:rsidRPr="00E42D17">
              <w:rPr>
                <w:rFonts w:ascii="Times New Roman" w:hAnsi="Times New Roman" w:cs="Times New Roman"/>
              </w:rPr>
              <w:t>9</w:t>
            </w:r>
          </w:p>
        </w:tc>
        <w:tc>
          <w:tcPr>
            <w:tcW w:w="1247" w:type="dxa"/>
            <w:vAlign w:val="center"/>
          </w:tcPr>
          <w:p w14:paraId="02006B84" w14:textId="77777777" w:rsidR="006D72D6" w:rsidRPr="00E42D17" w:rsidRDefault="006D72D6" w:rsidP="005162E8">
            <w:pPr>
              <w:pStyle w:val="ConsPlusNormal"/>
              <w:ind w:firstLine="0"/>
              <w:jc w:val="center"/>
              <w:rPr>
                <w:rFonts w:ascii="Times New Roman" w:hAnsi="Times New Roman" w:cs="Times New Roman"/>
              </w:rPr>
            </w:pPr>
            <w:r w:rsidRPr="00E42D17">
              <w:rPr>
                <w:rFonts w:ascii="Times New Roman" w:hAnsi="Times New Roman" w:cs="Times New Roman"/>
              </w:rPr>
              <w:t>10</w:t>
            </w:r>
          </w:p>
        </w:tc>
      </w:tr>
      <w:tr w:rsidR="006D72D6" w:rsidRPr="00E42D17" w14:paraId="0DEEE04D" w14:textId="77777777" w:rsidTr="00A95C62">
        <w:tc>
          <w:tcPr>
            <w:tcW w:w="1622" w:type="dxa"/>
          </w:tcPr>
          <w:p w14:paraId="7C823686" w14:textId="77777777" w:rsidR="006D72D6" w:rsidRPr="00E42D17" w:rsidRDefault="006D72D6" w:rsidP="005162E8">
            <w:pPr>
              <w:pStyle w:val="ConsPlusNormal"/>
              <w:ind w:firstLine="0"/>
              <w:rPr>
                <w:rFonts w:ascii="Times New Roman" w:hAnsi="Times New Roman" w:cs="Times New Roman"/>
              </w:rPr>
            </w:pPr>
          </w:p>
        </w:tc>
        <w:tc>
          <w:tcPr>
            <w:tcW w:w="1417" w:type="dxa"/>
          </w:tcPr>
          <w:p w14:paraId="2A72A399" w14:textId="77777777" w:rsidR="006D72D6" w:rsidRPr="00E42D17" w:rsidRDefault="006D72D6" w:rsidP="005162E8">
            <w:pPr>
              <w:pStyle w:val="ConsPlusNormal"/>
              <w:ind w:firstLine="0"/>
              <w:rPr>
                <w:rFonts w:ascii="Times New Roman" w:hAnsi="Times New Roman" w:cs="Times New Roman"/>
              </w:rPr>
            </w:pPr>
          </w:p>
        </w:tc>
        <w:tc>
          <w:tcPr>
            <w:tcW w:w="1276" w:type="dxa"/>
          </w:tcPr>
          <w:p w14:paraId="0AFAF43C" w14:textId="77777777" w:rsidR="006D72D6" w:rsidRPr="00E42D17" w:rsidRDefault="006D72D6" w:rsidP="005162E8">
            <w:pPr>
              <w:pStyle w:val="ConsPlusNormal"/>
              <w:ind w:firstLine="0"/>
              <w:rPr>
                <w:rFonts w:ascii="Times New Roman" w:hAnsi="Times New Roman" w:cs="Times New Roman"/>
              </w:rPr>
            </w:pPr>
          </w:p>
        </w:tc>
        <w:tc>
          <w:tcPr>
            <w:tcW w:w="1417" w:type="dxa"/>
          </w:tcPr>
          <w:p w14:paraId="5878587E" w14:textId="77777777" w:rsidR="006D72D6" w:rsidRPr="00E42D17" w:rsidRDefault="006D72D6" w:rsidP="005162E8">
            <w:pPr>
              <w:pStyle w:val="ConsPlusNormal"/>
              <w:ind w:firstLine="0"/>
              <w:rPr>
                <w:rFonts w:ascii="Times New Roman" w:hAnsi="Times New Roman" w:cs="Times New Roman"/>
              </w:rPr>
            </w:pPr>
          </w:p>
        </w:tc>
        <w:tc>
          <w:tcPr>
            <w:tcW w:w="1418" w:type="dxa"/>
          </w:tcPr>
          <w:p w14:paraId="1BE7CA8B" w14:textId="77777777" w:rsidR="006D72D6" w:rsidRPr="00E42D17" w:rsidRDefault="006D72D6" w:rsidP="005162E8">
            <w:pPr>
              <w:pStyle w:val="ConsPlusNormal"/>
              <w:ind w:firstLine="0"/>
              <w:rPr>
                <w:rFonts w:ascii="Times New Roman" w:hAnsi="Times New Roman" w:cs="Times New Roman"/>
              </w:rPr>
            </w:pPr>
          </w:p>
        </w:tc>
        <w:tc>
          <w:tcPr>
            <w:tcW w:w="1276" w:type="dxa"/>
          </w:tcPr>
          <w:p w14:paraId="2651F823" w14:textId="77777777" w:rsidR="006D72D6" w:rsidRPr="00E42D17" w:rsidRDefault="006D72D6" w:rsidP="005162E8">
            <w:pPr>
              <w:pStyle w:val="ConsPlusNormal"/>
              <w:ind w:firstLine="0"/>
              <w:rPr>
                <w:rFonts w:ascii="Times New Roman" w:hAnsi="Times New Roman" w:cs="Times New Roman"/>
              </w:rPr>
            </w:pPr>
          </w:p>
        </w:tc>
        <w:tc>
          <w:tcPr>
            <w:tcW w:w="992" w:type="dxa"/>
          </w:tcPr>
          <w:p w14:paraId="31A90EB0" w14:textId="77777777" w:rsidR="006D72D6" w:rsidRPr="00E42D17" w:rsidRDefault="006D72D6" w:rsidP="005162E8">
            <w:pPr>
              <w:pStyle w:val="ConsPlusNormal"/>
              <w:ind w:firstLine="0"/>
              <w:rPr>
                <w:rFonts w:ascii="Times New Roman" w:hAnsi="Times New Roman" w:cs="Times New Roman"/>
              </w:rPr>
            </w:pPr>
          </w:p>
        </w:tc>
        <w:tc>
          <w:tcPr>
            <w:tcW w:w="998" w:type="dxa"/>
          </w:tcPr>
          <w:p w14:paraId="3DA543B7" w14:textId="77777777" w:rsidR="006D72D6" w:rsidRPr="00E42D17" w:rsidRDefault="006D72D6" w:rsidP="005162E8">
            <w:pPr>
              <w:pStyle w:val="ConsPlusNormal"/>
              <w:ind w:firstLine="0"/>
              <w:rPr>
                <w:rFonts w:ascii="Times New Roman" w:hAnsi="Times New Roman" w:cs="Times New Roman"/>
              </w:rPr>
            </w:pPr>
          </w:p>
        </w:tc>
        <w:tc>
          <w:tcPr>
            <w:tcW w:w="1383" w:type="dxa"/>
          </w:tcPr>
          <w:p w14:paraId="08238BCA" w14:textId="77777777" w:rsidR="006D72D6" w:rsidRPr="00E42D17" w:rsidRDefault="006D72D6" w:rsidP="005162E8">
            <w:pPr>
              <w:pStyle w:val="ConsPlusNormal"/>
              <w:ind w:firstLine="0"/>
              <w:rPr>
                <w:rFonts w:ascii="Times New Roman" w:hAnsi="Times New Roman" w:cs="Times New Roman"/>
              </w:rPr>
            </w:pPr>
          </w:p>
        </w:tc>
        <w:tc>
          <w:tcPr>
            <w:tcW w:w="1134" w:type="dxa"/>
          </w:tcPr>
          <w:p w14:paraId="56B682B9" w14:textId="77777777" w:rsidR="006D72D6" w:rsidRPr="00E42D17" w:rsidRDefault="006D72D6" w:rsidP="005162E8">
            <w:pPr>
              <w:pStyle w:val="ConsPlusNormal"/>
              <w:ind w:firstLine="0"/>
              <w:rPr>
                <w:rFonts w:ascii="Times New Roman" w:hAnsi="Times New Roman" w:cs="Times New Roman"/>
              </w:rPr>
            </w:pPr>
          </w:p>
        </w:tc>
        <w:tc>
          <w:tcPr>
            <w:tcW w:w="1134" w:type="dxa"/>
          </w:tcPr>
          <w:p w14:paraId="32C1D1D8" w14:textId="77777777" w:rsidR="006D72D6" w:rsidRPr="00E42D17" w:rsidRDefault="006D72D6" w:rsidP="005162E8">
            <w:pPr>
              <w:pStyle w:val="ConsPlusNormal"/>
              <w:ind w:firstLine="0"/>
              <w:rPr>
                <w:rFonts w:ascii="Times New Roman" w:hAnsi="Times New Roman" w:cs="Times New Roman"/>
              </w:rPr>
            </w:pPr>
          </w:p>
        </w:tc>
        <w:tc>
          <w:tcPr>
            <w:tcW w:w="1247" w:type="dxa"/>
          </w:tcPr>
          <w:p w14:paraId="509C0EC1" w14:textId="77777777" w:rsidR="006D72D6" w:rsidRPr="00E42D17" w:rsidRDefault="006D72D6" w:rsidP="005162E8">
            <w:pPr>
              <w:pStyle w:val="ConsPlusNormal"/>
              <w:ind w:firstLine="0"/>
              <w:rPr>
                <w:rFonts w:ascii="Times New Roman" w:hAnsi="Times New Roman" w:cs="Times New Roman"/>
              </w:rPr>
            </w:pPr>
          </w:p>
        </w:tc>
      </w:tr>
    </w:tbl>
    <w:p w14:paraId="201FA9D0" w14:textId="77777777" w:rsidR="006D72D6" w:rsidRPr="00E42D17" w:rsidRDefault="006D72D6" w:rsidP="00143867">
      <w:pPr>
        <w:pStyle w:val="ConsPlusNormal"/>
        <w:rPr>
          <w:rFonts w:ascii="Times New Roman" w:hAnsi="Times New Roman" w:cs="Times New Roman"/>
          <w:sz w:val="28"/>
          <w:szCs w:val="28"/>
        </w:rPr>
      </w:pPr>
    </w:p>
    <w:p w14:paraId="79C2611B"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w:t>
      </w:r>
    </w:p>
    <w:p w14:paraId="31145321" w14:textId="77777777" w:rsidR="006D72D6" w:rsidRPr="00E42D17" w:rsidRDefault="006D72D6" w:rsidP="00143867">
      <w:pPr>
        <w:pStyle w:val="ConsPlusNonformat"/>
        <w:jc w:val="both"/>
        <w:rPr>
          <w:rFonts w:ascii="Times New Roman" w:hAnsi="Times New Roman" w:cs="Times New Roman"/>
          <w:sz w:val="28"/>
          <w:szCs w:val="28"/>
        </w:rPr>
      </w:pPr>
      <w:bookmarkStart w:id="43" w:name="P414"/>
      <w:bookmarkEnd w:id="43"/>
      <w:r w:rsidRPr="00E42D17">
        <w:rPr>
          <w:rFonts w:ascii="Times New Roman" w:hAnsi="Times New Roman" w:cs="Times New Roman"/>
          <w:sz w:val="28"/>
          <w:szCs w:val="28"/>
        </w:rPr>
        <w:lastRenderedPageBreak/>
        <w:t xml:space="preserve">    </w:t>
      </w:r>
      <w:proofErr w:type="gramStart"/>
      <w:r w:rsidRPr="00E42D17">
        <w:rPr>
          <w:rFonts w:ascii="Times New Roman" w:hAnsi="Times New Roman" w:cs="Times New Roman"/>
          <w:sz w:val="28"/>
          <w:szCs w:val="28"/>
        </w:rPr>
        <w:t>&lt;*&gt; Субсидия рассчитывается по формуле: (</w:t>
      </w:r>
      <w:hyperlink w:anchor="P391">
        <w:r w:rsidRPr="00E42D17">
          <w:rPr>
            <w:rFonts w:ascii="Times New Roman" w:hAnsi="Times New Roman" w:cs="Times New Roman"/>
            <w:color w:val="0000FF"/>
            <w:sz w:val="28"/>
            <w:szCs w:val="28"/>
          </w:rPr>
          <w:t>п. 4</w:t>
        </w:r>
      </w:hyperlink>
      <w:r w:rsidRPr="00E42D17">
        <w:rPr>
          <w:rFonts w:ascii="Times New Roman" w:hAnsi="Times New Roman" w:cs="Times New Roman"/>
          <w:sz w:val="28"/>
          <w:szCs w:val="28"/>
        </w:rPr>
        <w:t xml:space="preserve"> x </w:t>
      </w:r>
      <w:hyperlink w:anchor="P397">
        <w:r w:rsidRPr="00E42D17">
          <w:rPr>
            <w:rFonts w:ascii="Times New Roman" w:hAnsi="Times New Roman" w:cs="Times New Roman"/>
            <w:color w:val="0000FF"/>
            <w:sz w:val="28"/>
            <w:szCs w:val="28"/>
          </w:rPr>
          <w:t>п. 8</w:t>
        </w:r>
      </w:hyperlink>
      <w:r w:rsidRPr="00E42D17">
        <w:rPr>
          <w:rFonts w:ascii="Times New Roman" w:hAnsi="Times New Roman" w:cs="Times New Roman"/>
          <w:sz w:val="28"/>
          <w:szCs w:val="28"/>
        </w:rPr>
        <w:t xml:space="preserve"> x </w:t>
      </w:r>
      <w:hyperlink w:anchor="P398">
        <w:r w:rsidRPr="00E42D17">
          <w:rPr>
            <w:rFonts w:ascii="Times New Roman" w:hAnsi="Times New Roman" w:cs="Times New Roman"/>
            <w:color w:val="0000FF"/>
            <w:sz w:val="28"/>
            <w:szCs w:val="28"/>
          </w:rPr>
          <w:t>п. 9</w:t>
        </w:r>
      </w:hyperlink>
      <w:r w:rsidRPr="00E42D17">
        <w:rPr>
          <w:rFonts w:ascii="Times New Roman" w:hAnsi="Times New Roman" w:cs="Times New Roman"/>
          <w:sz w:val="28"/>
          <w:szCs w:val="28"/>
        </w:rPr>
        <w:t>) - (</w:t>
      </w:r>
      <w:hyperlink w:anchor="P393">
        <w:r w:rsidRPr="00E42D17">
          <w:rPr>
            <w:rFonts w:ascii="Times New Roman" w:hAnsi="Times New Roman" w:cs="Times New Roman"/>
            <w:color w:val="0000FF"/>
            <w:sz w:val="28"/>
            <w:szCs w:val="28"/>
          </w:rPr>
          <w:t>п. 5.1</w:t>
        </w:r>
      </w:hyperlink>
      <w:proofErr w:type="gramEnd"/>
    </w:p>
    <w:p w14:paraId="73C5D84D" w14:textId="77777777" w:rsidR="006D72D6" w:rsidRPr="00E42D17" w:rsidRDefault="006D72D6" w:rsidP="00143867">
      <w:pPr>
        <w:pStyle w:val="ConsPlusNonformat"/>
        <w:jc w:val="both"/>
        <w:rPr>
          <w:rFonts w:ascii="Times New Roman" w:hAnsi="Times New Roman" w:cs="Times New Roman"/>
          <w:sz w:val="28"/>
          <w:szCs w:val="28"/>
        </w:rPr>
      </w:pPr>
      <w:proofErr w:type="gramStart"/>
      <w:r w:rsidRPr="00E42D17">
        <w:rPr>
          <w:rFonts w:ascii="Times New Roman" w:hAnsi="Times New Roman" w:cs="Times New Roman"/>
          <w:sz w:val="28"/>
          <w:szCs w:val="28"/>
        </w:rPr>
        <w:t xml:space="preserve">x </w:t>
      </w:r>
      <w:hyperlink w:anchor="P397">
        <w:r w:rsidRPr="00E42D17">
          <w:rPr>
            <w:rFonts w:ascii="Times New Roman" w:hAnsi="Times New Roman" w:cs="Times New Roman"/>
            <w:color w:val="0000FF"/>
            <w:sz w:val="28"/>
            <w:szCs w:val="28"/>
          </w:rPr>
          <w:t>п. 8</w:t>
        </w:r>
      </w:hyperlink>
      <w:r w:rsidRPr="00E42D17">
        <w:rPr>
          <w:rFonts w:ascii="Times New Roman" w:hAnsi="Times New Roman" w:cs="Times New Roman"/>
          <w:sz w:val="28"/>
          <w:szCs w:val="28"/>
        </w:rPr>
        <w:t xml:space="preserve"> x </w:t>
      </w:r>
      <w:hyperlink w:anchor="P398">
        <w:r w:rsidRPr="00E42D17">
          <w:rPr>
            <w:rFonts w:ascii="Times New Roman" w:hAnsi="Times New Roman" w:cs="Times New Roman"/>
            <w:color w:val="0000FF"/>
            <w:sz w:val="28"/>
            <w:szCs w:val="28"/>
          </w:rPr>
          <w:t>п. 9</w:t>
        </w:r>
      </w:hyperlink>
      <w:r w:rsidRPr="00E42D17">
        <w:rPr>
          <w:rFonts w:ascii="Times New Roman" w:hAnsi="Times New Roman" w:cs="Times New Roman"/>
          <w:sz w:val="28"/>
          <w:szCs w:val="28"/>
        </w:rPr>
        <w:t>) - (</w:t>
      </w:r>
      <w:hyperlink w:anchor="P394">
        <w:r w:rsidRPr="00E42D17">
          <w:rPr>
            <w:rFonts w:ascii="Times New Roman" w:hAnsi="Times New Roman" w:cs="Times New Roman"/>
            <w:color w:val="0000FF"/>
            <w:sz w:val="28"/>
            <w:szCs w:val="28"/>
          </w:rPr>
          <w:t>п. 5.2</w:t>
        </w:r>
      </w:hyperlink>
      <w:r w:rsidRPr="00E42D17">
        <w:rPr>
          <w:rFonts w:ascii="Times New Roman" w:hAnsi="Times New Roman" w:cs="Times New Roman"/>
          <w:sz w:val="28"/>
          <w:szCs w:val="28"/>
        </w:rPr>
        <w:t xml:space="preserve"> x </w:t>
      </w:r>
      <w:hyperlink w:anchor="P397">
        <w:r w:rsidRPr="00E42D17">
          <w:rPr>
            <w:rFonts w:ascii="Times New Roman" w:hAnsi="Times New Roman" w:cs="Times New Roman"/>
            <w:color w:val="0000FF"/>
            <w:sz w:val="28"/>
            <w:szCs w:val="28"/>
          </w:rPr>
          <w:t>п. 8</w:t>
        </w:r>
      </w:hyperlink>
      <w:r w:rsidRPr="00E42D17">
        <w:rPr>
          <w:rFonts w:ascii="Times New Roman" w:hAnsi="Times New Roman" w:cs="Times New Roman"/>
          <w:sz w:val="28"/>
          <w:szCs w:val="28"/>
        </w:rPr>
        <w:t xml:space="preserve"> x </w:t>
      </w:r>
      <w:hyperlink w:anchor="P398">
        <w:r w:rsidRPr="00E42D17">
          <w:rPr>
            <w:rFonts w:ascii="Times New Roman" w:hAnsi="Times New Roman" w:cs="Times New Roman"/>
            <w:color w:val="0000FF"/>
            <w:sz w:val="28"/>
            <w:szCs w:val="28"/>
          </w:rPr>
          <w:t>п. 9</w:t>
        </w:r>
      </w:hyperlink>
      <w:r w:rsidRPr="00E42D17">
        <w:rPr>
          <w:rFonts w:ascii="Times New Roman" w:hAnsi="Times New Roman" w:cs="Times New Roman"/>
          <w:sz w:val="28"/>
          <w:szCs w:val="28"/>
        </w:rPr>
        <w:t xml:space="preserve"> / </w:t>
      </w:r>
      <w:hyperlink w:anchor="P389">
        <w:r w:rsidRPr="00E42D17">
          <w:rPr>
            <w:rFonts w:ascii="Times New Roman" w:hAnsi="Times New Roman" w:cs="Times New Roman"/>
            <w:color w:val="0000FF"/>
            <w:sz w:val="28"/>
            <w:szCs w:val="28"/>
          </w:rPr>
          <w:t>2</w:t>
        </w:r>
      </w:hyperlink>
      <w:r w:rsidRPr="00E42D17">
        <w:rPr>
          <w:rFonts w:ascii="Times New Roman" w:hAnsi="Times New Roman" w:cs="Times New Roman"/>
          <w:sz w:val="28"/>
          <w:szCs w:val="28"/>
        </w:rPr>
        <w:t>).</w:t>
      </w:r>
      <w:proofErr w:type="gramEnd"/>
    </w:p>
    <w:p w14:paraId="0807EE79" w14:textId="77777777" w:rsidR="006D72D6" w:rsidRPr="00E42D17" w:rsidRDefault="006D72D6" w:rsidP="00143867">
      <w:pPr>
        <w:pStyle w:val="ConsPlusNonformat"/>
        <w:jc w:val="both"/>
        <w:rPr>
          <w:rFonts w:ascii="Times New Roman" w:hAnsi="Times New Roman" w:cs="Times New Roman"/>
          <w:sz w:val="28"/>
          <w:szCs w:val="28"/>
        </w:rPr>
      </w:pPr>
    </w:p>
    <w:p w14:paraId="33544C09"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Получатель субсидии _______________   _____________________________________</w:t>
      </w:r>
    </w:p>
    <w:p w14:paraId="43F5B1F6"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(подпись)             (расшифровка подписи)</w:t>
      </w:r>
    </w:p>
    <w:p w14:paraId="43B90927" w14:textId="77777777" w:rsidR="006D72D6" w:rsidRPr="00E42D17" w:rsidRDefault="006D72D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М.П.</w:t>
      </w:r>
    </w:p>
    <w:p w14:paraId="2CA0EE64" w14:textId="77777777" w:rsidR="006D72D6" w:rsidRPr="00E42D17" w:rsidRDefault="006D72D6" w:rsidP="00143867">
      <w:pPr>
        <w:pStyle w:val="ConsPlusNormal"/>
        <w:rPr>
          <w:rFonts w:ascii="Times New Roman" w:hAnsi="Times New Roman" w:cs="Times New Roman"/>
          <w:sz w:val="28"/>
          <w:szCs w:val="28"/>
        </w:rPr>
      </w:pPr>
    </w:p>
    <w:p w14:paraId="34E64846" w14:textId="77777777" w:rsidR="006D72D6" w:rsidRPr="00E42D17" w:rsidRDefault="006D72D6" w:rsidP="00143867">
      <w:pPr>
        <w:pStyle w:val="ConsPlusNormal"/>
        <w:rPr>
          <w:rFonts w:ascii="Times New Roman" w:hAnsi="Times New Roman" w:cs="Times New Roman"/>
          <w:sz w:val="28"/>
          <w:szCs w:val="28"/>
        </w:rPr>
      </w:pPr>
    </w:p>
    <w:p w14:paraId="016F6606" w14:textId="77777777" w:rsidR="006D72D6" w:rsidRPr="00E42D17" w:rsidRDefault="006D72D6" w:rsidP="00143867">
      <w:pPr>
        <w:pStyle w:val="ConsPlusNormal"/>
        <w:pBdr>
          <w:bottom w:val="single" w:sz="6" w:space="0" w:color="auto"/>
        </w:pBdr>
        <w:spacing w:before="100" w:after="100"/>
        <w:rPr>
          <w:rFonts w:ascii="Times New Roman" w:hAnsi="Times New Roman" w:cs="Times New Roman"/>
          <w:sz w:val="28"/>
          <w:szCs w:val="28"/>
        </w:rPr>
      </w:pPr>
    </w:p>
    <w:p w14:paraId="29A99753" w14:textId="77777777" w:rsidR="006D72D6" w:rsidRPr="00E42D17" w:rsidRDefault="006D72D6" w:rsidP="00143867">
      <w:pPr>
        <w:rPr>
          <w:rFonts w:ascii="Times New Roman" w:hAnsi="Times New Roman"/>
          <w:sz w:val="28"/>
          <w:szCs w:val="28"/>
        </w:rPr>
      </w:pPr>
    </w:p>
    <w:p w14:paraId="0A5C7BAD" w14:textId="77777777" w:rsidR="00E64639" w:rsidRPr="00E42D17" w:rsidRDefault="00E64639" w:rsidP="00143867">
      <w:pPr>
        <w:pStyle w:val="ConsPlusNormal"/>
        <w:jc w:val="right"/>
        <w:outlineLvl w:val="0"/>
        <w:rPr>
          <w:rFonts w:ascii="Times New Roman" w:hAnsi="Times New Roman" w:cs="Times New Roman"/>
          <w:sz w:val="28"/>
          <w:szCs w:val="28"/>
        </w:rPr>
      </w:pPr>
    </w:p>
    <w:p w14:paraId="19015ADD" w14:textId="77777777" w:rsidR="00E64639" w:rsidRPr="00E42D17" w:rsidRDefault="00E64639" w:rsidP="00143867">
      <w:pPr>
        <w:pStyle w:val="ConsPlusNormal"/>
        <w:jc w:val="right"/>
        <w:outlineLvl w:val="0"/>
        <w:rPr>
          <w:rFonts w:ascii="Times New Roman" w:hAnsi="Times New Roman" w:cs="Times New Roman"/>
          <w:sz w:val="28"/>
          <w:szCs w:val="28"/>
        </w:rPr>
      </w:pPr>
    </w:p>
    <w:p w14:paraId="6407A0E8" w14:textId="77777777" w:rsidR="00E64639" w:rsidRPr="00E42D17" w:rsidRDefault="00E64639" w:rsidP="00143867">
      <w:pPr>
        <w:pStyle w:val="ConsPlusNormal"/>
        <w:jc w:val="right"/>
        <w:outlineLvl w:val="0"/>
        <w:rPr>
          <w:rFonts w:ascii="Times New Roman" w:hAnsi="Times New Roman" w:cs="Times New Roman"/>
          <w:sz w:val="28"/>
          <w:szCs w:val="28"/>
        </w:rPr>
      </w:pPr>
    </w:p>
    <w:p w14:paraId="13B4CF35" w14:textId="77777777" w:rsidR="00E64639" w:rsidRPr="00E42D17" w:rsidRDefault="00E64639" w:rsidP="00143867">
      <w:pPr>
        <w:pStyle w:val="ConsPlusNormal"/>
        <w:jc w:val="right"/>
        <w:outlineLvl w:val="0"/>
        <w:rPr>
          <w:rFonts w:ascii="Times New Roman" w:hAnsi="Times New Roman" w:cs="Times New Roman"/>
          <w:sz w:val="28"/>
          <w:szCs w:val="28"/>
        </w:rPr>
      </w:pPr>
    </w:p>
    <w:p w14:paraId="1A7DDF73" w14:textId="77777777" w:rsidR="00E64639" w:rsidRPr="00E42D17" w:rsidRDefault="00E64639" w:rsidP="00143867">
      <w:pPr>
        <w:pStyle w:val="ConsPlusNormal"/>
        <w:jc w:val="right"/>
        <w:outlineLvl w:val="0"/>
        <w:rPr>
          <w:rFonts w:ascii="Times New Roman" w:hAnsi="Times New Roman" w:cs="Times New Roman"/>
          <w:sz w:val="28"/>
          <w:szCs w:val="28"/>
        </w:rPr>
      </w:pPr>
    </w:p>
    <w:p w14:paraId="69F20548" w14:textId="77777777" w:rsidR="00E64639" w:rsidRPr="00E42D17" w:rsidRDefault="00E64639" w:rsidP="00143867">
      <w:pPr>
        <w:pStyle w:val="ConsPlusNormal"/>
        <w:jc w:val="right"/>
        <w:outlineLvl w:val="0"/>
        <w:rPr>
          <w:rFonts w:ascii="Times New Roman" w:hAnsi="Times New Roman" w:cs="Times New Roman"/>
          <w:sz w:val="28"/>
          <w:szCs w:val="28"/>
        </w:rPr>
      </w:pPr>
    </w:p>
    <w:p w14:paraId="04C19871" w14:textId="77777777" w:rsidR="00E64639" w:rsidRPr="00E42D17" w:rsidRDefault="00E64639" w:rsidP="00143867">
      <w:pPr>
        <w:pStyle w:val="ConsPlusNormal"/>
        <w:jc w:val="right"/>
        <w:outlineLvl w:val="0"/>
        <w:rPr>
          <w:rFonts w:ascii="Times New Roman" w:hAnsi="Times New Roman" w:cs="Times New Roman"/>
          <w:sz w:val="28"/>
          <w:szCs w:val="28"/>
        </w:rPr>
      </w:pPr>
    </w:p>
    <w:p w14:paraId="5BA088F5" w14:textId="77777777" w:rsidR="005162E8" w:rsidRPr="00E42D17" w:rsidRDefault="005162E8" w:rsidP="00143867">
      <w:pPr>
        <w:pStyle w:val="ConsPlusNormal"/>
        <w:jc w:val="right"/>
        <w:outlineLvl w:val="0"/>
        <w:rPr>
          <w:rFonts w:ascii="Times New Roman" w:hAnsi="Times New Roman" w:cs="Times New Roman"/>
          <w:sz w:val="28"/>
          <w:szCs w:val="28"/>
        </w:rPr>
        <w:sectPr w:rsidR="005162E8" w:rsidRPr="00E42D17" w:rsidSect="005162E8">
          <w:pgSz w:w="16838" w:h="11905" w:orient="landscape"/>
          <w:pgMar w:top="1701" w:right="1134" w:bottom="851" w:left="1134" w:header="0" w:footer="0" w:gutter="0"/>
          <w:cols w:space="720"/>
          <w:titlePg/>
        </w:sectPr>
      </w:pPr>
    </w:p>
    <w:p w14:paraId="657A3284" w14:textId="16524637" w:rsidR="00E64639" w:rsidRPr="00E42D17" w:rsidRDefault="00AF2D86" w:rsidP="00143867">
      <w:pPr>
        <w:autoSpaceDE w:val="0"/>
        <w:autoSpaceDN w:val="0"/>
        <w:adjustRightInd w:val="0"/>
        <w:ind w:firstLine="0"/>
        <w:jc w:val="right"/>
        <w:outlineLvl w:val="0"/>
        <w:rPr>
          <w:rFonts w:ascii="Times New Roman" w:hAnsi="Times New Roman"/>
          <w:bCs/>
          <w:sz w:val="28"/>
          <w:szCs w:val="28"/>
        </w:rPr>
      </w:pPr>
      <w:r w:rsidRPr="00E42D17">
        <w:rPr>
          <w:rFonts w:ascii="Times New Roman" w:hAnsi="Times New Roman"/>
          <w:bCs/>
          <w:sz w:val="28"/>
          <w:szCs w:val="28"/>
        </w:rPr>
        <w:lastRenderedPageBreak/>
        <w:t xml:space="preserve">Приложение № </w:t>
      </w:r>
      <w:r w:rsidR="002D5B16" w:rsidRPr="00E42D17">
        <w:rPr>
          <w:rFonts w:ascii="Times New Roman" w:hAnsi="Times New Roman"/>
          <w:bCs/>
          <w:sz w:val="28"/>
          <w:szCs w:val="28"/>
        </w:rPr>
        <w:t>7</w:t>
      </w:r>
    </w:p>
    <w:p w14:paraId="1BF0D815" w14:textId="77777777" w:rsidR="00E64639" w:rsidRPr="00E42D17" w:rsidRDefault="00E64639"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к государственной программе</w:t>
      </w:r>
    </w:p>
    <w:p w14:paraId="019E6736" w14:textId="77777777" w:rsidR="00E64639" w:rsidRPr="00E42D17" w:rsidRDefault="00E64639"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Республики Тыва</w:t>
      </w:r>
    </w:p>
    <w:p w14:paraId="34EA4455" w14:textId="35A1AE13" w:rsidR="00E64639" w:rsidRPr="00E42D17" w:rsidRDefault="00A95C62"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w:t>
      </w:r>
      <w:r w:rsidR="00E64639" w:rsidRPr="00E42D17">
        <w:rPr>
          <w:rFonts w:ascii="Times New Roman" w:hAnsi="Times New Roman"/>
          <w:bCs/>
          <w:sz w:val="28"/>
          <w:szCs w:val="28"/>
        </w:rPr>
        <w:t>Развитие транспортной системы</w:t>
      </w:r>
    </w:p>
    <w:p w14:paraId="1A4C2FD3" w14:textId="7FECA6A7" w:rsidR="00E64639" w:rsidRPr="00E42D17" w:rsidRDefault="00A95C62"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Республики Тыва»</w:t>
      </w:r>
    </w:p>
    <w:p w14:paraId="7638DACA" w14:textId="77777777" w:rsidR="00E64639" w:rsidRPr="00E42D17" w:rsidRDefault="00E64639" w:rsidP="00143867">
      <w:pPr>
        <w:pStyle w:val="ConsPlusNormal"/>
        <w:rPr>
          <w:rFonts w:ascii="Times New Roman" w:hAnsi="Times New Roman" w:cs="Times New Roman"/>
          <w:sz w:val="28"/>
          <w:szCs w:val="28"/>
        </w:rPr>
      </w:pPr>
    </w:p>
    <w:p w14:paraId="7E2E7A47" w14:textId="77777777" w:rsidR="00E64639" w:rsidRPr="00E42D17" w:rsidRDefault="00E64639" w:rsidP="00143867">
      <w:pPr>
        <w:pStyle w:val="ConsPlusTitle"/>
        <w:jc w:val="center"/>
        <w:rPr>
          <w:rFonts w:ascii="Times New Roman" w:hAnsi="Times New Roman" w:cs="Times New Roman"/>
          <w:b w:val="0"/>
          <w:sz w:val="28"/>
          <w:szCs w:val="28"/>
        </w:rPr>
      </w:pPr>
      <w:bookmarkStart w:id="44" w:name="P28"/>
      <w:bookmarkEnd w:id="44"/>
      <w:r w:rsidRPr="00E42D17">
        <w:rPr>
          <w:rFonts w:ascii="Times New Roman" w:hAnsi="Times New Roman" w:cs="Times New Roman"/>
          <w:b w:val="0"/>
          <w:sz w:val="28"/>
          <w:szCs w:val="28"/>
        </w:rPr>
        <w:t>ПОРЯДОК</w:t>
      </w:r>
    </w:p>
    <w:p w14:paraId="58160295" w14:textId="77777777" w:rsidR="00E64639" w:rsidRPr="00E42D17" w:rsidRDefault="00E64639" w:rsidP="00143867">
      <w:pPr>
        <w:pStyle w:val="ConsPlusTitle"/>
        <w:jc w:val="center"/>
        <w:rPr>
          <w:rFonts w:ascii="Times New Roman" w:hAnsi="Times New Roman" w:cs="Times New Roman"/>
          <w:b w:val="0"/>
          <w:sz w:val="28"/>
          <w:szCs w:val="28"/>
        </w:rPr>
      </w:pPr>
      <w:r w:rsidRPr="00E42D17">
        <w:rPr>
          <w:rFonts w:ascii="Times New Roman" w:hAnsi="Times New Roman" w:cs="Times New Roman"/>
          <w:b w:val="0"/>
          <w:sz w:val="28"/>
          <w:szCs w:val="28"/>
        </w:rPr>
        <w:t xml:space="preserve">ПРЕДОСТАВЛЕНИЯ СУБСИДИЙ НА </w:t>
      </w:r>
      <w:proofErr w:type="gramStart"/>
      <w:r w:rsidRPr="00E42D17">
        <w:rPr>
          <w:rFonts w:ascii="Times New Roman" w:hAnsi="Times New Roman" w:cs="Times New Roman"/>
          <w:b w:val="0"/>
          <w:sz w:val="28"/>
          <w:szCs w:val="28"/>
        </w:rPr>
        <w:t>ФИНАНСОВОЕ</w:t>
      </w:r>
      <w:proofErr w:type="gramEnd"/>
    </w:p>
    <w:p w14:paraId="5F6DF3A8" w14:textId="77777777" w:rsidR="00E64639" w:rsidRPr="00E42D17" w:rsidRDefault="00E64639" w:rsidP="00143867">
      <w:pPr>
        <w:pStyle w:val="ConsPlusTitle"/>
        <w:jc w:val="center"/>
        <w:rPr>
          <w:rFonts w:ascii="Times New Roman" w:hAnsi="Times New Roman" w:cs="Times New Roman"/>
          <w:b w:val="0"/>
          <w:sz w:val="28"/>
          <w:szCs w:val="28"/>
        </w:rPr>
      </w:pPr>
      <w:r w:rsidRPr="00E42D17">
        <w:rPr>
          <w:rFonts w:ascii="Times New Roman" w:hAnsi="Times New Roman" w:cs="Times New Roman"/>
          <w:b w:val="0"/>
          <w:sz w:val="28"/>
          <w:szCs w:val="28"/>
        </w:rPr>
        <w:t>ОБЕСПЕЧЕНИЕ ЗАТРАТ НА РЕАЛИЗАЦИЮ ОТДЕЛЬНЫХ</w:t>
      </w:r>
    </w:p>
    <w:p w14:paraId="18295298" w14:textId="77777777" w:rsidR="00E64639" w:rsidRPr="00E42D17" w:rsidRDefault="00E64639" w:rsidP="00143867">
      <w:pPr>
        <w:pStyle w:val="ConsPlusTitle"/>
        <w:jc w:val="center"/>
        <w:rPr>
          <w:rFonts w:ascii="Times New Roman" w:hAnsi="Times New Roman" w:cs="Times New Roman"/>
          <w:b w:val="0"/>
          <w:sz w:val="28"/>
          <w:szCs w:val="28"/>
        </w:rPr>
      </w:pPr>
      <w:r w:rsidRPr="00E42D17">
        <w:rPr>
          <w:rFonts w:ascii="Times New Roman" w:hAnsi="Times New Roman" w:cs="Times New Roman"/>
          <w:b w:val="0"/>
          <w:sz w:val="28"/>
          <w:szCs w:val="28"/>
        </w:rPr>
        <w:t xml:space="preserve">МЕРОПРИЯТИЙ В ОБЛАСТИ </w:t>
      </w:r>
      <w:proofErr w:type="gramStart"/>
      <w:r w:rsidRPr="00E42D17">
        <w:rPr>
          <w:rFonts w:ascii="Times New Roman" w:hAnsi="Times New Roman" w:cs="Times New Roman"/>
          <w:b w:val="0"/>
          <w:sz w:val="28"/>
          <w:szCs w:val="28"/>
        </w:rPr>
        <w:t>ДОРОЖНО-ТРАНСПОРТНОГО</w:t>
      </w:r>
      <w:proofErr w:type="gramEnd"/>
    </w:p>
    <w:p w14:paraId="04524D8A" w14:textId="77777777" w:rsidR="00E64639" w:rsidRPr="00E42D17" w:rsidRDefault="00E64639" w:rsidP="00143867">
      <w:pPr>
        <w:pStyle w:val="ConsPlusTitle"/>
        <w:jc w:val="center"/>
        <w:rPr>
          <w:rFonts w:ascii="Times New Roman" w:hAnsi="Times New Roman" w:cs="Times New Roman"/>
          <w:b w:val="0"/>
          <w:sz w:val="28"/>
          <w:szCs w:val="28"/>
        </w:rPr>
      </w:pPr>
      <w:r w:rsidRPr="00E42D17">
        <w:rPr>
          <w:rFonts w:ascii="Times New Roman" w:hAnsi="Times New Roman" w:cs="Times New Roman"/>
          <w:b w:val="0"/>
          <w:sz w:val="28"/>
          <w:szCs w:val="28"/>
        </w:rPr>
        <w:t>КОМПЛЕКСА РЕСПУБЛИКИ ТЫВА</w:t>
      </w:r>
    </w:p>
    <w:p w14:paraId="64756313" w14:textId="77777777" w:rsidR="00E64639" w:rsidRPr="00E42D17" w:rsidRDefault="00E64639" w:rsidP="00143867">
      <w:pPr>
        <w:pStyle w:val="ConsPlusNormal"/>
        <w:rPr>
          <w:rFonts w:ascii="Times New Roman" w:hAnsi="Times New Roman" w:cs="Times New Roman"/>
          <w:sz w:val="28"/>
          <w:szCs w:val="28"/>
        </w:rPr>
      </w:pPr>
    </w:p>
    <w:p w14:paraId="0666B5BC" w14:textId="77777777" w:rsidR="00E64639" w:rsidRPr="00E42D17" w:rsidRDefault="00E64639" w:rsidP="00143867">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 Общие положения</w:t>
      </w:r>
    </w:p>
    <w:p w14:paraId="2D569B01" w14:textId="77777777" w:rsidR="00E64639" w:rsidRPr="00E42D17" w:rsidRDefault="00E64639" w:rsidP="00143867">
      <w:pPr>
        <w:pStyle w:val="ConsPlusNormal"/>
        <w:rPr>
          <w:rFonts w:ascii="Times New Roman" w:hAnsi="Times New Roman" w:cs="Times New Roman"/>
          <w:sz w:val="28"/>
          <w:szCs w:val="28"/>
        </w:rPr>
      </w:pPr>
    </w:p>
    <w:p w14:paraId="6E85478F" w14:textId="359CB101" w:rsidR="00E64639" w:rsidRPr="00E42D17" w:rsidRDefault="00E64639" w:rsidP="00143867">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Настоящий Порядок разработан в соответствии с Бюджетным </w:t>
      </w:r>
      <w:hyperlink r:id="rId63">
        <w:r w:rsidRPr="00E42D17">
          <w:rPr>
            <w:rFonts w:ascii="Times New Roman" w:hAnsi="Times New Roman" w:cs="Times New Roman"/>
            <w:color w:val="0000FF"/>
            <w:sz w:val="28"/>
            <w:szCs w:val="28"/>
          </w:rPr>
          <w:t>кодексом</w:t>
        </w:r>
      </w:hyperlink>
      <w:r w:rsidRPr="00E42D17">
        <w:rPr>
          <w:rFonts w:ascii="Times New Roman" w:hAnsi="Times New Roman" w:cs="Times New Roman"/>
          <w:sz w:val="28"/>
          <w:szCs w:val="28"/>
        </w:rPr>
        <w:t xml:space="preserve"> Российской Федерации, </w:t>
      </w:r>
      <w:hyperlink r:id="rId64">
        <w:r w:rsidRPr="00E42D17">
          <w:rPr>
            <w:rFonts w:ascii="Times New Roman" w:hAnsi="Times New Roman" w:cs="Times New Roman"/>
            <w:color w:val="0000FF"/>
            <w:sz w:val="28"/>
            <w:szCs w:val="28"/>
          </w:rPr>
          <w:t>Законом</w:t>
        </w:r>
      </w:hyperlink>
      <w:r w:rsidRPr="00E42D17">
        <w:rPr>
          <w:rFonts w:ascii="Times New Roman" w:hAnsi="Times New Roman" w:cs="Times New Roman"/>
          <w:sz w:val="28"/>
          <w:szCs w:val="28"/>
        </w:rPr>
        <w:t xml:space="preserve"> Республики Тыва от 12 декабр</w:t>
      </w:r>
      <w:r w:rsidR="00516BEC" w:rsidRPr="00E42D17">
        <w:rPr>
          <w:rFonts w:ascii="Times New Roman" w:hAnsi="Times New Roman" w:cs="Times New Roman"/>
          <w:sz w:val="28"/>
          <w:szCs w:val="28"/>
        </w:rPr>
        <w:t>я 2011 г. N 1076 ВХ-1 «</w:t>
      </w:r>
      <w:r w:rsidRPr="00E42D17">
        <w:rPr>
          <w:rFonts w:ascii="Times New Roman" w:hAnsi="Times New Roman" w:cs="Times New Roman"/>
          <w:sz w:val="28"/>
          <w:szCs w:val="28"/>
        </w:rPr>
        <w:t>О Д</w:t>
      </w:r>
      <w:r w:rsidR="00516BEC" w:rsidRPr="00E42D17">
        <w:rPr>
          <w:rFonts w:ascii="Times New Roman" w:hAnsi="Times New Roman" w:cs="Times New Roman"/>
          <w:sz w:val="28"/>
          <w:szCs w:val="28"/>
        </w:rPr>
        <w:t>орожном фонде Республики Тыва»</w:t>
      </w:r>
      <w:r w:rsidRPr="00E42D17">
        <w:rPr>
          <w:rFonts w:ascii="Times New Roman" w:hAnsi="Times New Roman" w:cs="Times New Roman"/>
          <w:sz w:val="28"/>
          <w:szCs w:val="28"/>
        </w:rPr>
        <w:t xml:space="preserve">, </w:t>
      </w:r>
      <w:hyperlink r:id="rId65">
        <w:r w:rsidRPr="00E42D17">
          <w:rPr>
            <w:rFonts w:ascii="Times New Roman" w:hAnsi="Times New Roman" w:cs="Times New Roman"/>
            <w:color w:val="0000FF"/>
            <w:sz w:val="28"/>
            <w:szCs w:val="28"/>
          </w:rPr>
          <w:t>постановлением</w:t>
        </w:r>
      </w:hyperlink>
      <w:r w:rsidRPr="00E42D17">
        <w:rPr>
          <w:rFonts w:ascii="Times New Roman" w:hAnsi="Times New Roman" w:cs="Times New Roman"/>
          <w:sz w:val="28"/>
          <w:szCs w:val="28"/>
        </w:rPr>
        <w:t xml:space="preserve"> Правительства Республики Тыва от 13 февраля 2012 г. N 70 "Об утверждении Порядка формирования и использования бюджетных ассигнований Дорожного фонда Республики Тыва".</w:t>
      </w:r>
    </w:p>
    <w:p w14:paraId="0A171CC2" w14:textId="77777777" w:rsidR="00E64639" w:rsidRPr="00E42D17" w:rsidRDefault="00E64639" w:rsidP="00A95C62">
      <w:pPr>
        <w:pStyle w:val="ConsPlusNormal"/>
        <w:ind w:firstLine="540"/>
        <w:rPr>
          <w:rFonts w:ascii="Times New Roman" w:hAnsi="Times New Roman" w:cs="Times New Roman"/>
          <w:sz w:val="28"/>
          <w:szCs w:val="28"/>
        </w:rPr>
      </w:pPr>
      <w:bookmarkStart w:id="45" w:name="P37"/>
      <w:bookmarkEnd w:id="45"/>
      <w:r w:rsidRPr="00E42D17">
        <w:rPr>
          <w:rFonts w:ascii="Times New Roman" w:hAnsi="Times New Roman" w:cs="Times New Roman"/>
          <w:sz w:val="28"/>
          <w:szCs w:val="28"/>
        </w:rPr>
        <w:t xml:space="preserve">2. Целью предоставления субсидии является финансовое обеспечение затрат на реализацию мероприятий </w:t>
      </w:r>
      <w:proofErr w:type="gramStart"/>
      <w:r w:rsidRPr="00E42D17">
        <w:rPr>
          <w:rFonts w:ascii="Times New Roman" w:hAnsi="Times New Roman" w:cs="Times New Roman"/>
          <w:sz w:val="28"/>
          <w:szCs w:val="28"/>
        </w:rPr>
        <w:t>по</w:t>
      </w:r>
      <w:proofErr w:type="gramEnd"/>
      <w:r w:rsidRPr="00E42D17">
        <w:rPr>
          <w:rFonts w:ascii="Times New Roman" w:hAnsi="Times New Roman" w:cs="Times New Roman"/>
          <w:sz w:val="28"/>
          <w:szCs w:val="28"/>
        </w:rPr>
        <w:t>:</w:t>
      </w:r>
    </w:p>
    <w:p w14:paraId="33B6EFDB"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финансированию работ по обработке данных от комплексов фот</w:t>
      </w:r>
      <w:proofErr w:type="gramStart"/>
      <w:r w:rsidRPr="00E42D17">
        <w:rPr>
          <w:rFonts w:ascii="Times New Roman" w:hAnsi="Times New Roman" w:cs="Times New Roman"/>
          <w:sz w:val="28"/>
          <w:szCs w:val="28"/>
        </w:rPr>
        <w:t>о-</w:t>
      </w:r>
      <w:proofErr w:type="gramEnd"/>
      <w:r w:rsidRPr="00E42D17">
        <w:rPr>
          <w:rFonts w:ascii="Times New Roman" w:hAnsi="Times New Roman" w:cs="Times New Roman"/>
          <w:sz w:val="28"/>
          <w:szCs w:val="28"/>
        </w:rPr>
        <w:t>, видеофиксации нарушений правил дорожного движения и подготовке постановлений по делам об административных правонарушениях;</w:t>
      </w:r>
    </w:p>
    <w:p w14:paraId="0C1C72F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обеспечению работы и содержанию видеосистем, включая их оснащение, обслуживание и модернизацию, а также содержание и (или) аренду необходимых для их функционирования каналов связи и оплату услуг связи для их функционирования;</w:t>
      </w:r>
    </w:p>
    <w:p w14:paraId="3A72148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финансированию мероприятий по обеспечению безопасности дорожного движения;</w:t>
      </w:r>
    </w:p>
    <w:p w14:paraId="4589CFB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приобретению техники и оборудования для управления сетью, содержания, ремонта, реконструкции и </w:t>
      </w:r>
      <w:proofErr w:type="gramStart"/>
      <w:r w:rsidRPr="00E42D17">
        <w:rPr>
          <w:rFonts w:ascii="Times New Roman" w:hAnsi="Times New Roman" w:cs="Times New Roman"/>
          <w:sz w:val="28"/>
          <w:szCs w:val="28"/>
        </w:rPr>
        <w:t>строительства</w:t>
      </w:r>
      <w:proofErr w:type="gramEnd"/>
      <w:r w:rsidRPr="00E42D17">
        <w:rPr>
          <w:rFonts w:ascii="Times New Roman" w:hAnsi="Times New Roman" w:cs="Times New Roman"/>
          <w:sz w:val="28"/>
          <w:szCs w:val="28"/>
        </w:rPr>
        <w:t xml:space="preserve"> автомобильных дорог общего пользования регионального или межмуниципального значения Республики Тыва, в том числе паромных переправ;</w:t>
      </w:r>
    </w:p>
    <w:p w14:paraId="52F1749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обеспечению транспортной безопасности объектов автомобильного транспорта и дорожного хозяйства.</w:t>
      </w:r>
    </w:p>
    <w:p w14:paraId="1411D285" w14:textId="77777777" w:rsidR="00E64639" w:rsidRPr="00E42D17" w:rsidRDefault="00E64639" w:rsidP="00A95C62">
      <w:pPr>
        <w:pStyle w:val="ConsPlusNormal"/>
        <w:ind w:firstLine="540"/>
        <w:rPr>
          <w:rFonts w:ascii="Times New Roman" w:hAnsi="Times New Roman" w:cs="Times New Roman"/>
          <w:sz w:val="28"/>
          <w:szCs w:val="28"/>
        </w:rPr>
      </w:pPr>
      <w:bookmarkStart w:id="46" w:name="P43"/>
      <w:bookmarkEnd w:id="46"/>
      <w:r w:rsidRPr="00E42D17">
        <w:rPr>
          <w:rFonts w:ascii="Times New Roman" w:hAnsi="Times New Roman" w:cs="Times New Roman"/>
          <w:sz w:val="28"/>
          <w:szCs w:val="28"/>
        </w:rPr>
        <w:t>3. Субсидии предоставляются юридическим лицам (за исключением субсидий государственным (муниципальным) учреждениям), зарегистрированным на территории Республики Тыва.</w:t>
      </w:r>
    </w:p>
    <w:p w14:paraId="0AC5E4C1" w14:textId="77777777" w:rsidR="00E64639" w:rsidRPr="00E42D17" w:rsidRDefault="00E64639" w:rsidP="00A95C62">
      <w:pPr>
        <w:pStyle w:val="ConsPlusNormal"/>
        <w:ind w:firstLine="540"/>
        <w:rPr>
          <w:rFonts w:ascii="Times New Roman" w:hAnsi="Times New Roman" w:cs="Times New Roman"/>
          <w:sz w:val="28"/>
          <w:szCs w:val="28"/>
        </w:rPr>
      </w:pPr>
      <w:bookmarkStart w:id="47" w:name="P44"/>
      <w:bookmarkEnd w:id="47"/>
      <w:r w:rsidRPr="00E42D17">
        <w:rPr>
          <w:rFonts w:ascii="Times New Roman" w:hAnsi="Times New Roman" w:cs="Times New Roman"/>
          <w:sz w:val="28"/>
          <w:szCs w:val="28"/>
        </w:rPr>
        <w:t xml:space="preserve">4. </w:t>
      </w:r>
      <w:proofErr w:type="gramStart"/>
      <w:r w:rsidRPr="00E42D17">
        <w:rPr>
          <w:rFonts w:ascii="Times New Roman" w:hAnsi="Times New Roman" w:cs="Times New Roman"/>
          <w:sz w:val="28"/>
          <w:szCs w:val="28"/>
        </w:rPr>
        <w:t xml:space="preserve">Субсидии предоставляются в пределах бюджетных ассигнований Дорожного фонда Республики Тыва, предусмотренных в законе Республики Тыва о республиканском бюджете на соответствующий финансовый год и на плановый период, и лимитов бюджетных обязательств, доведенных в установленном порядке до Министерства дорожно-транспортного комплекса </w:t>
      </w:r>
      <w:r w:rsidRPr="00E42D17">
        <w:rPr>
          <w:rFonts w:ascii="Times New Roman" w:hAnsi="Times New Roman" w:cs="Times New Roman"/>
          <w:sz w:val="28"/>
          <w:szCs w:val="28"/>
        </w:rPr>
        <w:lastRenderedPageBreak/>
        <w:t>Республики Тыва как получателю бюджетных средств (далее - главный распорядитель бюджетных средств) на предоставление субсидий на соответствующий финансовый год.</w:t>
      </w:r>
      <w:proofErr w:type="gramEnd"/>
    </w:p>
    <w:p w14:paraId="64E5689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5. Субсидии предоставляются юридическим лицам (далее - получатели субсидии), заключившим с главным распорядителем бюджетных средств соглашение о предоставлении субсидии (далее - соглашение).</w:t>
      </w:r>
    </w:p>
    <w:p w14:paraId="4FE9AC8A"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6. Соглашение заключается в соответствии с типовой формой, установленной Министерством финансов Республики Тыва, с обязательным включением мероприятий по своевременной сдаче соответствующей статистической отчетности.</w:t>
      </w:r>
    </w:p>
    <w:p w14:paraId="528CFB8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7. Прием заявок осуществляется только при наличии бюджетных ассигнований, предусмотренных в законе Республики Тыва о республиканском бюджете на соответствующий финансовый год и на плановый период на цели предоставления субсидии.</w:t>
      </w:r>
    </w:p>
    <w:p w14:paraId="059967BF" w14:textId="77777777" w:rsidR="00E64639" w:rsidRPr="00E42D17" w:rsidRDefault="00E64639" w:rsidP="00A95C62">
      <w:pPr>
        <w:pStyle w:val="ConsPlusNormal"/>
        <w:ind w:firstLine="540"/>
        <w:rPr>
          <w:rFonts w:ascii="Times New Roman" w:hAnsi="Times New Roman" w:cs="Times New Roman"/>
          <w:sz w:val="28"/>
          <w:szCs w:val="28"/>
        </w:rPr>
      </w:pPr>
      <w:bookmarkStart w:id="48" w:name="P48"/>
      <w:bookmarkEnd w:id="48"/>
      <w:r w:rsidRPr="00E42D17">
        <w:rPr>
          <w:rFonts w:ascii="Times New Roman" w:hAnsi="Times New Roman" w:cs="Times New Roman"/>
          <w:sz w:val="28"/>
          <w:szCs w:val="28"/>
        </w:rPr>
        <w:t>8. Критериями отбора получателей субсидий являются:</w:t>
      </w:r>
    </w:p>
    <w:p w14:paraId="692DC2BB" w14:textId="77777777" w:rsidR="00E64639" w:rsidRPr="00E42D17" w:rsidRDefault="00E64639" w:rsidP="00A95C62">
      <w:pPr>
        <w:pStyle w:val="ConsPlusNormal"/>
        <w:ind w:firstLine="540"/>
        <w:rPr>
          <w:rFonts w:ascii="Times New Roman" w:hAnsi="Times New Roman" w:cs="Times New Roman"/>
          <w:sz w:val="28"/>
          <w:szCs w:val="28"/>
        </w:rPr>
      </w:pPr>
      <w:bookmarkStart w:id="49" w:name="P49"/>
      <w:bookmarkEnd w:id="49"/>
      <w:r w:rsidRPr="00E42D17">
        <w:rPr>
          <w:rFonts w:ascii="Times New Roman" w:hAnsi="Times New Roman" w:cs="Times New Roman"/>
          <w:sz w:val="28"/>
          <w:szCs w:val="28"/>
        </w:rPr>
        <w:t>1) наличие персонала по обработке данных от комплексов фот</w:t>
      </w:r>
      <w:proofErr w:type="gramStart"/>
      <w:r w:rsidRPr="00E42D17">
        <w:rPr>
          <w:rFonts w:ascii="Times New Roman" w:hAnsi="Times New Roman" w:cs="Times New Roman"/>
          <w:sz w:val="28"/>
          <w:szCs w:val="28"/>
        </w:rPr>
        <w:t>о-</w:t>
      </w:r>
      <w:proofErr w:type="gramEnd"/>
      <w:r w:rsidRPr="00E42D17">
        <w:rPr>
          <w:rFonts w:ascii="Times New Roman" w:hAnsi="Times New Roman" w:cs="Times New Roman"/>
          <w:sz w:val="28"/>
          <w:szCs w:val="28"/>
        </w:rPr>
        <w:t>, видеофиксации нарушений правил дорожного движения и подготовке постановлений по делам об административных правонарушениях;</w:t>
      </w:r>
    </w:p>
    <w:p w14:paraId="1B94708E" w14:textId="77777777" w:rsidR="00E64639" w:rsidRPr="00E42D17" w:rsidRDefault="00E64639" w:rsidP="00A95C62">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2) соответствие общероссийскому классификатору видов экономической деятельности по направлениям: "деятельность по эксплуатации автомобильных дорог и автомагистралей" или "строительство автомобильных дорог и автомагистралей"; наличие государственных или муниципальных контрактов в сфере дорожной отрасли; наличие утвержденной штатной численности работников по классификатору специалистов дорожной отрасли; наличие опыта работы в дорожной отрасли; наличие специализированной дорожной техники;</w:t>
      </w:r>
      <w:proofErr w:type="gramEnd"/>
    </w:p>
    <w:p w14:paraId="28AEAB4A" w14:textId="77777777" w:rsidR="00E64639" w:rsidRPr="00E42D17" w:rsidRDefault="00E64639" w:rsidP="00A95C62">
      <w:pPr>
        <w:pStyle w:val="ConsPlusNormal"/>
        <w:ind w:firstLine="540"/>
        <w:rPr>
          <w:rFonts w:ascii="Times New Roman" w:hAnsi="Times New Roman" w:cs="Times New Roman"/>
          <w:sz w:val="28"/>
          <w:szCs w:val="28"/>
        </w:rPr>
      </w:pPr>
      <w:bookmarkStart w:id="50" w:name="P51"/>
      <w:bookmarkEnd w:id="50"/>
      <w:proofErr w:type="gramStart"/>
      <w:r w:rsidRPr="00E42D17">
        <w:rPr>
          <w:rFonts w:ascii="Times New Roman" w:hAnsi="Times New Roman" w:cs="Times New Roman"/>
          <w:sz w:val="28"/>
          <w:szCs w:val="28"/>
        </w:rPr>
        <w:t>3) соответствие общероссийскому классификатору видов экономической деятельности по направлениям: "деятельность по эксплуатации автомобильных дорог и автомагистралей" или "строительство автомобильных дорог и автомагистралей"; условие создания рабочих мест по классификатору специалистов дорожной отрасли в течение одного года со дня перечисления субсидий, а также условие дальнейшего участия в государственных или муниципальных контрактах в сфере дорожной отрасли.</w:t>
      </w:r>
      <w:proofErr w:type="gramEnd"/>
    </w:p>
    <w:p w14:paraId="4FEDF61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Получатель субсидии должен одновременно соответствовать критериям, предусмотренным в </w:t>
      </w:r>
      <w:hyperlink w:anchor="P49">
        <w:r w:rsidRPr="00E42D17">
          <w:rPr>
            <w:rFonts w:ascii="Times New Roman" w:hAnsi="Times New Roman" w:cs="Times New Roman"/>
            <w:color w:val="0000FF"/>
            <w:sz w:val="28"/>
            <w:szCs w:val="28"/>
          </w:rPr>
          <w:t>подпункте 1</w:t>
        </w:r>
      </w:hyperlink>
      <w:r w:rsidRPr="00E42D17">
        <w:rPr>
          <w:rFonts w:ascii="Times New Roman" w:hAnsi="Times New Roman" w:cs="Times New Roman"/>
          <w:sz w:val="28"/>
          <w:szCs w:val="28"/>
        </w:rPr>
        <w:t xml:space="preserve">, или </w:t>
      </w:r>
      <w:hyperlink w:anchor="P50">
        <w:r w:rsidRPr="00E42D17">
          <w:rPr>
            <w:rFonts w:ascii="Times New Roman" w:hAnsi="Times New Roman" w:cs="Times New Roman"/>
            <w:color w:val="0000FF"/>
            <w:sz w:val="28"/>
            <w:szCs w:val="28"/>
          </w:rPr>
          <w:t>2</w:t>
        </w:r>
      </w:hyperlink>
      <w:r w:rsidRPr="00E42D17">
        <w:rPr>
          <w:rFonts w:ascii="Times New Roman" w:hAnsi="Times New Roman" w:cs="Times New Roman"/>
          <w:sz w:val="28"/>
          <w:szCs w:val="28"/>
        </w:rPr>
        <w:t xml:space="preserve">, или </w:t>
      </w:r>
      <w:hyperlink w:anchor="P51">
        <w:r w:rsidRPr="00E42D17">
          <w:rPr>
            <w:rFonts w:ascii="Times New Roman" w:hAnsi="Times New Roman" w:cs="Times New Roman"/>
            <w:color w:val="0000FF"/>
            <w:sz w:val="28"/>
            <w:szCs w:val="28"/>
          </w:rPr>
          <w:t>3</w:t>
        </w:r>
      </w:hyperlink>
      <w:r w:rsidRPr="00E42D17">
        <w:rPr>
          <w:rFonts w:ascii="Times New Roman" w:hAnsi="Times New Roman" w:cs="Times New Roman"/>
          <w:sz w:val="28"/>
          <w:szCs w:val="28"/>
        </w:rPr>
        <w:t xml:space="preserve"> настоящего пункта.</w:t>
      </w:r>
    </w:p>
    <w:p w14:paraId="7706EA1B"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9. Для определения получателей субсидии главным распорядителем бюджетных сре</w:t>
      </w:r>
      <w:proofErr w:type="gramStart"/>
      <w:r w:rsidRPr="00E42D17">
        <w:rPr>
          <w:rFonts w:ascii="Times New Roman" w:hAnsi="Times New Roman" w:cs="Times New Roman"/>
          <w:sz w:val="28"/>
          <w:szCs w:val="28"/>
        </w:rPr>
        <w:t>дств пр</w:t>
      </w:r>
      <w:proofErr w:type="gramEnd"/>
      <w:r w:rsidRPr="00E42D17">
        <w:rPr>
          <w:rFonts w:ascii="Times New Roman" w:hAnsi="Times New Roman" w:cs="Times New Roman"/>
          <w:sz w:val="28"/>
          <w:szCs w:val="28"/>
        </w:rPr>
        <w:t xml:space="preserve">оводится отбор в форме запроса предложений на основании представленных юридическими лицами заявок на участие в отборе, исходя из соответствия получателей критериям и требованиям, установленным </w:t>
      </w:r>
      <w:hyperlink w:anchor="P43">
        <w:r w:rsidRPr="00E42D17">
          <w:rPr>
            <w:rFonts w:ascii="Times New Roman" w:hAnsi="Times New Roman" w:cs="Times New Roman"/>
            <w:color w:val="0000FF"/>
            <w:sz w:val="28"/>
            <w:szCs w:val="28"/>
          </w:rPr>
          <w:t>пунктами 3</w:t>
        </w:r>
      </w:hyperlink>
      <w:r w:rsidRPr="00E42D17">
        <w:rPr>
          <w:rFonts w:ascii="Times New Roman" w:hAnsi="Times New Roman" w:cs="Times New Roman"/>
          <w:sz w:val="28"/>
          <w:szCs w:val="28"/>
        </w:rPr>
        <w:t xml:space="preserve">, </w:t>
      </w:r>
      <w:hyperlink w:anchor="P48">
        <w:r w:rsidRPr="00E42D17">
          <w:rPr>
            <w:rFonts w:ascii="Times New Roman" w:hAnsi="Times New Roman" w:cs="Times New Roman"/>
            <w:color w:val="0000FF"/>
            <w:sz w:val="28"/>
            <w:szCs w:val="28"/>
          </w:rPr>
          <w:t>8</w:t>
        </w:r>
      </w:hyperlink>
      <w:r w:rsidRPr="00E42D17">
        <w:rPr>
          <w:rFonts w:ascii="Times New Roman" w:hAnsi="Times New Roman" w:cs="Times New Roman"/>
          <w:sz w:val="28"/>
          <w:szCs w:val="28"/>
        </w:rPr>
        <w:t xml:space="preserve"> и </w:t>
      </w:r>
      <w:hyperlink w:anchor="P73">
        <w:r w:rsidRPr="00E42D17">
          <w:rPr>
            <w:rFonts w:ascii="Times New Roman" w:hAnsi="Times New Roman" w:cs="Times New Roman"/>
            <w:color w:val="0000FF"/>
            <w:sz w:val="28"/>
            <w:szCs w:val="28"/>
          </w:rPr>
          <w:t>12</w:t>
        </w:r>
      </w:hyperlink>
      <w:r w:rsidRPr="00E42D17">
        <w:rPr>
          <w:rFonts w:ascii="Times New Roman" w:hAnsi="Times New Roman" w:cs="Times New Roman"/>
          <w:sz w:val="28"/>
          <w:szCs w:val="28"/>
        </w:rPr>
        <w:t xml:space="preserve"> настоящего Порядка, и очередности поступления заявлений.</w:t>
      </w:r>
    </w:p>
    <w:p w14:paraId="5F50038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10. </w:t>
      </w:r>
      <w:proofErr w:type="gramStart"/>
      <w:r w:rsidRPr="00E42D17">
        <w:rPr>
          <w:rFonts w:ascii="Times New Roman" w:hAnsi="Times New Roman" w:cs="Times New Roman"/>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Республики Тыва о республиканском бюджете Республики </w:t>
      </w:r>
      <w:r w:rsidRPr="00E42D17">
        <w:rPr>
          <w:rFonts w:ascii="Times New Roman" w:hAnsi="Times New Roman" w:cs="Times New Roman"/>
          <w:sz w:val="28"/>
          <w:szCs w:val="28"/>
        </w:rPr>
        <w:lastRenderedPageBreak/>
        <w:t>Тыва на соответствующий финансовый год и плановый период (закона Республики Тыва о внесении изменений в закон Республики Тыва о республиканском бюджете Республики Тыва на соответствующий финансовый год и плановый</w:t>
      </w:r>
      <w:proofErr w:type="gramEnd"/>
      <w:r w:rsidRPr="00E42D17">
        <w:rPr>
          <w:rFonts w:ascii="Times New Roman" w:hAnsi="Times New Roman" w:cs="Times New Roman"/>
          <w:sz w:val="28"/>
          <w:szCs w:val="28"/>
        </w:rPr>
        <w:t xml:space="preserve"> период).</w:t>
      </w:r>
    </w:p>
    <w:p w14:paraId="1BA3ECF2" w14:textId="77777777" w:rsidR="00E64639" w:rsidRPr="00E42D17" w:rsidRDefault="00E64639" w:rsidP="00A95C62">
      <w:pPr>
        <w:pStyle w:val="ConsPlusNormal"/>
        <w:rPr>
          <w:rFonts w:ascii="Times New Roman" w:hAnsi="Times New Roman" w:cs="Times New Roman"/>
          <w:sz w:val="28"/>
          <w:szCs w:val="28"/>
        </w:rPr>
      </w:pPr>
    </w:p>
    <w:p w14:paraId="7AC5BB67" w14:textId="77777777" w:rsidR="00E64639" w:rsidRPr="00E42D17" w:rsidRDefault="00E64639" w:rsidP="00A95C6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II. Порядок проведения отбора получателей</w:t>
      </w:r>
    </w:p>
    <w:p w14:paraId="0EB3672A" w14:textId="77777777" w:rsidR="00E64639" w:rsidRPr="00E42D17" w:rsidRDefault="00E64639" w:rsidP="00A95C6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субсидий для предоставления субсидий</w:t>
      </w:r>
    </w:p>
    <w:p w14:paraId="13897CC5" w14:textId="77777777" w:rsidR="00E64639" w:rsidRPr="00E42D17" w:rsidRDefault="00E64639" w:rsidP="00A95C62">
      <w:pPr>
        <w:pStyle w:val="ConsPlusNormal"/>
        <w:rPr>
          <w:rFonts w:ascii="Times New Roman" w:hAnsi="Times New Roman" w:cs="Times New Roman"/>
          <w:sz w:val="28"/>
          <w:szCs w:val="28"/>
        </w:rPr>
      </w:pPr>
    </w:p>
    <w:p w14:paraId="1C84421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11. В течение 3 рабочих дней после принятия решения о проведении отбора главный распорядитель бюджетных средств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или на официальном сайте главного распорядителя бюджетных средств в информационно-телекоммуникационной сети "Интернет" (https://mindortrans.rtyva.ru/) с указанием:</w:t>
      </w:r>
    </w:p>
    <w:p w14:paraId="18E96DB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 срока проведения отбора;</w:t>
      </w:r>
    </w:p>
    <w:p w14:paraId="4E22BFC6"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 даты начала подачи или окончания приема заявок участников отбора, </w:t>
      </w:r>
      <w:proofErr w:type="gramStart"/>
      <w:r w:rsidRPr="00E42D17">
        <w:rPr>
          <w:rFonts w:ascii="Times New Roman" w:hAnsi="Times New Roman" w:cs="Times New Roman"/>
          <w:sz w:val="28"/>
          <w:szCs w:val="28"/>
        </w:rPr>
        <w:t>которая</w:t>
      </w:r>
      <w:proofErr w:type="gramEnd"/>
      <w:r w:rsidRPr="00E42D17">
        <w:rPr>
          <w:rFonts w:ascii="Times New Roman" w:hAnsi="Times New Roman" w:cs="Times New Roman"/>
          <w:sz w:val="28"/>
          <w:szCs w:val="28"/>
        </w:rPr>
        <w:t xml:space="preserve"> не может быть ранее 5-го календарного дня, следующего за днем размещения объявления о проведении отбора;</w:t>
      </w:r>
    </w:p>
    <w:p w14:paraId="2623F4E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 наименования, места нахождения, почтового адреса, адреса электронной почты главного распорядителя бюджетных средств;</w:t>
      </w:r>
    </w:p>
    <w:p w14:paraId="4C774A4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4) результатов предоставления субсидии в соответствии с </w:t>
      </w:r>
      <w:hyperlink w:anchor="P155">
        <w:r w:rsidRPr="00E42D17">
          <w:rPr>
            <w:rFonts w:ascii="Times New Roman" w:hAnsi="Times New Roman" w:cs="Times New Roman"/>
            <w:color w:val="0000FF"/>
            <w:sz w:val="28"/>
            <w:szCs w:val="28"/>
          </w:rPr>
          <w:t>пунктом 30</w:t>
        </w:r>
      </w:hyperlink>
      <w:r w:rsidRPr="00E42D17">
        <w:rPr>
          <w:rFonts w:ascii="Times New Roman" w:hAnsi="Times New Roman" w:cs="Times New Roman"/>
          <w:sz w:val="28"/>
          <w:szCs w:val="28"/>
        </w:rPr>
        <w:t xml:space="preserve"> настоящего Порядка;</w:t>
      </w:r>
    </w:p>
    <w:p w14:paraId="1769C2D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5)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4F64704C"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6) требований к участникам отбора в соответствии с </w:t>
      </w:r>
      <w:hyperlink w:anchor="P73">
        <w:r w:rsidRPr="00E42D17">
          <w:rPr>
            <w:rFonts w:ascii="Times New Roman" w:hAnsi="Times New Roman" w:cs="Times New Roman"/>
            <w:color w:val="0000FF"/>
            <w:sz w:val="28"/>
            <w:szCs w:val="28"/>
          </w:rPr>
          <w:t>пунктом 12</w:t>
        </w:r>
      </w:hyperlink>
      <w:r w:rsidRPr="00E42D17">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14:paraId="5B34E44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7) порядка подачи заявок участниками отбора и требований, предъявляемых к форме и содержанию заявок, подаваемых участниками отбора;</w:t>
      </w:r>
    </w:p>
    <w:p w14:paraId="1727763B"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8) порядка отзыва заявок участников отбора, порядка возврата заявок участников отбора, </w:t>
      </w:r>
      <w:proofErr w:type="gramStart"/>
      <w:r w:rsidRPr="00E42D17">
        <w:rPr>
          <w:rFonts w:ascii="Times New Roman" w:hAnsi="Times New Roman" w:cs="Times New Roman"/>
          <w:sz w:val="28"/>
          <w:szCs w:val="28"/>
        </w:rPr>
        <w:t>определяющего</w:t>
      </w:r>
      <w:proofErr w:type="gramEnd"/>
      <w:r w:rsidRPr="00E42D17">
        <w:rPr>
          <w:rFonts w:ascii="Times New Roman" w:hAnsi="Times New Roman" w:cs="Times New Roman"/>
          <w:sz w:val="28"/>
          <w:szCs w:val="28"/>
        </w:rPr>
        <w:t xml:space="preserve"> в том числе основания для возврата заявок участников отбора, порядка внесения изменений в заявки участников отбора;</w:t>
      </w:r>
    </w:p>
    <w:p w14:paraId="5FEF6C8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9) правил рассмотрения и оценки заявок участников отбора;</w:t>
      </w:r>
    </w:p>
    <w:p w14:paraId="7F227E1B"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10)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694CCB9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11) срока, в течение которого победитель отбора должен подписать соглашение;</w:t>
      </w:r>
    </w:p>
    <w:p w14:paraId="422A59F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12) условий признания победителей отбора </w:t>
      </w:r>
      <w:proofErr w:type="gramStart"/>
      <w:r w:rsidRPr="00E42D17">
        <w:rPr>
          <w:rFonts w:ascii="Times New Roman" w:hAnsi="Times New Roman" w:cs="Times New Roman"/>
          <w:sz w:val="28"/>
          <w:szCs w:val="28"/>
        </w:rPr>
        <w:t>уклонившимися</w:t>
      </w:r>
      <w:proofErr w:type="gramEnd"/>
      <w:r w:rsidRPr="00E42D17">
        <w:rPr>
          <w:rFonts w:ascii="Times New Roman" w:hAnsi="Times New Roman" w:cs="Times New Roman"/>
          <w:sz w:val="28"/>
          <w:szCs w:val="28"/>
        </w:rPr>
        <w:t xml:space="preserve"> от заключения соглашения;</w:t>
      </w:r>
    </w:p>
    <w:p w14:paraId="6DC9F58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13) даты размещения результатов отбора на едином портале или на </w:t>
      </w:r>
      <w:r w:rsidRPr="00E42D17">
        <w:rPr>
          <w:rFonts w:ascii="Times New Roman" w:hAnsi="Times New Roman" w:cs="Times New Roman"/>
          <w:sz w:val="28"/>
          <w:szCs w:val="28"/>
        </w:rPr>
        <w:lastRenderedPageBreak/>
        <w:t>официальном сайте главного распорядителя бюджетных средств в информационно-телекоммуникационной сети "Интернет" (https://mindortrans.rtyva.ru/), которая не может быть позднее 14-го календарного дня, следующего за днем определения победителя отбора.</w:t>
      </w:r>
    </w:p>
    <w:p w14:paraId="77DC261C" w14:textId="77777777" w:rsidR="00E64639" w:rsidRPr="00E42D17" w:rsidRDefault="00E64639" w:rsidP="00A95C62">
      <w:pPr>
        <w:pStyle w:val="ConsPlusNormal"/>
        <w:ind w:firstLine="540"/>
        <w:rPr>
          <w:rFonts w:ascii="Times New Roman" w:hAnsi="Times New Roman" w:cs="Times New Roman"/>
          <w:sz w:val="28"/>
          <w:szCs w:val="28"/>
        </w:rPr>
      </w:pPr>
      <w:bookmarkStart w:id="51" w:name="P73"/>
      <w:bookmarkEnd w:id="51"/>
      <w:r w:rsidRPr="00E42D17">
        <w:rPr>
          <w:rFonts w:ascii="Times New Roman" w:hAnsi="Times New Roman" w:cs="Times New Roman"/>
          <w:sz w:val="28"/>
          <w:szCs w:val="28"/>
        </w:rPr>
        <w:t>12. Требования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14:paraId="53AEEEB1" w14:textId="77777777" w:rsidR="00E64639" w:rsidRPr="00E42D17" w:rsidRDefault="00E64639" w:rsidP="00A95C62">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1)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E42D17">
        <w:rPr>
          <w:rFonts w:ascii="Times New Roman" w:hAnsi="Times New Roman" w:cs="Times New Roman"/>
          <w:sz w:val="28"/>
          <w:szCs w:val="28"/>
        </w:rPr>
        <w:t xml:space="preserve"> офшорных компаний в совокупности превышает 25 процентов. </w:t>
      </w:r>
      <w:proofErr w:type="gramStart"/>
      <w:r w:rsidRPr="00E42D17">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E42D17">
        <w:rPr>
          <w:rFonts w:ascii="Times New Roman" w:hAnsi="Times New Roman" w:cs="Times New Roman"/>
          <w:sz w:val="28"/>
          <w:szCs w:val="28"/>
        </w:rPr>
        <w:t xml:space="preserve"> публичных акционерных обществ;</w:t>
      </w:r>
    </w:p>
    <w:p w14:paraId="7907D32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 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 установленные </w:t>
      </w:r>
      <w:hyperlink w:anchor="P37">
        <w:r w:rsidRPr="00E42D17">
          <w:rPr>
            <w:rFonts w:ascii="Times New Roman" w:hAnsi="Times New Roman" w:cs="Times New Roman"/>
            <w:color w:val="0000FF"/>
            <w:sz w:val="28"/>
            <w:szCs w:val="28"/>
          </w:rPr>
          <w:t>пунктом 2</w:t>
        </w:r>
      </w:hyperlink>
      <w:r w:rsidRPr="00E42D17">
        <w:rPr>
          <w:rFonts w:ascii="Times New Roman" w:hAnsi="Times New Roman" w:cs="Times New Roman"/>
          <w:sz w:val="28"/>
          <w:szCs w:val="28"/>
        </w:rPr>
        <w:t xml:space="preserve"> настоящего Порядка.</w:t>
      </w:r>
    </w:p>
    <w:p w14:paraId="3C3BF9EC"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13. Для участия в отборе участник отбора в сроки, указанные в объявлении, представляет главному распорядителю бюджетных средств </w:t>
      </w:r>
      <w:hyperlink w:anchor="P197">
        <w:r w:rsidRPr="00E42D17">
          <w:rPr>
            <w:rFonts w:ascii="Times New Roman" w:hAnsi="Times New Roman" w:cs="Times New Roman"/>
            <w:color w:val="0000FF"/>
            <w:sz w:val="28"/>
            <w:szCs w:val="28"/>
          </w:rPr>
          <w:t>заявку</w:t>
        </w:r>
      </w:hyperlink>
      <w:r w:rsidRPr="00E42D17">
        <w:rPr>
          <w:rFonts w:ascii="Times New Roman" w:hAnsi="Times New Roman" w:cs="Times New Roman"/>
          <w:sz w:val="28"/>
          <w:szCs w:val="28"/>
        </w:rPr>
        <w:t xml:space="preserve"> на участие в отборе по форме согласно приложению N 1 к настоящему Порядку с приложением следующих документов:</w:t>
      </w:r>
    </w:p>
    <w:p w14:paraId="63EFB78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 выписки из Единого государственного реестра юридических лиц, полученной не ранее первого числа месяца, в котором подано заявление;</w:t>
      </w:r>
    </w:p>
    <w:p w14:paraId="7E60023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копии устава;</w:t>
      </w:r>
    </w:p>
    <w:p w14:paraId="4440F754" w14:textId="77777777" w:rsidR="00E64639" w:rsidRPr="00E42D17" w:rsidRDefault="00E64639" w:rsidP="00A95C62">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3) согласия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бюджетных средств соблюдения порядка и условий</w:t>
      </w:r>
      <w:proofErr w:type="gramEnd"/>
      <w:r w:rsidRPr="00E42D17">
        <w:rPr>
          <w:rFonts w:ascii="Times New Roman" w:hAnsi="Times New Roman" w:cs="Times New Roman"/>
          <w:sz w:val="28"/>
          <w:szCs w:val="28"/>
        </w:rPr>
        <w:t xml:space="preserve">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66">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67">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w:t>
      </w:r>
      <w:r w:rsidRPr="00E42D17">
        <w:rPr>
          <w:rFonts w:ascii="Times New Roman" w:hAnsi="Times New Roman" w:cs="Times New Roman"/>
          <w:sz w:val="28"/>
          <w:szCs w:val="28"/>
        </w:rPr>
        <w:lastRenderedPageBreak/>
        <w:t>Бюджетного кодекса Российской Федерации, и на включение таких положений в соглашение;</w:t>
      </w:r>
    </w:p>
    <w:p w14:paraId="0B5D302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4)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110D0B7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5) копия штатного расписания участника отбора;</w:t>
      </w:r>
    </w:p>
    <w:p w14:paraId="3C7D3F5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6) </w:t>
      </w:r>
      <w:hyperlink w:anchor="P235">
        <w:r w:rsidRPr="00E42D17">
          <w:rPr>
            <w:rFonts w:ascii="Times New Roman" w:hAnsi="Times New Roman" w:cs="Times New Roman"/>
            <w:color w:val="0000FF"/>
            <w:sz w:val="28"/>
            <w:szCs w:val="28"/>
          </w:rPr>
          <w:t>план</w:t>
        </w:r>
      </w:hyperlink>
      <w:r w:rsidRPr="00E42D17">
        <w:rPr>
          <w:rFonts w:ascii="Times New Roman" w:hAnsi="Times New Roman" w:cs="Times New Roman"/>
          <w:sz w:val="28"/>
          <w:szCs w:val="28"/>
        </w:rPr>
        <w:t xml:space="preserve"> расходов участника отбора по форме согласно приложению N 2 к настоящему Порядку;</w:t>
      </w:r>
    </w:p>
    <w:p w14:paraId="2BF3395B"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7) для получателей субсидий, указанных в </w:t>
      </w:r>
      <w:hyperlink w:anchor="P49">
        <w:r w:rsidRPr="00E42D17">
          <w:rPr>
            <w:rFonts w:ascii="Times New Roman" w:hAnsi="Times New Roman" w:cs="Times New Roman"/>
            <w:color w:val="0000FF"/>
            <w:sz w:val="28"/>
            <w:szCs w:val="28"/>
          </w:rPr>
          <w:t>подпункте 1 пункта 8</w:t>
        </w:r>
      </w:hyperlink>
      <w:r w:rsidRPr="00E42D17">
        <w:rPr>
          <w:rFonts w:ascii="Times New Roman" w:hAnsi="Times New Roman" w:cs="Times New Roman"/>
          <w:sz w:val="28"/>
          <w:szCs w:val="28"/>
        </w:rPr>
        <w:t xml:space="preserve"> настоящего Порядка: перечень специализированной дорожной техники; копии технических документов специализированной техники; копии государственных или муниципальных контрактов на выполнение работ по строительству (реконструкции), капитальному ремонту, ремонту автомобильных дорог, искусственных дорожных сооружений.</w:t>
      </w:r>
    </w:p>
    <w:p w14:paraId="2CEC289C"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Копии документов заверяются участником отбора печатью и подписью заявителя. Документы, представленные в заявке, должны быть прошиты и пронумерованы.</w:t>
      </w:r>
    </w:p>
    <w:p w14:paraId="7ADEA642"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14. Главный распорядитель бюджетных средств осуществляет прием и регистрацию в журнале регистрации представленной заявки на участие в отборе с присвоением входящего номера и даты поступления.</w:t>
      </w:r>
    </w:p>
    <w:p w14:paraId="4A9D3E0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15. Главный распорядитель бюджетных сре</w:t>
      </w:r>
      <w:proofErr w:type="gramStart"/>
      <w:r w:rsidRPr="00E42D17">
        <w:rPr>
          <w:rFonts w:ascii="Times New Roman" w:hAnsi="Times New Roman" w:cs="Times New Roman"/>
          <w:sz w:val="28"/>
          <w:szCs w:val="28"/>
        </w:rPr>
        <w:t>дств в т</w:t>
      </w:r>
      <w:proofErr w:type="gramEnd"/>
      <w:r w:rsidRPr="00E42D17">
        <w:rPr>
          <w:rFonts w:ascii="Times New Roman" w:hAnsi="Times New Roman" w:cs="Times New Roman"/>
          <w:sz w:val="28"/>
          <w:szCs w:val="28"/>
        </w:rPr>
        <w:t>ечение 15 рабочих дней со дня окончания срока подачи заявки, указанного в объявлении о проведении отбора, рассматривает заявки и принимает решение о допуске к участию в отборе или об отклонении заявки.</w:t>
      </w:r>
    </w:p>
    <w:p w14:paraId="0D610C0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 Возврат заявок осуществляется в течение пяти рабочих дней со дня поступления заявления.</w:t>
      </w:r>
    </w:p>
    <w:p w14:paraId="5F172396"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Внесение изменений в заявку осуществляется путем отзыва и подачи новой заявки в течение срока подачи заявок.</w:t>
      </w:r>
    </w:p>
    <w:p w14:paraId="15BD106E" w14:textId="77777777" w:rsidR="00E64639" w:rsidRPr="00E42D17" w:rsidRDefault="00E64639" w:rsidP="00A95C62">
      <w:pPr>
        <w:pStyle w:val="ConsPlusNormal"/>
        <w:ind w:firstLine="540"/>
        <w:rPr>
          <w:rFonts w:ascii="Times New Roman" w:hAnsi="Times New Roman" w:cs="Times New Roman"/>
          <w:sz w:val="28"/>
          <w:szCs w:val="28"/>
        </w:rPr>
      </w:pPr>
      <w:bookmarkStart w:id="52" w:name="P89"/>
      <w:bookmarkEnd w:id="52"/>
      <w:r w:rsidRPr="00E42D17">
        <w:rPr>
          <w:rFonts w:ascii="Times New Roman" w:hAnsi="Times New Roman" w:cs="Times New Roman"/>
          <w:sz w:val="28"/>
          <w:szCs w:val="28"/>
        </w:rPr>
        <w:t>16. Основаниями для отклонения заявок участников отбора на стадии рассмотрения и оценки заявок являются:</w:t>
      </w:r>
    </w:p>
    <w:p w14:paraId="112C04C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несоответствие участника отбора требованиям и критериям, установленным в </w:t>
      </w:r>
      <w:hyperlink w:anchor="P43">
        <w:r w:rsidRPr="00E42D17">
          <w:rPr>
            <w:rFonts w:ascii="Times New Roman" w:hAnsi="Times New Roman" w:cs="Times New Roman"/>
            <w:color w:val="0000FF"/>
            <w:sz w:val="28"/>
            <w:szCs w:val="28"/>
          </w:rPr>
          <w:t>пунктах 3</w:t>
        </w:r>
      </w:hyperlink>
      <w:r w:rsidRPr="00E42D17">
        <w:rPr>
          <w:rFonts w:ascii="Times New Roman" w:hAnsi="Times New Roman" w:cs="Times New Roman"/>
          <w:sz w:val="28"/>
          <w:szCs w:val="28"/>
        </w:rPr>
        <w:t xml:space="preserve">, </w:t>
      </w:r>
      <w:hyperlink w:anchor="P48">
        <w:r w:rsidRPr="00E42D17">
          <w:rPr>
            <w:rFonts w:ascii="Times New Roman" w:hAnsi="Times New Roman" w:cs="Times New Roman"/>
            <w:color w:val="0000FF"/>
            <w:sz w:val="28"/>
            <w:szCs w:val="28"/>
          </w:rPr>
          <w:t>8</w:t>
        </w:r>
      </w:hyperlink>
      <w:r w:rsidRPr="00E42D17">
        <w:rPr>
          <w:rFonts w:ascii="Times New Roman" w:hAnsi="Times New Roman" w:cs="Times New Roman"/>
          <w:sz w:val="28"/>
          <w:szCs w:val="28"/>
        </w:rPr>
        <w:t xml:space="preserve"> и </w:t>
      </w:r>
      <w:hyperlink w:anchor="P73">
        <w:r w:rsidRPr="00E42D17">
          <w:rPr>
            <w:rFonts w:ascii="Times New Roman" w:hAnsi="Times New Roman" w:cs="Times New Roman"/>
            <w:color w:val="0000FF"/>
            <w:sz w:val="28"/>
            <w:szCs w:val="28"/>
          </w:rPr>
          <w:t>12</w:t>
        </w:r>
      </w:hyperlink>
      <w:r w:rsidRPr="00E42D17">
        <w:rPr>
          <w:rFonts w:ascii="Times New Roman" w:hAnsi="Times New Roman" w:cs="Times New Roman"/>
          <w:sz w:val="28"/>
          <w:szCs w:val="28"/>
        </w:rPr>
        <w:t xml:space="preserve"> настоящего Порядка;</w:t>
      </w:r>
    </w:p>
    <w:p w14:paraId="60BF542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14:paraId="270D2A0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3F12F72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4) подача участником отбора заявки после даты и времени, определенных для подачи заявок.</w:t>
      </w:r>
    </w:p>
    <w:p w14:paraId="55A1A45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17. Уведомление о принятом </w:t>
      </w:r>
      <w:proofErr w:type="gramStart"/>
      <w:r w:rsidRPr="00E42D17">
        <w:rPr>
          <w:rFonts w:ascii="Times New Roman" w:hAnsi="Times New Roman" w:cs="Times New Roman"/>
          <w:sz w:val="28"/>
          <w:szCs w:val="28"/>
        </w:rPr>
        <w:t>решении</w:t>
      </w:r>
      <w:proofErr w:type="gramEnd"/>
      <w:r w:rsidRPr="00E42D17">
        <w:rPr>
          <w:rFonts w:ascii="Times New Roman" w:hAnsi="Times New Roman" w:cs="Times New Roman"/>
          <w:sz w:val="28"/>
          <w:szCs w:val="28"/>
        </w:rPr>
        <w:t xml:space="preserve">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рабочих дней со дня </w:t>
      </w:r>
      <w:r w:rsidRPr="00E42D17">
        <w:rPr>
          <w:rFonts w:ascii="Times New Roman" w:hAnsi="Times New Roman" w:cs="Times New Roman"/>
          <w:sz w:val="28"/>
          <w:szCs w:val="28"/>
        </w:rPr>
        <w:lastRenderedPageBreak/>
        <w:t>принятия соответствующего решения способом, указанным участником отбора в заявке на участие в отборе.</w:t>
      </w:r>
    </w:p>
    <w:p w14:paraId="352A3E0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w:t>
      </w:r>
    </w:p>
    <w:p w14:paraId="309B452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Повторное обращение с заявкой главному распорядителю бюджетных средств допускается после устранения обстоятельств, указанных в </w:t>
      </w:r>
      <w:hyperlink w:anchor="P89">
        <w:r w:rsidRPr="00E42D17">
          <w:rPr>
            <w:rFonts w:ascii="Times New Roman" w:hAnsi="Times New Roman" w:cs="Times New Roman"/>
            <w:color w:val="0000FF"/>
            <w:sz w:val="28"/>
            <w:szCs w:val="28"/>
          </w:rPr>
          <w:t>пункте 16</w:t>
        </w:r>
      </w:hyperlink>
      <w:r w:rsidRPr="00E42D17">
        <w:rPr>
          <w:rFonts w:ascii="Times New Roman" w:hAnsi="Times New Roman" w:cs="Times New Roman"/>
          <w:sz w:val="28"/>
          <w:szCs w:val="28"/>
        </w:rPr>
        <w:t xml:space="preserve"> настоящего Порядка.</w:t>
      </w:r>
    </w:p>
    <w:p w14:paraId="4FB8A722"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18. Для рассмотрения и оценки заявок участников отбора в целях предоставления субсидии главным распорядителем бюджетных средств формируется комиссия, состав которой утверждается главным распорядителем бюджетных средств (далее - комиссия).</w:t>
      </w:r>
    </w:p>
    <w:p w14:paraId="79F0A58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19. Главный распорядитель бюджетных средств не позднее 15 рабочих дней </w:t>
      </w:r>
      <w:proofErr w:type="gramStart"/>
      <w:r w:rsidRPr="00E42D17">
        <w:rPr>
          <w:rFonts w:ascii="Times New Roman" w:hAnsi="Times New Roman" w:cs="Times New Roman"/>
          <w:sz w:val="28"/>
          <w:szCs w:val="28"/>
        </w:rPr>
        <w:t>с даты окончания</w:t>
      </w:r>
      <w:proofErr w:type="gramEnd"/>
      <w:r w:rsidRPr="00E42D17">
        <w:rPr>
          <w:rFonts w:ascii="Times New Roman" w:hAnsi="Times New Roman" w:cs="Times New Roman"/>
          <w:sz w:val="28"/>
          <w:szCs w:val="28"/>
        </w:rPr>
        <w:t xml:space="preserve"> приема заявок на участие в отборе организует проведение заседания комиссии.</w:t>
      </w:r>
    </w:p>
    <w:p w14:paraId="200A441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20. Комиссия рассматривает и проверяет документы, представленные участниками </w:t>
      </w:r>
      <w:proofErr w:type="gramStart"/>
      <w:r w:rsidRPr="00E42D17">
        <w:rPr>
          <w:rFonts w:ascii="Times New Roman" w:hAnsi="Times New Roman" w:cs="Times New Roman"/>
          <w:sz w:val="28"/>
          <w:szCs w:val="28"/>
        </w:rPr>
        <w:t>отбора</w:t>
      </w:r>
      <w:proofErr w:type="gramEnd"/>
      <w:r w:rsidRPr="00E42D17">
        <w:rPr>
          <w:rFonts w:ascii="Times New Roman" w:hAnsi="Times New Roman" w:cs="Times New Roman"/>
          <w:sz w:val="28"/>
          <w:szCs w:val="28"/>
        </w:rPr>
        <w:t xml:space="preserve"> на соответствие установленным в объявлении о проведении отбора требованиям и критериям, указанным в </w:t>
      </w:r>
      <w:hyperlink w:anchor="P43">
        <w:r w:rsidRPr="00E42D17">
          <w:rPr>
            <w:rFonts w:ascii="Times New Roman" w:hAnsi="Times New Roman" w:cs="Times New Roman"/>
            <w:color w:val="0000FF"/>
            <w:sz w:val="28"/>
            <w:szCs w:val="28"/>
          </w:rPr>
          <w:t>пунктах 3</w:t>
        </w:r>
      </w:hyperlink>
      <w:r w:rsidRPr="00E42D17">
        <w:rPr>
          <w:rFonts w:ascii="Times New Roman" w:hAnsi="Times New Roman" w:cs="Times New Roman"/>
          <w:sz w:val="28"/>
          <w:szCs w:val="28"/>
        </w:rPr>
        <w:t xml:space="preserve">, </w:t>
      </w:r>
      <w:hyperlink w:anchor="P48">
        <w:r w:rsidRPr="00E42D17">
          <w:rPr>
            <w:rFonts w:ascii="Times New Roman" w:hAnsi="Times New Roman" w:cs="Times New Roman"/>
            <w:color w:val="0000FF"/>
            <w:sz w:val="28"/>
            <w:szCs w:val="28"/>
          </w:rPr>
          <w:t>8</w:t>
        </w:r>
      </w:hyperlink>
      <w:r w:rsidRPr="00E42D17">
        <w:rPr>
          <w:rFonts w:ascii="Times New Roman" w:hAnsi="Times New Roman" w:cs="Times New Roman"/>
          <w:sz w:val="28"/>
          <w:szCs w:val="28"/>
        </w:rPr>
        <w:t xml:space="preserve"> и </w:t>
      </w:r>
      <w:hyperlink w:anchor="P73">
        <w:r w:rsidRPr="00E42D17">
          <w:rPr>
            <w:rFonts w:ascii="Times New Roman" w:hAnsi="Times New Roman" w:cs="Times New Roman"/>
            <w:color w:val="0000FF"/>
            <w:sz w:val="28"/>
            <w:szCs w:val="28"/>
          </w:rPr>
          <w:t>12</w:t>
        </w:r>
      </w:hyperlink>
      <w:r w:rsidRPr="00E42D17">
        <w:rPr>
          <w:rFonts w:ascii="Times New Roman" w:hAnsi="Times New Roman" w:cs="Times New Roman"/>
          <w:sz w:val="28"/>
          <w:szCs w:val="28"/>
        </w:rPr>
        <w:t xml:space="preserve"> настоящего Порядка, и на предмет наличия либо отсутствия оснований для отклонения заявок участников отбора, предусмотренных </w:t>
      </w:r>
      <w:hyperlink w:anchor="P89">
        <w:r w:rsidRPr="00E42D17">
          <w:rPr>
            <w:rFonts w:ascii="Times New Roman" w:hAnsi="Times New Roman" w:cs="Times New Roman"/>
            <w:color w:val="0000FF"/>
            <w:sz w:val="28"/>
            <w:szCs w:val="28"/>
          </w:rPr>
          <w:t>пунктом 16</w:t>
        </w:r>
      </w:hyperlink>
      <w:r w:rsidRPr="00E42D17">
        <w:rPr>
          <w:rFonts w:ascii="Times New Roman" w:hAnsi="Times New Roman" w:cs="Times New Roman"/>
          <w:sz w:val="28"/>
          <w:szCs w:val="28"/>
        </w:rPr>
        <w:t xml:space="preserve"> настоящего Порядка.</w:t>
      </w:r>
    </w:p>
    <w:p w14:paraId="44E40F49" w14:textId="77777777" w:rsidR="00E64639" w:rsidRPr="00E42D17" w:rsidRDefault="00E64639" w:rsidP="00143867">
      <w:pPr>
        <w:pStyle w:val="ConsPlusNormal"/>
        <w:spacing w:before="220"/>
        <w:ind w:firstLine="540"/>
        <w:rPr>
          <w:rFonts w:ascii="Times New Roman" w:hAnsi="Times New Roman" w:cs="Times New Roman"/>
          <w:sz w:val="28"/>
          <w:szCs w:val="28"/>
        </w:rPr>
      </w:pPr>
      <w:bookmarkStart w:id="53" w:name="P100"/>
      <w:bookmarkEnd w:id="53"/>
      <w:r w:rsidRPr="00E42D17">
        <w:rPr>
          <w:rFonts w:ascii="Times New Roman" w:hAnsi="Times New Roman" w:cs="Times New Roman"/>
          <w:sz w:val="28"/>
          <w:szCs w:val="28"/>
        </w:rPr>
        <w:t>21. Главный распорядитель бюджетных сре</w:t>
      </w:r>
      <w:proofErr w:type="gramStart"/>
      <w:r w:rsidRPr="00E42D17">
        <w:rPr>
          <w:rFonts w:ascii="Times New Roman" w:hAnsi="Times New Roman" w:cs="Times New Roman"/>
          <w:sz w:val="28"/>
          <w:szCs w:val="28"/>
        </w:rPr>
        <w:t>дств в т</w:t>
      </w:r>
      <w:proofErr w:type="gramEnd"/>
      <w:r w:rsidRPr="00E42D17">
        <w:rPr>
          <w:rFonts w:ascii="Times New Roman" w:hAnsi="Times New Roman" w:cs="Times New Roman"/>
          <w:sz w:val="28"/>
          <w:szCs w:val="28"/>
        </w:rPr>
        <w:t>ечение 5 рабочих дней со дня утверждения комиссией протокола со списком победителей отбора издает приказ об утверждении перечня участников отбора - победителей, имеющих право на получение в очередном финансовом году субсидии.</w:t>
      </w:r>
    </w:p>
    <w:p w14:paraId="7C2B3BE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22. Главный распорядитель бюджетных средств не позднее 5 рабочих дней со дня издания приказа, указанного в </w:t>
      </w:r>
      <w:hyperlink w:anchor="P100">
        <w:r w:rsidRPr="00E42D17">
          <w:rPr>
            <w:rFonts w:ascii="Times New Roman" w:hAnsi="Times New Roman" w:cs="Times New Roman"/>
            <w:color w:val="0000FF"/>
            <w:sz w:val="28"/>
            <w:szCs w:val="28"/>
          </w:rPr>
          <w:t>пункте 21</w:t>
        </w:r>
      </w:hyperlink>
      <w:r w:rsidRPr="00E42D17">
        <w:rPr>
          <w:rFonts w:ascii="Times New Roman" w:hAnsi="Times New Roman" w:cs="Times New Roman"/>
          <w:sz w:val="28"/>
          <w:szCs w:val="28"/>
        </w:rPr>
        <w:t xml:space="preserve"> настоящего Порядка, размещает информацию о результатах рассмотрения заявок на едином портале или на официальном сайте главного распорядителя бюджетных средств в информационно-телекоммуникационной сети "Интернет" (https://mindortrans.rtyva.ru/), включающую следующие сведения:</w:t>
      </w:r>
    </w:p>
    <w:p w14:paraId="21A7268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 дату, время и место проведения рассмотрения заявок;</w:t>
      </w:r>
    </w:p>
    <w:p w14:paraId="247ECA4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информацию об участниках отбора, заявки которых были рассмотрены;</w:t>
      </w:r>
    </w:p>
    <w:p w14:paraId="2F223A6B"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4F27D8B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4) наименование получателя (получателей) субсидии, с которым заключается соглашение, и размер предоставляемой субсидии.</w:t>
      </w:r>
    </w:p>
    <w:p w14:paraId="46B0AC28" w14:textId="77777777" w:rsidR="00E64639" w:rsidRPr="00E42D17" w:rsidRDefault="00E64639" w:rsidP="00A95C62">
      <w:pPr>
        <w:pStyle w:val="ConsPlusNormal"/>
        <w:rPr>
          <w:rFonts w:ascii="Times New Roman" w:hAnsi="Times New Roman" w:cs="Times New Roman"/>
          <w:sz w:val="28"/>
          <w:szCs w:val="28"/>
        </w:rPr>
      </w:pPr>
    </w:p>
    <w:p w14:paraId="02C95AAB" w14:textId="77777777" w:rsidR="00E64639" w:rsidRPr="00E42D17" w:rsidRDefault="00E64639" w:rsidP="00A95C6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III. Условия и порядок предоставления субсидий</w:t>
      </w:r>
    </w:p>
    <w:p w14:paraId="01A80753" w14:textId="77777777" w:rsidR="00E64639" w:rsidRPr="00E42D17" w:rsidRDefault="00E64639" w:rsidP="00A95C62">
      <w:pPr>
        <w:pStyle w:val="ConsPlusNormal"/>
        <w:rPr>
          <w:rFonts w:ascii="Times New Roman" w:hAnsi="Times New Roman" w:cs="Times New Roman"/>
          <w:sz w:val="28"/>
          <w:szCs w:val="28"/>
        </w:rPr>
      </w:pPr>
    </w:p>
    <w:p w14:paraId="262DAD4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23. Условиями предоставления субсидии являются:</w:t>
      </w:r>
    </w:p>
    <w:p w14:paraId="415D817C"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lastRenderedPageBreak/>
        <w:t xml:space="preserve">1) соответствие получателя субсидии критериям, установленным </w:t>
      </w:r>
      <w:hyperlink w:anchor="P43">
        <w:r w:rsidRPr="00E42D17">
          <w:rPr>
            <w:rFonts w:ascii="Times New Roman" w:hAnsi="Times New Roman" w:cs="Times New Roman"/>
            <w:color w:val="0000FF"/>
            <w:sz w:val="28"/>
            <w:szCs w:val="28"/>
          </w:rPr>
          <w:t>пунктами 3</w:t>
        </w:r>
      </w:hyperlink>
      <w:r w:rsidRPr="00E42D17">
        <w:rPr>
          <w:rFonts w:ascii="Times New Roman" w:hAnsi="Times New Roman" w:cs="Times New Roman"/>
          <w:sz w:val="28"/>
          <w:szCs w:val="28"/>
        </w:rPr>
        <w:t xml:space="preserve"> и </w:t>
      </w:r>
      <w:hyperlink w:anchor="P48">
        <w:r w:rsidRPr="00E42D17">
          <w:rPr>
            <w:rFonts w:ascii="Times New Roman" w:hAnsi="Times New Roman" w:cs="Times New Roman"/>
            <w:color w:val="0000FF"/>
            <w:sz w:val="28"/>
            <w:szCs w:val="28"/>
          </w:rPr>
          <w:t>8</w:t>
        </w:r>
      </w:hyperlink>
      <w:r w:rsidRPr="00E42D17">
        <w:rPr>
          <w:rFonts w:ascii="Times New Roman" w:hAnsi="Times New Roman" w:cs="Times New Roman"/>
          <w:sz w:val="28"/>
          <w:szCs w:val="28"/>
        </w:rPr>
        <w:t xml:space="preserve"> настоящего Порядка;</w:t>
      </w:r>
    </w:p>
    <w:p w14:paraId="3B3D531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 соответствие получателя субсидии требованиям, установленным </w:t>
      </w:r>
      <w:hyperlink w:anchor="P73">
        <w:r w:rsidRPr="00E42D17">
          <w:rPr>
            <w:rFonts w:ascii="Times New Roman" w:hAnsi="Times New Roman" w:cs="Times New Roman"/>
            <w:color w:val="0000FF"/>
            <w:sz w:val="28"/>
            <w:szCs w:val="28"/>
          </w:rPr>
          <w:t>пунктом 12</w:t>
        </w:r>
      </w:hyperlink>
      <w:r w:rsidRPr="00E42D17">
        <w:rPr>
          <w:rFonts w:ascii="Times New Roman" w:hAnsi="Times New Roman" w:cs="Times New Roman"/>
          <w:sz w:val="28"/>
          <w:szCs w:val="28"/>
        </w:rPr>
        <w:t xml:space="preserve"> настоящего Порядка;</w:t>
      </w:r>
    </w:p>
    <w:p w14:paraId="3AA908B9" w14:textId="77777777" w:rsidR="00E64639" w:rsidRPr="00E42D17" w:rsidRDefault="00E64639" w:rsidP="00A95C62">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3)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w:t>
      </w:r>
      <w:proofErr w:type="gramEnd"/>
      <w:r w:rsidRPr="00E42D17">
        <w:rPr>
          <w:rFonts w:ascii="Times New Roman" w:hAnsi="Times New Roman" w:cs="Times New Roman"/>
          <w:sz w:val="28"/>
          <w:szCs w:val="28"/>
        </w:rPr>
        <w:t xml:space="preserve">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68">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69">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w:t>
      </w:r>
    </w:p>
    <w:p w14:paraId="01C06E9D" w14:textId="77777777" w:rsidR="00E64639" w:rsidRPr="00E42D17" w:rsidRDefault="00E64639" w:rsidP="00A95C62">
      <w:pPr>
        <w:pStyle w:val="ConsPlusNormal"/>
        <w:ind w:firstLine="540"/>
        <w:rPr>
          <w:rFonts w:ascii="Times New Roman" w:hAnsi="Times New Roman" w:cs="Times New Roman"/>
          <w:sz w:val="28"/>
          <w:szCs w:val="28"/>
        </w:rPr>
      </w:pPr>
      <w:bookmarkStart w:id="54" w:name="P113"/>
      <w:bookmarkEnd w:id="54"/>
      <w:r w:rsidRPr="00E42D17">
        <w:rPr>
          <w:rFonts w:ascii="Times New Roman" w:hAnsi="Times New Roman" w:cs="Times New Roman"/>
          <w:sz w:val="28"/>
          <w:szCs w:val="28"/>
        </w:rPr>
        <w:t>4) субсидия на финансовое обеспечение затрат предоставляется на следующие направления расходов:</w:t>
      </w:r>
    </w:p>
    <w:p w14:paraId="4E60228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а) для получателей субсидий, указанных в </w:t>
      </w:r>
      <w:hyperlink w:anchor="P49">
        <w:r w:rsidRPr="00E42D17">
          <w:rPr>
            <w:rFonts w:ascii="Times New Roman" w:hAnsi="Times New Roman" w:cs="Times New Roman"/>
            <w:color w:val="0000FF"/>
            <w:sz w:val="28"/>
            <w:szCs w:val="28"/>
          </w:rPr>
          <w:t>подпункте 1 пункта 8</w:t>
        </w:r>
      </w:hyperlink>
      <w:r w:rsidRPr="00E42D17">
        <w:rPr>
          <w:rFonts w:ascii="Times New Roman" w:hAnsi="Times New Roman" w:cs="Times New Roman"/>
          <w:sz w:val="28"/>
          <w:szCs w:val="28"/>
        </w:rPr>
        <w:t xml:space="preserve"> настоящего Порядка:</w:t>
      </w:r>
    </w:p>
    <w:p w14:paraId="59185B72"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оплата труда сотрудников с отчислениями во внебюджетные фонды;</w:t>
      </w:r>
    </w:p>
    <w:p w14:paraId="1679182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оплата командировочных расходов, повышение квалификации сотрудников;</w:t>
      </w:r>
    </w:p>
    <w:p w14:paraId="3EA1688A"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оплата страхования сотрудников;</w:t>
      </w:r>
    </w:p>
    <w:p w14:paraId="5134491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уплата налогов и иных обязательных платежей в бюджеты бюджетной системы Российской Федерации;</w:t>
      </w:r>
    </w:p>
    <w:p w14:paraId="5DE46106"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оплата потребленных услуг водоснабжения, водоотведения, канализации, энергоснабжения, теплоснабжения, связи;</w:t>
      </w:r>
    </w:p>
    <w:p w14:paraId="1D6B1E7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расходы по стимулированию сотрудников;</w:t>
      </w:r>
    </w:p>
    <w:p w14:paraId="317B80C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расходы на мероприятия по улучшению условий и охраны труда сотрудников;</w:t>
      </w:r>
    </w:p>
    <w:p w14:paraId="6A09620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приобретение комплексов фот</w:t>
      </w:r>
      <w:proofErr w:type="gramStart"/>
      <w:r w:rsidRPr="00E42D17">
        <w:rPr>
          <w:rFonts w:ascii="Times New Roman" w:hAnsi="Times New Roman" w:cs="Times New Roman"/>
          <w:sz w:val="28"/>
          <w:szCs w:val="28"/>
        </w:rPr>
        <w:t>о-</w:t>
      </w:r>
      <w:proofErr w:type="gramEnd"/>
      <w:r w:rsidRPr="00E42D17">
        <w:rPr>
          <w:rFonts w:ascii="Times New Roman" w:hAnsi="Times New Roman" w:cs="Times New Roman"/>
          <w:sz w:val="28"/>
          <w:szCs w:val="28"/>
        </w:rPr>
        <w:t>, видеофиксации правонарушений правил дорожного движения;</w:t>
      </w:r>
    </w:p>
    <w:p w14:paraId="0502CF23" w14:textId="77777777" w:rsidR="00E64639" w:rsidRPr="00E42D17" w:rsidRDefault="00E64639" w:rsidP="00A95C62">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приобретение техники, программного обеспечения, оборудования, инвентаря, мебели, сырья, материалов, запасных частей, специализированной одежды, хозяйственных товаров, канцелярских товаров для осуществления деятельности получателя субсидии;</w:t>
      </w:r>
      <w:proofErr w:type="gramEnd"/>
    </w:p>
    <w:p w14:paraId="57D1195A"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заправка картриджей;</w:t>
      </w:r>
    </w:p>
    <w:p w14:paraId="0BC66EE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приобретение автомобиля для производственных целей;</w:t>
      </w:r>
    </w:p>
    <w:p w14:paraId="5699929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расходы по содержанию производственных помещений;</w:t>
      </w:r>
    </w:p>
    <w:p w14:paraId="5C9ABD8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расходы на ремонт, модернизацию или дооснащение зданий, помещений, сооружений, оборудования, используемых в деятельности получателя субсидий;</w:t>
      </w:r>
    </w:p>
    <w:p w14:paraId="3765766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lastRenderedPageBreak/>
        <w:t>расходы на поставку, установку и содержание рекламных конструкций в целях профилактики безопасности дорожного движения на автомобильных дорогах федерального, регионального, межмуниципального значений, расположенных на территории Республики Тыва;</w:t>
      </w:r>
    </w:p>
    <w:p w14:paraId="4A7C1426"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оплата транспортных расходов (в том числе приобретение горюче-смазочных материалов, приобретение запасных частей, техническое обслуживание, ремонтные работы, страхование, мойка и иные транспортные расходы);</w:t>
      </w:r>
    </w:p>
    <w:p w14:paraId="151DE1A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судебные расходы;</w:t>
      </w:r>
    </w:p>
    <w:p w14:paraId="36659F9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обеспечение работ и содержания видеосистем, включая их оснащение, обслуживание и модернизацию, а также содержание и (или) аренду необходимых для их функционирования каналов связи и оплату услуг связи для их функционирования;</w:t>
      </w:r>
    </w:p>
    <w:p w14:paraId="73A7AC2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финансирование иных работ по обработке данных, полученных с помощью комплексов фот</w:t>
      </w:r>
      <w:proofErr w:type="gramStart"/>
      <w:r w:rsidRPr="00E42D17">
        <w:rPr>
          <w:rFonts w:ascii="Times New Roman" w:hAnsi="Times New Roman" w:cs="Times New Roman"/>
          <w:sz w:val="28"/>
          <w:szCs w:val="28"/>
        </w:rPr>
        <w:t>о-</w:t>
      </w:r>
      <w:proofErr w:type="gramEnd"/>
      <w:r w:rsidRPr="00E42D17">
        <w:rPr>
          <w:rFonts w:ascii="Times New Roman" w:hAnsi="Times New Roman" w:cs="Times New Roman"/>
          <w:sz w:val="28"/>
          <w:szCs w:val="28"/>
        </w:rPr>
        <w:t xml:space="preserve"> и видеофиксации нарушений правил дорожного движения, и подготовке постановлений по делам об административных правонарушениях;</w:t>
      </w:r>
    </w:p>
    <w:p w14:paraId="0285627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обеспечению транспортной безопасности объектов автомобильного транспорта и дорожного хозяйства;</w:t>
      </w:r>
    </w:p>
    <w:p w14:paraId="52201FF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уплата кредиторской задолженности по вышеуказанным направлениям расходов.</w:t>
      </w:r>
    </w:p>
    <w:p w14:paraId="3577164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б) для получателей субсидий, указанных в </w:t>
      </w:r>
      <w:hyperlink w:anchor="P50">
        <w:r w:rsidRPr="00E42D17">
          <w:rPr>
            <w:rFonts w:ascii="Times New Roman" w:hAnsi="Times New Roman" w:cs="Times New Roman"/>
            <w:color w:val="0000FF"/>
            <w:sz w:val="28"/>
            <w:szCs w:val="28"/>
          </w:rPr>
          <w:t>подпунктах 2</w:t>
        </w:r>
      </w:hyperlink>
      <w:r w:rsidRPr="00E42D17">
        <w:rPr>
          <w:rFonts w:ascii="Times New Roman" w:hAnsi="Times New Roman" w:cs="Times New Roman"/>
          <w:sz w:val="28"/>
          <w:szCs w:val="28"/>
        </w:rPr>
        <w:t xml:space="preserve"> или </w:t>
      </w:r>
      <w:hyperlink w:anchor="P51">
        <w:r w:rsidRPr="00E42D17">
          <w:rPr>
            <w:rFonts w:ascii="Times New Roman" w:hAnsi="Times New Roman" w:cs="Times New Roman"/>
            <w:color w:val="0000FF"/>
            <w:sz w:val="28"/>
            <w:szCs w:val="28"/>
          </w:rPr>
          <w:t>3 пункта 8</w:t>
        </w:r>
      </w:hyperlink>
      <w:r w:rsidRPr="00E42D17">
        <w:rPr>
          <w:rFonts w:ascii="Times New Roman" w:hAnsi="Times New Roman" w:cs="Times New Roman"/>
          <w:sz w:val="28"/>
          <w:szCs w:val="28"/>
        </w:rPr>
        <w:t xml:space="preserve"> настоящего Порядка:</w:t>
      </w:r>
    </w:p>
    <w:p w14:paraId="349F9B6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приобретение и содержание техники и оборудования для управления сетью, содержания, ремонта, реконструкции и </w:t>
      </w:r>
      <w:proofErr w:type="gramStart"/>
      <w:r w:rsidRPr="00E42D17">
        <w:rPr>
          <w:rFonts w:ascii="Times New Roman" w:hAnsi="Times New Roman" w:cs="Times New Roman"/>
          <w:sz w:val="28"/>
          <w:szCs w:val="28"/>
        </w:rPr>
        <w:t>строительства</w:t>
      </w:r>
      <w:proofErr w:type="gramEnd"/>
      <w:r w:rsidRPr="00E42D17">
        <w:rPr>
          <w:rFonts w:ascii="Times New Roman" w:hAnsi="Times New Roman" w:cs="Times New Roman"/>
          <w:sz w:val="28"/>
          <w:szCs w:val="28"/>
        </w:rPr>
        <w:t xml:space="preserve"> автомобильных дорог общего пользования регионального или межмуниципального значения Республики Тыва, в том числе паромных переправ;</w:t>
      </w:r>
    </w:p>
    <w:p w14:paraId="6A1AB6C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расходы на ремонт, модернизацию или дооснащение зданий, помещений, сооружений, оборудования, используемых в деятельности получателя субсидий;</w:t>
      </w:r>
    </w:p>
    <w:p w14:paraId="1DE2FF1C"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обеспечение транспортной безопасности объектов автомобильного транспорта и дорожного хозяйства;</w:t>
      </w:r>
    </w:p>
    <w:p w14:paraId="28619097" w14:textId="77777777" w:rsidR="00E64639" w:rsidRPr="00E42D17" w:rsidRDefault="00E64639" w:rsidP="00A95C62">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5)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w:t>
      </w:r>
      <w:proofErr w:type="gramEnd"/>
      <w:r w:rsidRPr="00E42D17">
        <w:rPr>
          <w:rFonts w:ascii="Times New Roman" w:hAnsi="Times New Roman" w:cs="Times New Roman"/>
          <w:sz w:val="28"/>
          <w:szCs w:val="28"/>
        </w:rPr>
        <w:t xml:space="preserve"> настоящим Порядком;</w:t>
      </w:r>
    </w:p>
    <w:p w14:paraId="41F4CC45" w14:textId="77777777" w:rsidR="00E64639" w:rsidRPr="00E42D17" w:rsidRDefault="00E64639" w:rsidP="00A95C62">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 xml:space="preserve">6) главный распорядитель бюджетных средств перечисляет субсидию на открытые в учреждениях Центрального банка Российской Федерации или кредитных организациях получателем субсидии расчетные или корреспондентские счета не позднее 10-го рабочего дня, следующего за днем </w:t>
      </w:r>
      <w:r w:rsidRPr="00E42D17">
        <w:rPr>
          <w:rFonts w:ascii="Times New Roman" w:hAnsi="Times New Roman" w:cs="Times New Roman"/>
          <w:sz w:val="28"/>
          <w:szCs w:val="28"/>
        </w:rPr>
        <w:lastRenderedPageBreak/>
        <w:t xml:space="preserve">принятия главным распорядителем как получателем бюджетных средств решения по результатам рассмотрения им документов, указанных в </w:t>
      </w:r>
      <w:hyperlink w:anchor="P142">
        <w:r w:rsidRPr="00E42D17">
          <w:rPr>
            <w:rFonts w:ascii="Times New Roman" w:hAnsi="Times New Roman" w:cs="Times New Roman"/>
            <w:color w:val="0000FF"/>
            <w:sz w:val="28"/>
            <w:szCs w:val="28"/>
          </w:rPr>
          <w:t>пункте 24</w:t>
        </w:r>
      </w:hyperlink>
      <w:r w:rsidRPr="00E42D17">
        <w:rPr>
          <w:rFonts w:ascii="Times New Roman" w:hAnsi="Times New Roman" w:cs="Times New Roman"/>
          <w:sz w:val="28"/>
          <w:szCs w:val="28"/>
        </w:rPr>
        <w:t xml:space="preserve"> настоящего Порядка;</w:t>
      </w:r>
      <w:proofErr w:type="gramEnd"/>
    </w:p>
    <w:p w14:paraId="674D3D9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7) включение в соглашение в случае уменьшения главному распорядителю как получателю бюджетных средств ранее доведенных лимитов бюджетных обязательств, указанных в </w:t>
      </w:r>
      <w:hyperlink w:anchor="P44">
        <w:r w:rsidRPr="00E42D17">
          <w:rPr>
            <w:rFonts w:ascii="Times New Roman" w:hAnsi="Times New Roman" w:cs="Times New Roman"/>
            <w:color w:val="0000FF"/>
            <w:sz w:val="28"/>
            <w:szCs w:val="28"/>
          </w:rPr>
          <w:t>пункте 4</w:t>
        </w:r>
      </w:hyperlink>
      <w:r w:rsidRPr="00E42D17">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E42D17">
        <w:rPr>
          <w:rFonts w:ascii="Times New Roman" w:hAnsi="Times New Roman" w:cs="Times New Roman"/>
          <w:sz w:val="28"/>
          <w:szCs w:val="28"/>
        </w:rPr>
        <w:t>недостижении</w:t>
      </w:r>
      <w:proofErr w:type="spellEnd"/>
      <w:r w:rsidRPr="00E42D17">
        <w:rPr>
          <w:rFonts w:ascii="Times New Roman" w:hAnsi="Times New Roman" w:cs="Times New Roman"/>
          <w:sz w:val="28"/>
          <w:szCs w:val="28"/>
        </w:rPr>
        <w:t xml:space="preserve"> согласия по новым условиям.</w:t>
      </w:r>
    </w:p>
    <w:p w14:paraId="1941CC57" w14:textId="77777777" w:rsidR="00E64639" w:rsidRPr="00E42D17" w:rsidRDefault="00E64639" w:rsidP="00A95C62">
      <w:pPr>
        <w:pStyle w:val="ConsPlusNormal"/>
        <w:ind w:firstLine="540"/>
        <w:rPr>
          <w:rFonts w:ascii="Times New Roman" w:hAnsi="Times New Roman" w:cs="Times New Roman"/>
          <w:sz w:val="28"/>
          <w:szCs w:val="28"/>
        </w:rPr>
      </w:pPr>
      <w:bookmarkStart w:id="55" w:name="P142"/>
      <w:bookmarkEnd w:id="55"/>
      <w:r w:rsidRPr="00E42D17">
        <w:rPr>
          <w:rFonts w:ascii="Times New Roman" w:hAnsi="Times New Roman" w:cs="Times New Roman"/>
          <w:sz w:val="28"/>
          <w:szCs w:val="28"/>
        </w:rPr>
        <w:t>24. Для получения субсидии получатели субсидии представляют главному распорядителю бюджетных средств:</w:t>
      </w:r>
    </w:p>
    <w:p w14:paraId="0C48D55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w:t>
      </w:r>
      <w:hyperlink w:anchor="P265">
        <w:r w:rsidRPr="00E42D17">
          <w:rPr>
            <w:rFonts w:ascii="Times New Roman" w:hAnsi="Times New Roman" w:cs="Times New Roman"/>
            <w:color w:val="0000FF"/>
            <w:sz w:val="28"/>
            <w:szCs w:val="28"/>
          </w:rPr>
          <w:t>заявку</w:t>
        </w:r>
      </w:hyperlink>
      <w:r w:rsidRPr="00E42D17">
        <w:rPr>
          <w:rFonts w:ascii="Times New Roman" w:hAnsi="Times New Roman" w:cs="Times New Roman"/>
          <w:sz w:val="28"/>
          <w:szCs w:val="28"/>
        </w:rPr>
        <w:t xml:space="preserve"> на получение субсидии по форме согласно приложению N 3 к настоящему Порядку;</w:t>
      </w:r>
    </w:p>
    <w:p w14:paraId="612D12C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 </w:t>
      </w:r>
      <w:hyperlink w:anchor="P298">
        <w:r w:rsidRPr="00E42D17">
          <w:rPr>
            <w:rFonts w:ascii="Times New Roman" w:hAnsi="Times New Roman" w:cs="Times New Roman"/>
            <w:color w:val="0000FF"/>
            <w:sz w:val="28"/>
            <w:szCs w:val="28"/>
          </w:rPr>
          <w:t>справку-расчет</w:t>
        </w:r>
      </w:hyperlink>
      <w:r w:rsidRPr="00E42D17">
        <w:rPr>
          <w:rFonts w:ascii="Times New Roman" w:hAnsi="Times New Roman" w:cs="Times New Roman"/>
          <w:sz w:val="28"/>
          <w:szCs w:val="28"/>
        </w:rPr>
        <w:t xml:space="preserve"> субсидии, подлежащей предоставлению из Дорожного фонда Республики Тыва получателю субсидии, по форме согласно приложению N 4 к настоящему Порядку.</w:t>
      </w:r>
    </w:p>
    <w:p w14:paraId="1935D0D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Документы подаются получателем субсидии на бумажном и электронном носителях.</w:t>
      </w:r>
    </w:p>
    <w:p w14:paraId="409936D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25. В случае представления ненадлежащим образом оформленных документов, предусмотренных настоящим Порядком, главный распорядитель бюджетных сре</w:t>
      </w:r>
      <w:proofErr w:type="gramStart"/>
      <w:r w:rsidRPr="00E42D17">
        <w:rPr>
          <w:rFonts w:ascii="Times New Roman" w:hAnsi="Times New Roman" w:cs="Times New Roman"/>
          <w:sz w:val="28"/>
          <w:szCs w:val="28"/>
        </w:rPr>
        <w:t>дств в т</w:t>
      </w:r>
      <w:proofErr w:type="gramEnd"/>
      <w:r w:rsidRPr="00E42D17">
        <w:rPr>
          <w:rFonts w:ascii="Times New Roman" w:hAnsi="Times New Roman" w:cs="Times New Roman"/>
          <w:sz w:val="28"/>
          <w:szCs w:val="28"/>
        </w:rPr>
        <w:t>ечение 10 рабочих дней со дня принятия документов возвращает их для доработки.</w:t>
      </w:r>
    </w:p>
    <w:p w14:paraId="50DAEB6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После доработки документов получатель субсидии вправе повторно подать документы на рассмотрение главному распорядителю бюджетных средств.</w:t>
      </w:r>
    </w:p>
    <w:p w14:paraId="7985481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26. Главный распорядитель бюджетных средств регистрирует заявку о предоставлении субсидии в порядке их поступления в журнале регистрации.</w:t>
      </w:r>
    </w:p>
    <w:p w14:paraId="092CC39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В течение 15 рабочих дней со дня принятия заявки главный распорядитель бюджетных средств осуществляет проверку заявки о предоставлении субсидии и принимает решение о предоставлении субсидии или об отказе в предоставлении субсидии.</w:t>
      </w:r>
    </w:p>
    <w:p w14:paraId="1557B10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27. Основаниями для отказа в предоставлении субсидии являются:</w:t>
      </w:r>
    </w:p>
    <w:p w14:paraId="6030009C"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несоответствие представленных получателем субсидии документов требованиям или непредставление (представление не в полном объеме) указанных в </w:t>
      </w:r>
      <w:hyperlink w:anchor="P142">
        <w:r w:rsidRPr="00E42D17">
          <w:rPr>
            <w:rFonts w:ascii="Times New Roman" w:hAnsi="Times New Roman" w:cs="Times New Roman"/>
            <w:color w:val="0000FF"/>
            <w:sz w:val="28"/>
            <w:szCs w:val="28"/>
          </w:rPr>
          <w:t>пункте 24</w:t>
        </w:r>
      </w:hyperlink>
      <w:r w:rsidRPr="00E42D17">
        <w:rPr>
          <w:rFonts w:ascii="Times New Roman" w:hAnsi="Times New Roman" w:cs="Times New Roman"/>
          <w:sz w:val="28"/>
          <w:szCs w:val="28"/>
        </w:rPr>
        <w:t xml:space="preserve"> настоящего Порядка документов;</w:t>
      </w:r>
    </w:p>
    <w:p w14:paraId="2C94460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установление факта недостоверности представленной получателем субсидии информации.</w:t>
      </w:r>
    </w:p>
    <w:p w14:paraId="4F50315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28. Ответственность за достоверность документов, представленных для получения субсидии, и содержащихся в них сведений несут получатели субсидии в соответствии с действующим законодательством.</w:t>
      </w:r>
    </w:p>
    <w:p w14:paraId="5281E7E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29. Размер субсидии определяется в соответствии с бюджетной росписью в пределах лимитов бюджетных обязательств Дорожного фонда Республики Тыва, предусмотренных законом о республиканском бюджете Республики Тыва на соответствующий финансовый год и плановый период</w:t>
      </w:r>
    </w:p>
    <w:p w14:paraId="5CA9F762" w14:textId="77777777" w:rsidR="00E64639" w:rsidRPr="00E42D17" w:rsidRDefault="00E64639" w:rsidP="00A95C62">
      <w:pPr>
        <w:pStyle w:val="ConsPlusNormal"/>
        <w:ind w:firstLine="540"/>
        <w:rPr>
          <w:rFonts w:ascii="Times New Roman" w:hAnsi="Times New Roman" w:cs="Times New Roman"/>
          <w:sz w:val="28"/>
          <w:szCs w:val="28"/>
        </w:rPr>
      </w:pPr>
      <w:bookmarkStart w:id="56" w:name="P155"/>
      <w:bookmarkEnd w:id="56"/>
      <w:r w:rsidRPr="00E42D17">
        <w:rPr>
          <w:rFonts w:ascii="Times New Roman" w:hAnsi="Times New Roman" w:cs="Times New Roman"/>
          <w:sz w:val="28"/>
          <w:szCs w:val="28"/>
        </w:rPr>
        <w:lastRenderedPageBreak/>
        <w:t xml:space="preserve">30. В зависимости от направления расходов (затрат), указанного в </w:t>
      </w:r>
      <w:hyperlink w:anchor="P113">
        <w:r w:rsidRPr="00E42D17">
          <w:rPr>
            <w:rFonts w:ascii="Times New Roman" w:hAnsi="Times New Roman" w:cs="Times New Roman"/>
            <w:color w:val="0000FF"/>
            <w:sz w:val="28"/>
            <w:szCs w:val="28"/>
          </w:rPr>
          <w:t>подпункте 4 пункта 23</w:t>
        </w:r>
      </w:hyperlink>
      <w:r w:rsidRPr="00E42D17">
        <w:rPr>
          <w:rFonts w:ascii="Times New Roman" w:hAnsi="Times New Roman" w:cs="Times New Roman"/>
          <w:sz w:val="28"/>
          <w:szCs w:val="28"/>
        </w:rPr>
        <w:t xml:space="preserve"> настоящего Порядка, показатели, необходимые для достижения результатов предоставления субсидии, включают в себя:</w:t>
      </w:r>
    </w:p>
    <w:p w14:paraId="7F84577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 выявленные правонарушения с помощью камер фот</w:t>
      </w:r>
      <w:proofErr w:type="gramStart"/>
      <w:r w:rsidRPr="00E42D17">
        <w:rPr>
          <w:rFonts w:ascii="Times New Roman" w:hAnsi="Times New Roman" w:cs="Times New Roman"/>
          <w:sz w:val="28"/>
          <w:szCs w:val="28"/>
        </w:rPr>
        <w:t>о-</w:t>
      </w:r>
      <w:proofErr w:type="gramEnd"/>
      <w:r w:rsidRPr="00E42D17">
        <w:rPr>
          <w:rFonts w:ascii="Times New Roman" w:hAnsi="Times New Roman" w:cs="Times New Roman"/>
          <w:sz w:val="28"/>
          <w:szCs w:val="28"/>
        </w:rPr>
        <w:t xml:space="preserve">, </w:t>
      </w:r>
      <w:proofErr w:type="spellStart"/>
      <w:r w:rsidRPr="00E42D17">
        <w:rPr>
          <w:rFonts w:ascii="Times New Roman" w:hAnsi="Times New Roman" w:cs="Times New Roman"/>
          <w:sz w:val="28"/>
          <w:szCs w:val="28"/>
        </w:rPr>
        <w:t>видеофиксаций</w:t>
      </w:r>
      <w:proofErr w:type="spellEnd"/>
      <w:r w:rsidRPr="00E42D17">
        <w:rPr>
          <w:rFonts w:ascii="Times New Roman" w:hAnsi="Times New Roman" w:cs="Times New Roman"/>
          <w:sz w:val="28"/>
          <w:szCs w:val="28"/>
        </w:rPr>
        <w:t xml:space="preserve"> нарушений правил дорожного движения;</w:t>
      </w:r>
    </w:p>
    <w:p w14:paraId="131C93E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приобретение и установка комплексов фот</w:t>
      </w:r>
      <w:proofErr w:type="gramStart"/>
      <w:r w:rsidRPr="00E42D17">
        <w:rPr>
          <w:rFonts w:ascii="Times New Roman" w:hAnsi="Times New Roman" w:cs="Times New Roman"/>
          <w:sz w:val="28"/>
          <w:szCs w:val="28"/>
        </w:rPr>
        <w:t>о-</w:t>
      </w:r>
      <w:proofErr w:type="gramEnd"/>
      <w:r w:rsidRPr="00E42D17">
        <w:rPr>
          <w:rFonts w:ascii="Times New Roman" w:hAnsi="Times New Roman" w:cs="Times New Roman"/>
          <w:sz w:val="28"/>
          <w:szCs w:val="28"/>
        </w:rPr>
        <w:t xml:space="preserve"> и </w:t>
      </w:r>
      <w:proofErr w:type="spellStart"/>
      <w:r w:rsidRPr="00E42D17">
        <w:rPr>
          <w:rFonts w:ascii="Times New Roman" w:hAnsi="Times New Roman" w:cs="Times New Roman"/>
          <w:sz w:val="28"/>
          <w:szCs w:val="28"/>
        </w:rPr>
        <w:t>видеофиксаций</w:t>
      </w:r>
      <w:proofErr w:type="spellEnd"/>
      <w:r w:rsidRPr="00E42D17">
        <w:rPr>
          <w:rFonts w:ascii="Times New Roman" w:hAnsi="Times New Roman" w:cs="Times New Roman"/>
          <w:sz w:val="28"/>
          <w:szCs w:val="28"/>
        </w:rPr>
        <w:t xml:space="preserve"> нарушений правил дорожного движения;</w:t>
      </w:r>
    </w:p>
    <w:p w14:paraId="4A61C6D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3) приобретение и содержание техники и оборудования для управления сетью, содержания, ремонта, реконструкции и </w:t>
      </w:r>
      <w:proofErr w:type="gramStart"/>
      <w:r w:rsidRPr="00E42D17">
        <w:rPr>
          <w:rFonts w:ascii="Times New Roman" w:hAnsi="Times New Roman" w:cs="Times New Roman"/>
          <w:sz w:val="28"/>
          <w:szCs w:val="28"/>
        </w:rPr>
        <w:t>строительства</w:t>
      </w:r>
      <w:proofErr w:type="gramEnd"/>
      <w:r w:rsidRPr="00E42D17">
        <w:rPr>
          <w:rFonts w:ascii="Times New Roman" w:hAnsi="Times New Roman" w:cs="Times New Roman"/>
          <w:sz w:val="28"/>
          <w:szCs w:val="28"/>
        </w:rPr>
        <w:t xml:space="preserve"> автомобильных дорог общего пользования регионального или межмуниципального значения Республики Тыва, в том числе паромных переправ;</w:t>
      </w:r>
    </w:p>
    <w:p w14:paraId="24156D5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4) поставка и установка рекламных конструкций в целях профилактики безопасности дорожного движения на автомобильных дорогах;</w:t>
      </w:r>
    </w:p>
    <w:p w14:paraId="650F55A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5) обеспечение гаражными боксами объектов дорожно-транспортного комплекса республики;</w:t>
      </w:r>
    </w:p>
    <w:p w14:paraId="1856AFDB"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6) созданные рабочие места.</w:t>
      </w:r>
    </w:p>
    <w:p w14:paraId="50A52E8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31. Получатель субсидии, с которым заключено соглашение, представляет главному распорядителю отчеты, формы и сроки которых определяются указанным соглашением.</w:t>
      </w:r>
    </w:p>
    <w:p w14:paraId="6BF63C2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Ответственность за достоверность представленных отчетов несет получатель субсидии.</w:t>
      </w:r>
    </w:p>
    <w:p w14:paraId="606E2823" w14:textId="77777777" w:rsidR="00E64639" w:rsidRPr="00E42D17" w:rsidRDefault="00E64639" w:rsidP="00A95C62">
      <w:pPr>
        <w:pStyle w:val="ConsPlusNormal"/>
        <w:rPr>
          <w:rFonts w:ascii="Times New Roman" w:hAnsi="Times New Roman" w:cs="Times New Roman"/>
          <w:sz w:val="28"/>
          <w:szCs w:val="28"/>
        </w:rPr>
      </w:pPr>
    </w:p>
    <w:p w14:paraId="7D06B8AD" w14:textId="77777777" w:rsidR="00E64639" w:rsidRPr="00E42D17" w:rsidRDefault="00E64639" w:rsidP="00A95C6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IV. Требования к отчетности</w:t>
      </w:r>
    </w:p>
    <w:p w14:paraId="05E7CF9E" w14:textId="77777777" w:rsidR="00E64639" w:rsidRPr="00E42D17" w:rsidRDefault="00E64639" w:rsidP="00A95C62">
      <w:pPr>
        <w:pStyle w:val="ConsPlusNormal"/>
        <w:rPr>
          <w:rFonts w:ascii="Times New Roman" w:hAnsi="Times New Roman" w:cs="Times New Roman"/>
          <w:sz w:val="28"/>
          <w:szCs w:val="28"/>
        </w:rPr>
      </w:pPr>
    </w:p>
    <w:p w14:paraId="2914A32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32. Получатель субсидии, с которым заключено соглашение, представляет в территориальный орган Федеральной службы государственной статистики сведения по </w:t>
      </w:r>
      <w:hyperlink r:id="rId70">
        <w:r w:rsidRPr="00E42D17">
          <w:rPr>
            <w:rFonts w:ascii="Times New Roman" w:hAnsi="Times New Roman" w:cs="Times New Roman"/>
            <w:color w:val="0000FF"/>
            <w:sz w:val="28"/>
            <w:szCs w:val="28"/>
          </w:rPr>
          <w:t>формам N П-4</w:t>
        </w:r>
      </w:hyperlink>
      <w:r w:rsidRPr="00E42D17">
        <w:rPr>
          <w:rFonts w:ascii="Times New Roman" w:hAnsi="Times New Roman" w:cs="Times New Roman"/>
          <w:sz w:val="28"/>
          <w:szCs w:val="28"/>
        </w:rPr>
        <w:t xml:space="preserve"> "Сведения о численности и заработной плате работников", </w:t>
      </w:r>
      <w:hyperlink r:id="rId71">
        <w:r w:rsidRPr="00E42D17">
          <w:rPr>
            <w:rFonts w:ascii="Times New Roman" w:hAnsi="Times New Roman" w:cs="Times New Roman"/>
            <w:color w:val="0000FF"/>
            <w:sz w:val="28"/>
            <w:szCs w:val="28"/>
          </w:rPr>
          <w:t>N П-2</w:t>
        </w:r>
      </w:hyperlink>
      <w:r w:rsidRPr="00E42D17">
        <w:rPr>
          <w:rFonts w:ascii="Times New Roman" w:hAnsi="Times New Roman" w:cs="Times New Roman"/>
          <w:sz w:val="28"/>
          <w:szCs w:val="28"/>
        </w:rPr>
        <w:t xml:space="preserve"> "Сведения об инвестиционной деятельности".</w:t>
      </w:r>
    </w:p>
    <w:p w14:paraId="17C42FAB"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33. Получатель субсидии ежемесячно, не позднее 15-го рабочего дня, следующего за отчетным месяцем, представляет главному распорядителю бюджетных средств отчет о расходах, источником финансового обеспечения которых является субсидия, а также отчет о достижении показателей, указанных в </w:t>
      </w:r>
      <w:hyperlink w:anchor="P155">
        <w:r w:rsidRPr="00E42D17">
          <w:rPr>
            <w:rFonts w:ascii="Times New Roman" w:hAnsi="Times New Roman" w:cs="Times New Roman"/>
            <w:color w:val="0000FF"/>
            <w:sz w:val="28"/>
            <w:szCs w:val="28"/>
          </w:rPr>
          <w:t>пункте 30</w:t>
        </w:r>
      </w:hyperlink>
      <w:r w:rsidRPr="00E42D17">
        <w:rPr>
          <w:rFonts w:ascii="Times New Roman" w:hAnsi="Times New Roman" w:cs="Times New Roman"/>
          <w:sz w:val="28"/>
          <w:szCs w:val="28"/>
        </w:rPr>
        <w:t xml:space="preserve"> настоящего Порядка, по формам, определенным типовой формой соглашения, установленной Министерством финансов Республики Тыва.</w:t>
      </w:r>
    </w:p>
    <w:p w14:paraId="5C65697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34. Главный распорядитель бюджетных сре</w:t>
      </w:r>
      <w:proofErr w:type="gramStart"/>
      <w:r w:rsidRPr="00E42D17">
        <w:rPr>
          <w:rFonts w:ascii="Times New Roman" w:hAnsi="Times New Roman" w:cs="Times New Roman"/>
          <w:sz w:val="28"/>
          <w:szCs w:val="28"/>
        </w:rPr>
        <w:t>дств впр</w:t>
      </w:r>
      <w:proofErr w:type="gramEnd"/>
      <w:r w:rsidRPr="00E42D17">
        <w:rPr>
          <w:rFonts w:ascii="Times New Roman" w:hAnsi="Times New Roman" w:cs="Times New Roman"/>
          <w:sz w:val="28"/>
          <w:szCs w:val="28"/>
        </w:rPr>
        <w:t>аве приостановить выплату субсидии в случае представления получателем субсидии неполной или недостоверной информации, предусмотренной настоящим Порядком. После устранения нарушений предоставление субсидии возобновляется.</w:t>
      </w:r>
    </w:p>
    <w:p w14:paraId="398B0857" w14:textId="77777777" w:rsidR="00E64639" w:rsidRPr="00E42D17" w:rsidRDefault="00E64639" w:rsidP="00A95C62">
      <w:pPr>
        <w:pStyle w:val="ConsPlusNormal"/>
        <w:rPr>
          <w:rFonts w:ascii="Times New Roman" w:hAnsi="Times New Roman" w:cs="Times New Roman"/>
          <w:sz w:val="28"/>
          <w:szCs w:val="28"/>
        </w:rPr>
      </w:pPr>
    </w:p>
    <w:p w14:paraId="25CBC7DA" w14:textId="77777777" w:rsidR="00E64639" w:rsidRPr="00E42D17" w:rsidRDefault="00E64639" w:rsidP="00A95C6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V. Контроль (мониторинг) за соблюдением</w:t>
      </w:r>
    </w:p>
    <w:p w14:paraId="15BEAC4C" w14:textId="77777777" w:rsidR="00E64639" w:rsidRPr="00E42D17" w:rsidRDefault="00E64639" w:rsidP="00A95C6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условий и порядка предоставления субсидий,</w:t>
      </w:r>
    </w:p>
    <w:p w14:paraId="4EE498A1" w14:textId="77777777" w:rsidR="00E64639" w:rsidRPr="00E42D17" w:rsidRDefault="00E64639" w:rsidP="00A95C6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ответственность получателей субсидий</w:t>
      </w:r>
    </w:p>
    <w:p w14:paraId="32C03B18" w14:textId="77777777" w:rsidR="00E64639" w:rsidRPr="00E42D17" w:rsidRDefault="00E64639" w:rsidP="00A95C62">
      <w:pPr>
        <w:pStyle w:val="ConsPlusNormal"/>
        <w:rPr>
          <w:rFonts w:ascii="Times New Roman" w:hAnsi="Times New Roman" w:cs="Times New Roman"/>
          <w:sz w:val="28"/>
          <w:szCs w:val="28"/>
        </w:rPr>
      </w:pPr>
    </w:p>
    <w:p w14:paraId="13A7E30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lastRenderedPageBreak/>
        <w:t xml:space="preserve">35. Главный распорядитель бюджетных средств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органы государственного финансового контроля Республики Тыва осуществляют проверку со </w:t>
      </w:r>
      <w:hyperlink r:id="rId72">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73">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w:t>
      </w:r>
    </w:p>
    <w:p w14:paraId="2ABE7A0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36.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685C7EF6" w14:textId="77777777" w:rsidR="00E64639" w:rsidRPr="00E42D17" w:rsidRDefault="00E64639" w:rsidP="00A95C62">
      <w:pPr>
        <w:pStyle w:val="ConsPlusNormal"/>
        <w:ind w:firstLine="540"/>
        <w:rPr>
          <w:rFonts w:ascii="Times New Roman" w:hAnsi="Times New Roman" w:cs="Times New Roman"/>
          <w:sz w:val="28"/>
          <w:szCs w:val="28"/>
        </w:rPr>
      </w:pPr>
      <w:bookmarkStart w:id="57" w:name="P177"/>
      <w:bookmarkEnd w:id="57"/>
      <w:r w:rsidRPr="00E42D17">
        <w:rPr>
          <w:rFonts w:ascii="Times New Roman" w:hAnsi="Times New Roman" w:cs="Times New Roman"/>
          <w:sz w:val="28"/>
          <w:szCs w:val="28"/>
        </w:rPr>
        <w:t xml:space="preserve">37. </w:t>
      </w:r>
      <w:proofErr w:type="gramStart"/>
      <w:r w:rsidRPr="00E42D17">
        <w:rPr>
          <w:rFonts w:ascii="Times New Roman" w:hAnsi="Times New Roman" w:cs="Times New Roman"/>
          <w:sz w:val="28"/>
          <w:szCs w:val="28"/>
        </w:rPr>
        <w:t xml:space="preserve">В случае нарушений получателем субсидии условий и порядка предоставления субсидии, установленных настоящим Порядком и заключенным соглашением, обнаружения излишне выплаченных сумм субсидии, выявления недостоверных сведений, содержащихся в документах, представленных для получения субсидии, а также </w:t>
      </w:r>
      <w:proofErr w:type="spellStart"/>
      <w:r w:rsidRPr="00E42D17">
        <w:rPr>
          <w:rFonts w:ascii="Times New Roman" w:hAnsi="Times New Roman" w:cs="Times New Roman"/>
          <w:sz w:val="28"/>
          <w:szCs w:val="28"/>
        </w:rPr>
        <w:t>недостижения</w:t>
      </w:r>
      <w:proofErr w:type="spellEnd"/>
      <w:r w:rsidRPr="00E42D17">
        <w:rPr>
          <w:rFonts w:ascii="Times New Roman" w:hAnsi="Times New Roman" w:cs="Times New Roman"/>
          <w:sz w:val="28"/>
          <w:szCs w:val="28"/>
        </w:rPr>
        <w:t xml:space="preserve"> показателей результативности на основании письменных требований главного распорядителя бюджетных средств и (или) органов государственного финансового контроля Республики Тыва субсидии подлежат возврату в республиканский бюджет Республики Тыва</w:t>
      </w:r>
      <w:proofErr w:type="gramEnd"/>
      <w:r w:rsidRPr="00E42D17">
        <w:rPr>
          <w:rFonts w:ascii="Times New Roman" w:hAnsi="Times New Roman" w:cs="Times New Roman"/>
          <w:sz w:val="28"/>
          <w:szCs w:val="28"/>
        </w:rPr>
        <w:t xml:space="preserve"> в течение 10 рабочих дней со дня получения соответствующих требований.</w:t>
      </w:r>
    </w:p>
    <w:p w14:paraId="3F7F9F7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38. Требования главного распорядителя бюджетных средств и (или) органов государственного финансового контроля Республики Тыва о возврате субсидий при обнаружении обстоятельств, предусмотренных </w:t>
      </w:r>
      <w:hyperlink w:anchor="P177">
        <w:r w:rsidRPr="00E42D17">
          <w:rPr>
            <w:rFonts w:ascii="Times New Roman" w:hAnsi="Times New Roman" w:cs="Times New Roman"/>
            <w:color w:val="0000FF"/>
            <w:sz w:val="28"/>
            <w:szCs w:val="28"/>
          </w:rPr>
          <w:t>пунктом 37</w:t>
        </w:r>
      </w:hyperlink>
      <w:r w:rsidRPr="00E42D17">
        <w:rPr>
          <w:rFonts w:ascii="Times New Roman" w:hAnsi="Times New Roman" w:cs="Times New Roman"/>
          <w:sz w:val="28"/>
          <w:szCs w:val="28"/>
        </w:rPr>
        <w:t xml:space="preserve"> настоящего Порядка, направляются заказным письмом с уведомлением о вручении получателю субсидии в течение 10 рабочих дней с момента выявления факта нарушения условий, установленных при предоставлении субсидий.</w:t>
      </w:r>
    </w:p>
    <w:p w14:paraId="1E14D0D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39. При наличии остатка субсидии, не использованного в отчетном финансовом году, главный распорядитель бюджетных сре</w:t>
      </w:r>
      <w:proofErr w:type="gramStart"/>
      <w:r w:rsidRPr="00E42D17">
        <w:rPr>
          <w:rFonts w:ascii="Times New Roman" w:hAnsi="Times New Roman" w:cs="Times New Roman"/>
          <w:sz w:val="28"/>
          <w:szCs w:val="28"/>
        </w:rPr>
        <w:t>дств в т</w:t>
      </w:r>
      <w:proofErr w:type="gramEnd"/>
      <w:r w:rsidRPr="00E42D17">
        <w:rPr>
          <w:rFonts w:ascii="Times New Roman" w:hAnsi="Times New Roman" w:cs="Times New Roman"/>
          <w:sz w:val="28"/>
          <w:szCs w:val="28"/>
        </w:rPr>
        <w:t>ечение 5 рабочих дней со дня обнаружения остатка субсидии, не использованного в отчетном финансовом году, направляет получателю субсидии уведомление о возврате остатка субсидии.</w:t>
      </w:r>
    </w:p>
    <w:p w14:paraId="1F9C0486" w14:textId="77777777" w:rsidR="00E64639" w:rsidRPr="00E42D17" w:rsidRDefault="00E64639" w:rsidP="00A95C62">
      <w:pPr>
        <w:pStyle w:val="ConsPlusNormal"/>
        <w:ind w:firstLine="540"/>
        <w:rPr>
          <w:rFonts w:ascii="Times New Roman" w:hAnsi="Times New Roman" w:cs="Times New Roman"/>
          <w:sz w:val="28"/>
          <w:szCs w:val="28"/>
        </w:rPr>
      </w:pPr>
      <w:bookmarkStart w:id="58" w:name="P180"/>
      <w:bookmarkEnd w:id="58"/>
      <w:r w:rsidRPr="00E42D17">
        <w:rPr>
          <w:rFonts w:ascii="Times New Roman" w:hAnsi="Times New Roman" w:cs="Times New Roman"/>
          <w:sz w:val="28"/>
          <w:szCs w:val="28"/>
        </w:rPr>
        <w:t>40. Остаток субсидии подлежит возврату в республиканский бюджет Республики Тыва в течение 7 рабочих дней со дня получения получателем субсидии уведомления о возврате остатка субсидии путем перечисления на счет главного распорядителя бюджетных средств.</w:t>
      </w:r>
    </w:p>
    <w:p w14:paraId="3F66424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41. При невозвращении субсидии в республиканский бюджет Республики Тыва получателем субсидии в сроки, указанные в </w:t>
      </w:r>
      <w:hyperlink w:anchor="P177">
        <w:r w:rsidRPr="00E42D17">
          <w:rPr>
            <w:rFonts w:ascii="Times New Roman" w:hAnsi="Times New Roman" w:cs="Times New Roman"/>
            <w:color w:val="0000FF"/>
            <w:sz w:val="28"/>
            <w:szCs w:val="28"/>
          </w:rPr>
          <w:t>пунктах 37</w:t>
        </w:r>
      </w:hyperlink>
      <w:r w:rsidRPr="00E42D17">
        <w:rPr>
          <w:rFonts w:ascii="Times New Roman" w:hAnsi="Times New Roman" w:cs="Times New Roman"/>
          <w:sz w:val="28"/>
          <w:szCs w:val="28"/>
        </w:rPr>
        <w:t xml:space="preserve"> и </w:t>
      </w:r>
      <w:hyperlink w:anchor="P180">
        <w:r w:rsidRPr="00E42D17">
          <w:rPr>
            <w:rFonts w:ascii="Times New Roman" w:hAnsi="Times New Roman" w:cs="Times New Roman"/>
            <w:color w:val="0000FF"/>
            <w:sz w:val="28"/>
            <w:szCs w:val="28"/>
          </w:rPr>
          <w:t>40</w:t>
        </w:r>
      </w:hyperlink>
      <w:r w:rsidRPr="00E42D17">
        <w:rPr>
          <w:rFonts w:ascii="Times New Roman" w:hAnsi="Times New Roman" w:cs="Times New Roman"/>
          <w:sz w:val="28"/>
          <w:szCs w:val="28"/>
        </w:rPr>
        <w:t xml:space="preserve"> настоящего Порядка, взыскание субсидии осуществляется в судебном порядке.</w:t>
      </w:r>
    </w:p>
    <w:p w14:paraId="510A519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42. Получатель субсидии несет ответственность в соответствии с законодательством Российской Федерации за достоверность сведений, содержащихся в документах, представленных им для получения субсидии.</w:t>
      </w:r>
    </w:p>
    <w:p w14:paraId="0F322225" w14:textId="61A2D8DF" w:rsidR="00E64639" w:rsidRPr="00E42D17" w:rsidRDefault="00A95C62"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w:t>
      </w:r>
      <w:r w:rsidR="00E64639" w:rsidRPr="00E42D17">
        <w:rPr>
          <w:rFonts w:ascii="Times New Roman" w:hAnsi="Times New Roman" w:cs="Times New Roman"/>
          <w:sz w:val="28"/>
          <w:szCs w:val="28"/>
        </w:rPr>
        <w:t xml:space="preserve"> 1</w:t>
      </w:r>
    </w:p>
    <w:p w14:paraId="1154AF19"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w:t>
      </w:r>
    </w:p>
    <w:p w14:paraId="78CE1AC2"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на финансовое обеспечение затрат</w:t>
      </w:r>
    </w:p>
    <w:p w14:paraId="15E58C06"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на реализацию отдельных мероприятий</w:t>
      </w:r>
    </w:p>
    <w:p w14:paraId="22398C49"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в области </w:t>
      </w:r>
      <w:proofErr w:type="gramStart"/>
      <w:r w:rsidRPr="00E42D17">
        <w:rPr>
          <w:rFonts w:ascii="Times New Roman" w:hAnsi="Times New Roman" w:cs="Times New Roman"/>
          <w:sz w:val="28"/>
          <w:szCs w:val="28"/>
        </w:rPr>
        <w:t>дорожно-транспортного</w:t>
      </w:r>
      <w:proofErr w:type="gramEnd"/>
    </w:p>
    <w:p w14:paraId="14C798A6"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комплекса Республики Тыва</w:t>
      </w:r>
    </w:p>
    <w:p w14:paraId="4837E0C3" w14:textId="77777777" w:rsidR="00E64639" w:rsidRPr="00E42D17" w:rsidRDefault="00E64639" w:rsidP="00143867">
      <w:pPr>
        <w:pStyle w:val="ConsPlusNormal"/>
        <w:rPr>
          <w:rFonts w:ascii="Times New Roman" w:hAnsi="Times New Roman" w:cs="Times New Roman"/>
          <w:sz w:val="28"/>
          <w:szCs w:val="28"/>
        </w:rPr>
      </w:pPr>
    </w:p>
    <w:p w14:paraId="22B6651E"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4A52064A" w14:textId="77777777" w:rsidR="00E64639" w:rsidRPr="00E42D17" w:rsidRDefault="00E64639" w:rsidP="00143867">
      <w:pPr>
        <w:pStyle w:val="ConsPlusNormal"/>
        <w:rPr>
          <w:rFonts w:ascii="Times New Roman" w:hAnsi="Times New Roman" w:cs="Times New Roman"/>
          <w:sz w:val="28"/>
          <w:szCs w:val="28"/>
        </w:rPr>
      </w:pPr>
    </w:p>
    <w:p w14:paraId="47C82F48" w14:textId="1D737E77" w:rsidR="00E64639" w:rsidRPr="00E42D17" w:rsidRDefault="00E64639" w:rsidP="00B01F6C">
      <w:pPr>
        <w:pStyle w:val="ConsPlusNonformat"/>
        <w:jc w:val="center"/>
        <w:rPr>
          <w:rFonts w:ascii="Times New Roman" w:hAnsi="Times New Roman" w:cs="Times New Roman"/>
          <w:sz w:val="28"/>
          <w:szCs w:val="28"/>
        </w:rPr>
      </w:pPr>
      <w:bookmarkStart w:id="59" w:name="P197"/>
      <w:bookmarkEnd w:id="59"/>
      <w:r w:rsidRPr="00E42D17">
        <w:rPr>
          <w:rFonts w:ascii="Times New Roman" w:hAnsi="Times New Roman" w:cs="Times New Roman"/>
          <w:sz w:val="28"/>
          <w:szCs w:val="28"/>
        </w:rPr>
        <w:t>ЗАЯВКА</w:t>
      </w:r>
    </w:p>
    <w:p w14:paraId="65CAB44C" w14:textId="72C76D93" w:rsidR="00E64639" w:rsidRPr="00E42D17" w:rsidRDefault="00E64639"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на участие в отборе</w:t>
      </w:r>
    </w:p>
    <w:p w14:paraId="2C73AAF7" w14:textId="77777777" w:rsidR="00E64639" w:rsidRPr="00E42D17" w:rsidRDefault="00E64639" w:rsidP="00B01F6C">
      <w:pPr>
        <w:pStyle w:val="ConsPlusNonformat"/>
        <w:jc w:val="center"/>
        <w:rPr>
          <w:rFonts w:ascii="Times New Roman" w:hAnsi="Times New Roman" w:cs="Times New Roman"/>
          <w:sz w:val="28"/>
          <w:szCs w:val="28"/>
        </w:rPr>
      </w:pPr>
    </w:p>
    <w:p w14:paraId="6C729A06" w14:textId="3F2D0A72"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Заявитель _____________________________________________________________</w:t>
      </w:r>
      <w:r w:rsidR="00A95C62" w:rsidRPr="00E42D17">
        <w:rPr>
          <w:rFonts w:ascii="Times New Roman" w:hAnsi="Times New Roman" w:cs="Times New Roman"/>
          <w:sz w:val="28"/>
          <w:szCs w:val="28"/>
        </w:rPr>
        <w:t>__</w:t>
      </w:r>
    </w:p>
    <w:p w14:paraId="038BBF49" w14:textId="152ECAF6"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ИНН __________________________________________________________________</w:t>
      </w:r>
    </w:p>
    <w:p w14:paraId="2336049A" w14:textId="3DF69167" w:rsidR="00E64639" w:rsidRPr="00E42D17" w:rsidRDefault="00E64639" w:rsidP="00A95C62">
      <w:pPr>
        <w:pStyle w:val="ConsPlusNonformat"/>
        <w:rPr>
          <w:rFonts w:ascii="Times New Roman" w:hAnsi="Times New Roman" w:cs="Times New Roman"/>
          <w:sz w:val="28"/>
          <w:szCs w:val="28"/>
        </w:rPr>
      </w:pPr>
      <w:r w:rsidRPr="00E42D17">
        <w:rPr>
          <w:rFonts w:ascii="Times New Roman" w:hAnsi="Times New Roman" w:cs="Times New Roman"/>
          <w:sz w:val="28"/>
          <w:szCs w:val="28"/>
        </w:rPr>
        <w:t xml:space="preserve">    Юридический адрес _____________________________________________________</w:t>
      </w:r>
      <w:r w:rsidR="00A95C62" w:rsidRPr="00E42D17">
        <w:rPr>
          <w:rFonts w:ascii="Times New Roman" w:hAnsi="Times New Roman" w:cs="Times New Roman"/>
          <w:sz w:val="28"/>
          <w:szCs w:val="28"/>
        </w:rPr>
        <w:t>_____________</w:t>
      </w:r>
    </w:p>
    <w:p w14:paraId="0A559018" w14:textId="1809EEDA" w:rsidR="00E64639" w:rsidRPr="00E42D17" w:rsidRDefault="00E64639" w:rsidP="00A95C6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 xml:space="preserve">    Прошу  принять заявку </w:t>
      </w:r>
      <w:proofErr w:type="gramStart"/>
      <w:r w:rsidRPr="00E42D17">
        <w:rPr>
          <w:rFonts w:ascii="Times New Roman" w:hAnsi="Times New Roman" w:cs="Times New Roman"/>
          <w:sz w:val="28"/>
          <w:szCs w:val="28"/>
        </w:rPr>
        <w:t>на участие в отборе на получение субсидий в целях</w:t>
      </w:r>
      <w:r w:rsidR="00A95C62" w:rsidRPr="00E42D17">
        <w:rPr>
          <w:rFonts w:ascii="Times New Roman" w:hAnsi="Times New Roman" w:cs="Times New Roman"/>
          <w:sz w:val="28"/>
          <w:szCs w:val="28"/>
        </w:rPr>
        <w:t xml:space="preserve"> </w:t>
      </w:r>
      <w:r w:rsidRPr="00E42D17">
        <w:rPr>
          <w:rFonts w:ascii="Times New Roman" w:hAnsi="Times New Roman" w:cs="Times New Roman"/>
          <w:sz w:val="28"/>
          <w:szCs w:val="28"/>
        </w:rPr>
        <w:t>финансового  обеспечения  затрат  на  реализацию</w:t>
      </w:r>
      <w:proofErr w:type="gramEnd"/>
      <w:r w:rsidRPr="00E42D17">
        <w:rPr>
          <w:rFonts w:ascii="Times New Roman" w:hAnsi="Times New Roman" w:cs="Times New Roman"/>
          <w:sz w:val="28"/>
          <w:szCs w:val="28"/>
        </w:rPr>
        <w:t xml:space="preserve">  отдельных  мероприятий  в</w:t>
      </w:r>
      <w:r w:rsidR="00A95C62" w:rsidRPr="00E42D17">
        <w:rPr>
          <w:rFonts w:ascii="Times New Roman" w:hAnsi="Times New Roman" w:cs="Times New Roman"/>
          <w:sz w:val="28"/>
          <w:szCs w:val="28"/>
        </w:rPr>
        <w:t xml:space="preserve"> </w:t>
      </w:r>
      <w:r w:rsidRPr="00E42D17">
        <w:rPr>
          <w:rFonts w:ascii="Times New Roman" w:hAnsi="Times New Roman" w:cs="Times New Roman"/>
          <w:sz w:val="28"/>
          <w:szCs w:val="28"/>
        </w:rPr>
        <w:t>области дорожно-транспортного комплекса Республики Тыва.</w:t>
      </w:r>
    </w:p>
    <w:p w14:paraId="5E11D3C8" w14:textId="4BA549BC" w:rsidR="00E64639" w:rsidRPr="00E42D17" w:rsidRDefault="00E64639" w:rsidP="00A95C6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 xml:space="preserve">    С  </w:t>
      </w:r>
      <w:hyperlink w:anchor="P28">
        <w:r w:rsidRPr="00E42D17">
          <w:rPr>
            <w:rFonts w:ascii="Times New Roman" w:hAnsi="Times New Roman" w:cs="Times New Roman"/>
            <w:color w:val="0000FF"/>
            <w:sz w:val="28"/>
            <w:szCs w:val="28"/>
          </w:rPr>
          <w:t>Порядком</w:t>
        </w:r>
      </w:hyperlink>
      <w:r w:rsidRPr="00E42D17">
        <w:rPr>
          <w:rFonts w:ascii="Times New Roman" w:hAnsi="Times New Roman" w:cs="Times New Roman"/>
          <w:sz w:val="28"/>
          <w:szCs w:val="28"/>
        </w:rPr>
        <w:t xml:space="preserve"> предоставления субсидий на ф</w:t>
      </w:r>
      <w:r w:rsidR="00A95C62" w:rsidRPr="00E42D17">
        <w:rPr>
          <w:rFonts w:ascii="Times New Roman" w:hAnsi="Times New Roman" w:cs="Times New Roman"/>
          <w:sz w:val="28"/>
          <w:szCs w:val="28"/>
        </w:rPr>
        <w:t xml:space="preserve">инансовое обеспечение затрат на </w:t>
      </w:r>
      <w:r w:rsidRPr="00E42D17">
        <w:rPr>
          <w:rFonts w:ascii="Times New Roman" w:hAnsi="Times New Roman" w:cs="Times New Roman"/>
          <w:sz w:val="28"/>
          <w:szCs w:val="28"/>
        </w:rPr>
        <w:t xml:space="preserve">реализацию  отдельных мероприятий в области </w:t>
      </w:r>
      <w:r w:rsidR="00A95C62" w:rsidRPr="00E42D17">
        <w:rPr>
          <w:rFonts w:ascii="Times New Roman" w:hAnsi="Times New Roman" w:cs="Times New Roman"/>
          <w:sz w:val="28"/>
          <w:szCs w:val="28"/>
        </w:rPr>
        <w:t xml:space="preserve">дорожно-транспортного комплекса </w:t>
      </w:r>
      <w:r w:rsidRPr="00E42D17">
        <w:rPr>
          <w:rFonts w:ascii="Times New Roman" w:hAnsi="Times New Roman" w:cs="Times New Roman"/>
          <w:sz w:val="28"/>
          <w:szCs w:val="28"/>
        </w:rPr>
        <w:t>Республики  Тыва, утвержденным постановление</w:t>
      </w:r>
      <w:r w:rsidR="00A95C62" w:rsidRPr="00E42D17">
        <w:rPr>
          <w:rFonts w:ascii="Times New Roman" w:hAnsi="Times New Roman" w:cs="Times New Roman"/>
          <w:sz w:val="28"/>
          <w:szCs w:val="28"/>
        </w:rPr>
        <w:t xml:space="preserve">м Правительства Республики Тыва </w:t>
      </w:r>
      <w:r w:rsidRPr="00E42D17">
        <w:rPr>
          <w:rFonts w:ascii="Times New Roman" w:hAnsi="Times New Roman" w:cs="Times New Roman"/>
          <w:sz w:val="28"/>
          <w:szCs w:val="28"/>
        </w:rPr>
        <w:t>от  "___" ____________ 20____ г. N _______ (далее - Порядок),  ознакомлен и</w:t>
      </w:r>
    </w:p>
    <w:p w14:paraId="6CF69943" w14:textId="77777777" w:rsidR="00E64639" w:rsidRPr="00E42D17" w:rsidRDefault="00E64639" w:rsidP="00A95C6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согласен.</w:t>
      </w:r>
    </w:p>
    <w:p w14:paraId="13FAA90E" w14:textId="5D14B179" w:rsidR="00E64639" w:rsidRPr="00E42D17" w:rsidRDefault="00E64639" w:rsidP="00A95C62">
      <w:pPr>
        <w:pStyle w:val="ConsPlusNonformat"/>
        <w:ind w:firstLine="709"/>
        <w:jc w:val="both"/>
        <w:rPr>
          <w:rFonts w:ascii="Times New Roman" w:hAnsi="Times New Roman" w:cs="Times New Roman"/>
          <w:sz w:val="28"/>
          <w:szCs w:val="28"/>
        </w:rPr>
      </w:pPr>
      <w:r w:rsidRPr="00E42D17">
        <w:rPr>
          <w:rFonts w:ascii="Times New Roman" w:hAnsi="Times New Roman" w:cs="Times New Roman"/>
          <w:sz w:val="28"/>
          <w:szCs w:val="28"/>
        </w:rPr>
        <w:t xml:space="preserve">    Подтверждаю  соответствие  требованиям  </w:t>
      </w:r>
      <w:r w:rsidR="00A95C62" w:rsidRPr="00E42D17">
        <w:rPr>
          <w:rFonts w:ascii="Times New Roman" w:hAnsi="Times New Roman" w:cs="Times New Roman"/>
          <w:sz w:val="28"/>
          <w:szCs w:val="28"/>
        </w:rPr>
        <w:t xml:space="preserve">и  критериям,  предъявляемым  к </w:t>
      </w:r>
      <w:r w:rsidRPr="00E42D17">
        <w:rPr>
          <w:rFonts w:ascii="Times New Roman" w:hAnsi="Times New Roman" w:cs="Times New Roman"/>
          <w:sz w:val="28"/>
          <w:szCs w:val="28"/>
        </w:rPr>
        <w:t>участникам отбора, и прилагаю к настоящей заяв</w:t>
      </w:r>
      <w:r w:rsidR="00A95C62" w:rsidRPr="00E42D17">
        <w:rPr>
          <w:rFonts w:ascii="Times New Roman" w:hAnsi="Times New Roman" w:cs="Times New Roman"/>
          <w:sz w:val="28"/>
          <w:szCs w:val="28"/>
        </w:rPr>
        <w:t xml:space="preserve">ке документы, предусмотренные </w:t>
      </w:r>
      <w:r w:rsidRPr="00E42D17">
        <w:rPr>
          <w:rFonts w:ascii="Times New Roman" w:hAnsi="Times New Roman" w:cs="Times New Roman"/>
          <w:sz w:val="28"/>
          <w:szCs w:val="28"/>
        </w:rPr>
        <w:t>Порядком.</w:t>
      </w:r>
    </w:p>
    <w:p w14:paraId="12344CD7" w14:textId="77777777" w:rsidR="00E64639" w:rsidRPr="00E42D17" w:rsidRDefault="00E64639" w:rsidP="00143867">
      <w:pPr>
        <w:pStyle w:val="ConsPlusNonformat"/>
        <w:jc w:val="both"/>
        <w:rPr>
          <w:rFonts w:ascii="Times New Roman" w:hAnsi="Times New Roman" w:cs="Times New Roman"/>
          <w:sz w:val="28"/>
          <w:szCs w:val="28"/>
        </w:rPr>
      </w:pPr>
    </w:p>
    <w:p w14:paraId="7B7483E8" w14:textId="7D25F47B" w:rsidR="00E64639" w:rsidRPr="00E42D17" w:rsidRDefault="00A95C62"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_________________</w:t>
      </w:r>
      <w:r w:rsidR="00E64639" w:rsidRPr="00E42D17">
        <w:rPr>
          <w:rFonts w:ascii="Times New Roman" w:hAnsi="Times New Roman" w:cs="Times New Roman"/>
          <w:sz w:val="28"/>
          <w:szCs w:val="28"/>
        </w:rPr>
        <w:t xml:space="preserve">   _________________   ___________________________</w:t>
      </w:r>
    </w:p>
    <w:p w14:paraId="3FF55723"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должность заявителя           подпись            расшифровка подписи</w:t>
      </w:r>
    </w:p>
    <w:p w14:paraId="421CBD4B" w14:textId="77777777" w:rsidR="00E64639" w:rsidRPr="00E42D17" w:rsidRDefault="00E64639" w:rsidP="00143867">
      <w:pPr>
        <w:pStyle w:val="ConsPlusNonformat"/>
        <w:jc w:val="both"/>
        <w:rPr>
          <w:rFonts w:ascii="Times New Roman" w:hAnsi="Times New Roman" w:cs="Times New Roman"/>
          <w:sz w:val="28"/>
          <w:szCs w:val="28"/>
        </w:rPr>
      </w:pPr>
    </w:p>
    <w:p w14:paraId="6396CF72"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М.П.</w:t>
      </w:r>
    </w:p>
    <w:p w14:paraId="2BA12327" w14:textId="77777777" w:rsidR="00E64639" w:rsidRPr="00E42D17" w:rsidRDefault="00E64639" w:rsidP="00143867">
      <w:pPr>
        <w:pStyle w:val="ConsPlusNonformat"/>
        <w:jc w:val="both"/>
        <w:rPr>
          <w:rFonts w:ascii="Times New Roman" w:hAnsi="Times New Roman" w:cs="Times New Roman"/>
          <w:sz w:val="28"/>
          <w:szCs w:val="28"/>
        </w:rPr>
      </w:pPr>
    </w:p>
    <w:p w14:paraId="5FCE67BB"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Дата</w:t>
      </w:r>
    </w:p>
    <w:p w14:paraId="0C6E659A" w14:textId="77777777" w:rsidR="00E64639" w:rsidRPr="00E42D17" w:rsidRDefault="00E64639" w:rsidP="00143867">
      <w:pPr>
        <w:pStyle w:val="ConsPlusNormal"/>
        <w:rPr>
          <w:rFonts w:ascii="Times New Roman" w:hAnsi="Times New Roman" w:cs="Times New Roman"/>
          <w:sz w:val="28"/>
          <w:szCs w:val="28"/>
        </w:rPr>
      </w:pPr>
    </w:p>
    <w:p w14:paraId="023C714F" w14:textId="77777777" w:rsidR="00E64639" w:rsidRPr="00E42D17" w:rsidRDefault="00E64639" w:rsidP="00143867">
      <w:pPr>
        <w:pStyle w:val="ConsPlusNormal"/>
        <w:rPr>
          <w:rFonts w:ascii="Times New Roman" w:hAnsi="Times New Roman" w:cs="Times New Roman"/>
          <w:sz w:val="28"/>
          <w:szCs w:val="28"/>
        </w:rPr>
      </w:pPr>
    </w:p>
    <w:p w14:paraId="63D38531" w14:textId="77777777" w:rsidR="00E64639" w:rsidRPr="00E42D17" w:rsidRDefault="00E64639" w:rsidP="00143867">
      <w:pPr>
        <w:pStyle w:val="ConsPlusNormal"/>
        <w:rPr>
          <w:rFonts w:ascii="Times New Roman" w:hAnsi="Times New Roman" w:cs="Times New Roman"/>
          <w:sz w:val="28"/>
          <w:szCs w:val="28"/>
        </w:rPr>
      </w:pPr>
    </w:p>
    <w:p w14:paraId="44A98A0F" w14:textId="77777777" w:rsidR="00E64639" w:rsidRPr="00E42D17" w:rsidRDefault="00E64639" w:rsidP="00143867">
      <w:pPr>
        <w:pStyle w:val="ConsPlusNormal"/>
        <w:rPr>
          <w:rFonts w:ascii="Times New Roman" w:hAnsi="Times New Roman" w:cs="Times New Roman"/>
          <w:sz w:val="28"/>
          <w:szCs w:val="28"/>
        </w:rPr>
      </w:pPr>
    </w:p>
    <w:p w14:paraId="37224973" w14:textId="77777777" w:rsidR="00E64639" w:rsidRPr="00E42D17" w:rsidRDefault="00E64639" w:rsidP="00143867">
      <w:pPr>
        <w:pStyle w:val="ConsPlusNormal"/>
        <w:rPr>
          <w:rFonts w:ascii="Times New Roman" w:hAnsi="Times New Roman" w:cs="Times New Roman"/>
          <w:sz w:val="28"/>
          <w:szCs w:val="28"/>
        </w:rPr>
      </w:pPr>
    </w:p>
    <w:p w14:paraId="34210DF1" w14:textId="77777777" w:rsidR="00A95C62" w:rsidRPr="00E42D17" w:rsidRDefault="00A95C62" w:rsidP="00143867">
      <w:pPr>
        <w:pStyle w:val="ConsPlusNormal"/>
        <w:rPr>
          <w:rFonts w:ascii="Times New Roman" w:hAnsi="Times New Roman" w:cs="Times New Roman"/>
          <w:sz w:val="28"/>
          <w:szCs w:val="28"/>
        </w:rPr>
      </w:pPr>
    </w:p>
    <w:p w14:paraId="7320A8BF" w14:textId="77777777" w:rsidR="00A95C62" w:rsidRPr="00E42D17" w:rsidRDefault="00A95C62" w:rsidP="00143867">
      <w:pPr>
        <w:pStyle w:val="ConsPlusNormal"/>
        <w:rPr>
          <w:rFonts w:ascii="Times New Roman" w:hAnsi="Times New Roman" w:cs="Times New Roman"/>
          <w:sz w:val="28"/>
          <w:szCs w:val="28"/>
        </w:rPr>
      </w:pPr>
    </w:p>
    <w:p w14:paraId="39689F1D" w14:textId="4304F242" w:rsidR="00E64639" w:rsidRPr="00E42D17" w:rsidRDefault="00A95C62"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w:t>
      </w:r>
      <w:r w:rsidR="00E64639" w:rsidRPr="00E42D17">
        <w:rPr>
          <w:rFonts w:ascii="Times New Roman" w:hAnsi="Times New Roman" w:cs="Times New Roman"/>
          <w:sz w:val="28"/>
          <w:szCs w:val="28"/>
        </w:rPr>
        <w:t xml:space="preserve"> 2</w:t>
      </w:r>
    </w:p>
    <w:p w14:paraId="7DACE94F"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w:t>
      </w:r>
    </w:p>
    <w:p w14:paraId="6D7F6A5E"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на финансовое обеспечение затрат</w:t>
      </w:r>
    </w:p>
    <w:p w14:paraId="4C207CED"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на реализацию отдельных мероприятий</w:t>
      </w:r>
    </w:p>
    <w:p w14:paraId="156575C7"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в области </w:t>
      </w:r>
      <w:proofErr w:type="gramStart"/>
      <w:r w:rsidRPr="00E42D17">
        <w:rPr>
          <w:rFonts w:ascii="Times New Roman" w:hAnsi="Times New Roman" w:cs="Times New Roman"/>
          <w:sz w:val="28"/>
          <w:szCs w:val="28"/>
        </w:rPr>
        <w:t>дорожно-транспортного</w:t>
      </w:r>
      <w:proofErr w:type="gramEnd"/>
    </w:p>
    <w:p w14:paraId="7064196C"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комплекса Республики Тыва</w:t>
      </w:r>
    </w:p>
    <w:p w14:paraId="4B304509" w14:textId="77777777" w:rsidR="00E64639" w:rsidRPr="00E42D17" w:rsidRDefault="00E64639" w:rsidP="00143867">
      <w:pPr>
        <w:pStyle w:val="ConsPlusNormal"/>
        <w:rPr>
          <w:rFonts w:ascii="Times New Roman" w:hAnsi="Times New Roman" w:cs="Times New Roman"/>
          <w:sz w:val="28"/>
          <w:szCs w:val="28"/>
        </w:rPr>
      </w:pPr>
    </w:p>
    <w:p w14:paraId="15D54D67"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330727CF" w14:textId="77777777" w:rsidR="00E64639" w:rsidRPr="00E42D17" w:rsidRDefault="00E64639" w:rsidP="00143867">
      <w:pPr>
        <w:pStyle w:val="ConsPlusNormal"/>
        <w:rPr>
          <w:rFonts w:ascii="Times New Roman" w:hAnsi="Times New Roman" w:cs="Times New Roman"/>
          <w:sz w:val="28"/>
          <w:szCs w:val="28"/>
        </w:rPr>
      </w:pPr>
    </w:p>
    <w:p w14:paraId="348EFD4D" w14:textId="77777777" w:rsidR="00E64639" w:rsidRPr="00E42D17" w:rsidRDefault="00E64639" w:rsidP="00143867">
      <w:pPr>
        <w:pStyle w:val="ConsPlusNormal"/>
        <w:jc w:val="center"/>
        <w:rPr>
          <w:rFonts w:ascii="Times New Roman" w:hAnsi="Times New Roman" w:cs="Times New Roman"/>
          <w:sz w:val="28"/>
          <w:szCs w:val="28"/>
        </w:rPr>
      </w:pPr>
      <w:bookmarkStart w:id="60" w:name="P235"/>
      <w:bookmarkEnd w:id="60"/>
      <w:r w:rsidRPr="00E42D17">
        <w:rPr>
          <w:rFonts w:ascii="Times New Roman" w:hAnsi="Times New Roman" w:cs="Times New Roman"/>
          <w:sz w:val="28"/>
          <w:szCs w:val="28"/>
        </w:rPr>
        <w:t>План расходов</w:t>
      </w:r>
    </w:p>
    <w:p w14:paraId="6C98494A" w14:textId="77777777" w:rsidR="00E64639" w:rsidRPr="00E42D17" w:rsidRDefault="00E64639" w:rsidP="0014386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969"/>
        <w:gridCol w:w="2835"/>
      </w:tblGrid>
      <w:tr w:rsidR="00E64639" w:rsidRPr="00E42D17" w14:paraId="4851940F" w14:textId="77777777" w:rsidTr="00E64639">
        <w:tc>
          <w:tcPr>
            <w:tcW w:w="2268" w:type="dxa"/>
            <w:vAlign w:val="center"/>
          </w:tcPr>
          <w:p w14:paraId="29407F50" w14:textId="77777777" w:rsidR="00E64639" w:rsidRPr="00E42D17" w:rsidRDefault="00E64639" w:rsidP="00A95C62">
            <w:pPr>
              <w:pStyle w:val="ConsPlusNormal"/>
              <w:ind w:firstLine="0"/>
              <w:rPr>
                <w:rFonts w:ascii="Times New Roman" w:hAnsi="Times New Roman" w:cs="Times New Roman"/>
                <w:sz w:val="28"/>
                <w:szCs w:val="28"/>
              </w:rPr>
            </w:pPr>
            <w:r w:rsidRPr="00E42D17">
              <w:rPr>
                <w:rFonts w:ascii="Times New Roman" w:hAnsi="Times New Roman" w:cs="Times New Roman"/>
                <w:sz w:val="28"/>
                <w:szCs w:val="28"/>
              </w:rPr>
              <w:t>Наименование расходов (затрат)</w:t>
            </w:r>
          </w:p>
        </w:tc>
        <w:tc>
          <w:tcPr>
            <w:tcW w:w="3969" w:type="dxa"/>
            <w:vAlign w:val="center"/>
          </w:tcPr>
          <w:p w14:paraId="2A60FB67" w14:textId="77777777" w:rsidR="00E64639" w:rsidRPr="00E42D17" w:rsidRDefault="00E64639" w:rsidP="00A95C62">
            <w:pPr>
              <w:pStyle w:val="ConsPlusNormal"/>
              <w:ind w:firstLine="0"/>
              <w:rPr>
                <w:rFonts w:ascii="Times New Roman" w:hAnsi="Times New Roman" w:cs="Times New Roman"/>
                <w:sz w:val="28"/>
                <w:szCs w:val="28"/>
              </w:rPr>
            </w:pPr>
            <w:r w:rsidRPr="00E42D17">
              <w:rPr>
                <w:rFonts w:ascii="Times New Roman" w:hAnsi="Times New Roman" w:cs="Times New Roman"/>
                <w:sz w:val="28"/>
                <w:szCs w:val="28"/>
              </w:rPr>
              <w:t>При наличии указать реквизиты контракта, договора, иных документов, а также, при возможности, расчеты</w:t>
            </w:r>
          </w:p>
        </w:tc>
        <w:tc>
          <w:tcPr>
            <w:tcW w:w="2835" w:type="dxa"/>
            <w:vAlign w:val="center"/>
          </w:tcPr>
          <w:p w14:paraId="65996200" w14:textId="77777777" w:rsidR="00E64639" w:rsidRPr="00E42D17" w:rsidRDefault="00E64639" w:rsidP="00A95C62">
            <w:pPr>
              <w:pStyle w:val="ConsPlusNormal"/>
              <w:ind w:firstLine="0"/>
              <w:rPr>
                <w:rFonts w:ascii="Times New Roman" w:hAnsi="Times New Roman" w:cs="Times New Roman"/>
                <w:sz w:val="28"/>
                <w:szCs w:val="28"/>
              </w:rPr>
            </w:pPr>
            <w:r w:rsidRPr="00E42D17">
              <w:rPr>
                <w:rFonts w:ascii="Times New Roman" w:hAnsi="Times New Roman" w:cs="Times New Roman"/>
                <w:sz w:val="28"/>
                <w:szCs w:val="28"/>
              </w:rPr>
              <w:t>Итого к выплате, тыс. рублей</w:t>
            </w:r>
          </w:p>
        </w:tc>
      </w:tr>
      <w:tr w:rsidR="00E64639" w:rsidRPr="00E42D17" w14:paraId="20FC02C4" w14:textId="77777777" w:rsidTr="00E64639">
        <w:tc>
          <w:tcPr>
            <w:tcW w:w="2268" w:type="dxa"/>
          </w:tcPr>
          <w:p w14:paraId="7CA9D92A" w14:textId="77777777" w:rsidR="00E64639" w:rsidRPr="00E42D17" w:rsidRDefault="00E64639" w:rsidP="00143867">
            <w:pPr>
              <w:pStyle w:val="ConsPlusNormal"/>
              <w:rPr>
                <w:rFonts w:ascii="Times New Roman" w:hAnsi="Times New Roman" w:cs="Times New Roman"/>
                <w:sz w:val="28"/>
                <w:szCs w:val="28"/>
              </w:rPr>
            </w:pPr>
          </w:p>
        </w:tc>
        <w:tc>
          <w:tcPr>
            <w:tcW w:w="3969" w:type="dxa"/>
          </w:tcPr>
          <w:p w14:paraId="1AFD18AC" w14:textId="77777777" w:rsidR="00E64639" w:rsidRPr="00E42D17" w:rsidRDefault="00E64639" w:rsidP="00143867">
            <w:pPr>
              <w:pStyle w:val="ConsPlusNormal"/>
              <w:rPr>
                <w:rFonts w:ascii="Times New Roman" w:hAnsi="Times New Roman" w:cs="Times New Roman"/>
                <w:sz w:val="28"/>
                <w:szCs w:val="28"/>
              </w:rPr>
            </w:pPr>
          </w:p>
        </w:tc>
        <w:tc>
          <w:tcPr>
            <w:tcW w:w="2835" w:type="dxa"/>
          </w:tcPr>
          <w:p w14:paraId="7AA82E10" w14:textId="77777777" w:rsidR="00E64639" w:rsidRPr="00E42D17" w:rsidRDefault="00E64639" w:rsidP="00143867">
            <w:pPr>
              <w:pStyle w:val="ConsPlusNormal"/>
              <w:rPr>
                <w:rFonts w:ascii="Times New Roman" w:hAnsi="Times New Roman" w:cs="Times New Roman"/>
                <w:sz w:val="28"/>
                <w:szCs w:val="28"/>
              </w:rPr>
            </w:pPr>
          </w:p>
        </w:tc>
      </w:tr>
      <w:tr w:rsidR="00E64639" w:rsidRPr="00E42D17" w14:paraId="2631469D" w14:textId="77777777" w:rsidTr="00E64639">
        <w:tc>
          <w:tcPr>
            <w:tcW w:w="2268" w:type="dxa"/>
          </w:tcPr>
          <w:p w14:paraId="7F02E2B4" w14:textId="77777777" w:rsidR="00E64639" w:rsidRPr="00E42D17" w:rsidRDefault="00E64639" w:rsidP="00143867">
            <w:pPr>
              <w:pStyle w:val="ConsPlusNormal"/>
              <w:rPr>
                <w:rFonts w:ascii="Times New Roman" w:hAnsi="Times New Roman" w:cs="Times New Roman"/>
                <w:sz w:val="28"/>
                <w:szCs w:val="28"/>
              </w:rPr>
            </w:pPr>
          </w:p>
        </w:tc>
        <w:tc>
          <w:tcPr>
            <w:tcW w:w="3969" w:type="dxa"/>
          </w:tcPr>
          <w:p w14:paraId="2CC01ADD" w14:textId="77777777" w:rsidR="00E64639" w:rsidRPr="00E42D17" w:rsidRDefault="00E64639" w:rsidP="00143867">
            <w:pPr>
              <w:pStyle w:val="ConsPlusNormal"/>
              <w:rPr>
                <w:rFonts w:ascii="Times New Roman" w:hAnsi="Times New Roman" w:cs="Times New Roman"/>
                <w:sz w:val="28"/>
                <w:szCs w:val="28"/>
              </w:rPr>
            </w:pPr>
          </w:p>
        </w:tc>
        <w:tc>
          <w:tcPr>
            <w:tcW w:w="2835" w:type="dxa"/>
          </w:tcPr>
          <w:p w14:paraId="60D35358" w14:textId="77777777" w:rsidR="00E64639" w:rsidRPr="00E42D17" w:rsidRDefault="00E64639" w:rsidP="00143867">
            <w:pPr>
              <w:pStyle w:val="ConsPlusNormal"/>
              <w:rPr>
                <w:rFonts w:ascii="Times New Roman" w:hAnsi="Times New Roman" w:cs="Times New Roman"/>
                <w:sz w:val="28"/>
                <w:szCs w:val="28"/>
              </w:rPr>
            </w:pPr>
          </w:p>
        </w:tc>
      </w:tr>
    </w:tbl>
    <w:p w14:paraId="4B6EC13D" w14:textId="77777777" w:rsidR="00E64639" w:rsidRPr="00E42D17" w:rsidRDefault="00E64639" w:rsidP="00143867">
      <w:pPr>
        <w:pStyle w:val="ConsPlusNormal"/>
        <w:rPr>
          <w:rFonts w:ascii="Times New Roman" w:hAnsi="Times New Roman" w:cs="Times New Roman"/>
          <w:sz w:val="28"/>
          <w:szCs w:val="28"/>
        </w:rPr>
      </w:pPr>
    </w:p>
    <w:p w14:paraId="72F81095" w14:textId="168E01F4"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Заявитель    _______________        ___________</w:t>
      </w:r>
      <w:r w:rsidR="00A95C62" w:rsidRPr="00E42D17">
        <w:rPr>
          <w:rFonts w:ascii="Times New Roman" w:hAnsi="Times New Roman" w:cs="Times New Roman"/>
          <w:sz w:val="28"/>
          <w:szCs w:val="28"/>
        </w:rPr>
        <w:t>________________</w:t>
      </w:r>
    </w:p>
    <w:p w14:paraId="31A112A6" w14:textId="2858644C"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w:t>
      </w:r>
      <w:r w:rsidR="00A95C62" w:rsidRPr="00E42D17">
        <w:rPr>
          <w:rFonts w:ascii="Times New Roman" w:hAnsi="Times New Roman" w:cs="Times New Roman"/>
          <w:sz w:val="28"/>
          <w:szCs w:val="28"/>
        </w:rPr>
        <w:t xml:space="preserve">          </w:t>
      </w:r>
      <w:r w:rsidRPr="00E42D17">
        <w:rPr>
          <w:rFonts w:ascii="Times New Roman" w:hAnsi="Times New Roman" w:cs="Times New Roman"/>
          <w:sz w:val="28"/>
          <w:szCs w:val="28"/>
        </w:rPr>
        <w:t xml:space="preserve">   подпись                          расшифровка подписи</w:t>
      </w:r>
    </w:p>
    <w:p w14:paraId="0B554126" w14:textId="77777777" w:rsidR="00E64639" w:rsidRPr="00E42D17" w:rsidRDefault="00E64639" w:rsidP="00143867">
      <w:pPr>
        <w:pStyle w:val="ConsPlusNonformat"/>
        <w:jc w:val="both"/>
        <w:rPr>
          <w:rFonts w:ascii="Times New Roman" w:hAnsi="Times New Roman" w:cs="Times New Roman"/>
          <w:sz w:val="28"/>
          <w:szCs w:val="28"/>
        </w:rPr>
      </w:pPr>
    </w:p>
    <w:p w14:paraId="60B11649"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Дата _________________</w:t>
      </w:r>
    </w:p>
    <w:p w14:paraId="04B0D34D" w14:textId="77777777" w:rsidR="00E64639" w:rsidRPr="00E42D17" w:rsidRDefault="00E64639" w:rsidP="00143867">
      <w:pPr>
        <w:pStyle w:val="ConsPlusNormal"/>
        <w:rPr>
          <w:rFonts w:ascii="Times New Roman" w:hAnsi="Times New Roman" w:cs="Times New Roman"/>
          <w:sz w:val="28"/>
          <w:szCs w:val="28"/>
        </w:rPr>
      </w:pPr>
    </w:p>
    <w:p w14:paraId="0EA6F037" w14:textId="77777777" w:rsidR="00E64639" w:rsidRPr="00E42D17" w:rsidRDefault="00E64639" w:rsidP="00143867">
      <w:pPr>
        <w:pStyle w:val="ConsPlusNormal"/>
        <w:rPr>
          <w:rFonts w:ascii="Times New Roman" w:hAnsi="Times New Roman" w:cs="Times New Roman"/>
          <w:sz w:val="28"/>
          <w:szCs w:val="28"/>
        </w:rPr>
      </w:pPr>
    </w:p>
    <w:p w14:paraId="355A2D25" w14:textId="77777777" w:rsidR="00E64639" w:rsidRPr="00E42D17" w:rsidRDefault="00E64639" w:rsidP="00143867">
      <w:pPr>
        <w:pStyle w:val="ConsPlusNormal"/>
        <w:rPr>
          <w:rFonts w:ascii="Times New Roman" w:hAnsi="Times New Roman" w:cs="Times New Roman"/>
          <w:sz w:val="28"/>
          <w:szCs w:val="28"/>
        </w:rPr>
      </w:pPr>
    </w:p>
    <w:p w14:paraId="5F82C300" w14:textId="77777777" w:rsidR="00E64639" w:rsidRPr="00E42D17" w:rsidRDefault="00E64639" w:rsidP="00143867">
      <w:pPr>
        <w:pStyle w:val="ConsPlusNormal"/>
        <w:rPr>
          <w:rFonts w:ascii="Times New Roman" w:hAnsi="Times New Roman" w:cs="Times New Roman"/>
          <w:sz w:val="28"/>
          <w:szCs w:val="28"/>
        </w:rPr>
      </w:pPr>
    </w:p>
    <w:p w14:paraId="367FB9AE" w14:textId="77777777" w:rsidR="00E64639" w:rsidRPr="00E42D17" w:rsidRDefault="00E64639" w:rsidP="00143867">
      <w:pPr>
        <w:pStyle w:val="ConsPlusNormal"/>
        <w:rPr>
          <w:rFonts w:ascii="Times New Roman" w:hAnsi="Times New Roman" w:cs="Times New Roman"/>
          <w:sz w:val="28"/>
          <w:szCs w:val="28"/>
        </w:rPr>
      </w:pPr>
    </w:p>
    <w:p w14:paraId="60EDA982" w14:textId="77777777" w:rsidR="00A95C62" w:rsidRPr="00E42D17" w:rsidRDefault="00A95C62" w:rsidP="00143867">
      <w:pPr>
        <w:pStyle w:val="ConsPlusNormal"/>
        <w:rPr>
          <w:rFonts w:ascii="Times New Roman" w:hAnsi="Times New Roman" w:cs="Times New Roman"/>
          <w:sz w:val="28"/>
          <w:szCs w:val="28"/>
        </w:rPr>
      </w:pPr>
    </w:p>
    <w:p w14:paraId="188CBF17" w14:textId="77777777" w:rsidR="00A95C62" w:rsidRPr="00E42D17" w:rsidRDefault="00A95C62" w:rsidP="00143867">
      <w:pPr>
        <w:pStyle w:val="ConsPlusNormal"/>
        <w:rPr>
          <w:rFonts w:ascii="Times New Roman" w:hAnsi="Times New Roman" w:cs="Times New Roman"/>
          <w:sz w:val="28"/>
          <w:szCs w:val="28"/>
        </w:rPr>
      </w:pPr>
    </w:p>
    <w:p w14:paraId="6A8B872E" w14:textId="77777777" w:rsidR="00A95C62" w:rsidRPr="00E42D17" w:rsidRDefault="00A95C62" w:rsidP="00143867">
      <w:pPr>
        <w:pStyle w:val="ConsPlusNormal"/>
        <w:rPr>
          <w:rFonts w:ascii="Times New Roman" w:hAnsi="Times New Roman" w:cs="Times New Roman"/>
          <w:sz w:val="28"/>
          <w:szCs w:val="28"/>
        </w:rPr>
      </w:pPr>
    </w:p>
    <w:p w14:paraId="05CDE7E6" w14:textId="77777777" w:rsidR="00A95C62" w:rsidRPr="00E42D17" w:rsidRDefault="00A95C62" w:rsidP="00143867">
      <w:pPr>
        <w:pStyle w:val="ConsPlusNormal"/>
        <w:rPr>
          <w:rFonts w:ascii="Times New Roman" w:hAnsi="Times New Roman" w:cs="Times New Roman"/>
          <w:sz w:val="28"/>
          <w:szCs w:val="28"/>
        </w:rPr>
      </w:pPr>
    </w:p>
    <w:p w14:paraId="47462384" w14:textId="77777777" w:rsidR="00A95C62" w:rsidRPr="00E42D17" w:rsidRDefault="00A95C62" w:rsidP="00143867">
      <w:pPr>
        <w:pStyle w:val="ConsPlusNormal"/>
        <w:rPr>
          <w:rFonts w:ascii="Times New Roman" w:hAnsi="Times New Roman" w:cs="Times New Roman"/>
          <w:sz w:val="28"/>
          <w:szCs w:val="28"/>
        </w:rPr>
      </w:pPr>
    </w:p>
    <w:p w14:paraId="68CD6B4C" w14:textId="77777777" w:rsidR="00A95C62" w:rsidRPr="00E42D17" w:rsidRDefault="00A95C62" w:rsidP="00143867">
      <w:pPr>
        <w:pStyle w:val="ConsPlusNormal"/>
        <w:rPr>
          <w:rFonts w:ascii="Times New Roman" w:hAnsi="Times New Roman" w:cs="Times New Roman"/>
          <w:sz w:val="28"/>
          <w:szCs w:val="28"/>
        </w:rPr>
      </w:pPr>
    </w:p>
    <w:p w14:paraId="2B9A357A" w14:textId="77777777" w:rsidR="00A95C62" w:rsidRPr="00E42D17" w:rsidRDefault="00A95C62" w:rsidP="00143867">
      <w:pPr>
        <w:pStyle w:val="ConsPlusNormal"/>
        <w:rPr>
          <w:rFonts w:ascii="Times New Roman" w:hAnsi="Times New Roman" w:cs="Times New Roman"/>
          <w:sz w:val="28"/>
          <w:szCs w:val="28"/>
        </w:rPr>
      </w:pPr>
    </w:p>
    <w:p w14:paraId="56024E41" w14:textId="77777777" w:rsidR="00A95C62" w:rsidRPr="00E42D17" w:rsidRDefault="00A95C62" w:rsidP="00143867">
      <w:pPr>
        <w:pStyle w:val="ConsPlusNormal"/>
        <w:rPr>
          <w:rFonts w:ascii="Times New Roman" w:hAnsi="Times New Roman" w:cs="Times New Roman"/>
          <w:sz w:val="28"/>
          <w:szCs w:val="28"/>
        </w:rPr>
      </w:pPr>
    </w:p>
    <w:p w14:paraId="3180F1A6" w14:textId="77777777" w:rsidR="00A95C62" w:rsidRPr="00E42D17" w:rsidRDefault="00A95C62" w:rsidP="00143867">
      <w:pPr>
        <w:pStyle w:val="ConsPlusNormal"/>
        <w:rPr>
          <w:rFonts w:ascii="Times New Roman" w:hAnsi="Times New Roman" w:cs="Times New Roman"/>
          <w:sz w:val="28"/>
          <w:szCs w:val="28"/>
        </w:rPr>
      </w:pPr>
    </w:p>
    <w:p w14:paraId="3AC34592" w14:textId="77777777" w:rsidR="00A95C62" w:rsidRPr="00E42D17" w:rsidRDefault="00A95C62" w:rsidP="00143867">
      <w:pPr>
        <w:pStyle w:val="ConsPlusNormal"/>
        <w:rPr>
          <w:rFonts w:ascii="Times New Roman" w:hAnsi="Times New Roman" w:cs="Times New Roman"/>
          <w:sz w:val="28"/>
          <w:szCs w:val="28"/>
        </w:rPr>
      </w:pPr>
    </w:p>
    <w:p w14:paraId="7050CAD4" w14:textId="77777777" w:rsidR="00A95C62" w:rsidRPr="00E42D17" w:rsidRDefault="00A95C62" w:rsidP="00143867">
      <w:pPr>
        <w:pStyle w:val="ConsPlusNormal"/>
        <w:rPr>
          <w:rFonts w:ascii="Times New Roman" w:hAnsi="Times New Roman" w:cs="Times New Roman"/>
          <w:sz w:val="28"/>
          <w:szCs w:val="28"/>
        </w:rPr>
      </w:pPr>
    </w:p>
    <w:p w14:paraId="66820A38" w14:textId="77777777" w:rsidR="00A95C62" w:rsidRPr="00E42D17" w:rsidRDefault="00A95C62" w:rsidP="00143867">
      <w:pPr>
        <w:pStyle w:val="ConsPlusNormal"/>
        <w:rPr>
          <w:rFonts w:ascii="Times New Roman" w:hAnsi="Times New Roman" w:cs="Times New Roman"/>
          <w:sz w:val="28"/>
          <w:szCs w:val="28"/>
        </w:rPr>
      </w:pPr>
    </w:p>
    <w:p w14:paraId="25CEF311" w14:textId="77777777" w:rsidR="00A95C62" w:rsidRPr="00E42D17" w:rsidRDefault="00A95C62" w:rsidP="00143867">
      <w:pPr>
        <w:pStyle w:val="ConsPlusNormal"/>
        <w:rPr>
          <w:rFonts w:ascii="Times New Roman" w:hAnsi="Times New Roman" w:cs="Times New Roman"/>
          <w:sz w:val="28"/>
          <w:szCs w:val="28"/>
        </w:rPr>
      </w:pPr>
    </w:p>
    <w:p w14:paraId="0F4F9C29" w14:textId="77777777" w:rsidR="00A95C62" w:rsidRPr="00E42D17" w:rsidRDefault="00A95C62" w:rsidP="00143867">
      <w:pPr>
        <w:pStyle w:val="ConsPlusNormal"/>
        <w:rPr>
          <w:rFonts w:ascii="Times New Roman" w:hAnsi="Times New Roman" w:cs="Times New Roman"/>
          <w:sz w:val="28"/>
          <w:szCs w:val="28"/>
        </w:rPr>
      </w:pPr>
    </w:p>
    <w:p w14:paraId="7C268138" w14:textId="77777777" w:rsidR="00A95C62" w:rsidRPr="00E42D17" w:rsidRDefault="00A95C62" w:rsidP="00143867">
      <w:pPr>
        <w:pStyle w:val="ConsPlusNormal"/>
        <w:rPr>
          <w:rFonts w:ascii="Times New Roman" w:hAnsi="Times New Roman" w:cs="Times New Roman"/>
          <w:sz w:val="28"/>
          <w:szCs w:val="28"/>
        </w:rPr>
      </w:pPr>
    </w:p>
    <w:p w14:paraId="6C38479D" w14:textId="77777777" w:rsidR="00A95C62" w:rsidRPr="00E42D17" w:rsidRDefault="00A95C62" w:rsidP="00143867">
      <w:pPr>
        <w:pStyle w:val="ConsPlusNormal"/>
        <w:rPr>
          <w:rFonts w:ascii="Times New Roman" w:hAnsi="Times New Roman" w:cs="Times New Roman"/>
          <w:sz w:val="28"/>
          <w:szCs w:val="28"/>
        </w:rPr>
      </w:pPr>
    </w:p>
    <w:p w14:paraId="5D032A84" w14:textId="77777777" w:rsidR="00E64639" w:rsidRPr="00E42D17" w:rsidRDefault="00E64639"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N 3</w:t>
      </w:r>
    </w:p>
    <w:p w14:paraId="5D82EFC7"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w:t>
      </w:r>
    </w:p>
    <w:p w14:paraId="03359FBB"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на финансовое обеспечение затрат</w:t>
      </w:r>
    </w:p>
    <w:p w14:paraId="3B3D74C4"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на реализацию отдельных мероприятий</w:t>
      </w:r>
    </w:p>
    <w:p w14:paraId="3FB56703"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в области </w:t>
      </w:r>
      <w:proofErr w:type="gramStart"/>
      <w:r w:rsidRPr="00E42D17">
        <w:rPr>
          <w:rFonts w:ascii="Times New Roman" w:hAnsi="Times New Roman" w:cs="Times New Roman"/>
          <w:sz w:val="28"/>
          <w:szCs w:val="28"/>
        </w:rPr>
        <w:t>дорожно-транспортного</w:t>
      </w:r>
      <w:proofErr w:type="gramEnd"/>
    </w:p>
    <w:p w14:paraId="2D3DA679"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комплекса Республики Тыва</w:t>
      </w:r>
    </w:p>
    <w:p w14:paraId="31283544" w14:textId="77777777" w:rsidR="00E64639" w:rsidRPr="00E42D17" w:rsidRDefault="00E64639" w:rsidP="00143867">
      <w:pPr>
        <w:pStyle w:val="ConsPlusNormal"/>
        <w:rPr>
          <w:rFonts w:ascii="Times New Roman" w:hAnsi="Times New Roman" w:cs="Times New Roman"/>
          <w:sz w:val="28"/>
          <w:szCs w:val="28"/>
        </w:rPr>
      </w:pPr>
    </w:p>
    <w:p w14:paraId="6E904C37"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30C8C401" w14:textId="77777777" w:rsidR="00E64639" w:rsidRPr="00E42D17" w:rsidRDefault="00E64639" w:rsidP="00143867">
      <w:pPr>
        <w:pStyle w:val="ConsPlusNormal"/>
        <w:rPr>
          <w:rFonts w:ascii="Times New Roman" w:hAnsi="Times New Roman" w:cs="Times New Roman"/>
          <w:sz w:val="28"/>
          <w:szCs w:val="28"/>
        </w:rPr>
      </w:pPr>
    </w:p>
    <w:p w14:paraId="2114351B" w14:textId="1FEC2CA0" w:rsidR="00E64639" w:rsidRPr="00E42D17" w:rsidRDefault="00E64639" w:rsidP="00FE18E8">
      <w:pPr>
        <w:pStyle w:val="ConsPlusNonformat"/>
        <w:jc w:val="center"/>
        <w:rPr>
          <w:rFonts w:ascii="Times New Roman" w:hAnsi="Times New Roman" w:cs="Times New Roman"/>
          <w:sz w:val="28"/>
          <w:szCs w:val="28"/>
        </w:rPr>
      </w:pPr>
      <w:bookmarkStart w:id="61" w:name="P265"/>
      <w:bookmarkEnd w:id="61"/>
      <w:r w:rsidRPr="00E42D17">
        <w:rPr>
          <w:rFonts w:ascii="Times New Roman" w:hAnsi="Times New Roman" w:cs="Times New Roman"/>
          <w:sz w:val="28"/>
          <w:szCs w:val="28"/>
        </w:rPr>
        <w:t>ЗАЯВКА</w:t>
      </w:r>
    </w:p>
    <w:p w14:paraId="1F45FF03" w14:textId="4278B930" w:rsidR="00E64639" w:rsidRPr="00E42D17" w:rsidRDefault="00E64639" w:rsidP="00FE18E8">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на получение субсидии</w:t>
      </w:r>
    </w:p>
    <w:p w14:paraId="5B54E463" w14:textId="77777777" w:rsidR="00E64639" w:rsidRPr="00E42D17" w:rsidRDefault="00E64639" w:rsidP="00143867">
      <w:pPr>
        <w:pStyle w:val="ConsPlusNonformat"/>
        <w:jc w:val="both"/>
        <w:rPr>
          <w:rFonts w:ascii="Times New Roman" w:hAnsi="Times New Roman" w:cs="Times New Roman"/>
          <w:sz w:val="28"/>
          <w:szCs w:val="28"/>
        </w:rPr>
      </w:pPr>
    </w:p>
    <w:p w14:paraId="62CAA30C"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Заявитель _____________________________________________________________</w:t>
      </w:r>
    </w:p>
    <w:p w14:paraId="12DDF195" w14:textId="46203F0E" w:rsidR="00E64639" w:rsidRPr="00E42D17" w:rsidRDefault="00E64639" w:rsidP="00A95C62">
      <w:pPr>
        <w:pStyle w:val="ConsPlusNonformat"/>
        <w:rPr>
          <w:rFonts w:ascii="Times New Roman" w:hAnsi="Times New Roman" w:cs="Times New Roman"/>
          <w:sz w:val="28"/>
          <w:szCs w:val="28"/>
        </w:rPr>
      </w:pPr>
      <w:r w:rsidRPr="00E42D17">
        <w:rPr>
          <w:rFonts w:ascii="Times New Roman" w:hAnsi="Times New Roman" w:cs="Times New Roman"/>
          <w:sz w:val="28"/>
          <w:szCs w:val="28"/>
        </w:rPr>
        <w:t xml:space="preserve">    Юридический адрес: ____________________________________________________</w:t>
      </w:r>
      <w:r w:rsidR="00A95C62" w:rsidRPr="00E42D17">
        <w:rPr>
          <w:rFonts w:ascii="Times New Roman" w:hAnsi="Times New Roman" w:cs="Times New Roman"/>
          <w:sz w:val="28"/>
          <w:szCs w:val="28"/>
        </w:rPr>
        <w:t>_____________</w:t>
      </w:r>
    </w:p>
    <w:p w14:paraId="3F709CC0" w14:textId="5850A996"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Прошу  предоставить  субсидию в целях фи</w:t>
      </w:r>
      <w:r w:rsidR="00AE67E9" w:rsidRPr="00E42D17">
        <w:rPr>
          <w:rFonts w:ascii="Times New Roman" w:hAnsi="Times New Roman" w:cs="Times New Roman"/>
          <w:sz w:val="28"/>
          <w:szCs w:val="28"/>
        </w:rPr>
        <w:t xml:space="preserve">нансового обеспечения затрат </w:t>
      </w:r>
      <w:proofErr w:type="spellStart"/>
      <w:r w:rsidR="00AE67E9" w:rsidRPr="00E42D17">
        <w:rPr>
          <w:rFonts w:ascii="Times New Roman" w:hAnsi="Times New Roman" w:cs="Times New Roman"/>
          <w:sz w:val="28"/>
          <w:szCs w:val="28"/>
        </w:rPr>
        <w:t>на</w:t>
      </w:r>
      <w:r w:rsidRPr="00E42D17">
        <w:rPr>
          <w:rFonts w:ascii="Times New Roman" w:hAnsi="Times New Roman" w:cs="Times New Roman"/>
          <w:sz w:val="28"/>
          <w:szCs w:val="28"/>
        </w:rPr>
        <w:t>реализацию</w:t>
      </w:r>
      <w:proofErr w:type="spellEnd"/>
      <w:r w:rsidRPr="00E42D17">
        <w:rPr>
          <w:rFonts w:ascii="Times New Roman" w:hAnsi="Times New Roman" w:cs="Times New Roman"/>
          <w:sz w:val="28"/>
          <w:szCs w:val="28"/>
        </w:rPr>
        <w:t xml:space="preserve">  отдельных мероприятий в области </w:t>
      </w:r>
      <w:r w:rsidR="00AE67E9" w:rsidRPr="00E42D17">
        <w:rPr>
          <w:rFonts w:ascii="Times New Roman" w:hAnsi="Times New Roman" w:cs="Times New Roman"/>
          <w:sz w:val="28"/>
          <w:szCs w:val="28"/>
        </w:rPr>
        <w:t xml:space="preserve">дорожно-транспортного комплекса </w:t>
      </w:r>
      <w:r w:rsidRPr="00E42D17">
        <w:rPr>
          <w:rFonts w:ascii="Times New Roman" w:hAnsi="Times New Roman" w:cs="Times New Roman"/>
          <w:sz w:val="28"/>
          <w:szCs w:val="28"/>
        </w:rPr>
        <w:t>Республики Тыва в сумме ___________________________________________________</w:t>
      </w:r>
    </w:p>
    <w:p w14:paraId="5E3A3EB3"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(________________________________________________________) тыс. рублей.</w:t>
      </w:r>
    </w:p>
    <w:p w14:paraId="7B8447C5"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сумма прописью</w:t>
      </w:r>
    </w:p>
    <w:p w14:paraId="1CC23C3E" w14:textId="77777777" w:rsidR="00E64639" w:rsidRPr="00E42D17" w:rsidRDefault="00E64639" w:rsidP="00143867">
      <w:pPr>
        <w:pStyle w:val="ConsPlusNonformat"/>
        <w:jc w:val="both"/>
        <w:rPr>
          <w:rFonts w:ascii="Times New Roman" w:hAnsi="Times New Roman" w:cs="Times New Roman"/>
          <w:sz w:val="28"/>
          <w:szCs w:val="28"/>
        </w:rPr>
      </w:pPr>
    </w:p>
    <w:p w14:paraId="628DCABF"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Приложение на ____ </w:t>
      </w:r>
      <w:proofErr w:type="gramStart"/>
      <w:r w:rsidRPr="00E42D17">
        <w:rPr>
          <w:rFonts w:ascii="Times New Roman" w:hAnsi="Times New Roman" w:cs="Times New Roman"/>
          <w:sz w:val="28"/>
          <w:szCs w:val="28"/>
        </w:rPr>
        <w:t>л</w:t>
      </w:r>
      <w:proofErr w:type="gramEnd"/>
      <w:r w:rsidRPr="00E42D17">
        <w:rPr>
          <w:rFonts w:ascii="Times New Roman" w:hAnsi="Times New Roman" w:cs="Times New Roman"/>
          <w:sz w:val="28"/>
          <w:szCs w:val="28"/>
        </w:rPr>
        <w:t>.</w:t>
      </w:r>
    </w:p>
    <w:p w14:paraId="74A7F260" w14:textId="77777777" w:rsidR="00E64639" w:rsidRPr="00E42D17" w:rsidRDefault="00E64639" w:rsidP="00143867">
      <w:pPr>
        <w:pStyle w:val="ConsPlusNonformat"/>
        <w:jc w:val="both"/>
        <w:rPr>
          <w:rFonts w:ascii="Times New Roman" w:hAnsi="Times New Roman" w:cs="Times New Roman"/>
          <w:sz w:val="28"/>
          <w:szCs w:val="28"/>
        </w:rPr>
      </w:pPr>
    </w:p>
    <w:p w14:paraId="6A0A49C7" w14:textId="5678888F" w:rsidR="00E64639" w:rsidRPr="00E42D17" w:rsidRDefault="00A95C62"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w:t>
      </w:r>
      <w:r w:rsidR="00E64639" w:rsidRPr="00E42D17">
        <w:rPr>
          <w:rFonts w:ascii="Times New Roman" w:hAnsi="Times New Roman" w:cs="Times New Roman"/>
          <w:sz w:val="28"/>
          <w:szCs w:val="28"/>
        </w:rPr>
        <w:t>______________   _________________   ___________________________</w:t>
      </w:r>
    </w:p>
    <w:p w14:paraId="27BD4FB4"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должность заявителя           подпись            расшифровка подписи</w:t>
      </w:r>
    </w:p>
    <w:p w14:paraId="24A78243" w14:textId="77777777" w:rsidR="00E64639" w:rsidRPr="00E42D17" w:rsidRDefault="00E64639" w:rsidP="00143867">
      <w:pPr>
        <w:pStyle w:val="ConsPlusNonformat"/>
        <w:jc w:val="both"/>
        <w:rPr>
          <w:rFonts w:ascii="Times New Roman" w:hAnsi="Times New Roman" w:cs="Times New Roman"/>
          <w:sz w:val="28"/>
          <w:szCs w:val="28"/>
        </w:rPr>
      </w:pPr>
    </w:p>
    <w:p w14:paraId="493CFDF6"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М.П.</w:t>
      </w:r>
    </w:p>
    <w:p w14:paraId="43E793FE" w14:textId="77777777" w:rsidR="00E64639" w:rsidRPr="00E42D17" w:rsidRDefault="00E64639" w:rsidP="00143867">
      <w:pPr>
        <w:pStyle w:val="ConsPlusNonformat"/>
        <w:jc w:val="both"/>
        <w:rPr>
          <w:rFonts w:ascii="Times New Roman" w:hAnsi="Times New Roman" w:cs="Times New Roman"/>
          <w:sz w:val="28"/>
          <w:szCs w:val="28"/>
        </w:rPr>
      </w:pPr>
    </w:p>
    <w:p w14:paraId="26255802"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Дата</w:t>
      </w:r>
    </w:p>
    <w:p w14:paraId="01AE0B50" w14:textId="77777777" w:rsidR="00E64639" w:rsidRPr="00E42D17" w:rsidRDefault="00E64639" w:rsidP="00143867">
      <w:pPr>
        <w:pStyle w:val="ConsPlusNormal"/>
        <w:rPr>
          <w:rFonts w:ascii="Times New Roman" w:hAnsi="Times New Roman" w:cs="Times New Roman"/>
          <w:sz w:val="28"/>
          <w:szCs w:val="28"/>
        </w:rPr>
      </w:pPr>
    </w:p>
    <w:p w14:paraId="0CF4B396" w14:textId="77777777" w:rsidR="00E64639" w:rsidRPr="00E42D17" w:rsidRDefault="00E64639" w:rsidP="00143867">
      <w:pPr>
        <w:pStyle w:val="ConsPlusNormal"/>
        <w:rPr>
          <w:rFonts w:ascii="Times New Roman" w:hAnsi="Times New Roman" w:cs="Times New Roman"/>
          <w:sz w:val="28"/>
          <w:szCs w:val="28"/>
        </w:rPr>
      </w:pPr>
    </w:p>
    <w:p w14:paraId="229A4BD3" w14:textId="77777777" w:rsidR="00E64639" w:rsidRPr="00E42D17" w:rsidRDefault="00E64639" w:rsidP="00143867">
      <w:pPr>
        <w:pStyle w:val="ConsPlusNormal"/>
        <w:rPr>
          <w:rFonts w:ascii="Times New Roman" w:hAnsi="Times New Roman" w:cs="Times New Roman"/>
          <w:sz w:val="28"/>
          <w:szCs w:val="28"/>
        </w:rPr>
      </w:pPr>
    </w:p>
    <w:p w14:paraId="145BAF51" w14:textId="77777777" w:rsidR="00E64639" w:rsidRPr="00E42D17" w:rsidRDefault="00E64639" w:rsidP="00143867">
      <w:pPr>
        <w:pStyle w:val="ConsPlusNormal"/>
        <w:rPr>
          <w:rFonts w:ascii="Times New Roman" w:hAnsi="Times New Roman" w:cs="Times New Roman"/>
          <w:sz w:val="28"/>
          <w:szCs w:val="28"/>
        </w:rPr>
      </w:pPr>
    </w:p>
    <w:p w14:paraId="1C618092" w14:textId="77777777" w:rsidR="00E64639" w:rsidRPr="00E42D17" w:rsidRDefault="00E64639" w:rsidP="00143867">
      <w:pPr>
        <w:pStyle w:val="ConsPlusNormal"/>
        <w:rPr>
          <w:rFonts w:ascii="Times New Roman" w:hAnsi="Times New Roman" w:cs="Times New Roman"/>
          <w:sz w:val="28"/>
          <w:szCs w:val="28"/>
        </w:rPr>
      </w:pPr>
    </w:p>
    <w:p w14:paraId="691BC092" w14:textId="77777777" w:rsidR="00A95C62" w:rsidRPr="00E42D17" w:rsidRDefault="00A95C62" w:rsidP="00143867">
      <w:pPr>
        <w:pStyle w:val="ConsPlusNormal"/>
        <w:rPr>
          <w:rFonts w:ascii="Times New Roman" w:hAnsi="Times New Roman" w:cs="Times New Roman"/>
          <w:sz w:val="28"/>
          <w:szCs w:val="28"/>
        </w:rPr>
      </w:pPr>
    </w:p>
    <w:p w14:paraId="68B78D15" w14:textId="77777777" w:rsidR="00A95C62" w:rsidRPr="00E42D17" w:rsidRDefault="00A95C62" w:rsidP="00143867">
      <w:pPr>
        <w:pStyle w:val="ConsPlusNormal"/>
        <w:rPr>
          <w:rFonts w:ascii="Times New Roman" w:hAnsi="Times New Roman" w:cs="Times New Roman"/>
          <w:sz w:val="28"/>
          <w:szCs w:val="28"/>
        </w:rPr>
      </w:pPr>
    </w:p>
    <w:p w14:paraId="64AC5BFB" w14:textId="77777777" w:rsidR="00A95C62" w:rsidRPr="00E42D17" w:rsidRDefault="00A95C62" w:rsidP="00143867">
      <w:pPr>
        <w:pStyle w:val="ConsPlusNormal"/>
        <w:rPr>
          <w:rFonts w:ascii="Times New Roman" w:hAnsi="Times New Roman" w:cs="Times New Roman"/>
          <w:sz w:val="28"/>
          <w:szCs w:val="28"/>
        </w:rPr>
      </w:pPr>
    </w:p>
    <w:p w14:paraId="4351A7F7" w14:textId="77777777" w:rsidR="00A95C62" w:rsidRPr="00E42D17" w:rsidRDefault="00A95C62" w:rsidP="00143867">
      <w:pPr>
        <w:pStyle w:val="ConsPlusNormal"/>
        <w:rPr>
          <w:rFonts w:ascii="Times New Roman" w:hAnsi="Times New Roman" w:cs="Times New Roman"/>
          <w:sz w:val="28"/>
          <w:szCs w:val="28"/>
        </w:rPr>
      </w:pPr>
    </w:p>
    <w:p w14:paraId="2EA58B45" w14:textId="77777777" w:rsidR="00A95C62" w:rsidRPr="00E42D17" w:rsidRDefault="00A95C62" w:rsidP="00143867">
      <w:pPr>
        <w:pStyle w:val="ConsPlusNormal"/>
        <w:rPr>
          <w:rFonts w:ascii="Times New Roman" w:hAnsi="Times New Roman" w:cs="Times New Roman"/>
          <w:sz w:val="28"/>
          <w:szCs w:val="28"/>
        </w:rPr>
      </w:pPr>
    </w:p>
    <w:p w14:paraId="1FDC960F" w14:textId="77777777" w:rsidR="00A95C62" w:rsidRPr="00E42D17" w:rsidRDefault="00A95C62" w:rsidP="00143867">
      <w:pPr>
        <w:pStyle w:val="ConsPlusNormal"/>
        <w:rPr>
          <w:rFonts w:ascii="Times New Roman" w:hAnsi="Times New Roman" w:cs="Times New Roman"/>
          <w:sz w:val="28"/>
          <w:szCs w:val="28"/>
        </w:rPr>
      </w:pPr>
    </w:p>
    <w:p w14:paraId="6C757591" w14:textId="77777777" w:rsidR="00A95C62" w:rsidRPr="00E42D17" w:rsidRDefault="00A95C62" w:rsidP="00143867">
      <w:pPr>
        <w:pStyle w:val="ConsPlusNormal"/>
        <w:rPr>
          <w:rFonts w:ascii="Times New Roman" w:hAnsi="Times New Roman" w:cs="Times New Roman"/>
          <w:sz w:val="28"/>
          <w:szCs w:val="28"/>
        </w:rPr>
      </w:pPr>
    </w:p>
    <w:p w14:paraId="4949D52D" w14:textId="77777777" w:rsidR="00A95C62" w:rsidRPr="00E42D17" w:rsidRDefault="00A95C62" w:rsidP="00143867">
      <w:pPr>
        <w:pStyle w:val="ConsPlusNormal"/>
        <w:rPr>
          <w:rFonts w:ascii="Times New Roman" w:hAnsi="Times New Roman" w:cs="Times New Roman"/>
          <w:sz w:val="28"/>
          <w:szCs w:val="28"/>
        </w:rPr>
      </w:pPr>
    </w:p>
    <w:p w14:paraId="638E1D78" w14:textId="77777777" w:rsidR="00E64639" w:rsidRPr="00E42D17" w:rsidRDefault="00E64639"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N 4</w:t>
      </w:r>
    </w:p>
    <w:p w14:paraId="5E0D5E2B"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w:t>
      </w:r>
    </w:p>
    <w:p w14:paraId="41E28A7D"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на финансовое обеспечение затрат</w:t>
      </w:r>
    </w:p>
    <w:p w14:paraId="2AE7A259"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на реализацию отдельных мероприятий</w:t>
      </w:r>
    </w:p>
    <w:p w14:paraId="134BE802"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в области </w:t>
      </w:r>
      <w:proofErr w:type="gramStart"/>
      <w:r w:rsidRPr="00E42D17">
        <w:rPr>
          <w:rFonts w:ascii="Times New Roman" w:hAnsi="Times New Roman" w:cs="Times New Roman"/>
          <w:sz w:val="28"/>
          <w:szCs w:val="28"/>
        </w:rPr>
        <w:t>дорожно-транспортного</w:t>
      </w:r>
      <w:proofErr w:type="gramEnd"/>
    </w:p>
    <w:p w14:paraId="621046A1"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комплекса Республики Тыва</w:t>
      </w:r>
    </w:p>
    <w:p w14:paraId="25726748" w14:textId="77777777" w:rsidR="00E64639" w:rsidRPr="00E42D17" w:rsidRDefault="00E64639" w:rsidP="00143867">
      <w:pPr>
        <w:pStyle w:val="ConsPlusNormal"/>
        <w:rPr>
          <w:rFonts w:ascii="Times New Roman" w:hAnsi="Times New Roman" w:cs="Times New Roman"/>
          <w:sz w:val="28"/>
          <w:szCs w:val="28"/>
        </w:rPr>
      </w:pPr>
    </w:p>
    <w:p w14:paraId="30F0F200"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2680B05C" w14:textId="77777777" w:rsidR="00E64639" w:rsidRPr="00E42D17" w:rsidRDefault="00E64639" w:rsidP="00B01F6C">
      <w:pPr>
        <w:pStyle w:val="ConsPlusNormal"/>
        <w:jc w:val="center"/>
        <w:rPr>
          <w:rFonts w:ascii="Times New Roman" w:hAnsi="Times New Roman" w:cs="Times New Roman"/>
          <w:sz w:val="28"/>
          <w:szCs w:val="28"/>
        </w:rPr>
      </w:pPr>
    </w:p>
    <w:p w14:paraId="31FA8267" w14:textId="67C39224" w:rsidR="00E64639" w:rsidRPr="00E42D17" w:rsidRDefault="00E64639" w:rsidP="00B01F6C">
      <w:pPr>
        <w:pStyle w:val="ConsPlusNonformat"/>
        <w:jc w:val="center"/>
        <w:rPr>
          <w:rFonts w:ascii="Times New Roman" w:hAnsi="Times New Roman" w:cs="Times New Roman"/>
          <w:sz w:val="28"/>
          <w:szCs w:val="28"/>
        </w:rPr>
      </w:pPr>
      <w:bookmarkStart w:id="62" w:name="P298"/>
      <w:bookmarkEnd w:id="62"/>
      <w:r w:rsidRPr="00E42D17">
        <w:rPr>
          <w:rFonts w:ascii="Times New Roman" w:hAnsi="Times New Roman" w:cs="Times New Roman"/>
          <w:sz w:val="28"/>
          <w:szCs w:val="28"/>
        </w:rPr>
        <w:t>СПРАВКА-РАСЧЕТ N _____</w:t>
      </w:r>
    </w:p>
    <w:p w14:paraId="7269801B" w14:textId="54CA64F0" w:rsidR="00E64639" w:rsidRPr="00E42D17" w:rsidRDefault="00E64639"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субсидии, подлежащей к выплате</w:t>
      </w:r>
    </w:p>
    <w:p w14:paraId="54649214" w14:textId="738F40AC" w:rsidR="00E64639" w:rsidRPr="00E42D17" w:rsidRDefault="00E64639"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за счет Дорожного фонда Республики Тыва</w:t>
      </w:r>
    </w:p>
    <w:p w14:paraId="3144F64A" w14:textId="77777777" w:rsidR="00E64639" w:rsidRPr="00E42D17" w:rsidRDefault="00E64639" w:rsidP="0014386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80"/>
        <w:gridCol w:w="3260"/>
        <w:gridCol w:w="2041"/>
      </w:tblGrid>
      <w:tr w:rsidR="00E64639" w:rsidRPr="00E42D17" w14:paraId="2E86F10D" w14:textId="77777777" w:rsidTr="00E64639">
        <w:tc>
          <w:tcPr>
            <w:tcW w:w="2268" w:type="dxa"/>
            <w:vAlign w:val="center"/>
          </w:tcPr>
          <w:p w14:paraId="3DA93360" w14:textId="77777777" w:rsidR="00E64639" w:rsidRPr="00E42D17" w:rsidRDefault="00E64639" w:rsidP="00143867">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Наименование расходов (затрат)</w:t>
            </w:r>
          </w:p>
        </w:tc>
        <w:tc>
          <w:tcPr>
            <w:tcW w:w="1480" w:type="dxa"/>
            <w:vAlign w:val="center"/>
          </w:tcPr>
          <w:p w14:paraId="1F24B016" w14:textId="77777777" w:rsidR="00E64639" w:rsidRPr="00E42D17" w:rsidRDefault="00E64639" w:rsidP="00AE67E9">
            <w:pPr>
              <w:pStyle w:val="ConsPlusNormal"/>
              <w:ind w:firstLine="0"/>
              <w:rPr>
                <w:rFonts w:ascii="Times New Roman" w:hAnsi="Times New Roman" w:cs="Times New Roman"/>
                <w:sz w:val="28"/>
                <w:szCs w:val="28"/>
              </w:rPr>
            </w:pPr>
            <w:r w:rsidRPr="00E42D17">
              <w:rPr>
                <w:rFonts w:ascii="Times New Roman" w:hAnsi="Times New Roman" w:cs="Times New Roman"/>
                <w:sz w:val="28"/>
                <w:szCs w:val="28"/>
              </w:rPr>
              <w:t>КБК, СУБКОСГУ</w:t>
            </w:r>
          </w:p>
        </w:tc>
        <w:tc>
          <w:tcPr>
            <w:tcW w:w="3260" w:type="dxa"/>
            <w:vAlign w:val="center"/>
          </w:tcPr>
          <w:p w14:paraId="5D83F709" w14:textId="77777777" w:rsidR="00E64639" w:rsidRPr="00E42D17" w:rsidRDefault="00E64639" w:rsidP="00143867">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При наличии указать реквизиты контракта, договора, иных документов, а также, при возможности, расчеты</w:t>
            </w:r>
          </w:p>
        </w:tc>
        <w:tc>
          <w:tcPr>
            <w:tcW w:w="2041" w:type="dxa"/>
            <w:vAlign w:val="center"/>
          </w:tcPr>
          <w:p w14:paraId="2AA8F335" w14:textId="77777777" w:rsidR="00E64639" w:rsidRPr="00E42D17" w:rsidRDefault="00E64639" w:rsidP="00143867">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Итого к выплате, тыс. рублей</w:t>
            </w:r>
          </w:p>
        </w:tc>
      </w:tr>
      <w:tr w:rsidR="00E64639" w:rsidRPr="00E42D17" w14:paraId="4DD8137C" w14:textId="77777777" w:rsidTr="00E64639">
        <w:tc>
          <w:tcPr>
            <w:tcW w:w="2268" w:type="dxa"/>
          </w:tcPr>
          <w:p w14:paraId="09DA4D6D" w14:textId="77777777" w:rsidR="00E64639" w:rsidRPr="00E42D17" w:rsidRDefault="00E64639" w:rsidP="00143867">
            <w:pPr>
              <w:pStyle w:val="ConsPlusNormal"/>
              <w:rPr>
                <w:rFonts w:ascii="Times New Roman" w:hAnsi="Times New Roman" w:cs="Times New Roman"/>
                <w:sz w:val="28"/>
                <w:szCs w:val="28"/>
              </w:rPr>
            </w:pPr>
          </w:p>
        </w:tc>
        <w:tc>
          <w:tcPr>
            <w:tcW w:w="1480" w:type="dxa"/>
          </w:tcPr>
          <w:p w14:paraId="16D90FF0" w14:textId="77777777" w:rsidR="00E64639" w:rsidRPr="00E42D17" w:rsidRDefault="00E64639" w:rsidP="00143867">
            <w:pPr>
              <w:pStyle w:val="ConsPlusNormal"/>
              <w:rPr>
                <w:rFonts w:ascii="Times New Roman" w:hAnsi="Times New Roman" w:cs="Times New Roman"/>
                <w:sz w:val="28"/>
                <w:szCs w:val="28"/>
              </w:rPr>
            </w:pPr>
          </w:p>
        </w:tc>
        <w:tc>
          <w:tcPr>
            <w:tcW w:w="3260" w:type="dxa"/>
          </w:tcPr>
          <w:p w14:paraId="20452CA7" w14:textId="77777777" w:rsidR="00E64639" w:rsidRPr="00E42D17" w:rsidRDefault="00E64639" w:rsidP="00143867">
            <w:pPr>
              <w:pStyle w:val="ConsPlusNormal"/>
              <w:rPr>
                <w:rFonts w:ascii="Times New Roman" w:hAnsi="Times New Roman" w:cs="Times New Roman"/>
                <w:sz w:val="28"/>
                <w:szCs w:val="28"/>
              </w:rPr>
            </w:pPr>
          </w:p>
        </w:tc>
        <w:tc>
          <w:tcPr>
            <w:tcW w:w="2041" w:type="dxa"/>
          </w:tcPr>
          <w:p w14:paraId="18CEBA91" w14:textId="77777777" w:rsidR="00E64639" w:rsidRPr="00E42D17" w:rsidRDefault="00E64639" w:rsidP="00143867">
            <w:pPr>
              <w:pStyle w:val="ConsPlusNormal"/>
              <w:rPr>
                <w:rFonts w:ascii="Times New Roman" w:hAnsi="Times New Roman" w:cs="Times New Roman"/>
                <w:sz w:val="28"/>
                <w:szCs w:val="28"/>
              </w:rPr>
            </w:pPr>
          </w:p>
        </w:tc>
      </w:tr>
      <w:tr w:rsidR="00E64639" w:rsidRPr="00E42D17" w14:paraId="754B74BB" w14:textId="77777777" w:rsidTr="00E64639">
        <w:tc>
          <w:tcPr>
            <w:tcW w:w="2268" w:type="dxa"/>
          </w:tcPr>
          <w:p w14:paraId="75704879" w14:textId="77777777" w:rsidR="00E64639" w:rsidRPr="00E42D17" w:rsidRDefault="00E64639" w:rsidP="00143867">
            <w:pPr>
              <w:pStyle w:val="ConsPlusNormal"/>
              <w:rPr>
                <w:rFonts w:ascii="Times New Roman" w:hAnsi="Times New Roman" w:cs="Times New Roman"/>
                <w:sz w:val="28"/>
                <w:szCs w:val="28"/>
              </w:rPr>
            </w:pPr>
          </w:p>
        </w:tc>
        <w:tc>
          <w:tcPr>
            <w:tcW w:w="1480" w:type="dxa"/>
          </w:tcPr>
          <w:p w14:paraId="6F992E49" w14:textId="77777777" w:rsidR="00E64639" w:rsidRPr="00E42D17" w:rsidRDefault="00E64639" w:rsidP="00143867">
            <w:pPr>
              <w:pStyle w:val="ConsPlusNormal"/>
              <w:rPr>
                <w:rFonts w:ascii="Times New Roman" w:hAnsi="Times New Roman" w:cs="Times New Roman"/>
                <w:sz w:val="28"/>
                <w:szCs w:val="28"/>
              </w:rPr>
            </w:pPr>
          </w:p>
        </w:tc>
        <w:tc>
          <w:tcPr>
            <w:tcW w:w="3260" w:type="dxa"/>
          </w:tcPr>
          <w:p w14:paraId="629188C0" w14:textId="77777777" w:rsidR="00E64639" w:rsidRPr="00E42D17" w:rsidRDefault="00E64639" w:rsidP="00143867">
            <w:pPr>
              <w:pStyle w:val="ConsPlusNormal"/>
              <w:rPr>
                <w:rFonts w:ascii="Times New Roman" w:hAnsi="Times New Roman" w:cs="Times New Roman"/>
                <w:sz w:val="28"/>
                <w:szCs w:val="28"/>
              </w:rPr>
            </w:pPr>
          </w:p>
        </w:tc>
        <w:tc>
          <w:tcPr>
            <w:tcW w:w="2041" w:type="dxa"/>
          </w:tcPr>
          <w:p w14:paraId="04380CB0" w14:textId="77777777" w:rsidR="00E64639" w:rsidRPr="00E42D17" w:rsidRDefault="00E64639" w:rsidP="00143867">
            <w:pPr>
              <w:pStyle w:val="ConsPlusNormal"/>
              <w:rPr>
                <w:rFonts w:ascii="Times New Roman" w:hAnsi="Times New Roman" w:cs="Times New Roman"/>
                <w:sz w:val="28"/>
                <w:szCs w:val="28"/>
              </w:rPr>
            </w:pPr>
          </w:p>
        </w:tc>
      </w:tr>
    </w:tbl>
    <w:p w14:paraId="6ACA1DFF" w14:textId="77777777" w:rsidR="00E64639" w:rsidRPr="00E42D17" w:rsidRDefault="00E64639" w:rsidP="00143867">
      <w:pPr>
        <w:pStyle w:val="ConsPlusNormal"/>
        <w:rPr>
          <w:rFonts w:ascii="Times New Roman" w:hAnsi="Times New Roman" w:cs="Times New Roman"/>
          <w:sz w:val="28"/>
          <w:szCs w:val="28"/>
        </w:rPr>
      </w:pPr>
    </w:p>
    <w:p w14:paraId="66EDA769" w14:textId="77777777" w:rsidR="00E64639" w:rsidRPr="00E42D17" w:rsidRDefault="00E64639" w:rsidP="00143867">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Приложить подтверждающие документы (копии договоров, контрактов, счетов на оплату, счетов-фактур, актов приема-передачи, квитанций, чеков, платежных поручений, расчетных ведомостей по заработной плате).</w:t>
      </w:r>
      <w:proofErr w:type="gramEnd"/>
    </w:p>
    <w:p w14:paraId="463C5703" w14:textId="77777777" w:rsidR="00E64639" w:rsidRPr="00E42D17" w:rsidRDefault="00E64639" w:rsidP="00143867">
      <w:pPr>
        <w:pStyle w:val="ConsPlusNormal"/>
        <w:rPr>
          <w:rFonts w:ascii="Times New Roman" w:hAnsi="Times New Roman" w:cs="Times New Roman"/>
          <w:sz w:val="28"/>
          <w:szCs w:val="28"/>
        </w:rPr>
      </w:pPr>
    </w:p>
    <w:p w14:paraId="13E2EF33"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Заявитель                   _______________   _____________________________</w:t>
      </w:r>
    </w:p>
    <w:p w14:paraId="03FF3A98"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подпись            расшифровка подписи</w:t>
      </w:r>
    </w:p>
    <w:p w14:paraId="71777C22" w14:textId="77777777" w:rsidR="00E64639" w:rsidRPr="00E42D17" w:rsidRDefault="00E64639" w:rsidP="00143867">
      <w:pPr>
        <w:pStyle w:val="ConsPlusNonformat"/>
        <w:jc w:val="both"/>
        <w:rPr>
          <w:rFonts w:ascii="Times New Roman" w:hAnsi="Times New Roman" w:cs="Times New Roman"/>
          <w:sz w:val="28"/>
          <w:szCs w:val="28"/>
        </w:rPr>
      </w:pPr>
    </w:p>
    <w:p w14:paraId="0FE216EC"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Дата _________________</w:t>
      </w:r>
    </w:p>
    <w:p w14:paraId="6F9604DE" w14:textId="77777777" w:rsidR="00E64639" w:rsidRPr="00E42D17" w:rsidRDefault="00E64639" w:rsidP="00143867">
      <w:pPr>
        <w:pStyle w:val="ConsPlusNormal"/>
        <w:rPr>
          <w:rFonts w:ascii="Times New Roman" w:hAnsi="Times New Roman" w:cs="Times New Roman"/>
          <w:sz w:val="28"/>
          <w:szCs w:val="28"/>
        </w:rPr>
      </w:pPr>
    </w:p>
    <w:p w14:paraId="6945AE22" w14:textId="77777777" w:rsidR="00E64639" w:rsidRPr="00E42D17" w:rsidRDefault="00E64639" w:rsidP="00143867">
      <w:pPr>
        <w:pStyle w:val="ConsPlusNormal"/>
        <w:rPr>
          <w:rFonts w:ascii="Times New Roman" w:hAnsi="Times New Roman" w:cs="Times New Roman"/>
          <w:sz w:val="28"/>
          <w:szCs w:val="28"/>
        </w:rPr>
      </w:pPr>
    </w:p>
    <w:p w14:paraId="1281A834" w14:textId="77777777" w:rsidR="00E64639" w:rsidRPr="00E42D17" w:rsidRDefault="00E64639" w:rsidP="00143867">
      <w:pPr>
        <w:autoSpaceDE w:val="0"/>
        <w:autoSpaceDN w:val="0"/>
        <w:adjustRightInd w:val="0"/>
        <w:rPr>
          <w:rFonts w:ascii="Times New Roman" w:hAnsi="Times New Roman"/>
          <w:sz w:val="28"/>
          <w:szCs w:val="28"/>
        </w:rPr>
      </w:pPr>
    </w:p>
    <w:p w14:paraId="308404E0" w14:textId="77777777" w:rsidR="00A95C62" w:rsidRPr="00E42D17" w:rsidRDefault="00A95C62" w:rsidP="00143867">
      <w:pPr>
        <w:autoSpaceDE w:val="0"/>
        <w:autoSpaceDN w:val="0"/>
        <w:adjustRightInd w:val="0"/>
        <w:rPr>
          <w:rFonts w:ascii="Times New Roman" w:hAnsi="Times New Roman"/>
          <w:sz w:val="28"/>
          <w:szCs w:val="28"/>
        </w:rPr>
      </w:pPr>
    </w:p>
    <w:p w14:paraId="53BBE3EF" w14:textId="77777777" w:rsidR="00A95C62" w:rsidRPr="00E42D17" w:rsidRDefault="00A95C62" w:rsidP="00143867">
      <w:pPr>
        <w:autoSpaceDE w:val="0"/>
        <w:autoSpaceDN w:val="0"/>
        <w:adjustRightInd w:val="0"/>
        <w:rPr>
          <w:rFonts w:ascii="Times New Roman" w:hAnsi="Times New Roman"/>
          <w:sz w:val="28"/>
          <w:szCs w:val="28"/>
        </w:rPr>
      </w:pPr>
    </w:p>
    <w:p w14:paraId="6A242A81" w14:textId="77777777" w:rsidR="00A95C62" w:rsidRPr="00E42D17" w:rsidRDefault="00A95C62" w:rsidP="00143867">
      <w:pPr>
        <w:autoSpaceDE w:val="0"/>
        <w:autoSpaceDN w:val="0"/>
        <w:adjustRightInd w:val="0"/>
        <w:rPr>
          <w:rFonts w:ascii="Times New Roman" w:hAnsi="Times New Roman"/>
          <w:sz w:val="28"/>
          <w:szCs w:val="28"/>
        </w:rPr>
      </w:pPr>
    </w:p>
    <w:p w14:paraId="087F792C" w14:textId="77777777" w:rsidR="00A95C62" w:rsidRPr="00E42D17" w:rsidRDefault="00A95C62" w:rsidP="00143867">
      <w:pPr>
        <w:autoSpaceDE w:val="0"/>
        <w:autoSpaceDN w:val="0"/>
        <w:adjustRightInd w:val="0"/>
        <w:rPr>
          <w:rFonts w:ascii="Times New Roman" w:hAnsi="Times New Roman"/>
          <w:sz w:val="28"/>
          <w:szCs w:val="28"/>
        </w:rPr>
      </w:pPr>
    </w:p>
    <w:p w14:paraId="1D584C73" w14:textId="77777777" w:rsidR="00A95C62" w:rsidRPr="00E42D17" w:rsidRDefault="00A95C62" w:rsidP="00143867">
      <w:pPr>
        <w:autoSpaceDE w:val="0"/>
        <w:autoSpaceDN w:val="0"/>
        <w:adjustRightInd w:val="0"/>
        <w:rPr>
          <w:rFonts w:ascii="Times New Roman" w:hAnsi="Times New Roman"/>
          <w:sz w:val="28"/>
          <w:szCs w:val="28"/>
        </w:rPr>
      </w:pPr>
    </w:p>
    <w:p w14:paraId="527F4EB4" w14:textId="77777777" w:rsidR="00E64639" w:rsidRPr="00E42D17" w:rsidRDefault="00E64639" w:rsidP="00143867">
      <w:pPr>
        <w:pStyle w:val="ConsPlusNormal"/>
        <w:rPr>
          <w:rFonts w:ascii="Times New Roman" w:hAnsi="Times New Roman" w:cs="Times New Roman"/>
          <w:sz w:val="28"/>
          <w:szCs w:val="28"/>
        </w:rPr>
      </w:pPr>
    </w:p>
    <w:p w14:paraId="78FB3AE9" w14:textId="77777777" w:rsidR="00E64639" w:rsidRPr="00E42D17" w:rsidRDefault="00E64639" w:rsidP="00143867">
      <w:pPr>
        <w:pStyle w:val="ConsPlusNormal"/>
        <w:rPr>
          <w:rFonts w:ascii="Times New Roman" w:hAnsi="Times New Roman" w:cs="Times New Roman"/>
          <w:sz w:val="28"/>
          <w:szCs w:val="28"/>
        </w:rPr>
      </w:pPr>
    </w:p>
    <w:p w14:paraId="590FEF95" w14:textId="77777777" w:rsidR="00E64639" w:rsidRPr="00E42D17" w:rsidRDefault="00E64639" w:rsidP="00143867">
      <w:pPr>
        <w:pStyle w:val="ConsPlusNormal"/>
        <w:rPr>
          <w:rFonts w:ascii="Times New Roman" w:hAnsi="Times New Roman" w:cs="Times New Roman"/>
          <w:sz w:val="28"/>
          <w:szCs w:val="28"/>
        </w:rPr>
      </w:pPr>
    </w:p>
    <w:p w14:paraId="53671965" w14:textId="77777777" w:rsidR="00E64639" w:rsidRPr="00E42D17" w:rsidRDefault="00E64639" w:rsidP="00143867">
      <w:pPr>
        <w:pStyle w:val="ConsPlusNormal"/>
        <w:rPr>
          <w:rFonts w:ascii="Times New Roman" w:hAnsi="Times New Roman" w:cs="Times New Roman"/>
          <w:sz w:val="28"/>
          <w:szCs w:val="28"/>
        </w:rPr>
      </w:pPr>
    </w:p>
    <w:p w14:paraId="3546119B" w14:textId="77777777" w:rsidR="00E64639" w:rsidRPr="00E42D17" w:rsidRDefault="00E64639" w:rsidP="00143867">
      <w:pPr>
        <w:pStyle w:val="ConsPlusNormal"/>
        <w:rPr>
          <w:rFonts w:ascii="Times New Roman" w:hAnsi="Times New Roman" w:cs="Times New Roman"/>
          <w:sz w:val="28"/>
          <w:szCs w:val="28"/>
        </w:rPr>
      </w:pPr>
    </w:p>
    <w:p w14:paraId="0AC69F53" w14:textId="07F070A1" w:rsidR="00E64639" w:rsidRPr="00E42D17" w:rsidRDefault="002D5B16" w:rsidP="00143867">
      <w:pPr>
        <w:autoSpaceDE w:val="0"/>
        <w:autoSpaceDN w:val="0"/>
        <w:adjustRightInd w:val="0"/>
        <w:ind w:firstLine="0"/>
        <w:jc w:val="right"/>
        <w:outlineLvl w:val="0"/>
        <w:rPr>
          <w:rFonts w:ascii="Times New Roman" w:hAnsi="Times New Roman"/>
          <w:bCs/>
          <w:sz w:val="28"/>
          <w:szCs w:val="28"/>
        </w:rPr>
      </w:pPr>
      <w:r w:rsidRPr="00E42D17">
        <w:rPr>
          <w:rFonts w:ascii="Times New Roman" w:hAnsi="Times New Roman"/>
          <w:bCs/>
          <w:sz w:val="28"/>
          <w:szCs w:val="28"/>
        </w:rPr>
        <w:lastRenderedPageBreak/>
        <w:t>Приложение № 8</w:t>
      </w:r>
    </w:p>
    <w:p w14:paraId="00DAD6BF" w14:textId="77777777" w:rsidR="00E64639" w:rsidRPr="00E42D17" w:rsidRDefault="00E64639"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к государственной программе</w:t>
      </w:r>
    </w:p>
    <w:p w14:paraId="666D1B93" w14:textId="77777777" w:rsidR="00E64639" w:rsidRPr="00E42D17" w:rsidRDefault="00E64639"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Республики Тыва</w:t>
      </w:r>
    </w:p>
    <w:p w14:paraId="02C7CD78" w14:textId="0A377E78" w:rsidR="00E64639" w:rsidRPr="00E42D17" w:rsidRDefault="002D5B16"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w:t>
      </w:r>
      <w:r w:rsidR="00E64639" w:rsidRPr="00E42D17">
        <w:rPr>
          <w:rFonts w:ascii="Times New Roman" w:hAnsi="Times New Roman"/>
          <w:bCs/>
          <w:sz w:val="28"/>
          <w:szCs w:val="28"/>
        </w:rPr>
        <w:t>Развитие транспортной системы</w:t>
      </w:r>
    </w:p>
    <w:p w14:paraId="46222539" w14:textId="6684D79A" w:rsidR="00E64639" w:rsidRPr="00E42D17" w:rsidRDefault="002D5B16" w:rsidP="00143867">
      <w:pPr>
        <w:autoSpaceDE w:val="0"/>
        <w:autoSpaceDN w:val="0"/>
        <w:adjustRightInd w:val="0"/>
        <w:ind w:firstLine="0"/>
        <w:jc w:val="right"/>
        <w:rPr>
          <w:rFonts w:ascii="Times New Roman" w:hAnsi="Times New Roman"/>
          <w:bCs/>
          <w:sz w:val="28"/>
          <w:szCs w:val="28"/>
        </w:rPr>
      </w:pPr>
      <w:r w:rsidRPr="00E42D17">
        <w:rPr>
          <w:rFonts w:ascii="Times New Roman" w:hAnsi="Times New Roman"/>
          <w:bCs/>
          <w:sz w:val="28"/>
          <w:szCs w:val="28"/>
        </w:rPr>
        <w:t>Республики Тыва»</w:t>
      </w:r>
    </w:p>
    <w:p w14:paraId="5EF052D1" w14:textId="77777777" w:rsidR="00E64639" w:rsidRPr="00E42D17" w:rsidRDefault="00E64639" w:rsidP="00143867">
      <w:pPr>
        <w:pStyle w:val="ConsPlusNormal"/>
        <w:rPr>
          <w:rFonts w:ascii="Times New Roman" w:hAnsi="Times New Roman" w:cs="Times New Roman"/>
          <w:sz w:val="28"/>
          <w:szCs w:val="28"/>
        </w:rPr>
      </w:pPr>
    </w:p>
    <w:p w14:paraId="44A5FEAE" w14:textId="77777777" w:rsidR="00E64639" w:rsidRPr="00E42D17" w:rsidRDefault="00E64639" w:rsidP="00143867">
      <w:pPr>
        <w:pStyle w:val="ConsPlusTitle"/>
        <w:jc w:val="center"/>
        <w:rPr>
          <w:rFonts w:ascii="Times New Roman" w:hAnsi="Times New Roman" w:cs="Times New Roman"/>
          <w:sz w:val="28"/>
          <w:szCs w:val="28"/>
        </w:rPr>
      </w:pPr>
      <w:bookmarkStart w:id="63" w:name="P29"/>
      <w:bookmarkEnd w:id="63"/>
      <w:r w:rsidRPr="00E42D17">
        <w:rPr>
          <w:rFonts w:ascii="Times New Roman" w:hAnsi="Times New Roman" w:cs="Times New Roman"/>
          <w:sz w:val="28"/>
          <w:szCs w:val="28"/>
        </w:rPr>
        <w:t>ПОРЯДОК</w:t>
      </w:r>
    </w:p>
    <w:p w14:paraId="368B70C1" w14:textId="1436CE5A" w:rsidR="00E64639" w:rsidRPr="00E42D17" w:rsidRDefault="00E64639" w:rsidP="00A95C6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ПРЕДОСТАВЛЕНИЯ СУБСИ</w:t>
      </w:r>
      <w:r w:rsidR="00A95C62" w:rsidRPr="00E42D17">
        <w:rPr>
          <w:rFonts w:ascii="Times New Roman" w:hAnsi="Times New Roman" w:cs="Times New Roman"/>
          <w:sz w:val="28"/>
          <w:szCs w:val="28"/>
        </w:rPr>
        <w:t xml:space="preserve">ДИЙ ИЗ РЕСПУБЛИКАНСКОГО БЮДЖЕТА </w:t>
      </w:r>
      <w:r w:rsidRPr="00E42D17">
        <w:rPr>
          <w:rFonts w:ascii="Times New Roman" w:hAnsi="Times New Roman" w:cs="Times New Roman"/>
          <w:sz w:val="28"/>
          <w:szCs w:val="28"/>
        </w:rPr>
        <w:t>РЕСПУБЛИКИ ТЫВА НА РЕАЛИЗАЦИЮ МЕРОПРИЯТИЙ, НАПРАВЛЕННЫХ</w:t>
      </w:r>
    </w:p>
    <w:p w14:paraId="1E71708F" w14:textId="77777777" w:rsidR="00E64639" w:rsidRPr="00E42D17" w:rsidRDefault="00E64639" w:rsidP="00143867">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НА РАЗВИТИЕ ГРАЖДАНСКОЙ АВИАЦИИ</w:t>
      </w:r>
    </w:p>
    <w:p w14:paraId="58460AF5" w14:textId="77777777" w:rsidR="00A95C62" w:rsidRPr="00E42D17" w:rsidRDefault="00A95C62" w:rsidP="00143867">
      <w:pPr>
        <w:pStyle w:val="ConsPlusTitle"/>
        <w:jc w:val="center"/>
        <w:outlineLvl w:val="1"/>
        <w:rPr>
          <w:rFonts w:ascii="Times New Roman" w:hAnsi="Times New Roman" w:cs="Times New Roman"/>
          <w:sz w:val="28"/>
          <w:szCs w:val="28"/>
        </w:rPr>
      </w:pPr>
    </w:p>
    <w:p w14:paraId="75564745" w14:textId="77777777" w:rsidR="00E64639" w:rsidRPr="00E42D17" w:rsidRDefault="00E64639" w:rsidP="00143867">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 Общие положения</w:t>
      </w:r>
    </w:p>
    <w:p w14:paraId="09F9172F" w14:textId="77777777" w:rsidR="00E64639" w:rsidRPr="00E42D17" w:rsidRDefault="00E64639" w:rsidP="00143867">
      <w:pPr>
        <w:pStyle w:val="ConsPlusNormal"/>
        <w:rPr>
          <w:rFonts w:ascii="Times New Roman" w:hAnsi="Times New Roman" w:cs="Times New Roman"/>
          <w:sz w:val="28"/>
          <w:szCs w:val="28"/>
        </w:rPr>
      </w:pPr>
    </w:p>
    <w:p w14:paraId="33FB15F4" w14:textId="714EBC34" w:rsidR="00E64639" w:rsidRPr="00E42D17" w:rsidRDefault="00E64639" w:rsidP="00143867">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w:t>
      </w:r>
      <w:proofErr w:type="gramStart"/>
      <w:r w:rsidRPr="00E42D17">
        <w:rPr>
          <w:rFonts w:ascii="Times New Roman" w:hAnsi="Times New Roman" w:cs="Times New Roman"/>
          <w:sz w:val="28"/>
          <w:szCs w:val="28"/>
        </w:rPr>
        <w:t xml:space="preserve">Настоящий Порядок предоставления субсидий из республиканского бюджета Республики Тыва на реализацию мероприятий, направленных на развитие гражданской авиации (далее - Порядок) разработан в соответствии со </w:t>
      </w:r>
      <w:hyperlink r:id="rId74">
        <w:r w:rsidRPr="00E42D17">
          <w:rPr>
            <w:rFonts w:ascii="Times New Roman" w:hAnsi="Times New Roman" w:cs="Times New Roman"/>
            <w:color w:val="0000FF"/>
            <w:sz w:val="28"/>
            <w:szCs w:val="28"/>
          </w:rPr>
          <w:t>статьей 78</w:t>
        </w:r>
      </w:hyperlink>
      <w:r w:rsidRPr="00E42D17">
        <w:rPr>
          <w:rFonts w:ascii="Times New Roman" w:hAnsi="Times New Roman" w:cs="Times New Roman"/>
          <w:sz w:val="28"/>
          <w:szCs w:val="28"/>
        </w:rPr>
        <w:t xml:space="preserve"> Бюджетного кодекса Российской Федерации, </w:t>
      </w:r>
      <w:hyperlink r:id="rId75">
        <w:r w:rsidRPr="00E42D17">
          <w:rPr>
            <w:rFonts w:ascii="Times New Roman" w:hAnsi="Times New Roman" w:cs="Times New Roman"/>
            <w:color w:val="0000FF"/>
            <w:sz w:val="28"/>
            <w:szCs w:val="28"/>
          </w:rPr>
          <w:t>постановлением</w:t>
        </w:r>
      </w:hyperlink>
      <w:r w:rsidRPr="00E42D17">
        <w:rPr>
          <w:rFonts w:ascii="Times New Roman" w:hAnsi="Times New Roman" w:cs="Times New Roman"/>
          <w:sz w:val="28"/>
          <w:szCs w:val="28"/>
        </w:rPr>
        <w:t xml:space="preserve"> Правительства Российской Фе</w:t>
      </w:r>
      <w:r w:rsidR="00A95C62" w:rsidRPr="00E42D17">
        <w:rPr>
          <w:rFonts w:ascii="Times New Roman" w:hAnsi="Times New Roman" w:cs="Times New Roman"/>
          <w:sz w:val="28"/>
          <w:szCs w:val="28"/>
        </w:rPr>
        <w:t>дерации от 18 сентября 2020 г. № 1492 «</w:t>
      </w:r>
      <w:r w:rsidRPr="00E42D17">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w:t>
      </w:r>
      <w:proofErr w:type="gramEnd"/>
      <w:r w:rsidRPr="00E42D17">
        <w:rPr>
          <w:rFonts w:ascii="Times New Roman" w:hAnsi="Times New Roman" w:cs="Times New Roman"/>
          <w:sz w:val="28"/>
          <w:szCs w:val="28"/>
        </w:rPr>
        <w:t xml:space="preserve"> лицам, индивидуальным предпринимателям, а также физическим лицам - производителям товаров, работ, услуг, и о признании </w:t>
      </w:r>
      <w:proofErr w:type="gramStart"/>
      <w:r w:rsidRPr="00E42D17">
        <w:rPr>
          <w:rFonts w:ascii="Times New Roman" w:hAnsi="Times New Roman" w:cs="Times New Roman"/>
          <w:sz w:val="28"/>
          <w:szCs w:val="28"/>
        </w:rPr>
        <w:t>утратившими</w:t>
      </w:r>
      <w:proofErr w:type="gramEnd"/>
      <w:r w:rsidRPr="00E42D17">
        <w:rPr>
          <w:rFonts w:ascii="Times New Roman" w:hAnsi="Times New Roman" w:cs="Times New Roman"/>
          <w:sz w:val="28"/>
          <w:szCs w:val="28"/>
        </w:rPr>
        <w:t xml:space="preserve"> силу некоторых актов Правительства Российской Федерации и отдельных положений некоторых актов Пра</w:t>
      </w:r>
      <w:r w:rsidR="00A95C62" w:rsidRPr="00E42D17">
        <w:rPr>
          <w:rFonts w:ascii="Times New Roman" w:hAnsi="Times New Roman" w:cs="Times New Roman"/>
          <w:sz w:val="28"/>
          <w:szCs w:val="28"/>
        </w:rPr>
        <w:t>вительства Российской Федерации»</w:t>
      </w:r>
      <w:r w:rsidRPr="00E42D17">
        <w:rPr>
          <w:rFonts w:ascii="Times New Roman" w:hAnsi="Times New Roman" w:cs="Times New Roman"/>
          <w:sz w:val="28"/>
          <w:szCs w:val="28"/>
        </w:rPr>
        <w:t xml:space="preserve"> и </w:t>
      </w:r>
      <w:r w:rsidR="00516BEC" w:rsidRPr="00E42D17">
        <w:rPr>
          <w:rFonts w:ascii="Times New Roman" w:hAnsi="Times New Roman" w:cs="Times New Roman"/>
          <w:sz w:val="28"/>
          <w:szCs w:val="28"/>
        </w:rPr>
        <w:t>настоящей Программой</w:t>
      </w:r>
    </w:p>
    <w:p w14:paraId="42860E1A" w14:textId="77777777" w:rsidR="00E64639" w:rsidRPr="00E42D17" w:rsidRDefault="00E64639" w:rsidP="00A95C62">
      <w:pPr>
        <w:pStyle w:val="ConsPlusNormal"/>
        <w:ind w:firstLine="540"/>
        <w:rPr>
          <w:rFonts w:ascii="Times New Roman" w:hAnsi="Times New Roman" w:cs="Times New Roman"/>
          <w:sz w:val="28"/>
          <w:szCs w:val="28"/>
        </w:rPr>
      </w:pPr>
      <w:bookmarkStart w:id="64" w:name="P39"/>
      <w:bookmarkEnd w:id="64"/>
      <w:r w:rsidRPr="00E42D17">
        <w:rPr>
          <w:rFonts w:ascii="Times New Roman" w:hAnsi="Times New Roman" w:cs="Times New Roman"/>
          <w:sz w:val="28"/>
          <w:szCs w:val="28"/>
        </w:rPr>
        <w:t>2. Целью предоставления субсидии является финансовое обеспечение затрат в связи с выполнением мероприятий, направленных на развитие гражданской авиации, а именно:</w:t>
      </w:r>
    </w:p>
    <w:p w14:paraId="2BD7DAD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приобретение запасных частей для воздушных судов и специальной техники, материалов и оборудования, которые обеспечивают бесперебойное обеспечение полетов (поддержание летной годности воздушных судов) на территории Республики Тыва;</w:t>
      </w:r>
    </w:p>
    <w:p w14:paraId="12F2D9A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проектирование, строительство, ремонт и реконструкция взлетно-посадочных площадок на территории Республики Тыва в соответствии с эксплуатационными требованиями.</w:t>
      </w:r>
    </w:p>
    <w:p w14:paraId="0993841A" w14:textId="77777777" w:rsidR="00E64639" w:rsidRPr="00E42D17" w:rsidRDefault="00E64639" w:rsidP="00A95C62">
      <w:pPr>
        <w:pStyle w:val="ConsPlusNormal"/>
        <w:ind w:firstLine="540"/>
        <w:rPr>
          <w:rFonts w:ascii="Times New Roman" w:hAnsi="Times New Roman" w:cs="Times New Roman"/>
          <w:sz w:val="28"/>
          <w:szCs w:val="28"/>
        </w:rPr>
      </w:pPr>
      <w:bookmarkStart w:id="65" w:name="P42"/>
      <w:bookmarkEnd w:id="65"/>
      <w:r w:rsidRPr="00E42D17">
        <w:rPr>
          <w:rFonts w:ascii="Times New Roman" w:hAnsi="Times New Roman" w:cs="Times New Roman"/>
          <w:sz w:val="28"/>
          <w:szCs w:val="28"/>
        </w:rPr>
        <w:t>3. Субсидии предоставляются в пределах бюджетных ассигнований, предусмотренных в законе Республики Тыва о республиканском бюджете на соответствующий финансовый год и на плановый период, и лимитов бюджетных обязательств, доведенных в установленном порядке до Министерства дорожно-транспортного комплекса Республики Тыва как получателю бюджетных средств (далее - главный распорядитель) на предоставление субсидий на соответствующий финансовый год.</w:t>
      </w:r>
    </w:p>
    <w:p w14:paraId="7B3F9D07" w14:textId="77777777" w:rsidR="00E64639" w:rsidRPr="00E42D17" w:rsidRDefault="00E64639" w:rsidP="00A95C62">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 xml:space="preserve">Сведения о субсидиях не позднее 15-го рабочего дня, следующего за днем принятия закона о бюджете (закона о внесении изменений в закон о </w:t>
      </w:r>
      <w:r w:rsidRPr="00E42D17">
        <w:rPr>
          <w:rFonts w:ascii="Times New Roman" w:hAnsi="Times New Roman" w:cs="Times New Roman"/>
          <w:sz w:val="28"/>
          <w:szCs w:val="28"/>
        </w:rPr>
        <w:lastRenderedPageBreak/>
        <w:t>бюджете), включаются в размещаемый на едином портале бюджетной системы Российской Федерации в информационно-телекоммуникационной сети "Интернет" (в разделе единого портала) реестр субсидий, формирование и ведение которого осуществляется Министерством финансов Российской Федерации в установленном им порядке, при формировании проекта закона</w:t>
      </w:r>
      <w:proofErr w:type="gramEnd"/>
      <w:r w:rsidRPr="00E42D17">
        <w:rPr>
          <w:rFonts w:ascii="Times New Roman" w:hAnsi="Times New Roman" w:cs="Times New Roman"/>
          <w:sz w:val="28"/>
          <w:szCs w:val="28"/>
        </w:rPr>
        <w:t xml:space="preserve"> о республиканском бюджете на очередной финансовый год и на плановый период (проекта закона Республики Тыва о внесении изменений в закон о республиканском бюджете на текущий финансовый год и на плановый период).</w:t>
      </w:r>
    </w:p>
    <w:p w14:paraId="52780F9A"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4. Субсидии предоставляются юридическим лицам - организациям воздушного транспорта, заключившим с главным распорядителем соглашение о предоставлении субсидии (далее - соглашение).</w:t>
      </w:r>
    </w:p>
    <w:p w14:paraId="62FB5CB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Соглашение заключается в соответствии с типовой формой, установленной Министерством финансов Республики Тыва.</w:t>
      </w:r>
    </w:p>
    <w:p w14:paraId="602197AC"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Прием заявок осуществляется только при наличии бюджетных ассигнований, предусмотренных в законе Республики Тыва о республиканском бюджете на соответствующий финансовый год и на плановый период, на цели предоставления субсидии.</w:t>
      </w:r>
    </w:p>
    <w:p w14:paraId="03C4999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5. Критериями отбора получателей субсидий являются:</w:t>
      </w:r>
    </w:p>
    <w:p w14:paraId="28453C9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наличие воздушных судов;</w:t>
      </w:r>
    </w:p>
    <w:p w14:paraId="0331C3E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наличие квалифицированных кадров;</w:t>
      </w:r>
    </w:p>
    <w:p w14:paraId="27340E2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осуществление внутренних воздушных перевозок пассажиров и багажа на территории Республики Тыва;</w:t>
      </w:r>
    </w:p>
    <w:p w14:paraId="130F438A"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управление парком воздушных судов, принадлежащих Республике Тыва;</w:t>
      </w:r>
    </w:p>
    <w:p w14:paraId="4B9EC20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 наличие сертификата (свидетельства) </w:t>
      </w:r>
      <w:proofErr w:type="spellStart"/>
      <w:r w:rsidRPr="00E42D17">
        <w:rPr>
          <w:rFonts w:ascii="Times New Roman" w:hAnsi="Times New Roman" w:cs="Times New Roman"/>
          <w:sz w:val="28"/>
          <w:szCs w:val="28"/>
        </w:rPr>
        <w:t>эксплуатанта</w:t>
      </w:r>
      <w:proofErr w:type="spellEnd"/>
      <w:r w:rsidRPr="00E42D17">
        <w:rPr>
          <w:rFonts w:ascii="Times New Roman" w:hAnsi="Times New Roman" w:cs="Times New Roman"/>
          <w:sz w:val="28"/>
          <w:szCs w:val="28"/>
        </w:rPr>
        <w:t>.</w:t>
      </w:r>
    </w:p>
    <w:p w14:paraId="24873A0D" w14:textId="77777777" w:rsidR="00E64639" w:rsidRPr="00E42D17" w:rsidRDefault="00E64639" w:rsidP="00A95C62">
      <w:pPr>
        <w:pStyle w:val="ConsPlusNormal"/>
        <w:rPr>
          <w:rFonts w:ascii="Times New Roman" w:hAnsi="Times New Roman" w:cs="Times New Roman"/>
          <w:sz w:val="28"/>
          <w:szCs w:val="28"/>
        </w:rPr>
      </w:pPr>
    </w:p>
    <w:p w14:paraId="72CAC994" w14:textId="77777777" w:rsidR="00E64639" w:rsidRPr="00E42D17" w:rsidRDefault="00E64639" w:rsidP="00A95C6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II. Порядок проведения отбора получателей</w:t>
      </w:r>
    </w:p>
    <w:p w14:paraId="68A43032" w14:textId="77777777" w:rsidR="00E64639" w:rsidRPr="00E42D17" w:rsidRDefault="00E64639" w:rsidP="00A95C6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субсидий для предоставления субсидий</w:t>
      </w:r>
    </w:p>
    <w:p w14:paraId="7DD9CA8C" w14:textId="77777777" w:rsidR="00E64639" w:rsidRPr="00E42D17" w:rsidRDefault="00E64639" w:rsidP="00A95C62">
      <w:pPr>
        <w:pStyle w:val="ConsPlusNormal"/>
        <w:rPr>
          <w:rFonts w:ascii="Times New Roman" w:hAnsi="Times New Roman" w:cs="Times New Roman"/>
          <w:sz w:val="28"/>
          <w:szCs w:val="28"/>
        </w:rPr>
      </w:pPr>
    </w:p>
    <w:p w14:paraId="273C5BA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6. Для предоставления субсидии главный распорядитель проводит отбор в форме запроса предложений, при котором получатель субсидии определяется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14:paraId="519462F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7. В течение 10 рабочих дней после принятия решения о проведении отбора главный распорядитель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а также на официальном сайте главного распорядителя в информационно-телекоммуникационной сети "Интернет" (https://mindortrans.rtyva.ru/) с указанием:</w:t>
      </w:r>
    </w:p>
    <w:p w14:paraId="7895990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а) срока проведения отбора, а также информации о возможности проведения нескольких этапов отбора с указанием сроков их проведения;</w:t>
      </w:r>
    </w:p>
    <w:p w14:paraId="1E1DBCC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б) даты и времени начала (окончания) подачи (приема) заявок </w:t>
      </w:r>
      <w:r w:rsidRPr="00E42D17">
        <w:rPr>
          <w:rFonts w:ascii="Times New Roman" w:hAnsi="Times New Roman" w:cs="Times New Roman"/>
          <w:sz w:val="28"/>
          <w:szCs w:val="28"/>
        </w:rPr>
        <w:lastRenderedPageBreak/>
        <w:t xml:space="preserve">участников отбора, </w:t>
      </w:r>
      <w:proofErr w:type="gramStart"/>
      <w:r w:rsidRPr="00E42D17">
        <w:rPr>
          <w:rFonts w:ascii="Times New Roman" w:hAnsi="Times New Roman" w:cs="Times New Roman"/>
          <w:sz w:val="28"/>
          <w:szCs w:val="28"/>
        </w:rPr>
        <w:t>которая</w:t>
      </w:r>
      <w:proofErr w:type="gramEnd"/>
      <w:r w:rsidRPr="00E42D17">
        <w:rPr>
          <w:rFonts w:ascii="Times New Roman" w:hAnsi="Times New Roman" w:cs="Times New Roman"/>
          <w:sz w:val="28"/>
          <w:szCs w:val="28"/>
        </w:rPr>
        <w:t xml:space="preserve"> не может быть ранее 10-го календарного дня, следующего за днем размещения объявления о проведении отбора;</w:t>
      </w:r>
    </w:p>
    <w:p w14:paraId="75DEE59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в) наименования, места нахождения, почтового адреса, адреса электронной почты главного распорядителя;</w:t>
      </w:r>
    </w:p>
    <w:p w14:paraId="031ADBE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г) результатов предоставления субсидии в соответствии с </w:t>
      </w:r>
      <w:hyperlink w:anchor="P146">
        <w:r w:rsidRPr="00E42D17">
          <w:rPr>
            <w:rFonts w:ascii="Times New Roman" w:hAnsi="Times New Roman" w:cs="Times New Roman"/>
            <w:color w:val="0000FF"/>
            <w:sz w:val="28"/>
            <w:szCs w:val="28"/>
          </w:rPr>
          <w:t>пунктом 31</w:t>
        </w:r>
      </w:hyperlink>
      <w:r w:rsidRPr="00E42D17">
        <w:rPr>
          <w:rFonts w:ascii="Times New Roman" w:hAnsi="Times New Roman" w:cs="Times New Roman"/>
          <w:sz w:val="28"/>
          <w:szCs w:val="28"/>
        </w:rPr>
        <w:t xml:space="preserve"> настоящего Порядка;</w:t>
      </w:r>
    </w:p>
    <w:p w14:paraId="3871EA2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д)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0531BD56"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е) требований к участникам отбора в соответствии с </w:t>
      </w:r>
      <w:hyperlink w:anchor="P47">
        <w:r w:rsidRPr="00E42D17">
          <w:rPr>
            <w:rFonts w:ascii="Times New Roman" w:hAnsi="Times New Roman" w:cs="Times New Roman"/>
            <w:color w:val="0000FF"/>
            <w:sz w:val="28"/>
            <w:szCs w:val="28"/>
          </w:rPr>
          <w:t>пунктами 5</w:t>
        </w:r>
      </w:hyperlink>
      <w:r w:rsidRPr="00E42D17">
        <w:rPr>
          <w:rFonts w:ascii="Times New Roman" w:hAnsi="Times New Roman" w:cs="Times New Roman"/>
          <w:sz w:val="28"/>
          <w:szCs w:val="28"/>
        </w:rPr>
        <w:t xml:space="preserve"> и </w:t>
      </w:r>
      <w:hyperlink w:anchor="P73">
        <w:r w:rsidRPr="00E42D17">
          <w:rPr>
            <w:rFonts w:ascii="Times New Roman" w:hAnsi="Times New Roman" w:cs="Times New Roman"/>
            <w:color w:val="0000FF"/>
            <w:sz w:val="28"/>
            <w:szCs w:val="28"/>
          </w:rPr>
          <w:t>8</w:t>
        </w:r>
      </w:hyperlink>
      <w:r w:rsidRPr="00E42D17">
        <w:rPr>
          <w:rFonts w:ascii="Times New Roman" w:hAnsi="Times New Roman" w:cs="Times New Roman"/>
          <w:sz w:val="28"/>
          <w:szCs w:val="28"/>
        </w:rPr>
        <w:t xml:space="preserve"> настоящего Порядка и перечня документов, указанных в </w:t>
      </w:r>
      <w:hyperlink w:anchor="P77">
        <w:r w:rsidRPr="00E42D17">
          <w:rPr>
            <w:rFonts w:ascii="Times New Roman" w:hAnsi="Times New Roman" w:cs="Times New Roman"/>
            <w:color w:val="0000FF"/>
            <w:sz w:val="28"/>
            <w:szCs w:val="28"/>
          </w:rPr>
          <w:t>пункте 10</w:t>
        </w:r>
      </w:hyperlink>
      <w:r w:rsidRPr="00E42D17">
        <w:rPr>
          <w:rFonts w:ascii="Times New Roman" w:hAnsi="Times New Roman" w:cs="Times New Roman"/>
          <w:sz w:val="28"/>
          <w:szCs w:val="28"/>
        </w:rPr>
        <w:t xml:space="preserve"> настоящего Порядка, представляемых участниками отбора для подтверждения их соответствия указанным требованиям;</w:t>
      </w:r>
    </w:p>
    <w:p w14:paraId="60392F7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ж) порядка подачи заявок участниками отбора и требований, предъявляемых к форме и содержанию заявок, подаваемых участниками отбора, в соответствии с настоящим Порядком;</w:t>
      </w:r>
    </w:p>
    <w:p w14:paraId="0CDE839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з) порядка отзыва заявок участников отбора, порядка возврата заявок участников отбора, </w:t>
      </w:r>
      <w:proofErr w:type="gramStart"/>
      <w:r w:rsidRPr="00E42D17">
        <w:rPr>
          <w:rFonts w:ascii="Times New Roman" w:hAnsi="Times New Roman" w:cs="Times New Roman"/>
          <w:sz w:val="28"/>
          <w:szCs w:val="28"/>
        </w:rPr>
        <w:t>определяющего</w:t>
      </w:r>
      <w:proofErr w:type="gramEnd"/>
      <w:r w:rsidRPr="00E42D17">
        <w:rPr>
          <w:rFonts w:ascii="Times New Roman" w:hAnsi="Times New Roman" w:cs="Times New Roman"/>
          <w:sz w:val="28"/>
          <w:szCs w:val="28"/>
        </w:rPr>
        <w:t xml:space="preserve"> в том числе основания для возврата заявок участников отбора, порядка внесения изменений в заявки участников отбора в соответствии с </w:t>
      </w:r>
      <w:hyperlink w:anchor="P92">
        <w:r w:rsidRPr="00E42D17">
          <w:rPr>
            <w:rFonts w:ascii="Times New Roman" w:hAnsi="Times New Roman" w:cs="Times New Roman"/>
            <w:color w:val="0000FF"/>
            <w:sz w:val="28"/>
            <w:szCs w:val="28"/>
          </w:rPr>
          <w:t>пунктом 12</w:t>
        </w:r>
      </w:hyperlink>
      <w:r w:rsidRPr="00E42D17">
        <w:rPr>
          <w:rFonts w:ascii="Times New Roman" w:hAnsi="Times New Roman" w:cs="Times New Roman"/>
          <w:sz w:val="28"/>
          <w:szCs w:val="28"/>
        </w:rPr>
        <w:t xml:space="preserve"> настоящего Порядка;</w:t>
      </w:r>
    </w:p>
    <w:p w14:paraId="4F6AAA1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и) правил рассмотрения и оценки заявок участников отбора;</w:t>
      </w:r>
    </w:p>
    <w:p w14:paraId="4A0B3E3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к)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C5DCCD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л) срока, в течение которого победитель отбора должен подписать соглашение о предоставлении субсидии в соответствии с типовой формой, утвержденной Министерством финансов Республики Тыва (далее - Соглашение);</w:t>
      </w:r>
    </w:p>
    <w:p w14:paraId="25885BA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м) условий признания победителя отбора </w:t>
      </w:r>
      <w:proofErr w:type="gramStart"/>
      <w:r w:rsidRPr="00E42D17">
        <w:rPr>
          <w:rFonts w:ascii="Times New Roman" w:hAnsi="Times New Roman" w:cs="Times New Roman"/>
          <w:sz w:val="28"/>
          <w:szCs w:val="28"/>
        </w:rPr>
        <w:t>уклонившимся</w:t>
      </w:r>
      <w:proofErr w:type="gramEnd"/>
      <w:r w:rsidRPr="00E42D17">
        <w:rPr>
          <w:rFonts w:ascii="Times New Roman" w:hAnsi="Times New Roman" w:cs="Times New Roman"/>
          <w:sz w:val="28"/>
          <w:szCs w:val="28"/>
        </w:rPr>
        <w:t xml:space="preserve"> от заключения Соглашения;</w:t>
      </w:r>
    </w:p>
    <w:p w14:paraId="7B30DFB2"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н) даты размещения результатов отбора на едином портале, а также при необходимости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14:paraId="1D029B3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8. Требования к участникам отбора, которым должен соответствовать участник отбора на первое число месяца, предшествующего месяцу, в котором планируется проведение отбора:</w:t>
      </w:r>
    </w:p>
    <w:p w14:paraId="08084D18" w14:textId="77777777" w:rsidR="00E64639" w:rsidRPr="00E42D17" w:rsidRDefault="00E64639" w:rsidP="00A95C62">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 xml:space="preserve">а)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w:t>
      </w:r>
      <w:r w:rsidRPr="00E42D17">
        <w:rPr>
          <w:rFonts w:ascii="Times New Roman" w:hAnsi="Times New Roman" w:cs="Times New Roman"/>
          <w:sz w:val="28"/>
          <w:szCs w:val="28"/>
        </w:rPr>
        <w:lastRenderedPageBreak/>
        <w:t>(через третьих лиц) участия</w:t>
      </w:r>
      <w:proofErr w:type="gramEnd"/>
      <w:r w:rsidRPr="00E42D17">
        <w:rPr>
          <w:rFonts w:ascii="Times New Roman" w:hAnsi="Times New Roman" w:cs="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w:t>
      </w:r>
    </w:p>
    <w:p w14:paraId="41823E3A"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б) 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 установленные </w:t>
      </w:r>
      <w:hyperlink w:anchor="P39">
        <w:r w:rsidRPr="00E42D17">
          <w:rPr>
            <w:rFonts w:ascii="Times New Roman" w:hAnsi="Times New Roman" w:cs="Times New Roman"/>
            <w:color w:val="0000FF"/>
            <w:sz w:val="28"/>
            <w:szCs w:val="28"/>
          </w:rPr>
          <w:t>пунктом 2</w:t>
        </w:r>
      </w:hyperlink>
      <w:r w:rsidRPr="00E42D17">
        <w:rPr>
          <w:rFonts w:ascii="Times New Roman" w:hAnsi="Times New Roman" w:cs="Times New Roman"/>
          <w:sz w:val="28"/>
          <w:szCs w:val="28"/>
        </w:rPr>
        <w:t xml:space="preserve"> настоящего Порядка.</w:t>
      </w:r>
    </w:p>
    <w:p w14:paraId="3C9A0CDD" w14:textId="77777777" w:rsidR="00E64639" w:rsidRPr="00E42D17" w:rsidRDefault="00E64639" w:rsidP="00A95C62">
      <w:pPr>
        <w:pStyle w:val="ConsPlusNormal"/>
        <w:ind w:firstLine="540"/>
        <w:rPr>
          <w:rFonts w:ascii="Times New Roman" w:hAnsi="Times New Roman" w:cs="Times New Roman"/>
          <w:sz w:val="28"/>
          <w:szCs w:val="28"/>
        </w:rPr>
      </w:pPr>
      <w:bookmarkStart w:id="66" w:name="P76"/>
      <w:bookmarkEnd w:id="66"/>
      <w:r w:rsidRPr="00E42D17">
        <w:rPr>
          <w:rFonts w:ascii="Times New Roman" w:hAnsi="Times New Roman" w:cs="Times New Roman"/>
          <w:sz w:val="28"/>
          <w:szCs w:val="28"/>
        </w:rPr>
        <w:t xml:space="preserve">9. Участники отбора должны соответствовать критериям в </w:t>
      </w:r>
      <w:hyperlink w:anchor="P47">
        <w:r w:rsidRPr="00E42D17">
          <w:rPr>
            <w:rFonts w:ascii="Times New Roman" w:hAnsi="Times New Roman" w:cs="Times New Roman"/>
            <w:color w:val="0000FF"/>
            <w:sz w:val="28"/>
            <w:szCs w:val="28"/>
          </w:rPr>
          <w:t>пункте 5</w:t>
        </w:r>
      </w:hyperlink>
      <w:r w:rsidRPr="00E42D17">
        <w:rPr>
          <w:rFonts w:ascii="Times New Roman" w:hAnsi="Times New Roman" w:cs="Times New Roman"/>
          <w:sz w:val="28"/>
          <w:szCs w:val="28"/>
        </w:rPr>
        <w:t xml:space="preserve"> настоящего Порядка.</w:t>
      </w:r>
    </w:p>
    <w:p w14:paraId="7CEC534C" w14:textId="77777777" w:rsidR="00E64639" w:rsidRPr="00E42D17" w:rsidRDefault="00E64639" w:rsidP="00A95C62">
      <w:pPr>
        <w:pStyle w:val="ConsPlusNormal"/>
        <w:ind w:firstLine="540"/>
        <w:rPr>
          <w:rFonts w:ascii="Times New Roman" w:hAnsi="Times New Roman" w:cs="Times New Roman"/>
          <w:sz w:val="28"/>
          <w:szCs w:val="28"/>
        </w:rPr>
      </w:pPr>
      <w:bookmarkStart w:id="67" w:name="P77"/>
      <w:bookmarkEnd w:id="67"/>
      <w:r w:rsidRPr="00E42D17">
        <w:rPr>
          <w:rFonts w:ascii="Times New Roman" w:hAnsi="Times New Roman" w:cs="Times New Roman"/>
          <w:sz w:val="28"/>
          <w:szCs w:val="28"/>
        </w:rPr>
        <w:t>10. Для участия в отборе участник отбора в сроки, указанные в объявлении о проведении отбора, представляет главному распорядителю следующие документы:</w:t>
      </w:r>
    </w:p>
    <w:p w14:paraId="114482B9" w14:textId="02093E1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а) </w:t>
      </w:r>
      <w:hyperlink w:anchor="P174">
        <w:r w:rsidRPr="00E42D17">
          <w:rPr>
            <w:rFonts w:ascii="Times New Roman" w:hAnsi="Times New Roman" w:cs="Times New Roman"/>
            <w:color w:val="0000FF"/>
            <w:sz w:val="28"/>
            <w:szCs w:val="28"/>
          </w:rPr>
          <w:t>заявку</w:t>
        </w:r>
      </w:hyperlink>
      <w:r w:rsidRPr="00E42D17">
        <w:rPr>
          <w:rFonts w:ascii="Times New Roman" w:hAnsi="Times New Roman" w:cs="Times New Roman"/>
          <w:sz w:val="28"/>
          <w:szCs w:val="28"/>
        </w:rPr>
        <w:t xml:space="preserve"> о предоставлении субсидии, заполненну</w:t>
      </w:r>
      <w:r w:rsidR="00A95C62" w:rsidRPr="00E42D17">
        <w:rPr>
          <w:rFonts w:ascii="Times New Roman" w:hAnsi="Times New Roman" w:cs="Times New Roman"/>
          <w:sz w:val="28"/>
          <w:szCs w:val="28"/>
        </w:rPr>
        <w:t>ю по форме согласно приложению №</w:t>
      </w:r>
      <w:r w:rsidRPr="00E42D17">
        <w:rPr>
          <w:rFonts w:ascii="Times New Roman" w:hAnsi="Times New Roman" w:cs="Times New Roman"/>
          <w:sz w:val="28"/>
          <w:szCs w:val="28"/>
        </w:rPr>
        <w:t xml:space="preserve"> 1 к настоящему Порядку, включающую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0C57AD4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б) пояснительную записку в произвольной форме о необходимости получения;</w:t>
      </w:r>
    </w:p>
    <w:p w14:paraId="1A9F4DD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в) выписки из Единого государственного реестра юридических лиц, выданные не ранее чем за три месяца до дня подачи заявки;</w:t>
      </w:r>
    </w:p>
    <w:p w14:paraId="6C7B05A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г) нотариально заверенные копии документов, подтверждающих полномочия лица, имеющего право без доверенности действовать от имени получателя субсидии;</w:t>
      </w:r>
    </w:p>
    <w:p w14:paraId="4694C6D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д) нотариально заверенные копии устава получателя субсидии в действующей редакции или копии устава одновременно с подлинником устава в случае подачи получателем субсидии документов нарочным способом;</w:t>
      </w:r>
    </w:p>
    <w:p w14:paraId="549DD50A"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е) утратил силу. - </w:t>
      </w:r>
      <w:hyperlink r:id="rId76">
        <w:r w:rsidRPr="00E42D17">
          <w:rPr>
            <w:rFonts w:ascii="Times New Roman" w:hAnsi="Times New Roman" w:cs="Times New Roman"/>
            <w:color w:val="0000FF"/>
            <w:sz w:val="28"/>
            <w:szCs w:val="28"/>
          </w:rPr>
          <w:t>Постановление</w:t>
        </w:r>
      </w:hyperlink>
      <w:r w:rsidRPr="00E42D17">
        <w:rPr>
          <w:rFonts w:ascii="Times New Roman" w:hAnsi="Times New Roman" w:cs="Times New Roman"/>
          <w:sz w:val="28"/>
          <w:szCs w:val="28"/>
        </w:rPr>
        <w:t xml:space="preserve"> Правительства РТ от 12.07.2023 N 488;</w:t>
      </w:r>
    </w:p>
    <w:p w14:paraId="4602C8C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ж) копии свидетельства о постановке на учет юридического лица в налоговом органе;</w:t>
      </w:r>
    </w:p>
    <w:p w14:paraId="73DD8CE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з) подтверждения об открытых на текущую дату счетах в кредитных организациях;</w:t>
      </w:r>
    </w:p>
    <w:p w14:paraId="15744BF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и) копии сертификата (свидетельства) </w:t>
      </w:r>
      <w:proofErr w:type="spellStart"/>
      <w:r w:rsidRPr="00E42D17">
        <w:rPr>
          <w:rFonts w:ascii="Times New Roman" w:hAnsi="Times New Roman" w:cs="Times New Roman"/>
          <w:sz w:val="28"/>
          <w:szCs w:val="28"/>
        </w:rPr>
        <w:t>эксплуатанта</w:t>
      </w:r>
      <w:proofErr w:type="spellEnd"/>
      <w:r w:rsidRPr="00E42D17">
        <w:rPr>
          <w:rFonts w:ascii="Times New Roman" w:hAnsi="Times New Roman" w:cs="Times New Roman"/>
          <w:sz w:val="28"/>
          <w:szCs w:val="28"/>
        </w:rPr>
        <w:t xml:space="preserve"> с приложением документов, содержащих сведения о парке воздушных судов и копии свидетельства об их государственной регистрации;</w:t>
      </w:r>
    </w:p>
    <w:p w14:paraId="29943EB2"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к) сведения о наличии аттестованного авиационного и технического кадрового персонала;</w:t>
      </w:r>
    </w:p>
    <w:p w14:paraId="3735E9F6"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л) копии лицензии на осуществление деятельности по регулярным перевозкам воздушным транспортом пассажиров, действие которой не приостановлено и не аннулировано.</w:t>
      </w:r>
    </w:p>
    <w:p w14:paraId="2A5D5E2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Копии документов заверяются участником отбора печатью и подписью заявителя. Документы, представленные в заявке, должны быть прошиты и пронумерованы.</w:t>
      </w:r>
    </w:p>
    <w:p w14:paraId="5AF1EB9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Участники отбора несут ответственность за достоверность информации, </w:t>
      </w:r>
      <w:r w:rsidRPr="00E42D17">
        <w:rPr>
          <w:rFonts w:ascii="Times New Roman" w:hAnsi="Times New Roman" w:cs="Times New Roman"/>
          <w:sz w:val="28"/>
          <w:szCs w:val="28"/>
        </w:rPr>
        <w:lastRenderedPageBreak/>
        <w:t>представляемой ими в документах в соответствии с настоящим пунктом.</w:t>
      </w:r>
    </w:p>
    <w:p w14:paraId="0DE6D4A6"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11. Главный распорядитель осуществляет прием, регистрацию в журнале регистрации представленной заявки на участие в отборе с присвоением входящего номера и даты поступления.</w:t>
      </w:r>
    </w:p>
    <w:p w14:paraId="6B7895E8" w14:textId="77777777" w:rsidR="00E64639" w:rsidRPr="00E42D17" w:rsidRDefault="00E64639" w:rsidP="00A95C62">
      <w:pPr>
        <w:pStyle w:val="ConsPlusNormal"/>
        <w:ind w:firstLine="540"/>
        <w:rPr>
          <w:rFonts w:ascii="Times New Roman" w:hAnsi="Times New Roman" w:cs="Times New Roman"/>
          <w:sz w:val="28"/>
          <w:szCs w:val="28"/>
        </w:rPr>
      </w:pPr>
      <w:bookmarkStart w:id="68" w:name="P92"/>
      <w:bookmarkEnd w:id="68"/>
      <w:r w:rsidRPr="00E42D17">
        <w:rPr>
          <w:rFonts w:ascii="Times New Roman" w:hAnsi="Times New Roman" w:cs="Times New Roman"/>
          <w:sz w:val="28"/>
          <w:szCs w:val="28"/>
        </w:rPr>
        <w:t>12. Главный распорядитель в течение 15 рабочих дней со дня окончания срока подачи заявки, указанного в объявлении о проведении отбора, рассматривает заявки и принимает решение о допуске к участию в отборе или об отклонении заявки.</w:t>
      </w:r>
    </w:p>
    <w:p w14:paraId="0C1BC89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Участник отбора вправе отозвать заявку путем направления главному распорядителю заявления об отзыве заявки в течение срока подачи заявок. Возврат заявок осуществляется в течение пяти рабочих дней со дня поступления заявления. Внесение изменений в заявку осуществляется путем отзыва и подачи новой заявки в течение срока подачи заявок.</w:t>
      </w:r>
    </w:p>
    <w:p w14:paraId="20EA09B7" w14:textId="77777777" w:rsidR="00E64639" w:rsidRPr="00E42D17" w:rsidRDefault="00E64639" w:rsidP="00A95C62">
      <w:pPr>
        <w:pStyle w:val="ConsPlusNormal"/>
        <w:ind w:firstLine="540"/>
        <w:rPr>
          <w:rFonts w:ascii="Times New Roman" w:hAnsi="Times New Roman" w:cs="Times New Roman"/>
          <w:sz w:val="28"/>
          <w:szCs w:val="28"/>
        </w:rPr>
      </w:pPr>
      <w:bookmarkStart w:id="69" w:name="P94"/>
      <w:bookmarkEnd w:id="69"/>
      <w:r w:rsidRPr="00E42D17">
        <w:rPr>
          <w:rFonts w:ascii="Times New Roman" w:hAnsi="Times New Roman" w:cs="Times New Roman"/>
          <w:sz w:val="28"/>
          <w:szCs w:val="28"/>
        </w:rPr>
        <w:t>13. Основаниями для отклонения заявок участников отбора на стадии рассмотрения и оценки заявок являются:</w:t>
      </w:r>
    </w:p>
    <w:p w14:paraId="4D837D4F"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а) несоответствие участника отбора требованиям и критериям, установленным в </w:t>
      </w:r>
      <w:hyperlink w:anchor="P47">
        <w:r w:rsidRPr="00E42D17">
          <w:rPr>
            <w:rFonts w:ascii="Times New Roman" w:hAnsi="Times New Roman" w:cs="Times New Roman"/>
            <w:color w:val="0000FF"/>
            <w:sz w:val="28"/>
            <w:szCs w:val="28"/>
          </w:rPr>
          <w:t>пунктах 5</w:t>
        </w:r>
      </w:hyperlink>
      <w:r w:rsidRPr="00E42D17">
        <w:rPr>
          <w:rFonts w:ascii="Times New Roman" w:hAnsi="Times New Roman" w:cs="Times New Roman"/>
          <w:sz w:val="28"/>
          <w:szCs w:val="28"/>
        </w:rPr>
        <w:t xml:space="preserve">, </w:t>
      </w:r>
      <w:hyperlink w:anchor="P73">
        <w:r w:rsidRPr="00E42D17">
          <w:rPr>
            <w:rFonts w:ascii="Times New Roman" w:hAnsi="Times New Roman" w:cs="Times New Roman"/>
            <w:color w:val="0000FF"/>
            <w:sz w:val="28"/>
            <w:szCs w:val="28"/>
          </w:rPr>
          <w:t>8</w:t>
        </w:r>
      </w:hyperlink>
      <w:r w:rsidRPr="00E42D17">
        <w:rPr>
          <w:rFonts w:ascii="Times New Roman" w:hAnsi="Times New Roman" w:cs="Times New Roman"/>
          <w:sz w:val="28"/>
          <w:szCs w:val="28"/>
        </w:rPr>
        <w:t xml:space="preserve"> и </w:t>
      </w:r>
      <w:hyperlink w:anchor="P77">
        <w:r w:rsidRPr="00E42D17">
          <w:rPr>
            <w:rFonts w:ascii="Times New Roman" w:hAnsi="Times New Roman" w:cs="Times New Roman"/>
            <w:color w:val="0000FF"/>
            <w:sz w:val="28"/>
            <w:szCs w:val="28"/>
          </w:rPr>
          <w:t>10</w:t>
        </w:r>
      </w:hyperlink>
      <w:r w:rsidRPr="00E42D17">
        <w:rPr>
          <w:rFonts w:ascii="Times New Roman" w:hAnsi="Times New Roman" w:cs="Times New Roman"/>
          <w:sz w:val="28"/>
          <w:szCs w:val="28"/>
        </w:rPr>
        <w:t xml:space="preserve"> настоящего Порядка;</w:t>
      </w:r>
    </w:p>
    <w:p w14:paraId="486B12A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14:paraId="4EB720B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в) недостоверность представленной участником отбора информации, в том числе информации о месте нахождения и адресе юридического лица;</w:t>
      </w:r>
    </w:p>
    <w:p w14:paraId="626E6E4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г) подача участником отбора заявки после даты и времени, определенных для подачи заявок.</w:t>
      </w:r>
    </w:p>
    <w:p w14:paraId="4189B8A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14. Уведомление о принятом </w:t>
      </w:r>
      <w:proofErr w:type="gramStart"/>
      <w:r w:rsidRPr="00E42D17">
        <w:rPr>
          <w:rFonts w:ascii="Times New Roman" w:hAnsi="Times New Roman" w:cs="Times New Roman"/>
          <w:sz w:val="28"/>
          <w:szCs w:val="28"/>
        </w:rPr>
        <w:t>решении</w:t>
      </w:r>
      <w:proofErr w:type="gramEnd"/>
      <w:r w:rsidRPr="00E42D17">
        <w:rPr>
          <w:rFonts w:ascii="Times New Roman" w:hAnsi="Times New Roman" w:cs="Times New Roman"/>
          <w:sz w:val="28"/>
          <w:szCs w:val="28"/>
        </w:rPr>
        <w:t xml:space="preserve"> о допуске к участию в отборе или об отклонении заявки направляется главным распорядителем участнику отбора в срок не позднее пяти рабочих дней со дня принятия соответствующего решения способом, указанным участником отбора в заявке на участие в отборе.</w:t>
      </w:r>
    </w:p>
    <w:p w14:paraId="5B7D486A"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 Повторное обращение с заявкой главному распорядителю допускается после устранения обстоятельств, указанных в </w:t>
      </w:r>
      <w:hyperlink w:anchor="P122">
        <w:r w:rsidRPr="00E42D17">
          <w:rPr>
            <w:rFonts w:ascii="Times New Roman" w:hAnsi="Times New Roman" w:cs="Times New Roman"/>
            <w:color w:val="0000FF"/>
            <w:sz w:val="28"/>
            <w:szCs w:val="28"/>
          </w:rPr>
          <w:t>пункте 24</w:t>
        </w:r>
      </w:hyperlink>
      <w:r w:rsidRPr="00E42D17">
        <w:rPr>
          <w:rFonts w:ascii="Times New Roman" w:hAnsi="Times New Roman" w:cs="Times New Roman"/>
          <w:sz w:val="28"/>
          <w:szCs w:val="28"/>
        </w:rPr>
        <w:t xml:space="preserve"> настоящего Порядка.</w:t>
      </w:r>
    </w:p>
    <w:p w14:paraId="704FE65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15. Для рассмотрения и оценки заявок участников отбора в целях предоставления субсидии главным распорядителем бюджетных средств формируется комиссия, состав которой утверждается главном распорядителем (далее - комиссия).</w:t>
      </w:r>
    </w:p>
    <w:p w14:paraId="4445988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16. Главный распорядитель не позднее 15 рабочих дней </w:t>
      </w:r>
      <w:proofErr w:type="gramStart"/>
      <w:r w:rsidRPr="00E42D17">
        <w:rPr>
          <w:rFonts w:ascii="Times New Roman" w:hAnsi="Times New Roman" w:cs="Times New Roman"/>
          <w:sz w:val="28"/>
          <w:szCs w:val="28"/>
        </w:rPr>
        <w:t>с даты окончания</w:t>
      </w:r>
      <w:proofErr w:type="gramEnd"/>
      <w:r w:rsidRPr="00E42D17">
        <w:rPr>
          <w:rFonts w:ascii="Times New Roman" w:hAnsi="Times New Roman" w:cs="Times New Roman"/>
          <w:sz w:val="28"/>
          <w:szCs w:val="28"/>
        </w:rPr>
        <w:t xml:space="preserve"> приема заявок на участие в отборе организует проведение заседания комиссии.</w:t>
      </w:r>
    </w:p>
    <w:p w14:paraId="3CF8B6E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17. Комиссия рассматривает и проверяет документы, представленные участниками </w:t>
      </w:r>
      <w:proofErr w:type="gramStart"/>
      <w:r w:rsidRPr="00E42D17">
        <w:rPr>
          <w:rFonts w:ascii="Times New Roman" w:hAnsi="Times New Roman" w:cs="Times New Roman"/>
          <w:sz w:val="28"/>
          <w:szCs w:val="28"/>
        </w:rPr>
        <w:t>отбора</w:t>
      </w:r>
      <w:proofErr w:type="gramEnd"/>
      <w:r w:rsidRPr="00E42D17">
        <w:rPr>
          <w:rFonts w:ascii="Times New Roman" w:hAnsi="Times New Roman" w:cs="Times New Roman"/>
          <w:sz w:val="28"/>
          <w:szCs w:val="28"/>
        </w:rPr>
        <w:t xml:space="preserve"> на соответствие установленным в объявлении о проведении отбора требованиям и критериям, указанным в </w:t>
      </w:r>
      <w:hyperlink w:anchor="P73">
        <w:r w:rsidRPr="00E42D17">
          <w:rPr>
            <w:rFonts w:ascii="Times New Roman" w:hAnsi="Times New Roman" w:cs="Times New Roman"/>
            <w:color w:val="0000FF"/>
            <w:sz w:val="28"/>
            <w:szCs w:val="28"/>
          </w:rPr>
          <w:t>пунктах 8</w:t>
        </w:r>
      </w:hyperlink>
      <w:r w:rsidRPr="00E42D17">
        <w:rPr>
          <w:rFonts w:ascii="Times New Roman" w:hAnsi="Times New Roman" w:cs="Times New Roman"/>
          <w:sz w:val="28"/>
          <w:szCs w:val="28"/>
        </w:rPr>
        <w:t xml:space="preserve"> и </w:t>
      </w:r>
      <w:hyperlink w:anchor="P76">
        <w:r w:rsidRPr="00E42D17">
          <w:rPr>
            <w:rFonts w:ascii="Times New Roman" w:hAnsi="Times New Roman" w:cs="Times New Roman"/>
            <w:color w:val="0000FF"/>
            <w:sz w:val="28"/>
            <w:szCs w:val="28"/>
          </w:rPr>
          <w:t>9</w:t>
        </w:r>
      </w:hyperlink>
      <w:r w:rsidRPr="00E42D17">
        <w:rPr>
          <w:rFonts w:ascii="Times New Roman" w:hAnsi="Times New Roman" w:cs="Times New Roman"/>
          <w:sz w:val="28"/>
          <w:szCs w:val="28"/>
        </w:rPr>
        <w:t xml:space="preserve"> настоящего Порядка, и на предмет наличия либо отсутствия оснований для </w:t>
      </w:r>
      <w:r w:rsidRPr="00E42D17">
        <w:rPr>
          <w:rFonts w:ascii="Times New Roman" w:hAnsi="Times New Roman" w:cs="Times New Roman"/>
          <w:sz w:val="28"/>
          <w:szCs w:val="28"/>
        </w:rPr>
        <w:lastRenderedPageBreak/>
        <w:t xml:space="preserve">отклонения заявок участников отбора, предусмотренных </w:t>
      </w:r>
      <w:hyperlink w:anchor="P94">
        <w:r w:rsidRPr="00E42D17">
          <w:rPr>
            <w:rFonts w:ascii="Times New Roman" w:hAnsi="Times New Roman" w:cs="Times New Roman"/>
            <w:color w:val="0000FF"/>
            <w:sz w:val="28"/>
            <w:szCs w:val="28"/>
          </w:rPr>
          <w:t>пунктом 13</w:t>
        </w:r>
      </w:hyperlink>
      <w:r w:rsidRPr="00E42D17">
        <w:rPr>
          <w:rFonts w:ascii="Times New Roman" w:hAnsi="Times New Roman" w:cs="Times New Roman"/>
          <w:sz w:val="28"/>
          <w:szCs w:val="28"/>
        </w:rPr>
        <w:t xml:space="preserve"> настоящего Порядка.</w:t>
      </w:r>
    </w:p>
    <w:p w14:paraId="2C8C8EAF" w14:textId="77777777" w:rsidR="00E64639" w:rsidRPr="00E42D17" w:rsidRDefault="00E64639" w:rsidP="00A95C62">
      <w:pPr>
        <w:pStyle w:val="ConsPlusNormal"/>
        <w:ind w:firstLine="540"/>
        <w:rPr>
          <w:rFonts w:ascii="Times New Roman" w:hAnsi="Times New Roman" w:cs="Times New Roman"/>
          <w:sz w:val="28"/>
          <w:szCs w:val="28"/>
        </w:rPr>
      </w:pPr>
      <w:bookmarkStart w:id="70" w:name="P104"/>
      <w:bookmarkEnd w:id="70"/>
      <w:r w:rsidRPr="00E42D17">
        <w:rPr>
          <w:rFonts w:ascii="Times New Roman" w:hAnsi="Times New Roman" w:cs="Times New Roman"/>
          <w:sz w:val="28"/>
          <w:szCs w:val="28"/>
        </w:rPr>
        <w:t>18. Главный распорядитель в течение пяти рабочих дней со дня утверждения комиссией протокола со списком победителей отбора издает приказ об утверждении перечня участников отбора - победителей, имеющих право на получение в очередном финансовом году субсидии.</w:t>
      </w:r>
    </w:p>
    <w:p w14:paraId="274AAB3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19. Главный распорядитель не позднее 5 рабочих дней со дня издания приказа, указанного в </w:t>
      </w:r>
      <w:hyperlink w:anchor="P104">
        <w:r w:rsidRPr="00E42D17">
          <w:rPr>
            <w:rFonts w:ascii="Times New Roman" w:hAnsi="Times New Roman" w:cs="Times New Roman"/>
            <w:color w:val="0000FF"/>
            <w:sz w:val="28"/>
            <w:szCs w:val="28"/>
          </w:rPr>
          <w:t>пункте 18</w:t>
        </w:r>
      </w:hyperlink>
      <w:r w:rsidRPr="00E42D17">
        <w:rPr>
          <w:rFonts w:ascii="Times New Roman" w:hAnsi="Times New Roman" w:cs="Times New Roman"/>
          <w:sz w:val="28"/>
          <w:szCs w:val="28"/>
        </w:rPr>
        <w:t xml:space="preserve"> настоящего Порядка, размещает информацию о результатах рассмотрения заявок на едином портале, а также на официальном сайте главного распорядителя в информационно-телекоммуникационной сети "Интернет" (https://mindortrans.rtyva.ru/), включающую следующие сведения:</w:t>
      </w:r>
    </w:p>
    <w:p w14:paraId="1D36C07B"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а) дата, время и место проведения рассмотрения заявок;</w:t>
      </w:r>
    </w:p>
    <w:p w14:paraId="5882DF9C"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б) информация об участниках отбора, заявки которых были рассмотрены;</w:t>
      </w:r>
    </w:p>
    <w:p w14:paraId="2FC954F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59CD53C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г) наименование получателя (получателей) субсидии, с которым заключается соглашение, и размер предоставляемой субсидии.</w:t>
      </w:r>
    </w:p>
    <w:p w14:paraId="35140782"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20. В соглашении предусматриваются условия:</w:t>
      </w:r>
    </w:p>
    <w:p w14:paraId="5C70D6A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а) о согласовании новых условий соглашения или о расторжении соглашения при </w:t>
      </w:r>
      <w:proofErr w:type="spellStart"/>
      <w:r w:rsidRPr="00E42D17">
        <w:rPr>
          <w:rFonts w:ascii="Times New Roman" w:hAnsi="Times New Roman" w:cs="Times New Roman"/>
          <w:sz w:val="28"/>
          <w:szCs w:val="28"/>
        </w:rPr>
        <w:t>недостижении</w:t>
      </w:r>
      <w:proofErr w:type="spellEnd"/>
      <w:r w:rsidRPr="00E42D17">
        <w:rPr>
          <w:rFonts w:ascii="Times New Roman" w:hAnsi="Times New Roman" w:cs="Times New Roman"/>
          <w:sz w:val="28"/>
          <w:szCs w:val="28"/>
        </w:rPr>
        <w:t xml:space="preserve"> согласия по новым условиям в случае уменьшения главному распорядителю ранее доведенных лимитов бюджетных обязательств, указанных в </w:t>
      </w:r>
      <w:hyperlink w:anchor="P42">
        <w:r w:rsidRPr="00E42D17">
          <w:rPr>
            <w:rFonts w:ascii="Times New Roman" w:hAnsi="Times New Roman" w:cs="Times New Roman"/>
            <w:color w:val="0000FF"/>
            <w:sz w:val="28"/>
            <w:szCs w:val="28"/>
          </w:rPr>
          <w:t>пункте 3</w:t>
        </w:r>
      </w:hyperlink>
      <w:r w:rsidRPr="00E42D17">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14:paraId="6FE68E24" w14:textId="77777777" w:rsidR="00E64639" w:rsidRPr="00E42D17" w:rsidRDefault="00E64639" w:rsidP="00A95C62">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б) о запрете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республиканского бюджета Республики Тыва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w:t>
      </w:r>
      <w:proofErr w:type="gramEnd"/>
      <w:r w:rsidRPr="00E42D17">
        <w:rPr>
          <w:rFonts w:ascii="Times New Roman" w:hAnsi="Times New Roman" w:cs="Times New Roman"/>
          <w:sz w:val="28"/>
          <w:szCs w:val="28"/>
        </w:rPr>
        <w:t xml:space="preserve"> средств иных операций, определенных настоящим Порядком;</w:t>
      </w:r>
    </w:p>
    <w:p w14:paraId="7AE7E8FF" w14:textId="77777777" w:rsidR="00E64639" w:rsidRPr="00E42D17" w:rsidRDefault="00E64639" w:rsidP="00A95C62">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в)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w:t>
      </w:r>
      <w:proofErr w:type="gramEnd"/>
      <w:r w:rsidRPr="00E42D17">
        <w:rPr>
          <w:rFonts w:ascii="Times New Roman" w:hAnsi="Times New Roman" w:cs="Times New Roman"/>
          <w:sz w:val="28"/>
          <w:szCs w:val="28"/>
        </w:rPr>
        <w:t xml:space="preserve"> порядка и условий предоставления субсидии, в том числе в части достижения </w:t>
      </w:r>
      <w:r w:rsidRPr="00E42D17">
        <w:rPr>
          <w:rFonts w:ascii="Times New Roman" w:hAnsi="Times New Roman" w:cs="Times New Roman"/>
          <w:sz w:val="28"/>
          <w:szCs w:val="28"/>
        </w:rPr>
        <w:lastRenderedPageBreak/>
        <w:t xml:space="preserve">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77">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78">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w:t>
      </w:r>
    </w:p>
    <w:p w14:paraId="2DE26A76" w14:textId="77777777" w:rsidR="00E64639" w:rsidRPr="00E42D17" w:rsidRDefault="00E64639" w:rsidP="00A95C62">
      <w:pPr>
        <w:pStyle w:val="ConsPlusNormal"/>
        <w:rPr>
          <w:rFonts w:ascii="Times New Roman" w:hAnsi="Times New Roman" w:cs="Times New Roman"/>
          <w:sz w:val="28"/>
          <w:szCs w:val="28"/>
        </w:rPr>
      </w:pPr>
    </w:p>
    <w:p w14:paraId="621AF307" w14:textId="77777777" w:rsidR="00E64639" w:rsidRPr="00E42D17" w:rsidRDefault="00E64639" w:rsidP="00A95C6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III. Условия и порядок предоставления субсидий</w:t>
      </w:r>
    </w:p>
    <w:p w14:paraId="3EEA3C4B" w14:textId="77777777" w:rsidR="00E64639" w:rsidRPr="00E42D17" w:rsidRDefault="00E64639" w:rsidP="00A95C62">
      <w:pPr>
        <w:pStyle w:val="ConsPlusNormal"/>
        <w:rPr>
          <w:rFonts w:ascii="Times New Roman" w:hAnsi="Times New Roman" w:cs="Times New Roman"/>
          <w:sz w:val="28"/>
          <w:szCs w:val="28"/>
        </w:rPr>
      </w:pPr>
    </w:p>
    <w:p w14:paraId="3B17E08A" w14:textId="05DA2663"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21. Для получения субсидии получатели субсидии представляют главному распорядителю </w:t>
      </w:r>
      <w:hyperlink w:anchor="P174">
        <w:r w:rsidRPr="00E42D17">
          <w:rPr>
            <w:rFonts w:ascii="Times New Roman" w:hAnsi="Times New Roman" w:cs="Times New Roman"/>
            <w:color w:val="0000FF"/>
            <w:sz w:val="28"/>
            <w:szCs w:val="28"/>
          </w:rPr>
          <w:t>заявку</w:t>
        </w:r>
      </w:hyperlink>
      <w:r w:rsidRPr="00E42D17">
        <w:rPr>
          <w:rFonts w:ascii="Times New Roman" w:hAnsi="Times New Roman" w:cs="Times New Roman"/>
          <w:sz w:val="28"/>
          <w:szCs w:val="28"/>
        </w:rPr>
        <w:t xml:space="preserve"> на получение субсиди</w:t>
      </w:r>
      <w:r w:rsidR="00A95C62" w:rsidRPr="00E42D17">
        <w:rPr>
          <w:rFonts w:ascii="Times New Roman" w:hAnsi="Times New Roman" w:cs="Times New Roman"/>
          <w:sz w:val="28"/>
          <w:szCs w:val="28"/>
        </w:rPr>
        <w:t>и по форме согласно приложению №</w:t>
      </w:r>
      <w:r w:rsidRPr="00E42D17">
        <w:rPr>
          <w:rFonts w:ascii="Times New Roman" w:hAnsi="Times New Roman" w:cs="Times New Roman"/>
          <w:sz w:val="28"/>
          <w:szCs w:val="28"/>
        </w:rPr>
        <w:t xml:space="preserve"> 1 к настоящему Порядку с приложением обосновывающих документов.</w:t>
      </w:r>
    </w:p>
    <w:p w14:paraId="1E0DD91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22. В случае представления ненадлежащим образом оформленных документов, предусмотренных настоящим Порядком, главный распорядитель в течение 10 рабочих дней со дня принятия документов возвращает их для доработки. После доработки документов получатель субсидии вправе повторно подать документы на рассмотрение главному распорядителю.</w:t>
      </w:r>
    </w:p>
    <w:p w14:paraId="144D06D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23. Главный распорядитель регистрирует заявку о предоставлении субсидии в порядке их поступления в журнале регистрации.</w:t>
      </w:r>
    </w:p>
    <w:p w14:paraId="6A0D3422"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В течение 15 рабочих дней со дня принятия заявки главный распорядитель осуществляет проверку заявки о предоставлении субсидии и принимает решение о предоставлении субсидии или об отказе в предоставлении субсидии.</w:t>
      </w:r>
    </w:p>
    <w:p w14:paraId="1795F31E" w14:textId="77777777" w:rsidR="00E64639" w:rsidRPr="00E42D17" w:rsidRDefault="00E64639" w:rsidP="00A95C62">
      <w:pPr>
        <w:pStyle w:val="ConsPlusNormal"/>
        <w:ind w:firstLine="540"/>
        <w:rPr>
          <w:rFonts w:ascii="Times New Roman" w:hAnsi="Times New Roman" w:cs="Times New Roman"/>
          <w:sz w:val="28"/>
          <w:szCs w:val="28"/>
        </w:rPr>
      </w:pPr>
      <w:bookmarkStart w:id="71" w:name="P122"/>
      <w:bookmarkEnd w:id="71"/>
      <w:r w:rsidRPr="00E42D17">
        <w:rPr>
          <w:rFonts w:ascii="Times New Roman" w:hAnsi="Times New Roman" w:cs="Times New Roman"/>
          <w:sz w:val="28"/>
          <w:szCs w:val="28"/>
        </w:rPr>
        <w:t>24. Основаниями для отказа в предоставлении субсидии являются:</w:t>
      </w:r>
    </w:p>
    <w:p w14:paraId="6E9C758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а) несоответствие представленных получателем субсидии документов требованиям или непредставление (представление не в полном объеме) указанных в </w:t>
      </w:r>
      <w:hyperlink w:anchor="P77">
        <w:r w:rsidRPr="00E42D17">
          <w:rPr>
            <w:rFonts w:ascii="Times New Roman" w:hAnsi="Times New Roman" w:cs="Times New Roman"/>
            <w:color w:val="0000FF"/>
            <w:sz w:val="28"/>
            <w:szCs w:val="28"/>
          </w:rPr>
          <w:t>пункте 10</w:t>
        </w:r>
      </w:hyperlink>
      <w:r w:rsidRPr="00E42D17">
        <w:rPr>
          <w:rFonts w:ascii="Times New Roman" w:hAnsi="Times New Roman" w:cs="Times New Roman"/>
          <w:sz w:val="28"/>
          <w:szCs w:val="28"/>
        </w:rPr>
        <w:t xml:space="preserve"> настоящего Порядка документов;</w:t>
      </w:r>
    </w:p>
    <w:p w14:paraId="03569026"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б) установление факта недостоверности представленной получателем субсидии информации.</w:t>
      </w:r>
    </w:p>
    <w:p w14:paraId="2AE4A0E7"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25. Ответственность за достоверность документов, представленных для получения субсидии, и содержащихся в них сведений несут получатели субсидии в соответствии с действующим законодательством.</w:t>
      </w:r>
    </w:p>
    <w:p w14:paraId="1FFD8002"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26. Главный распорядитель перечисляет субсидию на открытые в учреждениях Центрального банка Российской Федерации или кредитных организациях получателем субсидии расчетные или корреспондентские счета.</w:t>
      </w:r>
    </w:p>
    <w:p w14:paraId="5B248825" w14:textId="77777777" w:rsidR="00E64639" w:rsidRPr="00E42D17" w:rsidRDefault="00E64639" w:rsidP="00A95C62">
      <w:pPr>
        <w:pStyle w:val="ConsPlusNormal"/>
        <w:rPr>
          <w:rFonts w:ascii="Times New Roman" w:hAnsi="Times New Roman" w:cs="Times New Roman"/>
          <w:sz w:val="28"/>
          <w:szCs w:val="28"/>
        </w:rPr>
      </w:pPr>
    </w:p>
    <w:p w14:paraId="2387CEDB" w14:textId="77777777" w:rsidR="00E64639" w:rsidRPr="00E42D17" w:rsidRDefault="00E64639" w:rsidP="00A95C6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IV. Требования к отчетности</w:t>
      </w:r>
    </w:p>
    <w:p w14:paraId="2C17721D" w14:textId="77777777" w:rsidR="00E64639" w:rsidRPr="00E42D17" w:rsidRDefault="00E64639" w:rsidP="00A95C62">
      <w:pPr>
        <w:pStyle w:val="ConsPlusNormal"/>
        <w:rPr>
          <w:rFonts w:ascii="Times New Roman" w:hAnsi="Times New Roman" w:cs="Times New Roman"/>
          <w:sz w:val="28"/>
          <w:szCs w:val="28"/>
        </w:rPr>
      </w:pPr>
    </w:p>
    <w:p w14:paraId="1A81921D"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27. </w:t>
      </w:r>
      <w:proofErr w:type="gramStart"/>
      <w:r w:rsidRPr="00E42D17">
        <w:rPr>
          <w:rFonts w:ascii="Times New Roman" w:hAnsi="Times New Roman" w:cs="Times New Roman"/>
          <w:sz w:val="28"/>
          <w:szCs w:val="28"/>
        </w:rPr>
        <w:t>Получатель субсидии, заключивший соглашение, ежеквартально, не позднее 5 числа месяца, следующего за отчетным, представляет главному распорядителю отчет о достижении значений результатов предоставления субсидии и характеристик (при установлении характеристик), указанных в соглашении, об осуществлении расходов, источником финансового обеспечения которых является субсидия, по форме, утвержденной Министерством финансов Республики Тыва.</w:t>
      </w:r>
      <w:proofErr w:type="gramEnd"/>
    </w:p>
    <w:p w14:paraId="77CF124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lastRenderedPageBreak/>
        <w:t>Получатель субсидии несет ответственность за достоверность сведений, содержащихся в отчетах.</w:t>
      </w:r>
    </w:p>
    <w:p w14:paraId="5DFC893A"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28. Получатель субсидии, с которым заключено соглашение, представляет главному распорядителю ежемесячно, ежеквартально и ежегодно:</w:t>
      </w:r>
    </w:p>
    <w:p w14:paraId="3C295DB2" w14:textId="04A52C1C"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а) </w:t>
      </w:r>
      <w:hyperlink w:anchor="P242">
        <w:r w:rsidRPr="00E42D17">
          <w:rPr>
            <w:rFonts w:ascii="Times New Roman" w:hAnsi="Times New Roman" w:cs="Times New Roman"/>
            <w:color w:val="0000FF"/>
            <w:sz w:val="28"/>
            <w:szCs w:val="28"/>
          </w:rPr>
          <w:t>отчет</w:t>
        </w:r>
      </w:hyperlink>
      <w:r w:rsidRPr="00E42D17">
        <w:rPr>
          <w:rFonts w:ascii="Times New Roman" w:hAnsi="Times New Roman" w:cs="Times New Roman"/>
          <w:sz w:val="28"/>
          <w:szCs w:val="28"/>
        </w:rPr>
        <w:t xml:space="preserve"> о расходовании субсидии. В отчете о расходовании субсидии должен содержаться расчет показателей результативности и эффективности испо</w:t>
      </w:r>
      <w:r w:rsidR="00A95C62" w:rsidRPr="00E42D17">
        <w:rPr>
          <w:rFonts w:ascii="Times New Roman" w:hAnsi="Times New Roman" w:cs="Times New Roman"/>
          <w:sz w:val="28"/>
          <w:szCs w:val="28"/>
        </w:rPr>
        <w:t>льзования субсидии (приложение №</w:t>
      </w:r>
      <w:r w:rsidRPr="00E42D17">
        <w:rPr>
          <w:rFonts w:ascii="Times New Roman" w:hAnsi="Times New Roman" w:cs="Times New Roman"/>
          <w:sz w:val="28"/>
          <w:szCs w:val="28"/>
        </w:rPr>
        <w:t xml:space="preserve"> 2 к настоящему Порядку);</w:t>
      </w:r>
    </w:p>
    <w:p w14:paraId="19FC5786"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б) пояснительную записку;</w:t>
      </w:r>
    </w:p>
    <w:p w14:paraId="00B66BB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в) копию платежного поручения;</w:t>
      </w:r>
    </w:p>
    <w:p w14:paraId="714E787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г) статистические отчетности по следующим формам:</w:t>
      </w:r>
    </w:p>
    <w:p w14:paraId="6A7016D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"Сведения об использовании денежных средств" </w:t>
      </w:r>
      <w:hyperlink r:id="rId79">
        <w:r w:rsidRPr="00E42D17">
          <w:rPr>
            <w:rFonts w:ascii="Times New Roman" w:hAnsi="Times New Roman" w:cs="Times New Roman"/>
            <w:color w:val="0000FF"/>
            <w:sz w:val="28"/>
            <w:szCs w:val="28"/>
          </w:rPr>
          <w:t>(форма N 12-Ф)</w:t>
        </w:r>
      </w:hyperlink>
      <w:r w:rsidRPr="00E42D17">
        <w:rPr>
          <w:rFonts w:ascii="Times New Roman" w:hAnsi="Times New Roman" w:cs="Times New Roman"/>
          <w:sz w:val="28"/>
          <w:szCs w:val="28"/>
        </w:rPr>
        <w:t>;</w:t>
      </w:r>
    </w:p>
    <w:p w14:paraId="69282DF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"Сведения о численности и заработной плате работников" </w:t>
      </w:r>
      <w:hyperlink r:id="rId80">
        <w:r w:rsidRPr="00E42D17">
          <w:rPr>
            <w:rFonts w:ascii="Times New Roman" w:hAnsi="Times New Roman" w:cs="Times New Roman"/>
            <w:color w:val="0000FF"/>
            <w:sz w:val="28"/>
            <w:szCs w:val="28"/>
          </w:rPr>
          <w:t>(форма N П-4)</w:t>
        </w:r>
      </w:hyperlink>
      <w:r w:rsidRPr="00E42D17">
        <w:rPr>
          <w:rFonts w:ascii="Times New Roman" w:hAnsi="Times New Roman" w:cs="Times New Roman"/>
          <w:sz w:val="28"/>
          <w:szCs w:val="28"/>
        </w:rPr>
        <w:t>;</w:t>
      </w:r>
    </w:p>
    <w:p w14:paraId="45780EA2"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"Сведения о неполной занятости и движении работников" </w:t>
      </w:r>
      <w:hyperlink r:id="rId81">
        <w:r w:rsidRPr="00E42D17">
          <w:rPr>
            <w:rFonts w:ascii="Times New Roman" w:hAnsi="Times New Roman" w:cs="Times New Roman"/>
            <w:color w:val="0000FF"/>
            <w:sz w:val="28"/>
            <w:szCs w:val="28"/>
          </w:rPr>
          <w:t>(форма N П-4 (НЗ)</w:t>
        </w:r>
      </w:hyperlink>
      <w:r w:rsidRPr="00E42D17">
        <w:rPr>
          <w:rFonts w:ascii="Times New Roman" w:hAnsi="Times New Roman" w:cs="Times New Roman"/>
          <w:sz w:val="28"/>
          <w:szCs w:val="28"/>
        </w:rPr>
        <w:t>;</w:t>
      </w:r>
    </w:p>
    <w:p w14:paraId="29D635A5"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"Бухгалтерская финансовая отчетность </w:t>
      </w:r>
      <w:hyperlink r:id="rId82">
        <w:r w:rsidRPr="00E42D17">
          <w:rPr>
            <w:rFonts w:ascii="Times New Roman" w:hAnsi="Times New Roman" w:cs="Times New Roman"/>
            <w:color w:val="0000FF"/>
            <w:sz w:val="28"/>
            <w:szCs w:val="28"/>
          </w:rPr>
          <w:t>(форма КНД 0710099)</w:t>
        </w:r>
      </w:hyperlink>
      <w:r w:rsidRPr="00E42D17">
        <w:rPr>
          <w:rFonts w:ascii="Times New Roman" w:hAnsi="Times New Roman" w:cs="Times New Roman"/>
          <w:sz w:val="28"/>
          <w:szCs w:val="28"/>
        </w:rPr>
        <w:t>.</w:t>
      </w:r>
    </w:p>
    <w:p w14:paraId="19D4B7C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29. Отчеты представляются в электронном виде и на бумажном носителе:</w:t>
      </w:r>
    </w:p>
    <w:p w14:paraId="109B6061"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а) по итогам месяца - не позднее 15 числа месяца, следующего за отчетным месяцем;</w:t>
      </w:r>
    </w:p>
    <w:p w14:paraId="33CD323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б) по итогам квартала - не позднее 30 числа месяца, следующего за отчетным кварталом;</w:t>
      </w:r>
    </w:p>
    <w:p w14:paraId="620C6509"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в) по итогам года - не позднее 1 апреля года, следующего за отчетным годом.</w:t>
      </w:r>
    </w:p>
    <w:p w14:paraId="108CEA2E"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30. На основании представляемых получателем субсидии отчетных документов, предусмотренных </w:t>
      </w:r>
      <w:hyperlink w:anchor="P132">
        <w:r w:rsidRPr="00E42D17">
          <w:rPr>
            <w:rFonts w:ascii="Times New Roman" w:hAnsi="Times New Roman" w:cs="Times New Roman"/>
            <w:color w:val="0000FF"/>
            <w:sz w:val="28"/>
            <w:szCs w:val="28"/>
          </w:rPr>
          <w:t>пунктом 28</w:t>
        </w:r>
      </w:hyperlink>
      <w:r w:rsidRPr="00E42D17">
        <w:rPr>
          <w:rFonts w:ascii="Times New Roman" w:hAnsi="Times New Roman" w:cs="Times New Roman"/>
          <w:sz w:val="28"/>
          <w:szCs w:val="28"/>
        </w:rPr>
        <w:t xml:space="preserve"> настоящего Порядка, главный распорядитель проводит оценку результативности и эффективности использования субсидии, а также исполнения условий предоставления субсидии.</w:t>
      </w:r>
    </w:p>
    <w:p w14:paraId="0900AD5F" w14:textId="77777777" w:rsidR="00E64639" w:rsidRPr="00E42D17" w:rsidRDefault="00E64639" w:rsidP="00A95C62">
      <w:pPr>
        <w:pStyle w:val="ConsPlusNormal"/>
        <w:ind w:firstLine="540"/>
        <w:rPr>
          <w:rFonts w:ascii="Times New Roman" w:hAnsi="Times New Roman" w:cs="Times New Roman"/>
          <w:sz w:val="28"/>
          <w:szCs w:val="28"/>
        </w:rPr>
      </w:pPr>
      <w:bookmarkStart w:id="72" w:name="P146"/>
      <w:bookmarkEnd w:id="72"/>
      <w:r w:rsidRPr="00E42D17">
        <w:rPr>
          <w:rFonts w:ascii="Times New Roman" w:hAnsi="Times New Roman" w:cs="Times New Roman"/>
          <w:sz w:val="28"/>
          <w:szCs w:val="28"/>
        </w:rPr>
        <w:t>31. Показателем результативности использования субсидии являются:</w:t>
      </w:r>
    </w:p>
    <w:p w14:paraId="7A07D400"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количество перевезенных пассажиров по внутренним воздушным линиям Республики Тыва (человек);</w:t>
      </w:r>
    </w:p>
    <w:p w14:paraId="195CF09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количество летных часов на выполнение авиарейсов по производственно-хозяйственной деятельности (часов в год).</w:t>
      </w:r>
    </w:p>
    <w:p w14:paraId="1D85F286" w14:textId="77777777" w:rsidR="00E64639" w:rsidRPr="00E42D17" w:rsidRDefault="00E64639" w:rsidP="00A95C62">
      <w:pPr>
        <w:pStyle w:val="ConsPlusNormal"/>
        <w:rPr>
          <w:rFonts w:ascii="Times New Roman" w:hAnsi="Times New Roman" w:cs="Times New Roman"/>
          <w:sz w:val="28"/>
          <w:szCs w:val="28"/>
        </w:rPr>
      </w:pPr>
    </w:p>
    <w:p w14:paraId="36B5BE38" w14:textId="77777777" w:rsidR="00E64639" w:rsidRPr="00E42D17" w:rsidRDefault="00E64639" w:rsidP="00A95C62">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V. Контроль (мониторинг) за соблюдением</w:t>
      </w:r>
    </w:p>
    <w:p w14:paraId="754F4561" w14:textId="77777777" w:rsidR="00E64639" w:rsidRPr="00E42D17" w:rsidRDefault="00E64639" w:rsidP="00A95C6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условий предоставления субсидий,</w:t>
      </w:r>
    </w:p>
    <w:p w14:paraId="7D258EAC" w14:textId="77777777" w:rsidR="00E64639" w:rsidRPr="00E42D17" w:rsidRDefault="00E64639" w:rsidP="00A95C62">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ответственность получателей субсидий</w:t>
      </w:r>
    </w:p>
    <w:p w14:paraId="29804BD7" w14:textId="77777777" w:rsidR="00E64639" w:rsidRPr="00E42D17" w:rsidRDefault="00E64639" w:rsidP="00A95C62">
      <w:pPr>
        <w:pStyle w:val="ConsPlusNormal"/>
        <w:rPr>
          <w:rFonts w:ascii="Times New Roman" w:hAnsi="Times New Roman" w:cs="Times New Roman"/>
          <w:sz w:val="28"/>
          <w:szCs w:val="28"/>
        </w:rPr>
      </w:pPr>
    </w:p>
    <w:p w14:paraId="39EA37D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32. </w:t>
      </w:r>
      <w:proofErr w:type="gramStart"/>
      <w:r w:rsidRPr="00E42D17">
        <w:rPr>
          <w:rFonts w:ascii="Times New Roman" w:hAnsi="Times New Roman" w:cs="Times New Roman"/>
          <w:sz w:val="28"/>
          <w:szCs w:val="28"/>
        </w:rPr>
        <w:t xml:space="preserve">В отношении получателя субсидии осуществляются проверка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Республики Тыва соблюдения получателем субсидии порядка и </w:t>
      </w:r>
      <w:r w:rsidRPr="00E42D17">
        <w:rPr>
          <w:rFonts w:ascii="Times New Roman" w:hAnsi="Times New Roman" w:cs="Times New Roman"/>
          <w:sz w:val="28"/>
          <w:szCs w:val="28"/>
        </w:rPr>
        <w:lastRenderedPageBreak/>
        <w:t xml:space="preserve">условий предоставления субсидии в соответствии со </w:t>
      </w:r>
      <w:hyperlink r:id="rId83">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84">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w:t>
      </w:r>
      <w:proofErr w:type="gramEnd"/>
    </w:p>
    <w:p w14:paraId="696D30E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33. </w:t>
      </w:r>
      <w:proofErr w:type="gramStart"/>
      <w:r w:rsidRPr="00E42D17">
        <w:rPr>
          <w:rFonts w:ascii="Times New Roman" w:hAnsi="Times New Roman" w:cs="Times New Roman"/>
          <w:sz w:val="28"/>
          <w:szCs w:val="28"/>
        </w:rPr>
        <w:t>В случае установления факта несоблюдения получателем субсидии условий, установленных настоящим Порядком, при их предоставлении, а также в случае установления факта предоставления получателем субсидии недостоверных сведений, содержащихся в документах, суммы субсидии, неправомерно полученные из республиканского бюджета Республики Тыва, подлежат возврату в течение 20 рабочих дней со дня получения уведомления от главного распорядителя в республиканский бюджет Республики Тыва в полном объеме.</w:t>
      </w:r>
      <w:proofErr w:type="gramEnd"/>
    </w:p>
    <w:p w14:paraId="1CFA338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34. Оценка результативности предоставления субсидии осуществляется главным распорядителем по итогам отчетного года.</w:t>
      </w:r>
    </w:p>
    <w:p w14:paraId="4596EC66"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Показателями результативности предоставления субсидий являются:</w:t>
      </w:r>
    </w:p>
    <w:p w14:paraId="49F7EDA8"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количество перевезенных пассажиров по внутренним воздушным линиям Республики Тыва (человек);</w:t>
      </w:r>
    </w:p>
    <w:p w14:paraId="47650F63"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количество летных часов на выполнение авиарейсов по производственно-хозяйственной деятельности (часов в год).</w:t>
      </w:r>
    </w:p>
    <w:p w14:paraId="0B0C1C24" w14:textId="77777777" w:rsidR="00E64639" w:rsidRPr="00E42D17" w:rsidRDefault="00E64639" w:rsidP="00A95C62">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35.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6AA03604" w14:textId="77777777" w:rsidR="00E64639" w:rsidRPr="00E42D17" w:rsidRDefault="00E64639" w:rsidP="00143867">
      <w:pPr>
        <w:pStyle w:val="ConsPlusNormal"/>
        <w:rPr>
          <w:rFonts w:ascii="Times New Roman" w:hAnsi="Times New Roman" w:cs="Times New Roman"/>
          <w:sz w:val="28"/>
          <w:szCs w:val="28"/>
        </w:rPr>
      </w:pPr>
    </w:p>
    <w:p w14:paraId="1F452659" w14:textId="77777777" w:rsidR="00E64639" w:rsidRPr="00E42D17" w:rsidRDefault="00E64639" w:rsidP="00143867">
      <w:pPr>
        <w:pStyle w:val="ConsPlusNormal"/>
        <w:rPr>
          <w:rFonts w:ascii="Times New Roman" w:hAnsi="Times New Roman" w:cs="Times New Roman"/>
          <w:sz w:val="28"/>
          <w:szCs w:val="28"/>
        </w:rPr>
      </w:pPr>
    </w:p>
    <w:p w14:paraId="3ADCF794" w14:textId="77777777" w:rsidR="00E64639" w:rsidRPr="00E42D17" w:rsidRDefault="00E64639" w:rsidP="00143867">
      <w:pPr>
        <w:pStyle w:val="ConsPlusNormal"/>
        <w:rPr>
          <w:rFonts w:ascii="Times New Roman" w:hAnsi="Times New Roman" w:cs="Times New Roman"/>
          <w:sz w:val="28"/>
          <w:szCs w:val="28"/>
        </w:rPr>
      </w:pPr>
    </w:p>
    <w:p w14:paraId="4A12BB09" w14:textId="77777777" w:rsidR="00E64639" w:rsidRPr="00E42D17" w:rsidRDefault="00E64639" w:rsidP="00143867">
      <w:pPr>
        <w:pStyle w:val="ConsPlusNormal"/>
        <w:rPr>
          <w:rFonts w:ascii="Times New Roman" w:hAnsi="Times New Roman" w:cs="Times New Roman"/>
          <w:sz w:val="28"/>
          <w:szCs w:val="28"/>
        </w:rPr>
      </w:pPr>
    </w:p>
    <w:p w14:paraId="4B9E330B" w14:textId="77777777" w:rsidR="00E64639" w:rsidRPr="00E42D17" w:rsidRDefault="00E64639" w:rsidP="00143867">
      <w:pPr>
        <w:pStyle w:val="ConsPlusNormal"/>
        <w:rPr>
          <w:rFonts w:ascii="Times New Roman" w:hAnsi="Times New Roman" w:cs="Times New Roman"/>
          <w:sz w:val="28"/>
          <w:szCs w:val="28"/>
        </w:rPr>
      </w:pPr>
    </w:p>
    <w:p w14:paraId="121F394A" w14:textId="77777777" w:rsidR="00A95C62" w:rsidRPr="00E42D17" w:rsidRDefault="00A95C62" w:rsidP="00143867">
      <w:pPr>
        <w:pStyle w:val="ConsPlusNormal"/>
        <w:rPr>
          <w:rFonts w:ascii="Times New Roman" w:hAnsi="Times New Roman" w:cs="Times New Roman"/>
          <w:sz w:val="28"/>
          <w:szCs w:val="28"/>
        </w:rPr>
      </w:pPr>
    </w:p>
    <w:p w14:paraId="52E58F05" w14:textId="77777777" w:rsidR="00A95C62" w:rsidRPr="00E42D17" w:rsidRDefault="00A95C62" w:rsidP="00143867">
      <w:pPr>
        <w:pStyle w:val="ConsPlusNormal"/>
        <w:rPr>
          <w:rFonts w:ascii="Times New Roman" w:hAnsi="Times New Roman" w:cs="Times New Roman"/>
          <w:sz w:val="28"/>
          <w:szCs w:val="28"/>
        </w:rPr>
      </w:pPr>
    </w:p>
    <w:p w14:paraId="4BAC8310" w14:textId="77777777" w:rsidR="00A95C62" w:rsidRPr="00E42D17" w:rsidRDefault="00A95C62" w:rsidP="00143867">
      <w:pPr>
        <w:pStyle w:val="ConsPlusNormal"/>
        <w:rPr>
          <w:rFonts w:ascii="Times New Roman" w:hAnsi="Times New Roman" w:cs="Times New Roman"/>
          <w:sz w:val="28"/>
          <w:szCs w:val="28"/>
        </w:rPr>
      </w:pPr>
    </w:p>
    <w:p w14:paraId="342CEB42" w14:textId="77777777" w:rsidR="00A95C62" w:rsidRPr="00E42D17" w:rsidRDefault="00A95C62" w:rsidP="00143867">
      <w:pPr>
        <w:pStyle w:val="ConsPlusNormal"/>
        <w:rPr>
          <w:rFonts w:ascii="Times New Roman" w:hAnsi="Times New Roman" w:cs="Times New Roman"/>
          <w:sz w:val="28"/>
          <w:szCs w:val="28"/>
        </w:rPr>
      </w:pPr>
    </w:p>
    <w:p w14:paraId="3A4A12C7" w14:textId="77777777" w:rsidR="00A95C62" w:rsidRPr="00E42D17" w:rsidRDefault="00A95C62" w:rsidP="00143867">
      <w:pPr>
        <w:pStyle w:val="ConsPlusNormal"/>
        <w:rPr>
          <w:rFonts w:ascii="Times New Roman" w:hAnsi="Times New Roman" w:cs="Times New Roman"/>
          <w:sz w:val="28"/>
          <w:szCs w:val="28"/>
        </w:rPr>
      </w:pPr>
    </w:p>
    <w:p w14:paraId="46BF20ED" w14:textId="77777777" w:rsidR="00A95C62" w:rsidRPr="00E42D17" w:rsidRDefault="00A95C62" w:rsidP="00143867">
      <w:pPr>
        <w:pStyle w:val="ConsPlusNormal"/>
        <w:rPr>
          <w:rFonts w:ascii="Times New Roman" w:hAnsi="Times New Roman" w:cs="Times New Roman"/>
          <w:sz w:val="28"/>
          <w:szCs w:val="28"/>
        </w:rPr>
      </w:pPr>
    </w:p>
    <w:p w14:paraId="2D5F0CA0" w14:textId="77777777" w:rsidR="00A95C62" w:rsidRPr="00E42D17" w:rsidRDefault="00A95C62" w:rsidP="00143867">
      <w:pPr>
        <w:pStyle w:val="ConsPlusNormal"/>
        <w:rPr>
          <w:rFonts w:ascii="Times New Roman" w:hAnsi="Times New Roman" w:cs="Times New Roman"/>
          <w:sz w:val="28"/>
          <w:szCs w:val="28"/>
        </w:rPr>
      </w:pPr>
    </w:p>
    <w:p w14:paraId="32741883" w14:textId="77777777" w:rsidR="00A95C62" w:rsidRPr="00E42D17" w:rsidRDefault="00A95C62" w:rsidP="00143867">
      <w:pPr>
        <w:pStyle w:val="ConsPlusNormal"/>
        <w:rPr>
          <w:rFonts w:ascii="Times New Roman" w:hAnsi="Times New Roman" w:cs="Times New Roman"/>
          <w:sz w:val="28"/>
          <w:szCs w:val="28"/>
        </w:rPr>
      </w:pPr>
    </w:p>
    <w:p w14:paraId="2ADD30E2" w14:textId="77777777" w:rsidR="00A95C62" w:rsidRPr="00E42D17" w:rsidRDefault="00A95C62" w:rsidP="00143867">
      <w:pPr>
        <w:pStyle w:val="ConsPlusNormal"/>
        <w:rPr>
          <w:rFonts w:ascii="Times New Roman" w:hAnsi="Times New Roman" w:cs="Times New Roman"/>
          <w:sz w:val="28"/>
          <w:szCs w:val="28"/>
        </w:rPr>
      </w:pPr>
    </w:p>
    <w:p w14:paraId="02A91909" w14:textId="77777777" w:rsidR="00A95C62" w:rsidRPr="00E42D17" w:rsidRDefault="00A95C62" w:rsidP="00143867">
      <w:pPr>
        <w:pStyle w:val="ConsPlusNormal"/>
        <w:rPr>
          <w:rFonts w:ascii="Times New Roman" w:hAnsi="Times New Roman" w:cs="Times New Roman"/>
          <w:sz w:val="28"/>
          <w:szCs w:val="28"/>
        </w:rPr>
      </w:pPr>
    </w:p>
    <w:p w14:paraId="2C3213F6" w14:textId="77777777" w:rsidR="00A95C62" w:rsidRPr="00E42D17" w:rsidRDefault="00A95C62" w:rsidP="00143867">
      <w:pPr>
        <w:pStyle w:val="ConsPlusNormal"/>
        <w:rPr>
          <w:rFonts w:ascii="Times New Roman" w:hAnsi="Times New Roman" w:cs="Times New Roman"/>
          <w:sz w:val="28"/>
          <w:szCs w:val="28"/>
        </w:rPr>
      </w:pPr>
    </w:p>
    <w:p w14:paraId="183485DC" w14:textId="77777777" w:rsidR="00A95C62" w:rsidRPr="00E42D17" w:rsidRDefault="00A95C62" w:rsidP="00143867">
      <w:pPr>
        <w:pStyle w:val="ConsPlusNormal"/>
        <w:rPr>
          <w:rFonts w:ascii="Times New Roman" w:hAnsi="Times New Roman" w:cs="Times New Roman"/>
          <w:sz w:val="28"/>
          <w:szCs w:val="28"/>
        </w:rPr>
      </w:pPr>
    </w:p>
    <w:p w14:paraId="320009F6" w14:textId="77777777" w:rsidR="00A95C62" w:rsidRPr="00E42D17" w:rsidRDefault="00A95C62" w:rsidP="00143867">
      <w:pPr>
        <w:pStyle w:val="ConsPlusNormal"/>
        <w:rPr>
          <w:rFonts w:ascii="Times New Roman" w:hAnsi="Times New Roman" w:cs="Times New Roman"/>
          <w:sz w:val="28"/>
          <w:szCs w:val="28"/>
        </w:rPr>
      </w:pPr>
    </w:p>
    <w:p w14:paraId="468AEF52" w14:textId="77777777" w:rsidR="00A95C62" w:rsidRPr="00E42D17" w:rsidRDefault="00A95C62" w:rsidP="00143867">
      <w:pPr>
        <w:pStyle w:val="ConsPlusNormal"/>
        <w:rPr>
          <w:rFonts w:ascii="Times New Roman" w:hAnsi="Times New Roman" w:cs="Times New Roman"/>
          <w:sz w:val="28"/>
          <w:szCs w:val="28"/>
        </w:rPr>
      </w:pPr>
    </w:p>
    <w:p w14:paraId="5B0BE52B" w14:textId="77777777" w:rsidR="00A95C62" w:rsidRPr="00E42D17" w:rsidRDefault="00A95C62" w:rsidP="00143867">
      <w:pPr>
        <w:pStyle w:val="ConsPlusNormal"/>
        <w:rPr>
          <w:rFonts w:ascii="Times New Roman" w:hAnsi="Times New Roman" w:cs="Times New Roman"/>
          <w:sz w:val="28"/>
          <w:szCs w:val="28"/>
        </w:rPr>
      </w:pPr>
    </w:p>
    <w:p w14:paraId="72638E4A" w14:textId="77777777" w:rsidR="00A95C62" w:rsidRPr="00E42D17" w:rsidRDefault="00A95C62" w:rsidP="00143867">
      <w:pPr>
        <w:pStyle w:val="ConsPlusNormal"/>
        <w:rPr>
          <w:rFonts w:ascii="Times New Roman" w:hAnsi="Times New Roman" w:cs="Times New Roman"/>
          <w:sz w:val="28"/>
          <w:szCs w:val="28"/>
        </w:rPr>
      </w:pPr>
    </w:p>
    <w:p w14:paraId="7056ADC2" w14:textId="77777777" w:rsidR="00A95C62" w:rsidRPr="00E42D17" w:rsidRDefault="00A95C62" w:rsidP="00143867">
      <w:pPr>
        <w:pStyle w:val="ConsPlusNormal"/>
        <w:rPr>
          <w:rFonts w:ascii="Times New Roman" w:hAnsi="Times New Roman" w:cs="Times New Roman"/>
          <w:sz w:val="28"/>
          <w:szCs w:val="28"/>
        </w:rPr>
      </w:pPr>
    </w:p>
    <w:p w14:paraId="0F19009F" w14:textId="25736DBF" w:rsidR="00E64639" w:rsidRPr="00E42D17" w:rsidRDefault="00A95C62"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w:t>
      </w:r>
      <w:r w:rsidR="00E64639" w:rsidRPr="00E42D17">
        <w:rPr>
          <w:rFonts w:ascii="Times New Roman" w:hAnsi="Times New Roman" w:cs="Times New Roman"/>
          <w:sz w:val="28"/>
          <w:szCs w:val="28"/>
        </w:rPr>
        <w:t xml:space="preserve"> 1</w:t>
      </w:r>
    </w:p>
    <w:p w14:paraId="4D397C26"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к Порядку предоставления субсидий </w:t>
      </w:r>
      <w:proofErr w:type="gramStart"/>
      <w:r w:rsidRPr="00E42D17">
        <w:rPr>
          <w:rFonts w:ascii="Times New Roman" w:hAnsi="Times New Roman" w:cs="Times New Roman"/>
          <w:sz w:val="28"/>
          <w:szCs w:val="28"/>
        </w:rPr>
        <w:t>из</w:t>
      </w:r>
      <w:proofErr w:type="gramEnd"/>
      <w:r w:rsidRPr="00E42D17">
        <w:rPr>
          <w:rFonts w:ascii="Times New Roman" w:hAnsi="Times New Roman" w:cs="Times New Roman"/>
          <w:sz w:val="28"/>
          <w:szCs w:val="28"/>
        </w:rPr>
        <w:t xml:space="preserve"> республиканского</w:t>
      </w:r>
    </w:p>
    <w:p w14:paraId="315C93F9"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бюджета Республики Тыва на реализацию мероприятий,</w:t>
      </w:r>
    </w:p>
    <w:p w14:paraId="47A58CF3" w14:textId="77777777" w:rsidR="00E64639" w:rsidRPr="00E42D17" w:rsidRDefault="00E64639" w:rsidP="00143867">
      <w:pPr>
        <w:pStyle w:val="ConsPlusNormal"/>
        <w:jc w:val="right"/>
        <w:rPr>
          <w:rFonts w:ascii="Times New Roman" w:hAnsi="Times New Roman" w:cs="Times New Roman"/>
          <w:sz w:val="28"/>
          <w:szCs w:val="28"/>
        </w:rPr>
      </w:pPr>
      <w:proofErr w:type="gramStart"/>
      <w:r w:rsidRPr="00E42D17">
        <w:rPr>
          <w:rFonts w:ascii="Times New Roman" w:hAnsi="Times New Roman" w:cs="Times New Roman"/>
          <w:sz w:val="28"/>
          <w:szCs w:val="28"/>
        </w:rPr>
        <w:t>направленных</w:t>
      </w:r>
      <w:proofErr w:type="gramEnd"/>
      <w:r w:rsidRPr="00E42D17">
        <w:rPr>
          <w:rFonts w:ascii="Times New Roman" w:hAnsi="Times New Roman" w:cs="Times New Roman"/>
          <w:sz w:val="28"/>
          <w:szCs w:val="28"/>
        </w:rPr>
        <w:t xml:space="preserve"> на развитие гражданской авиации</w:t>
      </w:r>
    </w:p>
    <w:p w14:paraId="351D29C8" w14:textId="77777777" w:rsidR="00E64639" w:rsidRPr="00E42D17" w:rsidRDefault="00E64639" w:rsidP="00143867">
      <w:pPr>
        <w:pStyle w:val="ConsPlusNormal"/>
        <w:rPr>
          <w:rFonts w:ascii="Times New Roman" w:hAnsi="Times New Roman" w:cs="Times New Roman"/>
          <w:sz w:val="28"/>
          <w:szCs w:val="28"/>
        </w:rPr>
      </w:pPr>
    </w:p>
    <w:p w14:paraId="3AD8BFE3"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28464653" w14:textId="77777777" w:rsidR="00E64639" w:rsidRPr="00E42D17" w:rsidRDefault="00E64639" w:rsidP="00143867">
      <w:pPr>
        <w:pStyle w:val="ConsPlusNormal"/>
        <w:rPr>
          <w:rFonts w:ascii="Times New Roman" w:hAnsi="Times New Roman" w:cs="Times New Roman"/>
          <w:sz w:val="28"/>
          <w:szCs w:val="28"/>
        </w:rPr>
      </w:pPr>
    </w:p>
    <w:p w14:paraId="2B04B658" w14:textId="58943376" w:rsidR="00E64639" w:rsidRPr="00E42D17" w:rsidRDefault="00E64639" w:rsidP="00B01F6C">
      <w:pPr>
        <w:pStyle w:val="ConsPlusNonformat"/>
        <w:jc w:val="center"/>
        <w:rPr>
          <w:rFonts w:ascii="Times New Roman" w:hAnsi="Times New Roman" w:cs="Times New Roman"/>
          <w:sz w:val="28"/>
          <w:szCs w:val="28"/>
        </w:rPr>
      </w:pPr>
      <w:bookmarkStart w:id="73" w:name="P174"/>
      <w:bookmarkEnd w:id="73"/>
      <w:r w:rsidRPr="00E42D17">
        <w:rPr>
          <w:rFonts w:ascii="Times New Roman" w:hAnsi="Times New Roman" w:cs="Times New Roman"/>
          <w:sz w:val="28"/>
          <w:szCs w:val="28"/>
        </w:rPr>
        <w:t>ЗАЯВКА</w:t>
      </w:r>
    </w:p>
    <w:p w14:paraId="6ED41FCA" w14:textId="4887212A" w:rsidR="00E64639" w:rsidRPr="00E42D17" w:rsidRDefault="00E64639"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 xml:space="preserve">на получение в 20___ году субсидии </w:t>
      </w:r>
      <w:proofErr w:type="gramStart"/>
      <w:r w:rsidRPr="00E42D17">
        <w:rPr>
          <w:rFonts w:ascii="Times New Roman" w:hAnsi="Times New Roman" w:cs="Times New Roman"/>
          <w:sz w:val="28"/>
          <w:szCs w:val="28"/>
        </w:rPr>
        <w:t>из</w:t>
      </w:r>
      <w:proofErr w:type="gramEnd"/>
      <w:r w:rsidRPr="00E42D17">
        <w:rPr>
          <w:rFonts w:ascii="Times New Roman" w:hAnsi="Times New Roman" w:cs="Times New Roman"/>
          <w:sz w:val="28"/>
          <w:szCs w:val="28"/>
        </w:rPr>
        <w:t xml:space="preserve"> республиканского</w:t>
      </w:r>
    </w:p>
    <w:p w14:paraId="5AD46FB5" w14:textId="0310264C" w:rsidR="00E64639" w:rsidRPr="00E42D17" w:rsidRDefault="00E64639"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бюджета Республики Тыва на реализацию мероприятий,</w:t>
      </w:r>
    </w:p>
    <w:p w14:paraId="22CE5F2D" w14:textId="1D99E384" w:rsidR="00E64639" w:rsidRPr="00E42D17" w:rsidRDefault="00E64639" w:rsidP="00B01F6C">
      <w:pPr>
        <w:pStyle w:val="ConsPlusNonformat"/>
        <w:jc w:val="center"/>
        <w:rPr>
          <w:rFonts w:ascii="Times New Roman" w:hAnsi="Times New Roman" w:cs="Times New Roman"/>
          <w:sz w:val="28"/>
          <w:szCs w:val="28"/>
        </w:rPr>
      </w:pPr>
      <w:proofErr w:type="gramStart"/>
      <w:r w:rsidRPr="00E42D17">
        <w:rPr>
          <w:rFonts w:ascii="Times New Roman" w:hAnsi="Times New Roman" w:cs="Times New Roman"/>
          <w:sz w:val="28"/>
          <w:szCs w:val="28"/>
        </w:rPr>
        <w:t>направленных</w:t>
      </w:r>
      <w:proofErr w:type="gramEnd"/>
      <w:r w:rsidRPr="00E42D17">
        <w:rPr>
          <w:rFonts w:ascii="Times New Roman" w:hAnsi="Times New Roman" w:cs="Times New Roman"/>
          <w:sz w:val="28"/>
          <w:szCs w:val="28"/>
        </w:rPr>
        <w:t xml:space="preserve"> на развитие гражданской авиации</w:t>
      </w:r>
    </w:p>
    <w:p w14:paraId="622614D1" w14:textId="77777777" w:rsidR="00E64639" w:rsidRPr="00E42D17" w:rsidRDefault="00E64639" w:rsidP="00143867">
      <w:pPr>
        <w:pStyle w:val="ConsPlusNonformat"/>
        <w:jc w:val="both"/>
        <w:rPr>
          <w:rFonts w:ascii="Times New Roman" w:hAnsi="Times New Roman" w:cs="Times New Roman"/>
          <w:sz w:val="28"/>
          <w:szCs w:val="28"/>
        </w:rPr>
      </w:pPr>
    </w:p>
    <w:p w14:paraId="368B4751" w14:textId="183BC0B3" w:rsidR="00A95C62" w:rsidRPr="00E42D17" w:rsidRDefault="00E64639" w:rsidP="00A95C62">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Прошу предоставить из республиканского бюджета Республики Тыва субсидию</w:t>
      </w:r>
      <w:r w:rsidR="00A95C62" w:rsidRPr="00E42D17">
        <w:rPr>
          <w:rFonts w:ascii="Times New Roman" w:hAnsi="Times New Roman" w:cs="Times New Roman"/>
          <w:sz w:val="28"/>
          <w:szCs w:val="28"/>
        </w:rPr>
        <w:t xml:space="preserve"> на выполнение мероприятий, направленных на развитие гражданской авиации.</w:t>
      </w:r>
    </w:p>
    <w:p w14:paraId="69F97D1A" w14:textId="77777777" w:rsidR="00E64639" w:rsidRPr="00E42D17" w:rsidRDefault="00E64639" w:rsidP="00143867">
      <w:pPr>
        <w:pStyle w:val="ConsPlusNonformat"/>
        <w:jc w:val="both"/>
        <w:rPr>
          <w:rFonts w:ascii="Times New Roman" w:hAnsi="Times New Roman" w:cs="Times New Roman"/>
          <w:sz w:val="28"/>
          <w:szCs w:val="28"/>
        </w:rPr>
      </w:pPr>
    </w:p>
    <w:p w14:paraId="23412CDB" w14:textId="3371C59F"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__________________________________________________________________</w:t>
      </w:r>
    </w:p>
    <w:p w14:paraId="1662A24E"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w:t>
      </w:r>
      <w:proofErr w:type="gramStart"/>
      <w:r w:rsidRPr="00E42D17">
        <w:rPr>
          <w:rFonts w:ascii="Times New Roman" w:hAnsi="Times New Roman" w:cs="Times New Roman"/>
          <w:sz w:val="28"/>
          <w:szCs w:val="28"/>
        </w:rPr>
        <w:t>(указывается полное наименование организации</w:t>
      </w:r>
      <w:proofErr w:type="gramEnd"/>
    </w:p>
    <w:p w14:paraId="60F94E85"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в соответствии с учредительными документами)</w:t>
      </w:r>
    </w:p>
    <w:p w14:paraId="39AEE2CE" w14:textId="2EB731B7" w:rsidR="00E64639" w:rsidRPr="00E42D17" w:rsidRDefault="00E64639" w:rsidP="00A95C62">
      <w:pPr>
        <w:pStyle w:val="ConsPlusNonformat"/>
        <w:rPr>
          <w:rFonts w:ascii="Times New Roman" w:hAnsi="Times New Roman" w:cs="Times New Roman"/>
          <w:sz w:val="28"/>
          <w:szCs w:val="28"/>
        </w:rPr>
      </w:pPr>
      <w:r w:rsidRPr="00E42D17">
        <w:rPr>
          <w:rFonts w:ascii="Times New Roman" w:hAnsi="Times New Roman" w:cs="Times New Roman"/>
          <w:sz w:val="28"/>
          <w:szCs w:val="28"/>
        </w:rPr>
        <w:t xml:space="preserve">    Организационно-правовая форма: ________________________________________</w:t>
      </w:r>
      <w:r w:rsidR="00A95C62" w:rsidRPr="00E42D17">
        <w:rPr>
          <w:rFonts w:ascii="Times New Roman" w:hAnsi="Times New Roman" w:cs="Times New Roman"/>
          <w:sz w:val="28"/>
          <w:szCs w:val="28"/>
        </w:rPr>
        <w:t>__________________________</w:t>
      </w:r>
    </w:p>
    <w:p w14:paraId="053FCDE2"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ИНН/ОГРН ______________________________________________________________</w:t>
      </w:r>
    </w:p>
    <w:p w14:paraId="7BCA10CB" w14:textId="475C5770" w:rsidR="00E64639" w:rsidRPr="00E42D17" w:rsidRDefault="00E64639" w:rsidP="00A95C62">
      <w:pPr>
        <w:pStyle w:val="ConsPlusNonformat"/>
        <w:rPr>
          <w:rFonts w:ascii="Times New Roman" w:hAnsi="Times New Roman" w:cs="Times New Roman"/>
          <w:sz w:val="28"/>
          <w:szCs w:val="28"/>
        </w:rPr>
      </w:pPr>
      <w:r w:rsidRPr="00E42D17">
        <w:rPr>
          <w:rFonts w:ascii="Times New Roman" w:hAnsi="Times New Roman" w:cs="Times New Roman"/>
          <w:sz w:val="28"/>
          <w:szCs w:val="28"/>
        </w:rPr>
        <w:t xml:space="preserve">    Юридический адрес: ____________________________________________________</w:t>
      </w:r>
      <w:r w:rsidR="00A95C62" w:rsidRPr="00E42D17">
        <w:rPr>
          <w:rFonts w:ascii="Times New Roman" w:hAnsi="Times New Roman" w:cs="Times New Roman"/>
          <w:sz w:val="28"/>
          <w:szCs w:val="28"/>
        </w:rPr>
        <w:t>______________</w:t>
      </w:r>
    </w:p>
    <w:p w14:paraId="11F336B5" w14:textId="3C93374F" w:rsidR="00E64639" w:rsidRPr="00E42D17" w:rsidRDefault="00E64639" w:rsidP="00A95C62">
      <w:pPr>
        <w:pStyle w:val="ConsPlusNonformat"/>
        <w:rPr>
          <w:rFonts w:ascii="Times New Roman" w:hAnsi="Times New Roman" w:cs="Times New Roman"/>
          <w:sz w:val="28"/>
          <w:szCs w:val="28"/>
        </w:rPr>
      </w:pPr>
      <w:r w:rsidRPr="00E42D17">
        <w:rPr>
          <w:rFonts w:ascii="Times New Roman" w:hAnsi="Times New Roman" w:cs="Times New Roman"/>
          <w:sz w:val="28"/>
          <w:szCs w:val="28"/>
        </w:rPr>
        <w:t xml:space="preserve">    Почтовый адрес: _______________________________________________________</w:t>
      </w:r>
      <w:r w:rsidR="00A95C62" w:rsidRPr="00E42D17">
        <w:rPr>
          <w:rFonts w:ascii="Times New Roman" w:hAnsi="Times New Roman" w:cs="Times New Roman"/>
          <w:sz w:val="28"/>
          <w:szCs w:val="28"/>
        </w:rPr>
        <w:t>___________</w:t>
      </w:r>
    </w:p>
    <w:p w14:paraId="3A867414" w14:textId="76BDA072" w:rsidR="00E64639" w:rsidRPr="00E42D17" w:rsidRDefault="00E64639" w:rsidP="00A95C62">
      <w:pPr>
        <w:pStyle w:val="ConsPlusNonformat"/>
        <w:rPr>
          <w:rFonts w:ascii="Times New Roman" w:hAnsi="Times New Roman" w:cs="Times New Roman"/>
          <w:sz w:val="28"/>
          <w:szCs w:val="28"/>
        </w:rPr>
      </w:pPr>
      <w:r w:rsidRPr="00E42D17">
        <w:rPr>
          <w:rFonts w:ascii="Times New Roman" w:hAnsi="Times New Roman" w:cs="Times New Roman"/>
          <w:sz w:val="28"/>
          <w:szCs w:val="28"/>
        </w:rPr>
        <w:t xml:space="preserve">    Контактные телефоны: __________________________________________________</w:t>
      </w:r>
      <w:r w:rsidR="00A95C62" w:rsidRPr="00E42D17">
        <w:rPr>
          <w:rFonts w:ascii="Times New Roman" w:hAnsi="Times New Roman" w:cs="Times New Roman"/>
          <w:sz w:val="28"/>
          <w:szCs w:val="28"/>
        </w:rPr>
        <w:t>________________</w:t>
      </w:r>
    </w:p>
    <w:p w14:paraId="531FF131" w14:textId="63C131F1" w:rsidR="00E64639" w:rsidRPr="00E42D17" w:rsidRDefault="00E64639" w:rsidP="00A95C62">
      <w:pPr>
        <w:pStyle w:val="ConsPlusNonformat"/>
        <w:rPr>
          <w:rFonts w:ascii="Times New Roman" w:hAnsi="Times New Roman" w:cs="Times New Roman"/>
          <w:sz w:val="28"/>
          <w:szCs w:val="28"/>
        </w:rPr>
      </w:pPr>
      <w:r w:rsidRPr="00E42D17">
        <w:rPr>
          <w:rFonts w:ascii="Times New Roman" w:hAnsi="Times New Roman" w:cs="Times New Roman"/>
          <w:sz w:val="28"/>
          <w:szCs w:val="28"/>
        </w:rPr>
        <w:t xml:space="preserve">    Фамилия, имя, отчество руководителя организации _______________________</w:t>
      </w:r>
      <w:r w:rsidR="00A95C62" w:rsidRPr="00E42D17">
        <w:rPr>
          <w:rFonts w:ascii="Times New Roman" w:hAnsi="Times New Roman" w:cs="Times New Roman"/>
          <w:sz w:val="28"/>
          <w:szCs w:val="28"/>
        </w:rPr>
        <w:t>___________________________________________</w:t>
      </w:r>
    </w:p>
    <w:p w14:paraId="0B74BB0C"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Перечень документов, прилагаемых к заявке:</w:t>
      </w:r>
    </w:p>
    <w:p w14:paraId="18387176" w14:textId="77777777" w:rsidR="00E64639" w:rsidRPr="00E42D17" w:rsidRDefault="00E64639" w:rsidP="0014386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894"/>
        <w:gridCol w:w="1474"/>
        <w:gridCol w:w="3628"/>
        <w:gridCol w:w="1934"/>
      </w:tblGrid>
      <w:tr w:rsidR="00E64639" w:rsidRPr="00E42D17" w14:paraId="42AE6A71" w14:textId="77777777" w:rsidTr="00A95C62">
        <w:tc>
          <w:tcPr>
            <w:tcW w:w="488" w:type="dxa"/>
            <w:vAlign w:val="center"/>
          </w:tcPr>
          <w:p w14:paraId="486574E3" w14:textId="77777777" w:rsidR="00E64639" w:rsidRPr="00E42D17" w:rsidRDefault="00E64639" w:rsidP="00A95C62">
            <w:pPr>
              <w:pStyle w:val="ConsPlusNormal"/>
              <w:ind w:firstLine="0"/>
              <w:jc w:val="center"/>
              <w:rPr>
                <w:rFonts w:ascii="Times New Roman" w:hAnsi="Times New Roman" w:cs="Times New Roman"/>
                <w:sz w:val="28"/>
                <w:szCs w:val="28"/>
              </w:rPr>
            </w:pPr>
            <w:r w:rsidRPr="00E42D17">
              <w:rPr>
                <w:rFonts w:ascii="Times New Roman" w:hAnsi="Times New Roman" w:cs="Times New Roman"/>
                <w:sz w:val="28"/>
                <w:szCs w:val="28"/>
              </w:rPr>
              <w:t xml:space="preserve">N </w:t>
            </w:r>
            <w:proofErr w:type="gramStart"/>
            <w:r w:rsidRPr="00E42D17">
              <w:rPr>
                <w:rFonts w:ascii="Times New Roman" w:hAnsi="Times New Roman" w:cs="Times New Roman"/>
                <w:sz w:val="28"/>
                <w:szCs w:val="28"/>
              </w:rPr>
              <w:t>п</w:t>
            </w:r>
            <w:proofErr w:type="gramEnd"/>
            <w:r w:rsidRPr="00E42D17">
              <w:rPr>
                <w:rFonts w:ascii="Times New Roman" w:hAnsi="Times New Roman" w:cs="Times New Roman"/>
                <w:sz w:val="28"/>
                <w:szCs w:val="28"/>
              </w:rPr>
              <w:t>/п</w:t>
            </w:r>
          </w:p>
        </w:tc>
        <w:tc>
          <w:tcPr>
            <w:tcW w:w="1894" w:type="dxa"/>
            <w:vAlign w:val="center"/>
          </w:tcPr>
          <w:p w14:paraId="77420B11" w14:textId="77777777" w:rsidR="00E64639" w:rsidRPr="00E42D17" w:rsidRDefault="00E64639" w:rsidP="00A95C62">
            <w:pPr>
              <w:pStyle w:val="ConsPlusNormal"/>
              <w:ind w:firstLine="0"/>
              <w:jc w:val="center"/>
              <w:rPr>
                <w:rFonts w:ascii="Times New Roman" w:hAnsi="Times New Roman" w:cs="Times New Roman"/>
                <w:sz w:val="28"/>
                <w:szCs w:val="28"/>
              </w:rPr>
            </w:pPr>
            <w:r w:rsidRPr="00E42D17">
              <w:rPr>
                <w:rFonts w:ascii="Times New Roman" w:hAnsi="Times New Roman" w:cs="Times New Roman"/>
                <w:sz w:val="28"/>
                <w:szCs w:val="28"/>
              </w:rPr>
              <w:t>Наименование документа</w:t>
            </w:r>
          </w:p>
        </w:tc>
        <w:tc>
          <w:tcPr>
            <w:tcW w:w="1474" w:type="dxa"/>
            <w:vAlign w:val="center"/>
          </w:tcPr>
          <w:p w14:paraId="3BAF8CE1" w14:textId="77777777" w:rsidR="00E64639" w:rsidRPr="00E42D17" w:rsidRDefault="00E64639" w:rsidP="00A95C62">
            <w:pPr>
              <w:pStyle w:val="ConsPlusNormal"/>
              <w:ind w:firstLine="0"/>
              <w:jc w:val="center"/>
              <w:rPr>
                <w:rFonts w:ascii="Times New Roman" w:hAnsi="Times New Roman" w:cs="Times New Roman"/>
                <w:sz w:val="28"/>
                <w:szCs w:val="28"/>
              </w:rPr>
            </w:pPr>
            <w:r w:rsidRPr="00E42D17">
              <w:rPr>
                <w:rFonts w:ascii="Times New Roman" w:hAnsi="Times New Roman" w:cs="Times New Roman"/>
                <w:sz w:val="28"/>
                <w:szCs w:val="28"/>
              </w:rPr>
              <w:t>Количество страниц</w:t>
            </w:r>
          </w:p>
        </w:tc>
        <w:tc>
          <w:tcPr>
            <w:tcW w:w="3628" w:type="dxa"/>
            <w:vAlign w:val="center"/>
          </w:tcPr>
          <w:p w14:paraId="58BC5766" w14:textId="77777777" w:rsidR="00E64639" w:rsidRPr="00E42D17" w:rsidRDefault="00E64639" w:rsidP="00A95C62">
            <w:pPr>
              <w:pStyle w:val="ConsPlusNormal"/>
              <w:ind w:firstLine="0"/>
              <w:jc w:val="center"/>
              <w:rPr>
                <w:rFonts w:ascii="Times New Roman" w:hAnsi="Times New Roman" w:cs="Times New Roman"/>
                <w:sz w:val="28"/>
                <w:szCs w:val="28"/>
              </w:rPr>
            </w:pPr>
            <w:proofErr w:type="gramStart"/>
            <w:r w:rsidRPr="00E42D17">
              <w:rPr>
                <w:rFonts w:ascii="Times New Roman" w:hAnsi="Times New Roman" w:cs="Times New Roman"/>
                <w:sz w:val="28"/>
                <w:szCs w:val="28"/>
              </w:rPr>
              <w:t>Направление расхода (в случае оплаты работ (услуг) или приобретения материалов (оборудования), наименование подрядчика (поставщика)</w:t>
            </w:r>
            <w:proofErr w:type="gramEnd"/>
          </w:p>
        </w:tc>
        <w:tc>
          <w:tcPr>
            <w:tcW w:w="1934" w:type="dxa"/>
            <w:vAlign w:val="center"/>
          </w:tcPr>
          <w:p w14:paraId="4C71BEB8" w14:textId="77777777" w:rsidR="00E64639" w:rsidRPr="00E42D17" w:rsidRDefault="00E64639" w:rsidP="00A95C62">
            <w:pPr>
              <w:pStyle w:val="ConsPlusNormal"/>
              <w:ind w:firstLine="0"/>
              <w:jc w:val="center"/>
              <w:rPr>
                <w:rFonts w:ascii="Times New Roman" w:hAnsi="Times New Roman" w:cs="Times New Roman"/>
                <w:sz w:val="28"/>
                <w:szCs w:val="28"/>
              </w:rPr>
            </w:pPr>
            <w:r w:rsidRPr="00E42D17">
              <w:rPr>
                <w:rFonts w:ascii="Times New Roman" w:hAnsi="Times New Roman" w:cs="Times New Roman"/>
                <w:sz w:val="28"/>
                <w:szCs w:val="28"/>
              </w:rPr>
              <w:t>Сумма, руб.</w:t>
            </w:r>
          </w:p>
        </w:tc>
      </w:tr>
      <w:tr w:rsidR="00E64639" w:rsidRPr="00E42D17" w14:paraId="120ADA59" w14:textId="77777777" w:rsidTr="00A95C62">
        <w:tc>
          <w:tcPr>
            <w:tcW w:w="488" w:type="dxa"/>
          </w:tcPr>
          <w:p w14:paraId="38364379" w14:textId="77777777" w:rsidR="00E64639" w:rsidRPr="00E42D17" w:rsidRDefault="00E64639" w:rsidP="00A95C62">
            <w:pPr>
              <w:pStyle w:val="ConsPlusNormal"/>
              <w:ind w:firstLine="0"/>
              <w:jc w:val="right"/>
              <w:rPr>
                <w:rFonts w:ascii="Times New Roman" w:hAnsi="Times New Roman" w:cs="Times New Roman"/>
                <w:sz w:val="28"/>
                <w:szCs w:val="28"/>
              </w:rPr>
            </w:pPr>
            <w:r w:rsidRPr="00E42D17">
              <w:rPr>
                <w:rFonts w:ascii="Times New Roman" w:hAnsi="Times New Roman" w:cs="Times New Roman"/>
                <w:sz w:val="28"/>
                <w:szCs w:val="28"/>
              </w:rPr>
              <w:t>1.</w:t>
            </w:r>
          </w:p>
        </w:tc>
        <w:tc>
          <w:tcPr>
            <w:tcW w:w="1894" w:type="dxa"/>
          </w:tcPr>
          <w:p w14:paraId="14C74B4E" w14:textId="77777777" w:rsidR="00E64639" w:rsidRPr="00E42D17" w:rsidRDefault="00E64639" w:rsidP="00A95C62">
            <w:pPr>
              <w:pStyle w:val="ConsPlusNormal"/>
              <w:ind w:firstLine="0"/>
              <w:rPr>
                <w:rFonts w:ascii="Times New Roman" w:hAnsi="Times New Roman" w:cs="Times New Roman"/>
                <w:sz w:val="28"/>
                <w:szCs w:val="28"/>
              </w:rPr>
            </w:pPr>
          </w:p>
        </w:tc>
        <w:tc>
          <w:tcPr>
            <w:tcW w:w="1474" w:type="dxa"/>
          </w:tcPr>
          <w:p w14:paraId="3CA0BAB7" w14:textId="77777777" w:rsidR="00E64639" w:rsidRPr="00E42D17" w:rsidRDefault="00E64639" w:rsidP="00A95C62">
            <w:pPr>
              <w:pStyle w:val="ConsPlusNormal"/>
              <w:ind w:firstLine="0"/>
              <w:rPr>
                <w:rFonts w:ascii="Times New Roman" w:hAnsi="Times New Roman" w:cs="Times New Roman"/>
                <w:sz w:val="28"/>
                <w:szCs w:val="28"/>
              </w:rPr>
            </w:pPr>
          </w:p>
        </w:tc>
        <w:tc>
          <w:tcPr>
            <w:tcW w:w="3628" w:type="dxa"/>
          </w:tcPr>
          <w:p w14:paraId="7D27CDFA" w14:textId="77777777" w:rsidR="00E64639" w:rsidRPr="00E42D17" w:rsidRDefault="00E64639" w:rsidP="00A95C62">
            <w:pPr>
              <w:pStyle w:val="ConsPlusNormal"/>
              <w:ind w:firstLine="0"/>
              <w:rPr>
                <w:rFonts w:ascii="Times New Roman" w:hAnsi="Times New Roman" w:cs="Times New Roman"/>
                <w:sz w:val="28"/>
                <w:szCs w:val="28"/>
              </w:rPr>
            </w:pPr>
          </w:p>
        </w:tc>
        <w:tc>
          <w:tcPr>
            <w:tcW w:w="1934" w:type="dxa"/>
          </w:tcPr>
          <w:p w14:paraId="7B15E54E" w14:textId="77777777" w:rsidR="00E64639" w:rsidRPr="00E42D17" w:rsidRDefault="00E64639" w:rsidP="00A95C62">
            <w:pPr>
              <w:pStyle w:val="ConsPlusNormal"/>
              <w:ind w:firstLine="0"/>
              <w:rPr>
                <w:rFonts w:ascii="Times New Roman" w:hAnsi="Times New Roman" w:cs="Times New Roman"/>
                <w:sz w:val="28"/>
                <w:szCs w:val="28"/>
              </w:rPr>
            </w:pPr>
          </w:p>
        </w:tc>
      </w:tr>
      <w:tr w:rsidR="00E64639" w:rsidRPr="00E42D17" w14:paraId="0B7362CE" w14:textId="77777777" w:rsidTr="00A95C62">
        <w:tc>
          <w:tcPr>
            <w:tcW w:w="488" w:type="dxa"/>
          </w:tcPr>
          <w:p w14:paraId="4567494B" w14:textId="77777777" w:rsidR="00E64639" w:rsidRPr="00E42D17" w:rsidRDefault="00E64639" w:rsidP="00A95C62">
            <w:pPr>
              <w:pStyle w:val="ConsPlusNormal"/>
              <w:ind w:firstLine="0"/>
              <w:jc w:val="right"/>
              <w:rPr>
                <w:rFonts w:ascii="Times New Roman" w:hAnsi="Times New Roman" w:cs="Times New Roman"/>
                <w:sz w:val="28"/>
                <w:szCs w:val="28"/>
              </w:rPr>
            </w:pPr>
            <w:r w:rsidRPr="00E42D17">
              <w:rPr>
                <w:rFonts w:ascii="Times New Roman" w:hAnsi="Times New Roman" w:cs="Times New Roman"/>
                <w:sz w:val="28"/>
                <w:szCs w:val="28"/>
              </w:rPr>
              <w:t>2.</w:t>
            </w:r>
          </w:p>
        </w:tc>
        <w:tc>
          <w:tcPr>
            <w:tcW w:w="1894" w:type="dxa"/>
          </w:tcPr>
          <w:p w14:paraId="2673AE98" w14:textId="77777777" w:rsidR="00E64639" w:rsidRPr="00E42D17" w:rsidRDefault="00E64639" w:rsidP="00A95C62">
            <w:pPr>
              <w:pStyle w:val="ConsPlusNormal"/>
              <w:ind w:firstLine="0"/>
              <w:rPr>
                <w:rFonts w:ascii="Times New Roman" w:hAnsi="Times New Roman" w:cs="Times New Roman"/>
                <w:sz w:val="28"/>
                <w:szCs w:val="28"/>
              </w:rPr>
            </w:pPr>
          </w:p>
        </w:tc>
        <w:tc>
          <w:tcPr>
            <w:tcW w:w="1474" w:type="dxa"/>
          </w:tcPr>
          <w:p w14:paraId="3EFDC9B9" w14:textId="77777777" w:rsidR="00E64639" w:rsidRPr="00E42D17" w:rsidRDefault="00E64639" w:rsidP="00A95C62">
            <w:pPr>
              <w:pStyle w:val="ConsPlusNormal"/>
              <w:ind w:firstLine="0"/>
              <w:rPr>
                <w:rFonts w:ascii="Times New Roman" w:hAnsi="Times New Roman" w:cs="Times New Roman"/>
                <w:sz w:val="28"/>
                <w:szCs w:val="28"/>
              </w:rPr>
            </w:pPr>
          </w:p>
        </w:tc>
        <w:tc>
          <w:tcPr>
            <w:tcW w:w="3628" w:type="dxa"/>
          </w:tcPr>
          <w:p w14:paraId="29308325" w14:textId="77777777" w:rsidR="00E64639" w:rsidRPr="00E42D17" w:rsidRDefault="00E64639" w:rsidP="00A95C62">
            <w:pPr>
              <w:pStyle w:val="ConsPlusNormal"/>
              <w:ind w:firstLine="0"/>
              <w:rPr>
                <w:rFonts w:ascii="Times New Roman" w:hAnsi="Times New Roman" w:cs="Times New Roman"/>
                <w:sz w:val="28"/>
                <w:szCs w:val="28"/>
              </w:rPr>
            </w:pPr>
          </w:p>
        </w:tc>
        <w:tc>
          <w:tcPr>
            <w:tcW w:w="1934" w:type="dxa"/>
          </w:tcPr>
          <w:p w14:paraId="4523DA1D" w14:textId="77777777" w:rsidR="00E64639" w:rsidRPr="00E42D17" w:rsidRDefault="00E64639" w:rsidP="00A95C62">
            <w:pPr>
              <w:pStyle w:val="ConsPlusNormal"/>
              <w:ind w:firstLine="0"/>
              <w:rPr>
                <w:rFonts w:ascii="Times New Roman" w:hAnsi="Times New Roman" w:cs="Times New Roman"/>
                <w:sz w:val="28"/>
                <w:szCs w:val="28"/>
              </w:rPr>
            </w:pPr>
          </w:p>
        </w:tc>
      </w:tr>
      <w:tr w:rsidR="00E64639" w:rsidRPr="00E42D17" w14:paraId="18D21261" w14:textId="77777777" w:rsidTr="00A95C62">
        <w:tc>
          <w:tcPr>
            <w:tcW w:w="488" w:type="dxa"/>
          </w:tcPr>
          <w:p w14:paraId="64A22B43" w14:textId="77777777" w:rsidR="00E64639" w:rsidRPr="00E42D17" w:rsidRDefault="00E64639" w:rsidP="00A95C62">
            <w:pPr>
              <w:pStyle w:val="ConsPlusNormal"/>
              <w:ind w:firstLine="0"/>
              <w:jc w:val="right"/>
              <w:rPr>
                <w:rFonts w:ascii="Times New Roman" w:hAnsi="Times New Roman" w:cs="Times New Roman"/>
                <w:sz w:val="28"/>
                <w:szCs w:val="28"/>
              </w:rPr>
            </w:pPr>
            <w:r w:rsidRPr="00E42D17">
              <w:rPr>
                <w:rFonts w:ascii="Times New Roman" w:hAnsi="Times New Roman" w:cs="Times New Roman"/>
                <w:sz w:val="28"/>
                <w:szCs w:val="28"/>
              </w:rPr>
              <w:t>3.</w:t>
            </w:r>
          </w:p>
        </w:tc>
        <w:tc>
          <w:tcPr>
            <w:tcW w:w="1894" w:type="dxa"/>
          </w:tcPr>
          <w:p w14:paraId="3C628C8C" w14:textId="77777777" w:rsidR="00E64639" w:rsidRPr="00E42D17" w:rsidRDefault="00E64639" w:rsidP="00A95C62">
            <w:pPr>
              <w:pStyle w:val="ConsPlusNormal"/>
              <w:ind w:firstLine="0"/>
              <w:rPr>
                <w:rFonts w:ascii="Times New Roman" w:hAnsi="Times New Roman" w:cs="Times New Roman"/>
                <w:sz w:val="28"/>
                <w:szCs w:val="28"/>
              </w:rPr>
            </w:pPr>
          </w:p>
        </w:tc>
        <w:tc>
          <w:tcPr>
            <w:tcW w:w="1474" w:type="dxa"/>
          </w:tcPr>
          <w:p w14:paraId="2BB69D38" w14:textId="77777777" w:rsidR="00E64639" w:rsidRPr="00E42D17" w:rsidRDefault="00E64639" w:rsidP="00A95C62">
            <w:pPr>
              <w:pStyle w:val="ConsPlusNormal"/>
              <w:ind w:firstLine="0"/>
              <w:rPr>
                <w:rFonts w:ascii="Times New Roman" w:hAnsi="Times New Roman" w:cs="Times New Roman"/>
                <w:sz w:val="28"/>
                <w:szCs w:val="28"/>
              </w:rPr>
            </w:pPr>
          </w:p>
        </w:tc>
        <w:tc>
          <w:tcPr>
            <w:tcW w:w="3628" w:type="dxa"/>
          </w:tcPr>
          <w:p w14:paraId="17BA3654" w14:textId="77777777" w:rsidR="00E64639" w:rsidRPr="00E42D17" w:rsidRDefault="00E64639" w:rsidP="00A95C62">
            <w:pPr>
              <w:pStyle w:val="ConsPlusNormal"/>
              <w:ind w:firstLine="0"/>
              <w:rPr>
                <w:rFonts w:ascii="Times New Roman" w:hAnsi="Times New Roman" w:cs="Times New Roman"/>
                <w:sz w:val="28"/>
                <w:szCs w:val="28"/>
              </w:rPr>
            </w:pPr>
          </w:p>
        </w:tc>
        <w:tc>
          <w:tcPr>
            <w:tcW w:w="1934" w:type="dxa"/>
          </w:tcPr>
          <w:p w14:paraId="5DC2E4D8" w14:textId="77777777" w:rsidR="00E64639" w:rsidRPr="00E42D17" w:rsidRDefault="00E64639" w:rsidP="00A95C62">
            <w:pPr>
              <w:pStyle w:val="ConsPlusNormal"/>
              <w:ind w:firstLine="0"/>
              <w:rPr>
                <w:rFonts w:ascii="Times New Roman" w:hAnsi="Times New Roman" w:cs="Times New Roman"/>
                <w:sz w:val="28"/>
                <w:szCs w:val="28"/>
              </w:rPr>
            </w:pPr>
          </w:p>
        </w:tc>
      </w:tr>
      <w:tr w:rsidR="00E64639" w:rsidRPr="00E42D17" w14:paraId="0CF2387A" w14:textId="77777777" w:rsidTr="00A95C62">
        <w:tc>
          <w:tcPr>
            <w:tcW w:w="488" w:type="dxa"/>
          </w:tcPr>
          <w:p w14:paraId="4E17D9E5" w14:textId="77777777" w:rsidR="00E64639" w:rsidRPr="00E42D17" w:rsidRDefault="00E64639" w:rsidP="00A95C62">
            <w:pPr>
              <w:pStyle w:val="ConsPlusNormal"/>
              <w:ind w:firstLine="0"/>
              <w:jc w:val="right"/>
              <w:rPr>
                <w:rFonts w:ascii="Times New Roman" w:hAnsi="Times New Roman" w:cs="Times New Roman"/>
                <w:sz w:val="28"/>
                <w:szCs w:val="28"/>
              </w:rPr>
            </w:pPr>
            <w:r w:rsidRPr="00E42D17">
              <w:rPr>
                <w:rFonts w:ascii="Times New Roman" w:hAnsi="Times New Roman" w:cs="Times New Roman"/>
                <w:sz w:val="28"/>
                <w:szCs w:val="28"/>
              </w:rPr>
              <w:lastRenderedPageBreak/>
              <w:t>...</w:t>
            </w:r>
          </w:p>
        </w:tc>
        <w:tc>
          <w:tcPr>
            <w:tcW w:w="1894" w:type="dxa"/>
          </w:tcPr>
          <w:p w14:paraId="040F0B0D" w14:textId="77777777" w:rsidR="00E64639" w:rsidRPr="00E42D17" w:rsidRDefault="00E64639" w:rsidP="00A95C62">
            <w:pPr>
              <w:pStyle w:val="ConsPlusNormal"/>
              <w:ind w:firstLine="0"/>
              <w:rPr>
                <w:rFonts w:ascii="Times New Roman" w:hAnsi="Times New Roman" w:cs="Times New Roman"/>
                <w:sz w:val="28"/>
                <w:szCs w:val="28"/>
              </w:rPr>
            </w:pPr>
          </w:p>
        </w:tc>
        <w:tc>
          <w:tcPr>
            <w:tcW w:w="1474" w:type="dxa"/>
          </w:tcPr>
          <w:p w14:paraId="50279191" w14:textId="77777777" w:rsidR="00E64639" w:rsidRPr="00E42D17" w:rsidRDefault="00E64639" w:rsidP="00A95C62">
            <w:pPr>
              <w:pStyle w:val="ConsPlusNormal"/>
              <w:ind w:firstLine="0"/>
              <w:rPr>
                <w:rFonts w:ascii="Times New Roman" w:hAnsi="Times New Roman" w:cs="Times New Roman"/>
                <w:sz w:val="28"/>
                <w:szCs w:val="28"/>
              </w:rPr>
            </w:pPr>
          </w:p>
        </w:tc>
        <w:tc>
          <w:tcPr>
            <w:tcW w:w="3628" w:type="dxa"/>
          </w:tcPr>
          <w:p w14:paraId="19084916" w14:textId="77777777" w:rsidR="00E64639" w:rsidRPr="00E42D17" w:rsidRDefault="00E64639" w:rsidP="00A95C62">
            <w:pPr>
              <w:pStyle w:val="ConsPlusNormal"/>
              <w:ind w:firstLine="0"/>
              <w:rPr>
                <w:rFonts w:ascii="Times New Roman" w:hAnsi="Times New Roman" w:cs="Times New Roman"/>
                <w:sz w:val="28"/>
                <w:szCs w:val="28"/>
              </w:rPr>
            </w:pPr>
          </w:p>
        </w:tc>
        <w:tc>
          <w:tcPr>
            <w:tcW w:w="1934" w:type="dxa"/>
          </w:tcPr>
          <w:p w14:paraId="6DE88990" w14:textId="77777777" w:rsidR="00E64639" w:rsidRPr="00E42D17" w:rsidRDefault="00E64639" w:rsidP="00A95C62">
            <w:pPr>
              <w:pStyle w:val="ConsPlusNormal"/>
              <w:ind w:firstLine="0"/>
              <w:rPr>
                <w:rFonts w:ascii="Times New Roman" w:hAnsi="Times New Roman" w:cs="Times New Roman"/>
                <w:sz w:val="28"/>
                <w:szCs w:val="28"/>
              </w:rPr>
            </w:pPr>
          </w:p>
        </w:tc>
      </w:tr>
    </w:tbl>
    <w:p w14:paraId="436D47A8" w14:textId="77777777" w:rsidR="00E64639" w:rsidRPr="00E42D17" w:rsidRDefault="00E64639" w:rsidP="00143867">
      <w:pPr>
        <w:pStyle w:val="ConsPlusNormal"/>
        <w:rPr>
          <w:rFonts w:ascii="Times New Roman" w:hAnsi="Times New Roman" w:cs="Times New Roman"/>
          <w:sz w:val="28"/>
          <w:szCs w:val="28"/>
        </w:rPr>
      </w:pPr>
    </w:p>
    <w:p w14:paraId="5262DFBB"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Выражаю       согласие      на      публикацию      (размещение)      </w:t>
      </w:r>
      <w:proofErr w:type="gramStart"/>
      <w:r w:rsidRPr="00E42D17">
        <w:rPr>
          <w:rFonts w:ascii="Times New Roman" w:hAnsi="Times New Roman" w:cs="Times New Roman"/>
          <w:sz w:val="28"/>
          <w:szCs w:val="28"/>
        </w:rPr>
        <w:t>в</w:t>
      </w:r>
      <w:proofErr w:type="gramEnd"/>
    </w:p>
    <w:p w14:paraId="362DF1C2"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информационно-телекоммуникационной    сети    "Интернет"    информации   </w:t>
      </w:r>
      <w:proofErr w:type="gramStart"/>
      <w:r w:rsidRPr="00E42D17">
        <w:rPr>
          <w:rFonts w:ascii="Times New Roman" w:hAnsi="Times New Roman" w:cs="Times New Roman"/>
          <w:sz w:val="28"/>
          <w:szCs w:val="28"/>
        </w:rPr>
        <w:t>об</w:t>
      </w:r>
      <w:proofErr w:type="gramEnd"/>
    </w:p>
    <w:p w14:paraId="1BA07DBD"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организации,   о   подаче   мною   настоящей  заявки,  иной  информации  </w:t>
      </w:r>
      <w:proofErr w:type="gramStart"/>
      <w:r w:rsidRPr="00E42D17">
        <w:rPr>
          <w:rFonts w:ascii="Times New Roman" w:hAnsi="Times New Roman" w:cs="Times New Roman"/>
          <w:sz w:val="28"/>
          <w:szCs w:val="28"/>
        </w:rPr>
        <w:t>об</w:t>
      </w:r>
      <w:proofErr w:type="gramEnd"/>
    </w:p>
    <w:p w14:paraId="77048277"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организации, связанной с соответствующим отбором.</w:t>
      </w:r>
    </w:p>
    <w:p w14:paraId="030E0206"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Подтверждаю   подлинность,   достоверность   указанной   информации   и</w:t>
      </w:r>
    </w:p>
    <w:p w14:paraId="4B705E25"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прилагаемых документов.</w:t>
      </w:r>
    </w:p>
    <w:p w14:paraId="30D8939A" w14:textId="77777777" w:rsidR="00E64639" w:rsidRPr="00E42D17" w:rsidRDefault="00E64639" w:rsidP="00143867">
      <w:pPr>
        <w:pStyle w:val="ConsPlusNonformat"/>
        <w:jc w:val="both"/>
        <w:rPr>
          <w:rFonts w:ascii="Times New Roman" w:hAnsi="Times New Roman" w:cs="Times New Roman"/>
          <w:sz w:val="28"/>
          <w:szCs w:val="28"/>
        </w:rPr>
      </w:pPr>
    </w:p>
    <w:p w14:paraId="7FA34379"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Руководитель организации</w:t>
      </w:r>
    </w:p>
    <w:p w14:paraId="35607291"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________________________   ________________________________________________</w:t>
      </w:r>
    </w:p>
    <w:p w14:paraId="5017F705"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(подпись)                               (ФИО)</w:t>
      </w:r>
    </w:p>
    <w:p w14:paraId="426C6C8F" w14:textId="77777777" w:rsidR="00E64639" w:rsidRPr="00E42D17" w:rsidRDefault="00E64639" w:rsidP="00143867">
      <w:pPr>
        <w:pStyle w:val="ConsPlusNonformat"/>
        <w:jc w:val="both"/>
        <w:rPr>
          <w:rFonts w:ascii="Times New Roman" w:hAnsi="Times New Roman" w:cs="Times New Roman"/>
          <w:sz w:val="28"/>
          <w:szCs w:val="28"/>
        </w:rPr>
      </w:pPr>
    </w:p>
    <w:p w14:paraId="548D7972"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М.П.</w:t>
      </w:r>
    </w:p>
    <w:p w14:paraId="5278FFE7" w14:textId="77777777" w:rsidR="00E64639" w:rsidRPr="00E42D17" w:rsidRDefault="00E64639" w:rsidP="00143867">
      <w:pPr>
        <w:pStyle w:val="ConsPlusNormal"/>
        <w:rPr>
          <w:rFonts w:ascii="Times New Roman" w:hAnsi="Times New Roman" w:cs="Times New Roman"/>
          <w:sz w:val="28"/>
          <w:szCs w:val="28"/>
        </w:rPr>
      </w:pPr>
    </w:p>
    <w:p w14:paraId="06FE1391" w14:textId="77777777" w:rsidR="00E64639" w:rsidRPr="00E42D17" w:rsidRDefault="00E64639" w:rsidP="00143867">
      <w:pPr>
        <w:pStyle w:val="ConsPlusNormal"/>
        <w:rPr>
          <w:rFonts w:ascii="Times New Roman" w:hAnsi="Times New Roman" w:cs="Times New Roman"/>
          <w:sz w:val="28"/>
          <w:szCs w:val="28"/>
        </w:rPr>
      </w:pPr>
    </w:p>
    <w:p w14:paraId="67533DEC" w14:textId="77777777" w:rsidR="00E64639" w:rsidRPr="00E42D17" w:rsidRDefault="00E64639" w:rsidP="00143867">
      <w:pPr>
        <w:pStyle w:val="ConsPlusNormal"/>
        <w:rPr>
          <w:rFonts w:ascii="Times New Roman" w:hAnsi="Times New Roman" w:cs="Times New Roman"/>
          <w:sz w:val="28"/>
          <w:szCs w:val="28"/>
        </w:rPr>
      </w:pPr>
    </w:p>
    <w:p w14:paraId="05A5E669" w14:textId="77777777" w:rsidR="00A95C62" w:rsidRPr="00E42D17" w:rsidRDefault="00A95C62" w:rsidP="00143867">
      <w:pPr>
        <w:pStyle w:val="ConsPlusNormal"/>
        <w:rPr>
          <w:rFonts w:ascii="Times New Roman" w:hAnsi="Times New Roman" w:cs="Times New Roman"/>
          <w:sz w:val="28"/>
          <w:szCs w:val="28"/>
        </w:rPr>
      </w:pPr>
    </w:p>
    <w:p w14:paraId="48850749" w14:textId="77777777" w:rsidR="00A95C62" w:rsidRPr="00E42D17" w:rsidRDefault="00A95C62" w:rsidP="00143867">
      <w:pPr>
        <w:pStyle w:val="ConsPlusNormal"/>
        <w:rPr>
          <w:rFonts w:ascii="Times New Roman" w:hAnsi="Times New Roman" w:cs="Times New Roman"/>
          <w:sz w:val="28"/>
          <w:szCs w:val="28"/>
        </w:rPr>
      </w:pPr>
    </w:p>
    <w:p w14:paraId="32755DC0" w14:textId="77777777" w:rsidR="00A95C62" w:rsidRPr="00E42D17" w:rsidRDefault="00A95C62" w:rsidP="00143867">
      <w:pPr>
        <w:pStyle w:val="ConsPlusNormal"/>
        <w:rPr>
          <w:rFonts w:ascii="Times New Roman" w:hAnsi="Times New Roman" w:cs="Times New Roman"/>
          <w:sz w:val="28"/>
          <w:szCs w:val="28"/>
        </w:rPr>
      </w:pPr>
    </w:p>
    <w:p w14:paraId="5B9A6D9C" w14:textId="77777777" w:rsidR="00A95C62" w:rsidRPr="00E42D17" w:rsidRDefault="00A95C62" w:rsidP="00143867">
      <w:pPr>
        <w:pStyle w:val="ConsPlusNormal"/>
        <w:rPr>
          <w:rFonts w:ascii="Times New Roman" w:hAnsi="Times New Roman" w:cs="Times New Roman"/>
          <w:sz w:val="28"/>
          <w:szCs w:val="28"/>
        </w:rPr>
      </w:pPr>
    </w:p>
    <w:p w14:paraId="4E6BD1DD" w14:textId="77777777" w:rsidR="00A95C62" w:rsidRPr="00E42D17" w:rsidRDefault="00A95C62" w:rsidP="00143867">
      <w:pPr>
        <w:pStyle w:val="ConsPlusNormal"/>
        <w:rPr>
          <w:rFonts w:ascii="Times New Roman" w:hAnsi="Times New Roman" w:cs="Times New Roman"/>
          <w:sz w:val="28"/>
          <w:szCs w:val="28"/>
        </w:rPr>
      </w:pPr>
    </w:p>
    <w:p w14:paraId="195EDD1C" w14:textId="77777777" w:rsidR="00A95C62" w:rsidRPr="00E42D17" w:rsidRDefault="00A95C62" w:rsidP="00143867">
      <w:pPr>
        <w:pStyle w:val="ConsPlusNormal"/>
        <w:rPr>
          <w:rFonts w:ascii="Times New Roman" w:hAnsi="Times New Roman" w:cs="Times New Roman"/>
          <w:sz w:val="28"/>
          <w:szCs w:val="28"/>
        </w:rPr>
      </w:pPr>
    </w:p>
    <w:p w14:paraId="67553C22" w14:textId="77777777" w:rsidR="00A95C62" w:rsidRPr="00E42D17" w:rsidRDefault="00A95C62" w:rsidP="00143867">
      <w:pPr>
        <w:pStyle w:val="ConsPlusNormal"/>
        <w:rPr>
          <w:rFonts w:ascii="Times New Roman" w:hAnsi="Times New Roman" w:cs="Times New Roman"/>
          <w:sz w:val="28"/>
          <w:szCs w:val="28"/>
        </w:rPr>
      </w:pPr>
    </w:p>
    <w:p w14:paraId="4BF0D0B3" w14:textId="77777777" w:rsidR="00A95C62" w:rsidRPr="00E42D17" w:rsidRDefault="00A95C62" w:rsidP="00143867">
      <w:pPr>
        <w:pStyle w:val="ConsPlusNormal"/>
        <w:rPr>
          <w:rFonts w:ascii="Times New Roman" w:hAnsi="Times New Roman" w:cs="Times New Roman"/>
          <w:sz w:val="28"/>
          <w:szCs w:val="28"/>
        </w:rPr>
      </w:pPr>
    </w:p>
    <w:p w14:paraId="70832F87" w14:textId="77777777" w:rsidR="00A95C62" w:rsidRPr="00E42D17" w:rsidRDefault="00A95C62" w:rsidP="00143867">
      <w:pPr>
        <w:pStyle w:val="ConsPlusNormal"/>
        <w:rPr>
          <w:rFonts w:ascii="Times New Roman" w:hAnsi="Times New Roman" w:cs="Times New Roman"/>
          <w:sz w:val="28"/>
          <w:szCs w:val="28"/>
        </w:rPr>
      </w:pPr>
    </w:p>
    <w:p w14:paraId="73C33956" w14:textId="77777777" w:rsidR="00A95C62" w:rsidRPr="00E42D17" w:rsidRDefault="00A95C62" w:rsidP="00143867">
      <w:pPr>
        <w:pStyle w:val="ConsPlusNormal"/>
        <w:rPr>
          <w:rFonts w:ascii="Times New Roman" w:hAnsi="Times New Roman" w:cs="Times New Roman"/>
          <w:sz w:val="28"/>
          <w:szCs w:val="28"/>
        </w:rPr>
      </w:pPr>
    </w:p>
    <w:p w14:paraId="237B9CA4" w14:textId="77777777" w:rsidR="00A95C62" w:rsidRPr="00E42D17" w:rsidRDefault="00A95C62" w:rsidP="00143867">
      <w:pPr>
        <w:pStyle w:val="ConsPlusNormal"/>
        <w:rPr>
          <w:rFonts w:ascii="Times New Roman" w:hAnsi="Times New Roman" w:cs="Times New Roman"/>
          <w:sz w:val="28"/>
          <w:szCs w:val="28"/>
        </w:rPr>
      </w:pPr>
    </w:p>
    <w:p w14:paraId="583517EB" w14:textId="77777777" w:rsidR="00A95C62" w:rsidRPr="00E42D17" w:rsidRDefault="00A95C62" w:rsidP="00143867">
      <w:pPr>
        <w:pStyle w:val="ConsPlusNormal"/>
        <w:rPr>
          <w:rFonts w:ascii="Times New Roman" w:hAnsi="Times New Roman" w:cs="Times New Roman"/>
          <w:sz w:val="28"/>
          <w:szCs w:val="28"/>
        </w:rPr>
      </w:pPr>
    </w:p>
    <w:p w14:paraId="07E37222" w14:textId="77777777" w:rsidR="00A95C62" w:rsidRPr="00E42D17" w:rsidRDefault="00A95C62" w:rsidP="00143867">
      <w:pPr>
        <w:pStyle w:val="ConsPlusNormal"/>
        <w:rPr>
          <w:rFonts w:ascii="Times New Roman" w:hAnsi="Times New Roman" w:cs="Times New Roman"/>
          <w:sz w:val="28"/>
          <w:szCs w:val="28"/>
        </w:rPr>
      </w:pPr>
    </w:p>
    <w:p w14:paraId="3B9E3B13" w14:textId="77777777" w:rsidR="00A95C62" w:rsidRPr="00E42D17" w:rsidRDefault="00A95C62" w:rsidP="00143867">
      <w:pPr>
        <w:pStyle w:val="ConsPlusNormal"/>
        <w:rPr>
          <w:rFonts w:ascii="Times New Roman" w:hAnsi="Times New Roman" w:cs="Times New Roman"/>
          <w:sz w:val="28"/>
          <w:szCs w:val="28"/>
        </w:rPr>
      </w:pPr>
    </w:p>
    <w:p w14:paraId="404D0EA3" w14:textId="77777777" w:rsidR="00A95C62" w:rsidRPr="00E42D17" w:rsidRDefault="00A95C62" w:rsidP="00143867">
      <w:pPr>
        <w:pStyle w:val="ConsPlusNormal"/>
        <w:rPr>
          <w:rFonts w:ascii="Times New Roman" w:hAnsi="Times New Roman" w:cs="Times New Roman"/>
          <w:sz w:val="28"/>
          <w:szCs w:val="28"/>
        </w:rPr>
      </w:pPr>
    </w:p>
    <w:p w14:paraId="673748AC" w14:textId="77777777" w:rsidR="00A95C62" w:rsidRPr="00E42D17" w:rsidRDefault="00A95C62" w:rsidP="00143867">
      <w:pPr>
        <w:pStyle w:val="ConsPlusNormal"/>
        <w:rPr>
          <w:rFonts w:ascii="Times New Roman" w:hAnsi="Times New Roman" w:cs="Times New Roman"/>
          <w:sz w:val="28"/>
          <w:szCs w:val="28"/>
        </w:rPr>
      </w:pPr>
    </w:p>
    <w:p w14:paraId="4EEBD6EF" w14:textId="77777777" w:rsidR="00A95C62" w:rsidRPr="00E42D17" w:rsidRDefault="00A95C62" w:rsidP="00143867">
      <w:pPr>
        <w:pStyle w:val="ConsPlusNormal"/>
        <w:rPr>
          <w:rFonts w:ascii="Times New Roman" w:hAnsi="Times New Roman" w:cs="Times New Roman"/>
          <w:sz w:val="28"/>
          <w:szCs w:val="28"/>
        </w:rPr>
      </w:pPr>
    </w:p>
    <w:p w14:paraId="48A1709B" w14:textId="77777777" w:rsidR="00A95C62" w:rsidRPr="00E42D17" w:rsidRDefault="00A95C62" w:rsidP="00143867">
      <w:pPr>
        <w:pStyle w:val="ConsPlusNormal"/>
        <w:rPr>
          <w:rFonts w:ascii="Times New Roman" w:hAnsi="Times New Roman" w:cs="Times New Roman"/>
          <w:sz w:val="28"/>
          <w:szCs w:val="28"/>
        </w:rPr>
      </w:pPr>
    </w:p>
    <w:p w14:paraId="7469C5B8" w14:textId="77777777" w:rsidR="00A95C62" w:rsidRPr="00E42D17" w:rsidRDefault="00A95C62" w:rsidP="00143867">
      <w:pPr>
        <w:pStyle w:val="ConsPlusNormal"/>
        <w:rPr>
          <w:rFonts w:ascii="Times New Roman" w:hAnsi="Times New Roman" w:cs="Times New Roman"/>
          <w:sz w:val="28"/>
          <w:szCs w:val="28"/>
        </w:rPr>
      </w:pPr>
    </w:p>
    <w:p w14:paraId="18D314C3" w14:textId="77777777" w:rsidR="00A95C62" w:rsidRPr="00E42D17" w:rsidRDefault="00A95C62" w:rsidP="00143867">
      <w:pPr>
        <w:pStyle w:val="ConsPlusNormal"/>
        <w:rPr>
          <w:rFonts w:ascii="Times New Roman" w:hAnsi="Times New Roman" w:cs="Times New Roman"/>
          <w:sz w:val="28"/>
          <w:szCs w:val="28"/>
        </w:rPr>
      </w:pPr>
    </w:p>
    <w:p w14:paraId="74D04C7C" w14:textId="77777777" w:rsidR="00A95C62" w:rsidRPr="00E42D17" w:rsidRDefault="00A95C62" w:rsidP="00143867">
      <w:pPr>
        <w:pStyle w:val="ConsPlusNormal"/>
        <w:rPr>
          <w:rFonts w:ascii="Times New Roman" w:hAnsi="Times New Roman" w:cs="Times New Roman"/>
          <w:sz w:val="28"/>
          <w:szCs w:val="28"/>
        </w:rPr>
      </w:pPr>
    </w:p>
    <w:p w14:paraId="76133478" w14:textId="77777777" w:rsidR="00A95C62" w:rsidRPr="00E42D17" w:rsidRDefault="00A95C62" w:rsidP="00143867">
      <w:pPr>
        <w:pStyle w:val="ConsPlusNormal"/>
        <w:rPr>
          <w:rFonts w:ascii="Times New Roman" w:hAnsi="Times New Roman" w:cs="Times New Roman"/>
          <w:sz w:val="28"/>
          <w:szCs w:val="28"/>
        </w:rPr>
      </w:pPr>
    </w:p>
    <w:p w14:paraId="59D0D05C" w14:textId="77777777" w:rsidR="00A95C62" w:rsidRPr="00E42D17" w:rsidRDefault="00A95C62" w:rsidP="00143867">
      <w:pPr>
        <w:pStyle w:val="ConsPlusNormal"/>
        <w:rPr>
          <w:rFonts w:ascii="Times New Roman" w:hAnsi="Times New Roman" w:cs="Times New Roman"/>
          <w:sz w:val="28"/>
          <w:szCs w:val="28"/>
        </w:rPr>
      </w:pPr>
    </w:p>
    <w:p w14:paraId="39BE4642" w14:textId="77777777" w:rsidR="00A95C62" w:rsidRPr="00E42D17" w:rsidRDefault="00A95C62" w:rsidP="00143867">
      <w:pPr>
        <w:pStyle w:val="ConsPlusNormal"/>
        <w:rPr>
          <w:rFonts w:ascii="Times New Roman" w:hAnsi="Times New Roman" w:cs="Times New Roman"/>
          <w:sz w:val="28"/>
          <w:szCs w:val="28"/>
        </w:rPr>
      </w:pPr>
    </w:p>
    <w:p w14:paraId="539A1722" w14:textId="77777777" w:rsidR="00A95C62" w:rsidRPr="00E42D17" w:rsidRDefault="00A95C62" w:rsidP="00143867">
      <w:pPr>
        <w:pStyle w:val="ConsPlusNormal"/>
        <w:rPr>
          <w:rFonts w:ascii="Times New Roman" w:hAnsi="Times New Roman" w:cs="Times New Roman"/>
          <w:sz w:val="28"/>
          <w:szCs w:val="28"/>
        </w:rPr>
      </w:pPr>
    </w:p>
    <w:p w14:paraId="7F7B71A7" w14:textId="4567E6B8" w:rsidR="00E64639" w:rsidRPr="00E42D17" w:rsidRDefault="00A95C62"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 №</w:t>
      </w:r>
      <w:r w:rsidR="00E64639" w:rsidRPr="00E42D17">
        <w:rPr>
          <w:rFonts w:ascii="Times New Roman" w:hAnsi="Times New Roman" w:cs="Times New Roman"/>
          <w:sz w:val="28"/>
          <w:szCs w:val="28"/>
        </w:rPr>
        <w:t xml:space="preserve"> 2</w:t>
      </w:r>
    </w:p>
    <w:p w14:paraId="3DC41B97"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 xml:space="preserve">к Порядку предоставления субсидий </w:t>
      </w:r>
      <w:proofErr w:type="gramStart"/>
      <w:r w:rsidRPr="00E42D17">
        <w:rPr>
          <w:rFonts w:ascii="Times New Roman" w:hAnsi="Times New Roman" w:cs="Times New Roman"/>
          <w:sz w:val="28"/>
          <w:szCs w:val="28"/>
        </w:rPr>
        <w:t>из</w:t>
      </w:r>
      <w:proofErr w:type="gramEnd"/>
      <w:r w:rsidRPr="00E42D17">
        <w:rPr>
          <w:rFonts w:ascii="Times New Roman" w:hAnsi="Times New Roman" w:cs="Times New Roman"/>
          <w:sz w:val="28"/>
          <w:szCs w:val="28"/>
        </w:rPr>
        <w:t xml:space="preserve"> республиканского</w:t>
      </w:r>
    </w:p>
    <w:p w14:paraId="2763365D"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бюджета Республики Тыва на реализацию мероприятий,</w:t>
      </w:r>
    </w:p>
    <w:p w14:paraId="242964B4" w14:textId="77777777" w:rsidR="00E64639" w:rsidRPr="00E42D17" w:rsidRDefault="00E64639" w:rsidP="00143867">
      <w:pPr>
        <w:pStyle w:val="ConsPlusNormal"/>
        <w:jc w:val="right"/>
        <w:rPr>
          <w:rFonts w:ascii="Times New Roman" w:hAnsi="Times New Roman" w:cs="Times New Roman"/>
          <w:sz w:val="28"/>
          <w:szCs w:val="28"/>
        </w:rPr>
      </w:pPr>
      <w:proofErr w:type="gramStart"/>
      <w:r w:rsidRPr="00E42D17">
        <w:rPr>
          <w:rFonts w:ascii="Times New Roman" w:hAnsi="Times New Roman" w:cs="Times New Roman"/>
          <w:sz w:val="28"/>
          <w:szCs w:val="28"/>
        </w:rPr>
        <w:t>направленных</w:t>
      </w:r>
      <w:proofErr w:type="gramEnd"/>
      <w:r w:rsidRPr="00E42D17">
        <w:rPr>
          <w:rFonts w:ascii="Times New Roman" w:hAnsi="Times New Roman" w:cs="Times New Roman"/>
          <w:sz w:val="28"/>
          <w:szCs w:val="28"/>
        </w:rPr>
        <w:t xml:space="preserve"> на развитие гражданской авиации</w:t>
      </w:r>
    </w:p>
    <w:p w14:paraId="63091BD7" w14:textId="77777777" w:rsidR="00E64639" w:rsidRPr="00E42D17" w:rsidRDefault="00E64639" w:rsidP="00143867">
      <w:pPr>
        <w:pStyle w:val="ConsPlusNormal"/>
        <w:rPr>
          <w:rFonts w:ascii="Times New Roman" w:hAnsi="Times New Roman" w:cs="Times New Roman"/>
          <w:sz w:val="28"/>
          <w:szCs w:val="28"/>
        </w:rPr>
      </w:pPr>
    </w:p>
    <w:p w14:paraId="6F7DE7C3" w14:textId="77777777" w:rsidR="00E64639" w:rsidRPr="00E42D17" w:rsidRDefault="00E64639"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4C3109D1" w14:textId="77777777" w:rsidR="00E64639" w:rsidRPr="00E42D17" w:rsidRDefault="00E64639" w:rsidP="00143867">
      <w:pPr>
        <w:pStyle w:val="ConsPlusNormal"/>
        <w:rPr>
          <w:rFonts w:ascii="Times New Roman" w:hAnsi="Times New Roman" w:cs="Times New Roman"/>
          <w:sz w:val="28"/>
          <w:szCs w:val="28"/>
        </w:rPr>
      </w:pPr>
    </w:p>
    <w:p w14:paraId="10527903" w14:textId="33B9F162" w:rsidR="00E64639" w:rsidRPr="00E42D17" w:rsidRDefault="00E64639" w:rsidP="00B01F6C">
      <w:pPr>
        <w:pStyle w:val="ConsPlusNonformat"/>
        <w:jc w:val="center"/>
        <w:rPr>
          <w:rFonts w:ascii="Times New Roman" w:hAnsi="Times New Roman" w:cs="Times New Roman"/>
          <w:sz w:val="28"/>
          <w:szCs w:val="28"/>
        </w:rPr>
      </w:pPr>
      <w:bookmarkStart w:id="74" w:name="P242"/>
      <w:bookmarkEnd w:id="74"/>
      <w:r w:rsidRPr="00E42D17">
        <w:rPr>
          <w:rFonts w:ascii="Times New Roman" w:hAnsi="Times New Roman" w:cs="Times New Roman"/>
          <w:sz w:val="28"/>
          <w:szCs w:val="28"/>
        </w:rPr>
        <w:t>ОТЧЕТ</w:t>
      </w:r>
    </w:p>
    <w:p w14:paraId="46F912A6" w14:textId="7F6E1071" w:rsidR="00E64639" w:rsidRPr="00E42D17" w:rsidRDefault="00E64639"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о расходовании субсидии, расчет показателей</w:t>
      </w:r>
    </w:p>
    <w:p w14:paraId="5C4D4ABC" w14:textId="3C79C912" w:rsidR="00E64639" w:rsidRPr="00E42D17" w:rsidRDefault="00E64639"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результативности и эффективности использования</w:t>
      </w:r>
    </w:p>
    <w:p w14:paraId="1C3905BC" w14:textId="27238158" w:rsidR="00E64639" w:rsidRPr="00E42D17" w:rsidRDefault="00E64639"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субсидии по состоянию на "___" _______ 20__ года</w:t>
      </w:r>
    </w:p>
    <w:p w14:paraId="529DC54D" w14:textId="1825E397" w:rsidR="00E64639" w:rsidRPr="00E42D17" w:rsidRDefault="00E64639"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_______________________________________________</w:t>
      </w:r>
    </w:p>
    <w:p w14:paraId="09A70A2B" w14:textId="0098CA70" w:rsidR="00E64639" w:rsidRPr="00E42D17" w:rsidRDefault="00E64639"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(получатель субсидии)</w:t>
      </w:r>
    </w:p>
    <w:p w14:paraId="683DDC60" w14:textId="009ACF1B" w:rsidR="00E64639" w:rsidRPr="00E42D17" w:rsidRDefault="00E64639" w:rsidP="00B01F6C">
      <w:pPr>
        <w:pStyle w:val="ConsPlusNonformat"/>
        <w:jc w:val="center"/>
        <w:rPr>
          <w:rFonts w:ascii="Times New Roman" w:hAnsi="Times New Roman" w:cs="Times New Roman"/>
          <w:sz w:val="28"/>
          <w:szCs w:val="28"/>
        </w:rPr>
      </w:pPr>
      <w:r w:rsidRPr="00E42D17">
        <w:rPr>
          <w:rFonts w:ascii="Times New Roman" w:hAnsi="Times New Roman" w:cs="Times New Roman"/>
          <w:sz w:val="28"/>
          <w:szCs w:val="28"/>
        </w:rPr>
        <w:t>за период _______________________________</w:t>
      </w:r>
    </w:p>
    <w:p w14:paraId="283C3707" w14:textId="77777777" w:rsidR="00E64639" w:rsidRPr="00E42D17" w:rsidRDefault="00E64639" w:rsidP="00143867">
      <w:pPr>
        <w:pStyle w:val="ConsPlusNormal"/>
        <w:rPr>
          <w:rFonts w:ascii="Times New Roman" w:hAnsi="Times New Roman" w:cs="Times New Roman"/>
          <w:sz w:val="28"/>
          <w:szCs w:val="28"/>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60"/>
        <w:gridCol w:w="1843"/>
        <w:gridCol w:w="1304"/>
        <w:gridCol w:w="1587"/>
        <w:gridCol w:w="1474"/>
        <w:gridCol w:w="1417"/>
      </w:tblGrid>
      <w:tr w:rsidR="00E64639" w:rsidRPr="00E42D17" w14:paraId="7C293AE5" w14:textId="77777777" w:rsidTr="005A38CA">
        <w:tc>
          <w:tcPr>
            <w:tcW w:w="567" w:type="dxa"/>
            <w:vAlign w:val="center"/>
          </w:tcPr>
          <w:p w14:paraId="2917CD74" w14:textId="77777777" w:rsidR="00E64639" w:rsidRPr="00E42D17" w:rsidRDefault="00E64639" w:rsidP="005A38CA">
            <w:pPr>
              <w:pStyle w:val="ConsPlusNormal"/>
              <w:ind w:firstLine="80"/>
              <w:jc w:val="center"/>
              <w:rPr>
                <w:rFonts w:ascii="Times New Roman" w:hAnsi="Times New Roman" w:cs="Times New Roman"/>
                <w:sz w:val="28"/>
                <w:szCs w:val="28"/>
              </w:rPr>
            </w:pPr>
            <w:r w:rsidRPr="00E42D17">
              <w:rPr>
                <w:rFonts w:ascii="Times New Roman" w:hAnsi="Times New Roman" w:cs="Times New Roman"/>
                <w:sz w:val="28"/>
                <w:szCs w:val="28"/>
              </w:rPr>
              <w:t xml:space="preserve">N </w:t>
            </w:r>
            <w:proofErr w:type="gramStart"/>
            <w:r w:rsidRPr="00E42D17">
              <w:rPr>
                <w:rFonts w:ascii="Times New Roman" w:hAnsi="Times New Roman" w:cs="Times New Roman"/>
                <w:sz w:val="28"/>
                <w:szCs w:val="28"/>
              </w:rPr>
              <w:t>п</w:t>
            </w:r>
            <w:proofErr w:type="gramEnd"/>
            <w:r w:rsidRPr="00E42D17">
              <w:rPr>
                <w:rFonts w:ascii="Times New Roman" w:hAnsi="Times New Roman" w:cs="Times New Roman"/>
                <w:sz w:val="28"/>
                <w:szCs w:val="28"/>
              </w:rPr>
              <w:t>/п</w:t>
            </w:r>
          </w:p>
        </w:tc>
        <w:tc>
          <w:tcPr>
            <w:tcW w:w="1560" w:type="dxa"/>
            <w:vAlign w:val="center"/>
          </w:tcPr>
          <w:p w14:paraId="1131A0AD" w14:textId="087EB7B9" w:rsidR="00E64639" w:rsidRPr="00E42D17" w:rsidRDefault="00E64639" w:rsidP="00A95C62">
            <w:pPr>
              <w:pStyle w:val="ConsPlusNormal"/>
              <w:ind w:firstLine="0"/>
              <w:rPr>
                <w:rFonts w:ascii="Times New Roman" w:hAnsi="Times New Roman" w:cs="Times New Roman"/>
                <w:sz w:val="28"/>
                <w:szCs w:val="28"/>
              </w:rPr>
            </w:pPr>
            <w:r w:rsidRPr="00E42D17">
              <w:rPr>
                <w:rFonts w:ascii="Times New Roman" w:hAnsi="Times New Roman" w:cs="Times New Roman"/>
                <w:sz w:val="28"/>
                <w:szCs w:val="28"/>
              </w:rPr>
              <w:t>Наим</w:t>
            </w:r>
            <w:r w:rsidR="00A95C62" w:rsidRPr="00E42D17">
              <w:rPr>
                <w:rFonts w:ascii="Times New Roman" w:hAnsi="Times New Roman" w:cs="Times New Roman"/>
                <w:sz w:val="28"/>
                <w:szCs w:val="28"/>
              </w:rPr>
              <w:t xml:space="preserve">енование </w:t>
            </w:r>
            <w:r w:rsidRPr="00E42D17">
              <w:rPr>
                <w:rFonts w:ascii="Times New Roman" w:hAnsi="Times New Roman" w:cs="Times New Roman"/>
                <w:sz w:val="28"/>
                <w:szCs w:val="28"/>
              </w:rPr>
              <w:t>показателя</w:t>
            </w:r>
          </w:p>
        </w:tc>
        <w:tc>
          <w:tcPr>
            <w:tcW w:w="1843" w:type="dxa"/>
            <w:vAlign w:val="center"/>
          </w:tcPr>
          <w:p w14:paraId="37EDD5E7" w14:textId="77777777" w:rsidR="00E64639" w:rsidRPr="00E42D17" w:rsidRDefault="00E64639" w:rsidP="00A95C62">
            <w:pPr>
              <w:pStyle w:val="ConsPlusNormal"/>
              <w:ind w:firstLine="0"/>
              <w:rPr>
                <w:rFonts w:ascii="Times New Roman" w:hAnsi="Times New Roman" w:cs="Times New Roman"/>
                <w:sz w:val="28"/>
                <w:szCs w:val="28"/>
              </w:rPr>
            </w:pPr>
            <w:r w:rsidRPr="00E42D17">
              <w:rPr>
                <w:rFonts w:ascii="Times New Roman" w:hAnsi="Times New Roman" w:cs="Times New Roman"/>
                <w:sz w:val="28"/>
                <w:szCs w:val="28"/>
              </w:rPr>
              <w:t>Единица измерения</w:t>
            </w:r>
          </w:p>
        </w:tc>
        <w:tc>
          <w:tcPr>
            <w:tcW w:w="1304" w:type="dxa"/>
            <w:vAlign w:val="center"/>
          </w:tcPr>
          <w:p w14:paraId="3A33DC94" w14:textId="77777777" w:rsidR="00E64639" w:rsidRPr="00E42D17" w:rsidRDefault="00E64639" w:rsidP="00A95C62">
            <w:pPr>
              <w:pStyle w:val="ConsPlusNormal"/>
              <w:ind w:firstLine="0"/>
              <w:rPr>
                <w:rFonts w:ascii="Times New Roman" w:hAnsi="Times New Roman" w:cs="Times New Roman"/>
                <w:sz w:val="28"/>
                <w:szCs w:val="28"/>
              </w:rPr>
            </w:pPr>
            <w:r w:rsidRPr="00E42D17">
              <w:rPr>
                <w:rFonts w:ascii="Times New Roman" w:hAnsi="Times New Roman" w:cs="Times New Roman"/>
                <w:sz w:val="28"/>
                <w:szCs w:val="28"/>
              </w:rPr>
              <w:t>Плановое значение показателя</w:t>
            </w:r>
          </w:p>
        </w:tc>
        <w:tc>
          <w:tcPr>
            <w:tcW w:w="1587" w:type="dxa"/>
            <w:vAlign w:val="center"/>
          </w:tcPr>
          <w:p w14:paraId="72A1F58D" w14:textId="77777777" w:rsidR="00E64639" w:rsidRPr="00E42D17" w:rsidRDefault="00E64639" w:rsidP="00A95C62">
            <w:pPr>
              <w:pStyle w:val="ConsPlusNormal"/>
              <w:ind w:firstLine="0"/>
              <w:rPr>
                <w:rFonts w:ascii="Times New Roman" w:hAnsi="Times New Roman" w:cs="Times New Roman"/>
                <w:sz w:val="28"/>
                <w:szCs w:val="28"/>
              </w:rPr>
            </w:pPr>
            <w:r w:rsidRPr="00E42D17">
              <w:rPr>
                <w:rFonts w:ascii="Times New Roman" w:hAnsi="Times New Roman" w:cs="Times New Roman"/>
                <w:sz w:val="28"/>
                <w:szCs w:val="28"/>
              </w:rPr>
              <w:t>Достигнутое значение показателя по состоянию на отчетную дату</w:t>
            </w:r>
          </w:p>
        </w:tc>
        <w:tc>
          <w:tcPr>
            <w:tcW w:w="1474" w:type="dxa"/>
            <w:vAlign w:val="center"/>
          </w:tcPr>
          <w:p w14:paraId="4A560F9E" w14:textId="77777777" w:rsidR="00E64639" w:rsidRPr="00E42D17" w:rsidRDefault="00E64639" w:rsidP="00A95C62">
            <w:pPr>
              <w:pStyle w:val="ConsPlusNormal"/>
              <w:ind w:firstLine="0"/>
              <w:rPr>
                <w:rFonts w:ascii="Times New Roman" w:hAnsi="Times New Roman" w:cs="Times New Roman"/>
                <w:sz w:val="28"/>
                <w:szCs w:val="28"/>
              </w:rPr>
            </w:pPr>
            <w:r w:rsidRPr="00E42D17">
              <w:rPr>
                <w:rFonts w:ascii="Times New Roman" w:hAnsi="Times New Roman" w:cs="Times New Roman"/>
                <w:sz w:val="28"/>
                <w:szCs w:val="28"/>
              </w:rPr>
              <w:t>Процент выполнения плана</w:t>
            </w:r>
          </w:p>
        </w:tc>
        <w:tc>
          <w:tcPr>
            <w:tcW w:w="1417" w:type="dxa"/>
            <w:vAlign w:val="center"/>
          </w:tcPr>
          <w:p w14:paraId="62A201BA" w14:textId="77777777" w:rsidR="00E64639" w:rsidRPr="00E42D17" w:rsidRDefault="00E64639" w:rsidP="00A95C62">
            <w:pPr>
              <w:pStyle w:val="ConsPlusNormal"/>
              <w:ind w:firstLine="0"/>
              <w:rPr>
                <w:rFonts w:ascii="Times New Roman" w:hAnsi="Times New Roman" w:cs="Times New Roman"/>
                <w:sz w:val="28"/>
                <w:szCs w:val="28"/>
              </w:rPr>
            </w:pPr>
            <w:r w:rsidRPr="00E42D17">
              <w:rPr>
                <w:rFonts w:ascii="Times New Roman" w:hAnsi="Times New Roman" w:cs="Times New Roman"/>
                <w:sz w:val="28"/>
                <w:szCs w:val="28"/>
              </w:rPr>
              <w:t>Причина отклонения</w:t>
            </w:r>
          </w:p>
        </w:tc>
      </w:tr>
      <w:tr w:rsidR="00E64639" w:rsidRPr="00E42D17" w14:paraId="04195C29" w14:textId="77777777" w:rsidTr="005A38CA">
        <w:tc>
          <w:tcPr>
            <w:tcW w:w="567" w:type="dxa"/>
            <w:vAlign w:val="center"/>
          </w:tcPr>
          <w:p w14:paraId="54C56CD5" w14:textId="77777777" w:rsidR="00E64639" w:rsidRPr="00E42D17" w:rsidRDefault="00E64639" w:rsidP="00FE18E8">
            <w:pPr>
              <w:pStyle w:val="ConsPlusNormal"/>
              <w:ind w:firstLine="80"/>
              <w:jc w:val="center"/>
              <w:rPr>
                <w:rFonts w:ascii="Times New Roman" w:hAnsi="Times New Roman" w:cs="Times New Roman"/>
                <w:sz w:val="28"/>
                <w:szCs w:val="28"/>
              </w:rPr>
            </w:pPr>
            <w:r w:rsidRPr="00E42D17">
              <w:rPr>
                <w:rFonts w:ascii="Times New Roman" w:hAnsi="Times New Roman" w:cs="Times New Roman"/>
                <w:sz w:val="28"/>
                <w:szCs w:val="28"/>
              </w:rPr>
              <w:t>1</w:t>
            </w:r>
          </w:p>
        </w:tc>
        <w:tc>
          <w:tcPr>
            <w:tcW w:w="1560" w:type="dxa"/>
            <w:vAlign w:val="center"/>
          </w:tcPr>
          <w:p w14:paraId="34ED1B25" w14:textId="77777777" w:rsidR="00E64639" w:rsidRPr="00E42D17" w:rsidRDefault="00E64639" w:rsidP="00FE18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2</w:t>
            </w:r>
          </w:p>
        </w:tc>
        <w:tc>
          <w:tcPr>
            <w:tcW w:w="1843" w:type="dxa"/>
            <w:vAlign w:val="center"/>
          </w:tcPr>
          <w:p w14:paraId="07372646" w14:textId="77777777" w:rsidR="00E64639" w:rsidRPr="00E42D17" w:rsidRDefault="00E64639" w:rsidP="00FE18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3</w:t>
            </w:r>
          </w:p>
        </w:tc>
        <w:tc>
          <w:tcPr>
            <w:tcW w:w="1304" w:type="dxa"/>
            <w:vAlign w:val="center"/>
          </w:tcPr>
          <w:p w14:paraId="69C3F803" w14:textId="77777777" w:rsidR="00E64639" w:rsidRPr="00E42D17" w:rsidRDefault="00E64639" w:rsidP="00FE18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4</w:t>
            </w:r>
          </w:p>
        </w:tc>
        <w:tc>
          <w:tcPr>
            <w:tcW w:w="1587" w:type="dxa"/>
            <w:vAlign w:val="center"/>
          </w:tcPr>
          <w:p w14:paraId="1E0E67DA" w14:textId="77777777" w:rsidR="00E64639" w:rsidRPr="00E42D17" w:rsidRDefault="00E64639" w:rsidP="00FE18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5</w:t>
            </w:r>
          </w:p>
        </w:tc>
        <w:tc>
          <w:tcPr>
            <w:tcW w:w="1474" w:type="dxa"/>
            <w:vAlign w:val="center"/>
          </w:tcPr>
          <w:p w14:paraId="29B2EB17" w14:textId="77777777" w:rsidR="00E64639" w:rsidRPr="00E42D17" w:rsidRDefault="00E64639" w:rsidP="00FE18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6</w:t>
            </w:r>
          </w:p>
        </w:tc>
        <w:tc>
          <w:tcPr>
            <w:tcW w:w="1417" w:type="dxa"/>
            <w:vAlign w:val="center"/>
          </w:tcPr>
          <w:p w14:paraId="4FF1A37A" w14:textId="77777777" w:rsidR="00E64639" w:rsidRPr="00E42D17" w:rsidRDefault="00E64639" w:rsidP="00FE18E8">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7</w:t>
            </w:r>
          </w:p>
        </w:tc>
      </w:tr>
      <w:tr w:rsidR="00E64639" w:rsidRPr="00E42D17" w14:paraId="29FB5720" w14:textId="77777777" w:rsidTr="005A38CA">
        <w:tc>
          <w:tcPr>
            <w:tcW w:w="567" w:type="dxa"/>
          </w:tcPr>
          <w:p w14:paraId="5BF14664" w14:textId="77777777" w:rsidR="00E64639" w:rsidRPr="00E42D17" w:rsidRDefault="00E64639" w:rsidP="005A38CA">
            <w:pPr>
              <w:pStyle w:val="ConsPlusNormal"/>
              <w:ind w:firstLine="80"/>
              <w:rPr>
                <w:rFonts w:ascii="Times New Roman" w:hAnsi="Times New Roman" w:cs="Times New Roman"/>
                <w:sz w:val="28"/>
                <w:szCs w:val="28"/>
              </w:rPr>
            </w:pPr>
            <w:r w:rsidRPr="00E42D17">
              <w:rPr>
                <w:rFonts w:ascii="Times New Roman" w:hAnsi="Times New Roman" w:cs="Times New Roman"/>
                <w:sz w:val="28"/>
                <w:szCs w:val="28"/>
              </w:rPr>
              <w:t>1.</w:t>
            </w:r>
          </w:p>
        </w:tc>
        <w:tc>
          <w:tcPr>
            <w:tcW w:w="1560" w:type="dxa"/>
          </w:tcPr>
          <w:p w14:paraId="52265EB1" w14:textId="77777777" w:rsidR="00E64639" w:rsidRPr="00E42D17" w:rsidRDefault="00E64639" w:rsidP="00143867">
            <w:pPr>
              <w:pStyle w:val="ConsPlusNormal"/>
              <w:rPr>
                <w:rFonts w:ascii="Times New Roman" w:hAnsi="Times New Roman" w:cs="Times New Roman"/>
                <w:sz w:val="28"/>
                <w:szCs w:val="28"/>
              </w:rPr>
            </w:pPr>
          </w:p>
        </w:tc>
        <w:tc>
          <w:tcPr>
            <w:tcW w:w="1843" w:type="dxa"/>
          </w:tcPr>
          <w:p w14:paraId="250B8983" w14:textId="77777777" w:rsidR="00E64639" w:rsidRPr="00E42D17" w:rsidRDefault="00E64639" w:rsidP="00143867">
            <w:pPr>
              <w:pStyle w:val="ConsPlusNormal"/>
              <w:rPr>
                <w:rFonts w:ascii="Times New Roman" w:hAnsi="Times New Roman" w:cs="Times New Roman"/>
                <w:sz w:val="28"/>
                <w:szCs w:val="28"/>
              </w:rPr>
            </w:pPr>
          </w:p>
        </w:tc>
        <w:tc>
          <w:tcPr>
            <w:tcW w:w="1304" w:type="dxa"/>
          </w:tcPr>
          <w:p w14:paraId="46A73EEE" w14:textId="77777777" w:rsidR="00E64639" w:rsidRPr="00E42D17" w:rsidRDefault="00E64639" w:rsidP="00143867">
            <w:pPr>
              <w:pStyle w:val="ConsPlusNormal"/>
              <w:rPr>
                <w:rFonts w:ascii="Times New Roman" w:hAnsi="Times New Roman" w:cs="Times New Roman"/>
                <w:sz w:val="28"/>
                <w:szCs w:val="28"/>
              </w:rPr>
            </w:pPr>
          </w:p>
        </w:tc>
        <w:tc>
          <w:tcPr>
            <w:tcW w:w="1587" w:type="dxa"/>
          </w:tcPr>
          <w:p w14:paraId="19261039" w14:textId="77777777" w:rsidR="00E64639" w:rsidRPr="00E42D17" w:rsidRDefault="00E64639" w:rsidP="00143867">
            <w:pPr>
              <w:pStyle w:val="ConsPlusNormal"/>
              <w:rPr>
                <w:rFonts w:ascii="Times New Roman" w:hAnsi="Times New Roman" w:cs="Times New Roman"/>
                <w:sz w:val="28"/>
                <w:szCs w:val="28"/>
              </w:rPr>
            </w:pPr>
          </w:p>
        </w:tc>
        <w:tc>
          <w:tcPr>
            <w:tcW w:w="1474" w:type="dxa"/>
          </w:tcPr>
          <w:p w14:paraId="6449136D" w14:textId="77777777" w:rsidR="00E64639" w:rsidRPr="00E42D17" w:rsidRDefault="00E64639" w:rsidP="00143867">
            <w:pPr>
              <w:pStyle w:val="ConsPlusNormal"/>
              <w:rPr>
                <w:rFonts w:ascii="Times New Roman" w:hAnsi="Times New Roman" w:cs="Times New Roman"/>
                <w:sz w:val="28"/>
                <w:szCs w:val="28"/>
              </w:rPr>
            </w:pPr>
          </w:p>
        </w:tc>
        <w:tc>
          <w:tcPr>
            <w:tcW w:w="1417" w:type="dxa"/>
          </w:tcPr>
          <w:p w14:paraId="627B29B1" w14:textId="77777777" w:rsidR="00E64639" w:rsidRPr="00E42D17" w:rsidRDefault="00E64639" w:rsidP="00143867">
            <w:pPr>
              <w:pStyle w:val="ConsPlusNormal"/>
              <w:rPr>
                <w:rFonts w:ascii="Times New Roman" w:hAnsi="Times New Roman" w:cs="Times New Roman"/>
                <w:sz w:val="28"/>
                <w:szCs w:val="28"/>
              </w:rPr>
            </w:pPr>
          </w:p>
        </w:tc>
      </w:tr>
      <w:tr w:rsidR="00E64639" w:rsidRPr="00E42D17" w14:paraId="14030F8C" w14:textId="77777777" w:rsidTr="005A38CA">
        <w:tc>
          <w:tcPr>
            <w:tcW w:w="567" w:type="dxa"/>
          </w:tcPr>
          <w:p w14:paraId="2A4A28B7" w14:textId="77777777" w:rsidR="00E64639" w:rsidRPr="00E42D17" w:rsidRDefault="00E64639" w:rsidP="005A38CA">
            <w:pPr>
              <w:pStyle w:val="ConsPlusNormal"/>
              <w:ind w:firstLine="80"/>
              <w:rPr>
                <w:rFonts w:ascii="Times New Roman" w:hAnsi="Times New Roman" w:cs="Times New Roman"/>
                <w:sz w:val="28"/>
                <w:szCs w:val="28"/>
              </w:rPr>
            </w:pPr>
            <w:r w:rsidRPr="00E42D17">
              <w:rPr>
                <w:rFonts w:ascii="Times New Roman" w:hAnsi="Times New Roman" w:cs="Times New Roman"/>
                <w:sz w:val="28"/>
                <w:szCs w:val="28"/>
              </w:rPr>
              <w:t>2.</w:t>
            </w:r>
          </w:p>
        </w:tc>
        <w:tc>
          <w:tcPr>
            <w:tcW w:w="1560" w:type="dxa"/>
          </w:tcPr>
          <w:p w14:paraId="7A08AFE5" w14:textId="77777777" w:rsidR="00E64639" w:rsidRPr="00E42D17" w:rsidRDefault="00E64639" w:rsidP="00143867">
            <w:pPr>
              <w:pStyle w:val="ConsPlusNormal"/>
              <w:rPr>
                <w:rFonts w:ascii="Times New Roman" w:hAnsi="Times New Roman" w:cs="Times New Roman"/>
                <w:sz w:val="28"/>
                <w:szCs w:val="28"/>
              </w:rPr>
            </w:pPr>
          </w:p>
        </w:tc>
        <w:tc>
          <w:tcPr>
            <w:tcW w:w="1843" w:type="dxa"/>
          </w:tcPr>
          <w:p w14:paraId="3A50E5F8" w14:textId="77777777" w:rsidR="00E64639" w:rsidRPr="00E42D17" w:rsidRDefault="00E64639" w:rsidP="00143867">
            <w:pPr>
              <w:pStyle w:val="ConsPlusNormal"/>
              <w:rPr>
                <w:rFonts w:ascii="Times New Roman" w:hAnsi="Times New Roman" w:cs="Times New Roman"/>
                <w:sz w:val="28"/>
                <w:szCs w:val="28"/>
              </w:rPr>
            </w:pPr>
          </w:p>
        </w:tc>
        <w:tc>
          <w:tcPr>
            <w:tcW w:w="1304" w:type="dxa"/>
          </w:tcPr>
          <w:p w14:paraId="4C9325A6" w14:textId="77777777" w:rsidR="00E64639" w:rsidRPr="00E42D17" w:rsidRDefault="00E64639" w:rsidP="00143867">
            <w:pPr>
              <w:pStyle w:val="ConsPlusNormal"/>
              <w:rPr>
                <w:rFonts w:ascii="Times New Roman" w:hAnsi="Times New Roman" w:cs="Times New Roman"/>
                <w:sz w:val="28"/>
                <w:szCs w:val="28"/>
              </w:rPr>
            </w:pPr>
          </w:p>
        </w:tc>
        <w:tc>
          <w:tcPr>
            <w:tcW w:w="1587" w:type="dxa"/>
          </w:tcPr>
          <w:p w14:paraId="441820E1" w14:textId="77777777" w:rsidR="00E64639" w:rsidRPr="00E42D17" w:rsidRDefault="00E64639" w:rsidP="00143867">
            <w:pPr>
              <w:pStyle w:val="ConsPlusNormal"/>
              <w:rPr>
                <w:rFonts w:ascii="Times New Roman" w:hAnsi="Times New Roman" w:cs="Times New Roman"/>
                <w:sz w:val="28"/>
                <w:szCs w:val="28"/>
              </w:rPr>
            </w:pPr>
          </w:p>
        </w:tc>
        <w:tc>
          <w:tcPr>
            <w:tcW w:w="1474" w:type="dxa"/>
          </w:tcPr>
          <w:p w14:paraId="6CB22DD4" w14:textId="77777777" w:rsidR="00E64639" w:rsidRPr="00E42D17" w:rsidRDefault="00E64639" w:rsidP="00143867">
            <w:pPr>
              <w:pStyle w:val="ConsPlusNormal"/>
              <w:rPr>
                <w:rFonts w:ascii="Times New Roman" w:hAnsi="Times New Roman" w:cs="Times New Roman"/>
                <w:sz w:val="28"/>
                <w:szCs w:val="28"/>
              </w:rPr>
            </w:pPr>
          </w:p>
        </w:tc>
        <w:tc>
          <w:tcPr>
            <w:tcW w:w="1417" w:type="dxa"/>
          </w:tcPr>
          <w:p w14:paraId="0A9512E8" w14:textId="77777777" w:rsidR="00E64639" w:rsidRPr="00E42D17" w:rsidRDefault="00E64639" w:rsidP="00143867">
            <w:pPr>
              <w:pStyle w:val="ConsPlusNormal"/>
              <w:rPr>
                <w:rFonts w:ascii="Times New Roman" w:hAnsi="Times New Roman" w:cs="Times New Roman"/>
                <w:sz w:val="28"/>
                <w:szCs w:val="28"/>
              </w:rPr>
            </w:pPr>
          </w:p>
        </w:tc>
      </w:tr>
    </w:tbl>
    <w:p w14:paraId="5478295A" w14:textId="77777777" w:rsidR="00E64639" w:rsidRPr="00E42D17" w:rsidRDefault="00E64639" w:rsidP="00143867">
      <w:pPr>
        <w:pStyle w:val="ConsPlusNormal"/>
        <w:rPr>
          <w:rFonts w:ascii="Times New Roman" w:hAnsi="Times New Roman" w:cs="Times New Roman"/>
          <w:sz w:val="28"/>
          <w:szCs w:val="28"/>
        </w:rPr>
      </w:pPr>
    </w:p>
    <w:p w14:paraId="20D74414"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Получатель субсидии</w:t>
      </w:r>
    </w:p>
    <w:p w14:paraId="7D5B79B2" w14:textId="77777777" w:rsidR="00E64639" w:rsidRPr="00E42D17" w:rsidRDefault="00E64639" w:rsidP="00143867">
      <w:pPr>
        <w:pStyle w:val="ConsPlusNonformat"/>
        <w:jc w:val="both"/>
        <w:rPr>
          <w:rFonts w:ascii="Times New Roman" w:hAnsi="Times New Roman" w:cs="Times New Roman"/>
          <w:sz w:val="28"/>
          <w:szCs w:val="28"/>
        </w:rPr>
      </w:pPr>
    </w:p>
    <w:p w14:paraId="395897FA"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_________________________   _______________________________________________</w:t>
      </w:r>
    </w:p>
    <w:p w14:paraId="16CB2478"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(подпись)                              (ФИО)</w:t>
      </w:r>
    </w:p>
    <w:p w14:paraId="0A42D07C" w14:textId="77777777" w:rsidR="00E64639" w:rsidRPr="00E42D17" w:rsidRDefault="00E64639" w:rsidP="00143867">
      <w:pPr>
        <w:pStyle w:val="ConsPlusNonformat"/>
        <w:jc w:val="both"/>
        <w:rPr>
          <w:rFonts w:ascii="Times New Roman" w:hAnsi="Times New Roman" w:cs="Times New Roman"/>
          <w:sz w:val="28"/>
          <w:szCs w:val="28"/>
        </w:rPr>
      </w:pPr>
    </w:p>
    <w:p w14:paraId="4044E410" w14:textId="77777777" w:rsidR="00E64639" w:rsidRPr="00E42D17" w:rsidRDefault="00E64639"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М.П.</w:t>
      </w:r>
    </w:p>
    <w:p w14:paraId="2DEE0A70" w14:textId="77777777" w:rsidR="00E64639" w:rsidRPr="00E42D17" w:rsidRDefault="00E64639" w:rsidP="00143867">
      <w:pPr>
        <w:pStyle w:val="ConsPlusNormal"/>
        <w:rPr>
          <w:rFonts w:ascii="Times New Roman" w:hAnsi="Times New Roman" w:cs="Times New Roman"/>
          <w:sz w:val="28"/>
          <w:szCs w:val="28"/>
        </w:rPr>
      </w:pPr>
    </w:p>
    <w:p w14:paraId="554822E2" w14:textId="77777777" w:rsidR="005A38CA" w:rsidRPr="00E42D17" w:rsidRDefault="005A38CA" w:rsidP="00143867">
      <w:pPr>
        <w:widowControl w:val="0"/>
        <w:autoSpaceDE w:val="0"/>
        <w:autoSpaceDN w:val="0"/>
        <w:ind w:firstLine="0"/>
        <w:jc w:val="right"/>
        <w:outlineLvl w:val="1"/>
        <w:rPr>
          <w:rFonts w:ascii="Times New Roman" w:hAnsi="Times New Roman"/>
          <w:sz w:val="28"/>
          <w:szCs w:val="28"/>
        </w:rPr>
      </w:pPr>
    </w:p>
    <w:p w14:paraId="4B6F0966" w14:textId="77777777" w:rsidR="005A38CA" w:rsidRPr="00E42D17" w:rsidRDefault="005A38CA" w:rsidP="00143867">
      <w:pPr>
        <w:widowControl w:val="0"/>
        <w:autoSpaceDE w:val="0"/>
        <w:autoSpaceDN w:val="0"/>
        <w:ind w:firstLine="0"/>
        <w:jc w:val="right"/>
        <w:outlineLvl w:val="1"/>
        <w:rPr>
          <w:rFonts w:ascii="Times New Roman" w:hAnsi="Times New Roman"/>
          <w:sz w:val="28"/>
          <w:szCs w:val="28"/>
        </w:rPr>
      </w:pPr>
    </w:p>
    <w:p w14:paraId="7DC86AF6" w14:textId="77777777" w:rsidR="005A38CA" w:rsidRPr="00E42D17" w:rsidRDefault="005A38CA" w:rsidP="00143867">
      <w:pPr>
        <w:widowControl w:val="0"/>
        <w:autoSpaceDE w:val="0"/>
        <w:autoSpaceDN w:val="0"/>
        <w:ind w:firstLine="0"/>
        <w:jc w:val="right"/>
        <w:outlineLvl w:val="1"/>
        <w:rPr>
          <w:rFonts w:ascii="Times New Roman" w:hAnsi="Times New Roman"/>
          <w:sz w:val="28"/>
          <w:szCs w:val="28"/>
        </w:rPr>
      </w:pPr>
    </w:p>
    <w:p w14:paraId="0CBC6890" w14:textId="77777777" w:rsidR="005A38CA" w:rsidRPr="00E42D17" w:rsidRDefault="005A38CA" w:rsidP="00143867">
      <w:pPr>
        <w:widowControl w:val="0"/>
        <w:autoSpaceDE w:val="0"/>
        <w:autoSpaceDN w:val="0"/>
        <w:ind w:firstLine="0"/>
        <w:jc w:val="right"/>
        <w:outlineLvl w:val="1"/>
        <w:rPr>
          <w:rFonts w:ascii="Times New Roman" w:hAnsi="Times New Roman"/>
          <w:sz w:val="28"/>
          <w:szCs w:val="28"/>
        </w:rPr>
      </w:pPr>
    </w:p>
    <w:p w14:paraId="33042645" w14:textId="77777777" w:rsidR="005A38CA" w:rsidRPr="00E42D17" w:rsidRDefault="005A38CA" w:rsidP="00143867">
      <w:pPr>
        <w:widowControl w:val="0"/>
        <w:autoSpaceDE w:val="0"/>
        <w:autoSpaceDN w:val="0"/>
        <w:ind w:firstLine="0"/>
        <w:jc w:val="right"/>
        <w:outlineLvl w:val="1"/>
        <w:rPr>
          <w:rFonts w:ascii="Times New Roman" w:hAnsi="Times New Roman"/>
          <w:sz w:val="28"/>
          <w:szCs w:val="28"/>
        </w:rPr>
      </w:pPr>
    </w:p>
    <w:p w14:paraId="413CE342" w14:textId="77777777" w:rsidR="005A38CA" w:rsidRPr="00E42D17" w:rsidRDefault="005A38CA" w:rsidP="00143867">
      <w:pPr>
        <w:widowControl w:val="0"/>
        <w:autoSpaceDE w:val="0"/>
        <w:autoSpaceDN w:val="0"/>
        <w:ind w:firstLine="0"/>
        <w:jc w:val="right"/>
        <w:outlineLvl w:val="1"/>
        <w:rPr>
          <w:rFonts w:ascii="Times New Roman" w:hAnsi="Times New Roman"/>
          <w:sz w:val="28"/>
          <w:szCs w:val="28"/>
        </w:rPr>
      </w:pPr>
    </w:p>
    <w:p w14:paraId="57E72BAC" w14:textId="77777777" w:rsidR="005A38CA" w:rsidRPr="00E42D17" w:rsidRDefault="005A38CA" w:rsidP="00143867">
      <w:pPr>
        <w:widowControl w:val="0"/>
        <w:autoSpaceDE w:val="0"/>
        <w:autoSpaceDN w:val="0"/>
        <w:ind w:firstLine="0"/>
        <w:jc w:val="right"/>
        <w:outlineLvl w:val="1"/>
        <w:rPr>
          <w:rFonts w:ascii="Times New Roman" w:hAnsi="Times New Roman"/>
          <w:sz w:val="28"/>
          <w:szCs w:val="28"/>
        </w:rPr>
      </w:pPr>
    </w:p>
    <w:p w14:paraId="02C2BADB" w14:textId="5ABDAE1A" w:rsidR="00E64639" w:rsidRPr="00E42D17" w:rsidRDefault="00E64639" w:rsidP="00143867">
      <w:pPr>
        <w:widowControl w:val="0"/>
        <w:autoSpaceDE w:val="0"/>
        <w:autoSpaceDN w:val="0"/>
        <w:ind w:firstLine="0"/>
        <w:jc w:val="right"/>
        <w:outlineLvl w:val="1"/>
        <w:rPr>
          <w:rFonts w:ascii="Times New Roman" w:hAnsi="Times New Roman"/>
          <w:sz w:val="28"/>
          <w:szCs w:val="28"/>
        </w:rPr>
      </w:pPr>
      <w:r w:rsidRPr="00E42D17">
        <w:rPr>
          <w:rFonts w:ascii="Times New Roman" w:hAnsi="Times New Roman"/>
          <w:sz w:val="28"/>
          <w:szCs w:val="28"/>
        </w:rPr>
        <w:lastRenderedPageBreak/>
        <w:t>П</w:t>
      </w:r>
      <w:r w:rsidR="002D5B16" w:rsidRPr="00E42D17">
        <w:rPr>
          <w:rFonts w:ascii="Times New Roman" w:hAnsi="Times New Roman"/>
          <w:sz w:val="28"/>
          <w:szCs w:val="28"/>
        </w:rPr>
        <w:t>риложение № 9</w:t>
      </w:r>
    </w:p>
    <w:p w14:paraId="03871581"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к государственной программе</w:t>
      </w:r>
    </w:p>
    <w:p w14:paraId="70509898"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Республики Тыва</w:t>
      </w:r>
    </w:p>
    <w:p w14:paraId="5EFAE42E"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"Развитие транспортной системы</w:t>
      </w:r>
    </w:p>
    <w:p w14:paraId="5A1094F2" w14:textId="06CC5145"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Республики Тыва "</w:t>
      </w:r>
    </w:p>
    <w:p w14:paraId="492EF8C1" w14:textId="77777777" w:rsidR="00E64639" w:rsidRPr="00E42D17" w:rsidRDefault="00E64639" w:rsidP="00143867">
      <w:pPr>
        <w:widowControl w:val="0"/>
        <w:autoSpaceDE w:val="0"/>
        <w:autoSpaceDN w:val="0"/>
        <w:ind w:firstLine="0"/>
        <w:rPr>
          <w:rFonts w:ascii="Times New Roman" w:hAnsi="Times New Roman"/>
          <w:sz w:val="28"/>
          <w:szCs w:val="28"/>
        </w:rPr>
      </w:pPr>
    </w:p>
    <w:p w14:paraId="2A09F315" w14:textId="77777777" w:rsidR="00E64639" w:rsidRPr="00E42D17" w:rsidRDefault="00E64639" w:rsidP="00143867">
      <w:pPr>
        <w:widowControl w:val="0"/>
        <w:autoSpaceDE w:val="0"/>
        <w:autoSpaceDN w:val="0"/>
        <w:ind w:firstLine="0"/>
        <w:jc w:val="center"/>
        <w:rPr>
          <w:rFonts w:ascii="Times New Roman" w:hAnsi="Times New Roman"/>
          <w:b/>
          <w:sz w:val="28"/>
          <w:szCs w:val="28"/>
        </w:rPr>
      </w:pPr>
      <w:r w:rsidRPr="00E42D17">
        <w:rPr>
          <w:rFonts w:ascii="Times New Roman" w:hAnsi="Times New Roman"/>
          <w:b/>
          <w:sz w:val="28"/>
          <w:szCs w:val="28"/>
        </w:rPr>
        <w:t>ПОРЯДОК</w:t>
      </w:r>
    </w:p>
    <w:p w14:paraId="5ABF46D7" w14:textId="77777777" w:rsidR="00E64639" w:rsidRPr="00E42D17" w:rsidRDefault="00E64639" w:rsidP="00143867">
      <w:pPr>
        <w:widowControl w:val="0"/>
        <w:autoSpaceDE w:val="0"/>
        <w:autoSpaceDN w:val="0"/>
        <w:ind w:firstLine="0"/>
        <w:jc w:val="center"/>
        <w:rPr>
          <w:rFonts w:ascii="Times New Roman" w:hAnsi="Times New Roman"/>
          <w:b/>
          <w:sz w:val="28"/>
          <w:szCs w:val="28"/>
        </w:rPr>
      </w:pPr>
      <w:r w:rsidRPr="00E42D17">
        <w:rPr>
          <w:rFonts w:ascii="Times New Roman" w:hAnsi="Times New Roman"/>
          <w:b/>
          <w:sz w:val="28"/>
          <w:szCs w:val="28"/>
        </w:rPr>
        <w:t>ПРЕДОСТАВЛЕНИЯ СУБСИДИЙ ИЗ ДОРОЖНОГО ФОНДА РЕСПУБЛИКИ ТЫВА</w:t>
      </w:r>
    </w:p>
    <w:p w14:paraId="770D9A9E" w14:textId="77777777" w:rsidR="00E64639" w:rsidRPr="00E42D17" w:rsidRDefault="00E64639" w:rsidP="00143867">
      <w:pPr>
        <w:widowControl w:val="0"/>
        <w:autoSpaceDE w:val="0"/>
        <w:autoSpaceDN w:val="0"/>
        <w:ind w:firstLine="0"/>
        <w:jc w:val="center"/>
        <w:rPr>
          <w:rFonts w:ascii="Times New Roman" w:hAnsi="Times New Roman"/>
          <w:b/>
          <w:sz w:val="28"/>
          <w:szCs w:val="28"/>
        </w:rPr>
      </w:pPr>
      <w:r w:rsidRPr="00E42D17">
        <w:rPr>
          <w:rFonts w:ascii="Times New Roman" w:hAnsi="Times New Roman"/>
          <w:b/>
          <w:sz w:val="28"/>
          <w:szCs w:val="28"/>
        </w:rPr>
        <w:t>БЮДЖЕТАМ МУНИЦИПАЛЬНЫХ ОБРАЗОВАНИЙ РЕСПУБЛИКИ ТЫВА</w:t>
      </w:r>
    </w:p>
    <w:p w14:paraId="5FF18A8B" w14:textId="77777777" w:rsidR="00E64639" w:rsidRPr="00E42D17" w:rsidRDefault="00E64639" w:rsidP="00143867">
      <w:pPr>
        <w:widowControl w:val="0"/>
        <w:autoSpaceDE w:val="0"/>
        <w:autoSpaceDN w:val="0"/>
        <w:spacing w:after="1"/>
        <w:ind w:firstLine="0"/>
        <w:jc w:val="left"/>
        <w:rPr>
          <w:rFonts w:ascii="Times New Roman" w:hAnsi="Times New Roman"/>
          <w:sz w:val="28"/>
          <w:szCs w:val="28"/>
        </w:rPr>
      </w:pPr>
    </w:p>
    <w:p w14:paraId="7AB74147" w14:textId="77777777" w:rsidR="00E64639" w:rsidRPr="00E42D17" w:rsidRDefault="00E64639" w:rsidP="00143867">
      <w:pPr>
        <w:widowControl w:val="0"/>
        <w:autoSpaceDE w:val="0"/>
        <w:autoSpaceDN w:val="0"/>
        <w:ind w:firstLine="0"/>
        <w:jc w:val="center"/>
        <w:outlineLvl w:val="2"/>
        <w:rPr>
          <w:rFonts w:ascii="Times New Roman" w:hAnsi="Times New Roman"/>
          <w:b/>
          <w:sz w:val="28"/>
          <w:szCs w:val="28"/>
        </w:rPr>
      </w:pPr>
      <w:r w:rsidRPr="00E42D17">
        <w:rPr>
          <w:rFonts w:ascii="Times New Roman" w:hAnsi="Times New Roman"/>
          <w:b/>
          <w:sz w:val="28"/>
          <w:szCs w:val="28"/>
        </w:rPr>
        <w:t>1. Общие положения</w:t>
      </w:r>
    </w:p>
    <w:p w14:paraId="63503C46" w14:textId="77777777" w:rsidR="00E64639" w:rsidRPr="00E42D17" w:rsidRDefault="00E64639" w:rsidP="00143867">
      <w:pPr>
        <w:widowControl w:val="0"/>
        <w:autoSpaceDE w:val="0"/>
        <w:autoSpaceDN w:val="0"/>
        <w:ind w:firstLine="0"/>
        <w:rPr>
          <w:rFonts w:ascii="Times New Roman" w:hAnsi="Times New Roman"/>
          <w:sz w:val="28"/>
          <w:szCs w:val="28"/>
        </w:rPr>
      </w:pPr>
    </w:p>
    <w:p w14:paraId="18253075" w14:textId="77777777" w:rsidR="00E64639" w:rsidRPr="00E42D17" w:rsidRDefault="00E64639" w:rsidP="00143867">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1.1. Порядок предоставления субсидий из Дорожного фонда Республики Тыва бюджетам муниципальных образований Республики Тыва (далее - соответственно Порядок, субсидия, местный бюджет, муниципальные образования) разработан в соответствии со </w:t>
      </w:r>
      <w:hyperlink r:id="rId85">
        <w:r w:rsidRPr="00E42D17">
          <w:rPr>
            <w:rFonts w:ascii="Times New Roman" w:hAnsi="Times New Roman"/>
            <w:color w:val="0000FF"/>
            <w:sz w:val="28"/>
            <w:szCs w:val="28"/>
          </w:rPr>
          <w:t>статьями 139</w:t>
        </w:r>
      </w:hyperlink>
      <w:r w:rsidRPr="00E42D17">
        <w:rPr>
          <w:rFonts w:ascii="Times New Roman" w:hAnsi="Times New Roman"/>
          <w:sz w:val="28"/>
          <w:szCs w:val="28"/>
        </w:rPr>
        <w:t xml:space="preserve"> и </w:t>
      </w:r>
      <w:hyperlink r:id="rId86">
        <w:r w:rsidRPr="00E42D17">
          <w:rPr>
            <w:rFonts w:ascii="Times New Roman" w:hAnsi="Times New Roman"/>
            <w:color w:val="0000FF"/>
            <w:sz w:val="28"/>
            <w:szCs w:val="28"/>
          </w:rPr>
          <w:t>179.4</w:t>
        </w:r>
      </w:hyperlink>
      <w:r w:rsidRPr="00E42D17">
        <w:rPr>
          <w:rFonts w:ascii="Times New Roman" w:hAnsi="Times New Roman"/>
          <w:sz w:val="28"/>
          <w:szCs w:val="28"/>
        </w:rPr>
        <w:t xml:space="preserve"> Бюджетного кодекса Российской Федерации.</w:t>
      </w:r>
    </w:p>
    <w:p w14:paraId="65C0C8FA" w14:textId="77777777" w:rsidR="00E64639" w:rsidRPr="00E42D17" w:rsidRDefault="00E64639" w:rsidP="005A38CA">
      <w:pPr>
        <w:widowControl w:val="0"/>
        <w:autoSpaceDE w:val="0"/>
        <w:autoSpaceDN w:val="0"/>
        <w:ind w:firstLine="540"/>
        <w:rPr>
          <w:rFonts w:ascii="Times New Roman" w:hAnsi="Times New Roman"/>
          <w:sz w:val="28"/>
          <w:szCs w:val="28"/>
        </w:rPr>
      </w:pPr>
      <w:proofErr w:type="gramStart"/>
      <w:r w:rsidRPr="00E42D17">
        <w:rPr>
          <w:rFonts w:ascii="Times New Roman" w:hAnsi="Times New Roman"/>
          <w:sz w:val="28"/>
          <w:szCs w:val="28"/>
        </w:rPr>
        <w:t>Субсидии предоставляются местным бюджетам на софинансирование расходных обязательств, возникающих при исполнении органами местного самоуправления полномочий по проектированию, строительству, реконструкции и ремонту автомобильных дорог общего пользования местного значения и искусственных сооружений на них, в том числе паромных переправ, а также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roofErr w:type="gramEnd"/>
    </w:p>
    <w:p w14:paraId="2FEAFBCF"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1.2. </w:t>
      </w:r>
      <w:proofErr w:type="gramStart"/>
      <w:r w:rsidRPr="00E42D17">
        <w:rPr>
          <w:rFonts w:ascii="Times New Roman" w:hAnsi="Times New Roman"/>
          <w:sz w:val="28"/>
          <w:szCs w:val="28"/>
        </w:rPr>
        <w:t xml:space="preserve">В настоящем Порядке под объектами понимаются автомобильные дороги общего пользования местного значения в соответствии с их наименованиями в перечнях автомобильных дорог местного значения, искусственные сооружения на автомобильных дорогах местного значения, паромные переправы, дворовые территории многоквартирных домов, проезды к дворовым территориям многоквартирных домов населенных пунктов, в отношении которых осуществляются мероприятия, предусмотренные в </w:t>
      </w:r>
      <w:hyperlink w:anchor="P14145">
        <w:r w:rsidRPr="00E42D17">
          <w:rPr>
            <w:rFonts w:ascii="Times New Roman" w:hAnsi="Times New Roman"/>
            <w:color w:val="0000FF"/>
            <w:sz w:val="28"/>
            <w:szCs w:val="28"/>
          </w:rPr>
          <w:t>пункте 1.3</w:t>
        </w:r>
      </w:hyperlink>
      <w:r w:rsidRPr="00E42D17">
        <w:rPr>
          <w:rFonts w:ascii="Times New Roman" w:hAnsi="Times New Roman"/>
          <w:sz w:val="28"/>
          <w:szCs w:val="28"/>
        </w:rPr>
        <w:t xml:space="preserve"> настоящего Порядка.</w:t>
      </w:r>
      <w:proofErr w:type="gramEnd"/>
    </w:p>
    <w:p w14:paraId="64CAF7A2" w14:textId="77777777" w:rsidR="00E64639" w:rsidRPr="00E42D17" w:rsidRDefault="00E64639" w:rsidP="005A38CA">
      <w:pPr>
        <w:widowControl w:val="0"/>
        <w:autoSpaceDE w:val="0"/>
        <w:autoSpaceDN w:val="0"/>
        <w:ind w:firstLine="540"/>
        <w:rPr>
          <w:rFonts w:ascii="Times New Roman" w:hAnsi="Times New Roman"/>
          <w:sz w:val="28"/>
          <w:szCs w:val="28"/>
        </w:rPr>
      </w:pPr>
      <w:bookmarkStart w:id="75" w:name="P14145"/>
      <w:bookmarkEnd w:id="75"/>
      <w:r w:rsidRPr="00E42D17">
        <w:rPr>
          <w:rFonts w:ascii="Times New Roman" w:hAnsi="Times New Roman"/>
          <w:sz w:val="28"/>
          <w:szCs w:val="28"/>
        </w:rPr>
        <w:t xml:space="preserve">1.3. </w:t>
      </w:r>
      <w:proofErr w:type="gramStart"/>
      <w:r w:rsidRPr="00E42D17">
        <w:rPr>
          <w:rFonts w:ascii="Times New Roman" w:hAnsi="Times New Roman"/>
          <w:sz w:val="28"/>
          <w:szCs w:val="28"/>
        </w:rPr>
        <w:t>Целью предоставления субсидий является реализация в муниципальных образованиях мероприятий по проектированию, строительству, реконструкции, капитальному ремонту и ремонту автомобильных дорог общего пользования местного значения и искусственных сооружений на них, в том числе паромных переправ, а также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w:t>
      </w:r>
      <w:proofErr w:type="gramEnd"/>
    </w:p>
    <w:p w14:paraId="598AEDF9"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Мероприятие по предоставлению субсидий местным бюджетам на капитальный ремонт и ремонт автомобильных дорог общего пользования </w:t>
      </w:r>
      <w:r w:rsidRPr="00E42D17">
        <w:rPr>
          <w:rFonts w:ascii="Times New Roman" w:hAnsi="Times New Roman"/>
          <w:sz w:val="28"/>
          <w:szCs w:val="28"/>
        </w:rPr>
        <w:lastRenderedPageBreak/>
        <w:t xml:space="preserve">населенных пунктов в размере не менее 5 процентов общего объема бюджетных ассигнований Дорожного фонда Республики Тыва предусмотрено в государственной </w:t>
      </w:r>
      <w:hyperlink w:anchor="P38">
        <w:r w:rsidRPr="00E42D17">
          <w:rPr>
            <w:rFonts w:ascii="Times New Roman" w:hAnsi="Times New Roman"/>
            <w:color w:val="0000FF"/>
            <w:sz w:val="28"/>
            <w:szCs w:val="28"/>
          </w:rPr>
          <w:t>программе</w:t>
        </w:r>
      </w:hyperlink>
      <w:r w:rsidRPr="00E42D17">
        <w:rPr>
          <w:rFonts w:ascii="Times New Roman" w:hAnsi="Times New Roman"/>
          <w:sz w:val="28"/>
          <w:szCs w:val="28"/>
        </w:rPr>
        <w:t xml:space="preserve"> Республики Тыва "Развитие транспортной системы Республики Тыва на 2017 - 2024 годы" (далее - Программа).</w:t>
      </w:r>
    </w:p>
    <w:p w14:paraId="41D8476B"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1.4. </w:t>
      </w:r>
      <w:proofErr w:type="gramStart"/>
      <w:r w:rsidRPr="00E42D17">
        <w:rPr>
          <w:rFonts w:ascii="Times New Roman" w:hAnsi="Times New Roman"/>
          <w:sz w:val="28"/>
          <w:szCs w:val="28"/>
        </w:rPr>
        <w:t>Субсидии предоставляются главным распорядителем средств муниципальным образованиям в соответствии со сводной бюджетной росписью республиканского бюджета Республики Тыва, кассовым планом в пределах лимитов бюджетных обязательств и предельных объемов финансирования, предусмотренных в Программе и законе Республики Тыва о республиканском бюджете Республики Тыва на соответствующий финансовый год и плановый период (далее - соответственно закон о бюджете, республиканский бюджет).</w:t>
      </w:r>
      <w:proofErr w:type="gramEnd"/>
    </w:p>
    <w:p w14:paraId="2138A52C"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1.5. Главным распорядителем средств республиканского бюджета, предусмотренных на предоставление субсидий местным бюджетам, является Министерство дорожно-транспортного комплекса Республики Тыва (далее - Министерство).</w:t>
      </w:r>
    </w:p>
    <w:p w14:paraId="15253F89"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1.6. Получателями субсидий являются муниципальные районы, городские округа и городские поселения Республики Тыва.</w:t>
      </w:r>
    </w:p>
    <w:p w14:paraId="5103273C"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1.7. Субсидии носят целевой характер и не могут быть использованы на другие цели. Получатель субсидии несет ответственность за нецелевое и неэффективное использование субсидии в порядке, установленном законодательством Российской Федерации.</w:t>
      </w:r>
    </w:p>
    <w:p w14:paraId="0105190B" w14:textId="77777777" w:rsidR="00E64639" w:rsidRPr="00E42D17" w:rsidRDefault="00E64639" w:rsidP="005A38CA">
      <w:pPr>
        <w:widowControl w:val="0"/>
        <w:autoSpaceDE w:val="0"/>
        <w:autoSpaceDN w:val="0"/>
        <w:ind w:firstLine="0"/>
        <w:rPr>
          <w:rFonts w:ascii="Times New Roman" w:hAnsi="Times New Roman"/>
          <w:sz w:val="28"/>
          <w:szCs w:val="28"/>
        </w:rPr>
      </w:pPr>
    </w:p>
    <w:p w14:paraId="3B9E7238" w14:textId="77777777" w:rsidR="00E64639" w:rsidRPr="00E42D17" w:rsidRDefault="00E64639" w:rsidP="005A38CA">
      <w:pPr>
        <w:widowControl w:val="0"/>
        <w:autoSpaceDE w:val="0"/>
        <w:autoSpaceDN w:val="0"/>
        <w:ind w:firstLine="0"/>
        <w:jc w:val="center"/>
        <w:outlineLvl w:val="2"/>
        <w:rPr>
          <w:rFonts w:ascii="Times New Roman" w:hAnsi="Times New Roman"/>
          <w:b/>
          <w:sz w:val="28"/>
          <w:szCs w:val="28"/>
        </w:rPr>
      </w:pPr>
      <w:r w:rsidRPr="00E42D17">
        <w:rPr>
          <w:rFonts w:ascii="Times New Roman" w:hAnsi="Times New Roman"/>
          <w:b/>
          <w:sz w:val="28"/>
          <w:szCs w:val="28"/>
        </w:rPr>
        <w:t>2. Условия предоставления субсидий местным бюджетам</w:t>
      </w:r>
    </w:p>
    <w:p w14:paraId="4890A32A" w14:textId="77777777" w:rsidR="00E64639" w:rsidRPr="00E42D17" w:rsidRDefault="00E64639" w:rsidP="005A38CA">
      <w:pPr>
        <w:widowControl w:val="0"/>
        <w:autoSpaceDE w:val="0"/>
        <w:autoSpaceDN w:val="0"/>
        <w:ind w:firstLine="0"/>
        <w:jc w:val="center"/>
        <w:rPr>
          <w:rFonts w:ascii="Times New Roman" w:hAnsi="Times New Roman"/>
          <w:b/>
          <w:sz w:val="28"/>
          <w:szCs w:val="28"/>
        </w:rPr>
      </w:pPr>
      <w:r w:rsidRPr="00E42D17">
        <w:rPr>
          <w:rFonts w:ascii="Times New Roman" w:hAnsi="Times New Roman"/>
          <w:b/>
          <w:sz w:val="28"/>
          <w:szCs w:val="28"/>
        </w:rPr>
        <w:t>и критерии отбора муниципальных образований</w:t>
      </w:r>
    </w:p>
    <w:p w14:paraId="6FD058DF" w14:textId="77777777" w:rsidR="00E64639" w:rsidRPr="00E42D17" w:rsidRDefault="00E64639" w:rsidP="005A38CA">
      <w:pPr>
        <w:widowControl w:val="0"/>
        <w:autoSpaceDE w:val="0"/>
        <w:autoSpaceDN w:val="0"/>
        <w:ind w:firstLine="0"/>
        <w:rPr>
          <w:rFonts w:ascii="Times New Roman" w:hAnsi="Times New Roman"/>
          <w:sz w:val="28"/>
          <w:szCs w:val="28"/>
        </w:rPr>
      </w:pPr>
    </w:p>
    <w:p w14:paraId="26EE6251" w14:textId="77777777" w:rsidR="00E64639" w:rsidRPr="00E42D17" w:rsidRDefault="00E64639" w:rsidP="005A38CA">
      <w:pPr>
        <w:widowControl w:val="0"/>
        <w:autoSpaceDE w:val="0"/>
        <w:autoSpaceDN w:val="0"/>
        <w:ind w:firstLine="540"/>
        <w:rPr>
          <w:rFonts w:ascii="Times New Roman" w:hAnsi="Times New Roman"/>
          <w:sz w:val="28"/>
          <w:szCs w:val="28"/>
        </w:rPr>
      </w:pPr>
      <w:bookmarkStart w:id="76" w:name="P14155"/>
      <w:bookmarkEnd w:id="76"/>
      <w:r w:rsidRPr="00E42D17">
        <w:rPr>
          <w:rFonts w:ascii="Times New Roman" w:hAnsi="Times New Roman"/>
          <w:sz w:val="28"/>
          <w:szCs w:val="28"/>
        </w:rPr>
        <w:t>2.1. Условиями предоставления субсидий местным бюджетам являются:</w:t>
      </w:r>
    </w:p>
    <w:p w14:paraId="223E8848"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1) наличие в бюджете муниципального образования (сводной бюджетной росписи местного бюджета) бюджетных ассигнований на реализацию муниципальным образованием мероприятий, указанных в </w:t>
      </w:r>
      <w:hyperlink w:anchor="P14145">
        <w:r w:rsidRPr="00E42D17">
          <w:rPr>
            <w:rFonts w:ascii="Times New Roman" w:hAnsi="Times New Roman"/>
            <w:color w:val="0000FF"/>
            <w:sz w:val="28"/>
            <w:szCs w:val="28"/>
          </w:rPr>
          <w:t>пункте 1.3</w:t>
        </w:r>
      </w:hyperlink>
      <w:r w:rsidRPr="00E42D17">
        <w:rPr>
          <w:rFonts w:ascii="Times New Roman" w:hAnsi="Times New Roman"/>
          <w:sz w:val="28"/>
          <w:szCs w:val="28"/>
        </w:rPr>
        <w:t xml:space="preserve"> настоящего Порядка, софинансирование которых осуществляется из Дорожного фонда Республики Тыва, включающих размер планируемой к предоставлению из республиканского бюджета субсидии, и порядок определения объемов указанных бюджетных ассигнований;</w:t>
      </w:r>
    </w:p>
    <w:p w14:paraId="53FEF73D"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2) наличие муниципального правового акта, предусматривающего перечень мероприятий, указанных в </w:t>
      </w:r>
      <w:hyperlink w:anchor="P14145">
        <w:r w:rsidRPr="00E42D17">
          <w:rPr>
            <w:rFonts w:ascii="Times New Roman" w:hAnsi="Times New Roman"/>
            <w:color w:val="0000FF"/>
            <w:sz w:val="28"/>
            <w:szCs w:val="28"/>
          </w:rPr>
          <w:t>пункте 1.3</w:t>
        </w:r>
      </w:hyperlink>
      <w:r w:rsidRPr="00E42D17">
        <w:rPr>
          <w:rFonts w:ascii="Times New Roman" w:hAnsi="Times New Roman"/>
          <w:sz w:val="28"/>
          <w:szCs w:val="28"/>
        </w:rPr>
        <w:t xml:space="preserve"> настоящего Порядка, на софинансирование которых предоставляются субсидии, и принятого в соответствии с нормативными правовыми актами Республики Тыва;</w:t>
      </w:r>
    </w:p>
    <w:p w14:paraId="775FCB21"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3) заключение соглашения о предоставлении субсидий из Дорожного фонда Республики Тыва местным бюджетам, предусматривающего обязательства муниципального образования по проведению мероприятий, указанных в </w:t>
      </w:r>
      <w:hyperlink w:anchor="P14145">
        <w:r w:rsidRPr="00E42D17">
          <w:rPr>
            <w:rFonts w:ascii="Times New Roman" w:hAnsi="Times New Roman"/>
            <w:color w:val="0000FF"/>
            <w:sz w:val="28"/>
            <w:szCs w:val="28"/>
          </w:rPr>
          <w:t>пункте 1.3</w:t>
        </w:r>
      </w:hyperlink>
      <w:r w:rsidRPr="00E42D17">
        <w:rPr>
          <w:rFonts w:ascii="Times New Roman" w:hAnsi="Times New Roman"/>
          <w:sz w:val="28"/>
          <w:szCs w:val="28"/>
        </w:rPr>
        <w:t xml:space="preserve"> настоящего Порядка, и ответственность за неисполнение предусмотренных указанным соглашением обязательств (далее - соглашение о предоставлении субсидии);</w:t>
      </w:r>
    </w:p>
    <w:p w14:paraId="3100A760"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lastRenderedPageBreak/>
        <w:t>4) возврат муниципальным образованием сре</w:t>
      </w:r>
      <w:proofErr w:type="gramStart"/>
      <w:r w:rsidRPr="00E42D17">
        <w:rPr>
          <w:rFonts w:ascii="Times New Roman" w:hAnsi="Times New Roman"/>
          <w:sz w:val="28"/>
          <w:szCs w:val="28"/>
        </w:rPr>
        <w:t>дств в р</w:t>
      </w:r>
      <w:proofErr w:type="gramEnd"/>
      <w:r w:rsidRPr="00E42D17">
        <w:rPr>
          <w:rFonts w:ascii="Times New Roman" w:hAnsi="Times New Roman"/>
          <w:sz w:val="28"/>
          <w:szCs w:val="28"/>
        </w:rPr>
        <w:t xml:space="preserve">еспубликанский бюджет в соответствии с </w:t>
      </w:r>
      <w:hyperlink w:anchor="P14248">
        <w:r w:rsidRPr="00E42D17">
          <w:rPr>
            <w:rFonts w:ascii="Times New Roman" w:hAnsi="Times New Roman"/>
            <w:color w:val="0000FF"/>
            <w:sz w:val="28"/>
            <w:szCs w:val="28"/>
          </w:rPr>
          <w:t>пунктами 4.3</w:t>
        </w:r>
      </w:hyperlink>
      <w:r w:rsidRPr="00E42D17">
        <w:rPr>
          <w:rFonts w:ascii="Times New Roman" w:hAnsi="Times New Roman"/>
          <w:sz w:val="28"/>
          <w:szCs w:val="28"/>
        </w:rPr>
        <w:t xml:space="preserve"> и </w:t>
      </w:r>
      <w:hyperlink w:anchor="P14279">
        <w:r w:rsidRPr="00E42D17">
          <w:rPr>
            <w:rFonts w:ascii="Times New Roman" w:hAnsi="Times New Roman"/>
            <w:color w:val="0000FF"/>
            <w:sz w:val="28"/>
            <w:szCs w:val="28"/>
          </w:rPr>
          <w:t>4.4</w:t>
        </w:r>
      </w:hyperlink>
      <w:r w:rsidRPr="00E42D17">
        <w:rPr>
          <w:rFonts w:ascii="Times New Roman" w:hAnsi="Times New Roman"/>
          <w:sz w:val="28"/>
          <w:szCs w:val="28"/>
        </w:rPr>
        <w:t xml:space="preserve"> настоящего Порядка.</w:t>
      </w:r>
    </w:p>
    <w:p w14:paraId="0121E76B" w14:textId="77777777" w:rsidR="00E64639" w:rsidRPr="00E42D17" w:rsidRDefault="00E64639" w:rsidP="005A38CA">
      <w:pPr>
        <w:widowControl w:val="0"/>
        <w:autoSpaceDE w:val="0"/>
        <w:autoSpaceDN w:val="0"/>
        <w:ind w:firstLine="540"/>
        <w:rPr>
          <w:rFonts w:ascii="Times New Roman" w:hAnsi="Times New Roman"/>
          <w:sz w:val="28"/>
          <w:szCs w:val="28"/>
        </w:rPr>
      </w:pPr>
      <w:bookmarkStart w:id="77" w:name="P14160"/>
      <w:bookmarkEnd w:id="77"/>
      <w:r w:rsidRPr="00E42D17">
        <w:rPr>
          <w:rFonts w:ascii="Times New Roman" w:hAnsi="Times New Roman"/>
          <w:sz w:val="28"/>
          <w:szCs w:val="28"/>
        </w:rPr>
        <w:t>2.2. Для получения субсидии в очередном финансовом году муниципальные образования ежегодно до 15 октября текущего финансового года представляют в Министерство:</w:t>
      </w:r>
    </w:p>
    <w:p w14:paraId="0CB7A9AC"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1) заявку на предоставление субсидии по форме, утвержденной Министерством (далее - заявка);</w:t>
      </w:r>
    </w:p>
    <w:p w14:paraId="7CF4EEFE"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2) пояснительную записку с обоснованием необходимости субсидирования работ на конкретных объектах;</w:t>
      </w:r>
    </w:p>
    <w:p w14:paraId="5B8184DD"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 перечень объектов с указанием сметной стоимости ремонта и капитального ремонта, софинансирование которых планируется осуществлять за счет субсидий;</w:t>
      </w:r>
    </w:p>
    <w:p w14:paraId="12D2FAD0"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4) карты (схемы) с указанием автомобильных дорог общего пользования местного значения и искусственных сооружений на них, запланированных к ремонту и капитальному ремонту, а также паромных переправ;</w:t>
      </w:r>
    </w:p>
    <w:p w14:paraId="42ECBFF3"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5) выписку из местного бюджета, подтверждающую наличие в местном бюджете бюджетных ассигнований на финансирование мероприятий, указанных в </w:t>
      </w:r>
      <w:hyperlink w:anchor="P14145">
        <w:r w:rsidRPr="00E42D17">
          <w:rPr>
            <w:rFonts w:ascii="Times New Roman" w:hAnsi="Times New Roman"/>
            <w:color w:val="0000FF"/>
            <w:sz w:val="28"/>
            <w:szCs w:val="28"/>
          </w:rPr>
          <w:t>пункте 1.3</w:t>
        </w:r>
      </w:hyperlink>
      <w:r w:rsidRPr="00E42D17">
        <w:rPr>
          <w:rFonts w:ascii="Times New Roman" w:hAnsi="Times New Roman"/>
          <w:sz w:val="28"/>
          <w:szCs w:val="28"/>
        </w:rPr>
        <w:t xml:space="preserve"> настоящего Порядка;</w:t>
      </w:r>
    </w:p>
    <w:p w14:paraId="0F8CA492"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6) сведения по форме федерального статистического наблюдения </w:t>
      </w:r>
      <w:hyperlink r:id="rId87">
        <w:r w:rsidRPr="00E42D17">
          <w:rPr>
            <w:rFonts w:ascii="Times New Roman" w:hAnsi="Times New Roman"/>
            <w:color w:val="0000FF"/>
            <w:sz w:val="28"/>
            <w:szCs w:val="28"/>
          </w:rPr>
          <w:t>N 3-ДГ (МО)</w:t>
        </w:r>
      </w:hyperlink>
      <w:r w:rsidRPr="00E42D17">
        <w:rPr>
          <w:rFonts w:ascii="Times New Roman" w:hAnsi="Times New Roman"/>
          <w:sz w:val="28"/>
          <w:szCs w:val="28"/>
        </w:rP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 по состоянию на конец последнего отчетного года, представленные муниципальным образованием в органы статистики;</w:t>
      </w:r>
    </w:p>
    <w:p w14:paraId="21923FF8"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7) заверенную копию муниципальной программы, в которую включены планируемые к </w:t>
      </w:r>
      <w:proofErr w:type="spellStart"/>
      <w:r w:rsidRPr="00E42D17">
        <w:rPr>
          <w:rFonts w:ascii="Times New Roman" w:hAnsi="Times New Roman"/>
          <w:sz w:val="28"/>
          <w:szCs w:val="28"/>
        </w:rPr>
        <w:t>софинансированию</w:t>
      </w:r>
      <w:proofErr w:type="spellEnd"/>
      <w:r w:rsidRPr="00E42D17">
        <w:rPr>
          <w:rFonts w:ascii="Times New Roman" w:hAnsi="Times New Roman"/>
          <w:sz w:val="28"/>
          <w:szCs w:val="28"/>
        </w:rPr>
        <w:t xml:space="preserve"> расходные обязательства;</w:t>
      </w:r>
    </w:p>
    <w:p w14:paraId="02ACD926"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8) утвержденную муниципальным образованием ведомость объемов работ по реализации мероприятий, указанных в </w:t>
      </w:r>
      <w:hyperlink w:anchor="P14145">
        <w:r w:rsidRPr="00E42D17">
          <w:rPr>
            <w:rFonts w:ascii="Times New Roman" w:hAnsi="Times New Roman"/>
            <w:color w:val="0000FF"/>
            <w:sz w:val="28"/>
            <w:szCs w:val="28"/>
          </w:rPr>
          <w:t>пункте 1.3</w:t>
        </w:r>
      </w:hyperlink>
      <w:r w:rsidRPr="00E42D17">
        <w:rPr>
          <w:rFonts w:ascii="Times New Roman" w:hAnsi="Times New Roman"/>
          <w:sz w:val="28"/>
          <w:szCs w:val="28"/>
        </w:rPr>
        <w:t xml:space="preserve"> настоящего Порядка;</w:t>
      </w:r>
    </w:p>
    <w:p w14:paraId="3C13484B"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9) проектно-сметную документацию и (или) утвержденный администрацией муниципального образования сметный расчет на выполнение мероприятий, указанных в </w:t>
      </w:r>
      <w:hyperlink w:anchor="P14145">
        <w:r w:rsidRPr="00E42D17">
          <w:rPr>
            <w:rFonts w:ascii="Times New Roman" w:hAnsi="Times New Roman"/>
            <w:color w:val="0000FF"/>
            <w:sz w:val="28"/>
            <w:szCs w:val="28"/>
          </w:rPr>
          <w:t>пункте 1.3</w:t>
        </w:r>
      </w:hyperlink>
      <w:r w:rsidRPr="00E42D17">
        <w:rPr>
          <w:rFonts w:ascii="Times New Roman" w:hAnsi="Times New Roman"/>
          <w:sz w:val="28"/>
          <w:szCs w:val="28"/>
        </w:rPr>
        <w:t xml:space="preserve"> настоящего Порядка;</w:t>
      </w:r>
    </w:p>
    <w:p w14:paraId="4AC935A5"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10) положительное заключение органов государственной экспертизы о проверке достоверности определения сметной стоимости работ по объекту, указанному в заявке;</w:t>
      </w:r>
    </w:p>
    <w:p w14:paraId="241BE7F7"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11) выписку из реестра муниципального имущества в части автомобильных дорог общего пользования местного значения, а также земельных участков, находящихся под ними;</w:t>
      </w:r>
    </w:p>
    <w:p w14:paraId="5D9EAD38"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12) заверенную копию правового акта муниципального образования об утверждении перечня автомобильных дорог общего пользования местного значения.</w:t>
      </w:r>
    </w:p>
    <w:p w14:paraId="2B6829EB" w14:textId="77777777" w:rsidR="00E64639" w:rsidRPr="00E42D17" w:rsidRDefault="00E64639" w:rsidP="005A38CA">
      <w:pPr>
        <w:widowControl w:val="0"/>
        <w:autoSpaceDE w:val="0"/>
        <w:autoSpaceDN w:val="0"/>
        <w:ind w:firstLine="540"/>
        <w:rPr>
          <w:rFonts w:ascii="Times New Roman" w:hAnsi="Times New Roman"/>
          <w:sz w:val="28"/>
          <w:szCs w:val="28"/>
        </w:rPr>
      </w:pPr>
      <w:bookmarkStart w:id="78" w:name="P14173"/>
      <w:bookmarkEnd w:id="78"/>
      <w:r w:rsidRPr="00E42D17">
        <w:rPr>
          <w:rFonts w:ascii="Times New Roman" w:hAnsi="Times New Roman"/>
          <w:sz w:val="28"/>
          <w:szCs w:val="28"/>
        </w:rPr>
        <w:t>2.3. Критериями отбора муниципальных образований на предоставление субсидий являются:</w:t>
      </w:r>
    </w:p>
    <w:p w14:paraId="561CD76A"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1) участие муниципальных образований в реализации национального проекта "Безопасные и качественные автомобильные дороги" только для </w:t>
      </w:r>
      <w:r w:rsidRPr="00E42D17">
        <w:rPr>
          <w:rFonts w:ascii="Times New Roman" w:hAnsi="Times New Roman"/>
          <w:sz w:val="28"/>
          <w:szCs w:val="28"/>
        </w:rPr>
        <w:lastRenderedPageBreak/>
        <w:t>муниципальных образований, входящих в состав городской агломерации;</w:t>
      </w:r>
    </w:p>
    <w:p w14:paraId="0995BA37"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2) наличие правовых актов, содержащих указание на финансирование мероприятий, указанных в </w:t>
      </w:r>
      <w:hyperlink w:anchor="P14145">
        <w:r w:rsidRPr="00E42D17">
          <w:rPr>
            <w:rFonts w:ascii="Times New Roman" w:hAnsi="Times New Roman"/>
            <w:color w:val="0000FF"/>
            <w:sz w:val="28"/>
            <w:szCs w:val="28"/>
          </w:rPr>
          <w:t>пункте 1.3</w:t>
        </w:r>
      </w:hyperlink>
      <w:r w:rsidRPr="00E42D17">
        <w:rPr>
          <w:rFonts w:ascii="Times New Roman" w:hAnsi="Times New Roman"/>
          <w:sz w:val="28"/>
          <w:szCs w:val="28"/>
        </w:rPr>
        <w:t xml:space="preserve"> настоящего Порядка;</w:t>
      </w:r>
    </w:p>
    <w:p w14:paraId="50157751"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3) наличие на территории муниципального образования по состоянию на конец последнего отчетного года автомобильных дорог общего пользования местного значения, не отвечающих требованиям технических регламентов согласно форме федерального статистического наблюдения </w:t>
      </w:r>
      <w:hyperlink r:id="rId88">
        <w:r w:rsidRPr="00E42D17">
          <w:rPr>
            <w:rFonts w:ascii="Times New Roman" w:hAnsi="Times New Roman"/>
            <w:color w:val="0000FF"/>
            <w:sz w:val="28"/>
            <w:szCs w:val="28"/>
          </w:rPr>
          <w:t>N 3-ДГ (МО)</w:t>
        </w:r>
      </w:hyperlink>
      <w:r w:rsidRPr="00E42D17">
        <w:rPr>
          <w:rFonts w:ascii="Times New Roman" w:hAnsi="Times New Roman"/>
          <w:sz w:val="28"/>
          <w:szCs w:val="28"/>
        </w:rPr>
        <w:t xml:space="preserve">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p w14:paraId="628F4620"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4) наименьшая доля автомобильных дорог общего пользования местного значения, приведенных в соответствие с требованиями технических регламентов;</w:t>
      </w:r>
    </w:p>
    <w:p w14:paraId="2D822273"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5) наибольшая численность постоянно проживающего населения муниципального образования по состоянию на конец календарного года, на которой будет оказано положительное влияние реализации мероприятий, указанных в </w:t>
      </w:r>
      <w:hyperlink w:anchor="P14145">
        <w:r w:rsidRPr="00E42D17">
          <w:rPr>
            <w:rFonts w:ascii="Times New Roman" w:hAnsi="Times New Roman"/>
            <w:color w:val="0000FF"/>
            <w:sz w:val="28"/>
            <w:szCs w:val="28"/>
          </w:rPr>
          <w:t>пункте 1.3</w:t>
        </w:r>
      </w:hyperlink>
      <w:r w:rsidRPr="00E42D17">
        <w:rPr>
          <w:rFonts w:ascii="Times New Roman" w:hAnsi="Times New Roman"/>
          <w:sz w:val="28"/>
          <w:szCs w:val="28"/>
        </w:rPr>
        <w:t xml:space="preserve"> настоящего Порядка;</w:t>
      </w:r>
    </w:p>
    <w:p w14:paraId="74707409"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6) наличие проектно-сметной документации и (или) утвержденного администрацией муниципального образования сметного расчета на выполнение мероприятий, указанных в </w:t>
      </w:r>
      <w:hyperlink w:anchor="P14145">
        <w:r w:rsidRPr="00E42D17">
          <w:rPr>
            <w:rFonts w:ascii="Times New Roman" w:hAnsi="Times New Roman"/>
            <w:color w:val="0000FF"/>
            <w:sz w:val="28"/>
            <w:szCs w:val="28"/>
          </w:rPr>
          <w:t>пункте 1.3</w:t>
        </w:r>
      </w:hyperlink>
      <w:r w:rsidRPr="00E42D17">
        <w:rPr>
          <w:rFonts w:ascii="Times New Roman" w:hAnsi="Times New Roman"/>
          <w:sz w:val="28"/>
          <w:szCs w:val="28"/>
        </w:rPr>
        <w:t xml:space="preserve"> настоящего Порядка;</w:t>
      </w:r>
    </w:p>
    <w:p w14:paraId="19206A71"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7)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ремонта;</w:t>
      </w:r>
    </w:p>
    <w:p w14:paraId="0BA03D8E"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8) наличие дефектных ведомостей на объекты.</w:t>
      </w:r>
    </w:p>
    <w:p w14:paraId="1D663586" w14:textId="77777777" w:rsidR="00E64639" w:rsidRPr="00E42D17" w:rsidRDefault="00E64639" w:rsidP="005A38CA">
      <w:pPr>
        <w:widowControl w:val="0"/>
        <w:autoSpaceDE w:val="0"/>
        <w:autoSpaceDN w:val="0"/>
        <w:ind w:firstLine="0"/>
        <w:rPr>
          <w:rFonts w:ascii="Times New Roman" w:hAnsi="Times New Roman"/>
          <w:sz w:val="28"/>
          <w:szCs w:val="28"/>
        </w:rPr>
      </w:pPr>
    </w:p>
    <w:p w14:paraId="75200D59" w14:textId="77777777" w:rsidR="00E64639" w:rsidRPr="00E42D17" w:rsidRDefault="00E64639" w:rsidP="005A38CA">
      <w:pPr>
        <w:widowControl w:val="0"/>
        <w:autoSpaceDE w:val="0"/>
        <w:autoSpaceDN w:val="0"/>
        <w:ind w:firstLine="0"/>
        <w:jc w:val="center"/>
        <w:outlineLvl w:val="2"/>
        <w:rPr>
          <w:rFonts w:ascii="Times New Roman" w:hAnsi="Times New Roman"/>
          <w:b/>
          <w:sz w:val="28"/>
          <w:szCs w:val="28"/>
        </w:rPr>
      </w:pPr>
      <w:r w:rsidRPr="00E42D17">
        <w:rPr>
          <w:rFonts w:ascii="Times New Roman" w:hAnsi="Times New Roman"/>
          <w:b/>
          <w:sz w:val="28"/>
          <w:szCs w:val="28"/>
        </w:rPr>
        <w:t>3. Порядок рассмотрения заявок, определения размера субсидии</w:t>
      </w:r>
    </w:p>
    <w:p w14:paraId="69AD0DF5" w14:textId="77777777" w:rsidR="00E64639" w:rsidRPr="00E42D17" w:rsidRDefault="00E64639" w:rsidP="005A38CA">
      <w:pPr>
        <w:widowControl w:val="0"/>
        <w:autoSpaceDE w:val="0"/>
        <w:autoSpaceDN w:val="0"/>
        <w:ind w:firstLine="0"/>
        <w:jc w:val="center"/>
        <w:rPr>
          <w:rFonts w:ascii="Times New Roman" w:hAnsi="Times New Roman"/>
          <w:b/>
          <w:sz w:val="28"/>
          <w:szCs w:val="28"/>
        </w:rPr>
      </w:pPr>
      <w:r w:rsidRPr="00E42D17">
        <w:rPr>
          <w:rFonts w:ascii="Times New Roman" w:hAnsi="Times New Roman"/>
          <w:b/>
          <w:sz w:val="28"/>
          <w:szCs w:val="28"/>
        </w:rPr>
        <w:t>и заключения соглашения о предоставлении субсидии</w:t>
      </w:r>
    </w:p>
    <w:p w14:paraId="2EFD6F29" w14:textId="77777777" w:rsidR="00E64639" w:rsidRPr="00E42D17" w:rsidRDefault="00E64639" w:rsidP="005A38CA">
      <w:pPr>
        <w:widowControl w:val="0"/>
        <w:autoSpaceDE w:val="0"/>
        <w:autoSpaceDN w:val="0"/>
        <w:ind w:firstLine="0"/>
        <w:rPr>
          <w:rFonts w:ascii="Times New Roman" w:hAnsi="Times New Roman"/>
          <w:sz w:val="28"/>
          <w:szCs w:val="28"/>
        </w:rPr>
      </w:pPr>
    </w:p>
    <w:p w14:paraId="4B9E34BC" w14:textId="77777777" w:rsidR="00E64639" w:rsidRPr="00E42D17" w:rsidRDefault="00E64639" w:rsidP="005A38CA">
      <w:pPr>
        <w:widowControl w:val="0"/>
        <w:autoSpaceDE w:val="0"/>
        <w:autoSpaceDN w:val="0"/>
        <w:ind w:firstLine="540"/>
        <w:rPr>
          <w:rFonts w:ascii="Times New Roman" w:hAnsi="Times New Roman"/>
          <w:sz w:val="28"/>
          <w:szCs w:val="28"/>
        </w:rPr>
      </w:pPr>
      <w:bookmarkStart w:id="79" w:name="P14187"/>
      <w:bookmarkEnd w:id="79"/>
      <w:r w:rsidRPr="00E42D17">
        <w:rPr>
          <w:rFonts w:ascii="Times New Roman" w:hAnsi="Times New Roman"/>
          <w:sz w:val="28"/>
          <w:szCs w:val="28"/>
        </w:rPr>
        <w:t xml:space="preserve">3.1. Муниципальные образования ежегодно до 15 октября представляют в Министерство заявки на получение субсидии в очередном финансовом году с приложением документов, указанных в </w:t>
      </w:r>
      <w:hyperlink w:anchor="P14160">
        <w:r w:rsidRPr="00E42D17">
          <w:rPr>
            <w:rFonts w:ascii="Times New Roman" w:hAnsi="Times New Roman"/>
            <w:color w:val="0000FF"/>
            <w:sz w:val="28"/>
            <w:szCs w:val="28"/>
          </w:rPr>
          <w:t>пункте 2.2</w:t>
        </w:r>
      </w:hyperlink>
      <w:r w:rsidRPr="00E42D17">
        <w:rPr>
          <w:rFonts w:ascii="Times New Roman" w:hAnsi="Times New Roman"/>
          <w:sz w:val="28"/>
          <w:szCs w:val="28"/>
        </w:rPr>
        <w:t xml:space="preserve"> настоящего Порядка.</w:t>
      </w:r>
    </w:p>
    <w:p w14:paraId="0F59FD05"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3.2. Министерство в день поступления заявок регистрирует их в журнале регистрации в порядке очередности поступления и в течение 5 рабочих дней представляет в Комиссию, образуемую Министерством (далее - Комиссия).</w:t>
      </w:r>
    </w:p>
    <w:p w14:paraId="0A4C71CD"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3.3. Заявка и прилагаемые к ней документы рассматриваются Комиссией в течение 10 рабочих дней со дня их поступления от Министерства на предмет соответствия критериям и условиям настоящего Порядка, полноты и достоверности, вносит предложение о предоставлении субсидии либо об отказе в ее предоставлении.</w:t>
      </w:r>
    </w:p>
    <w:p w14:paraId="31B675CD"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Состав и порядок работы Комиссии определяются приказом Министерства.</w:t>
      </w:r>
    </w:p>
    <w:p w14:paraId="3FD21962"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3.4. Председатель Комиссии несет персональную ответственность за качество организации, подготовки и проведения проверки, объективность принятых решений, выводов и предложений.</w:t>
      </w:r>
    </w:p>
    <w:p w14:paraId="7A248B41"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3.5. Решение о предоставлении субсидии или об отказе в предоставлении </w:t>
      </w:r>
      <w:r w:rsidRPr="00E42D17">
        <w:rPr>
          <w:rFonts w:ascii="Times New Roman" w:hAnsi="Times New Roman"/>
          <w:sz w:val="28"/>
          <w:szCs w:val="28"/>
        </w:rPr>
        <w:lastRenderedPageBreak/>
        <w:t>субсидии принимается Министерством в течение 5 рабочих дней со дня поступления протокола заседания Комиссии с предложением о предоставлении субсидии или об отказе в ее предоставлении.</w:t>
      </w:r>
    </w:p>
    <w:p w14:paraId="66FF47D4"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3.6. Основаниями для отказа в предоставлении субсидии являются:</w:t>
      </w:r>
    </w:p>
    <w:p w14:paraId="6A737C96"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1) отсутствие бюджетных ассигнований, предусмотренных на финансирование объектов в местном бюджете в соответствии с уровнем софинансирования, определенным настоящим Порядком;</w:t>
      </w:r>
    </w:p>
    <w:p w14:paraId="6B7F67E6"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2) представление неполного пакета документов, указанных в </w:t>
      </w:r>
      <w:hyperlink w:anchor="P14160">
        <w:r w:rsidRPr="00E42D17">
          <w:rPr>
            <w:rFonts w:ascii="Times New Roman" w:hAnsi="Times New Roman"/>
            <w:color w:val="0000FF"/>
            <w:sz w:val="28"/>
            <w:szCs w:val="28"/>
          </w:rPr>
          <w:t>пункте 2.2</w:t>
        </w:r>
      </w:hyperlink>
      <w:r w:rsidRPr="00E42D17">
        <w:rPr>
          <w:rFonts w:ascii="Times New Roman" w:hAnsi="Times New Roman"/>
          <w:sz w:val="28"/>
          <w:szCs w:val="28"/>
        </w:rPr>
        <w:t xml:space="preserve"> настоящего Порядка, и (или) недостоверных сведений в них;</w:t>
      </w:r>
    </w:p>
    <w:p w14:paraId="11C1C17E"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3) несоблюдение срока представления документов, указанного в </w:t>
      </w:r>
      <w:hyperlink w:anchor="P14187">
        <w:r w:rsidRPr="00E42D17">
          <w:rPr>
            <w:rFonts w:ascii="Times New Roman" w:hAnsi="Times New Roman"/>
            <w:color w:val="0000FF"/>
            <w:sz w:val="28"/>
            <w:szCs w:val="28"/>
          </w:rPr>
          <w:t>пункте 3.1</w:t>
        </w:r>
      </w:hyperlink>
      <w:r w:rsidRPr="00E42D17">
        <w:rPr>
          <w:rFonts w:ascii="Times New Roman" w:hAnsi="Times New Roman"/>
          <w:sz w:val="28"/>
          <w:szCs w:val="28"/>
        </w:rPr>
        <w:t xml:space="preserve"> настоящего Порядка;</w:t>
      </w:r>
    </w:p>
    <w:p w14:paraId="5128B7A5"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4) несоблюдение условий предоставления субсидии, указанных в </w:t>
      </w:r>
      <w:hyperlink w:anchor="P14155">
        <w:r w:rsidRPr="00E42D17">
          <w:rPr>
            <w:rFonts w:ascii="Times New Roman" w:hAnsi="Times New Roman"/>
            <w:color w:val="0000FF"/>
            <w:sz w:val="28"/>
            <w:szCs w:val="28"/>
          </w:rPr>
          <w:t>пункте 2.1</w:t>
        </w:r>
      </w:hyperlink>
      <w:r w:rsidRPr="00E42D17">
        <w:rPr>
          <w:rFonts w:ascii="Times New Roman" w:hAnsi="Times New Roman"/>
          <w:sz w:val="28"/>
          <w:szCs w:val="28"/>
        </w:rPr>
        <w:t xml:space="preserve"> настоящего Порядка;</w:t>
      </w:r>
    </w:p>
    <w:p w14:paraId="221A099D"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5) несоответствие муниципальных образований критериям отбора муниципальных образований на предоставление субсидий.</w:t>
      </w:r>
    </w:p>
    <w:p w14:paraId="5BEF8940"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3.7. Министерство в течение 5 рабочих дней со дня принятия решения уведомляет каждое муниципальное образование о принятом решении в письменной форме. В случае принятия решения об отказе в предоставлении субсидии в уведомлении указывается основание для отказа в предоставлении субсидии.</w:t>
      </w:r>
    </w:p>
    <w:p w14:paraId="0F714574"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3.8. </w:t>
      </w:r>
      <w:proofErr w:type="gramStart"/>
      <w:r w:rsidRPr="00E42D17">
        <w:rPr>
          <w:rFonts w:ascii="Times New Roman" w:hAnsi="Times New Roman"/>
          <w:sz w:val="28"/>
          <w:szCs w:val="28"/>
        </w:rPr>
        <w:t xml:space="preserve">В случае отказа в предоставлении субсидии в связи с предоставлением неполного пакета документов, указанных в </w:t>
      </w:r>
      <w:hyperlink w:anchor="P14160">
        <w:r w:rsidRPr="00E42D17">
          <w:rPr>
            <w:rFonts w:ascii="Times New Roman" w:hAnsi="Times New Roman"/>
            <w:color w:val="0000FF"/>
            <w:sz w:val="28"/>
            <w:szCs w:val="28"/>
          </w:rPr>
          <w:t>пункте 2.2</w:t>
        </w:r>
      </w:hyperlink>
      <w:r w:rsidRPr="00E42D17">
        <w:rPr>
          <w:rFonts w:ascii="Times New Roman" w:hAnsi="Times New Roman"/>
          <w:sz w:val="28"/>
          <w:szCs w:val="28"/>
        </w:rPr>
        <w:t xml:space="preserve"> настоящего Порядка, муниципальное образование имеет право повторно обратиться за предоставлением субсидии после устранения оснований, послуживших причиной отказа, но не позднее 5 рабочих дней со дня получения муниципальным образованием решения об отказе в предоставлении субсидии.</w:t>
      </w:r>
      <w:proofErr w:type="gramEnd"/>
    </w:p>
    <w:p w14:paraId="07822785"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3.9. Распределение субсидий между муниципальными образованиями осуществляется Министерством в срок до 1 апреля текущего финансового года.</w:t>
      </w:r>
    </w:p>
    <w:p w14:paraId="2732CB85"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3.10. Размер субсидии рассчитывается по формуле:</w:t>
      </w:r>
    </w:p>
    <w:p w14:paraId="62B67B9D" w14:textId="77777777" w:rsidR="00E64639" w:rsidRPr="00E42D17" w:rsidRDefault="00E64639" w:rsidP="005A38CA">
      <w:pPr>
        <w:widowControl w:val="0"/>
        <w:autoSpaceDE w:val="0"/>
        <w:autoSpaceDN w:val="0"/>
        <w:ind w:firstLine="0"/>
        <w:rPr>
          <w:rFonts w:ascii="Times New Roman" w:hAnsi="Times New Roman"/>
          <w:sz w:val="28"/>
          <w:szCs w:val="28"/>
        </w:rPr>
      </w:pPr>
    </w:p>
    <w:p w14:paraId="0DB12F1F" w14:textId="77777777" w:rsidR="00E64639" w:rsidRPr="00E42D17" w:rsidRDefault="00E64639" w:rsidP="005A38CA">
      <w:pPr>
        <w:widowControl w:val="0"/>
        <w:autoSpaceDE w:val="0"/>
        <w:autoSpaceDN w:val="0"/>
        <w:ind w:firstLine="0"/>
        <w:jc w:val="center"/>
        <w:rPr>
          <w:rFonts w:ascii="Times New Roman" w:hAnsi="Times New Roman"/>
          <w:sz w:val="28"/>
          <w:szCs w:val="28"/>
        </w:rPr>
      </w:pPr>
      <w:r w:rsidRPr="00E42D17">
        <w:rPr>
          <w:rFonts w:ascii="Times New Roman" w:hAnsi="Times New Roman"/>
          <w:noProof/>
          <w:position w:val="-26"/>
          <w:sz w:val="28"/>
          <w:szCs w:val="28"/>
        </w:rPr>
        <w:drawing>
          <wp:inline distT="0" distB="0" distL="0" distR="0" wp14:anchorId="258B52CF" wp14:editId="6CF487C5">
            <wp:extent cx="1058545"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058545" cy="471805"/>
                    </a:xfrm>
                    <a:prstGeom prst="rect">
                      <a:avLst/>
                    </a:prstGeom>
                    <a:noFill/>
                    <a:ln>
                      <a:noFill/>
                    </a:ln>
                  </pic:spPr>
                </pic:pic>
              </a:graphicData>
            </a:graphic>
          </wp:inline>
        </w:drawing>
      </w:r>
      <w:r w:rsidRPr="00E42D17">
        <w:rPr>
          <w:rFonts w:ascii="Times New Roman" w:hAnsi="Times New Roman"/>
          <w:sz w:val="28"/>
          <w:szCs w:val="28"/>
        </w:rPr>
        <w:t>, где</w:t>
      </w:r>
    </w:p>
    <w:p w14:paraId="6169801E" w14:textId="77777777" w:rsidR="00E64639" w:rsidRPr="00E42D17" w:rsidRDefault="00E64639" w:rsidP="005A38CA">
      <w:pPr>
        <w:widowControl w:val="0"/>
        <w:autoSpaceDE w:val="0"/>
        <w:autoSpaceDN w:val="0"/>
        <w:ind w:firstLine="0"/>
        <w:rPr>
          <w:rFonts w:ascii="Times New Roman" w:hAnsi="Times New Roman"/>
          <w:sz w:val="28"/>
          <w:szCs w:val="28"/>
        </w:rPr>
      </w:pPr>
    </w:p>
    <w:p w14:paraId="2764E028" w14:textId="77777777" w:rsidR="00E64639" w:rsidRPr="00E42D17" w:rsidRDefault="00E64639" w:rsidP="005A38CA">
      <w:pPr>
        <w:widowControl w:val="0"/>
        <w:autoSpaceDE w:val="0"/>
        <w:autoSpaceDN w:val="0"/>
        <w:ind w:firstLine="540"/>
        <w:rPr>
          <w:rFonts w:ascii="Times New Roman" w:hAnsi="Times New Roman"/>
          <w:sz w:val="28"/>
          <w:szCs w:val="28"/>
        </w:rPr>
      </w:pPr>
      <w:proofErr w:type="spellStart"/>
      <w:r w:rsidRPr="00E42D17">
        <w:rPr>
          <w:rFonts w:ascii="Times New Roman" w:hAnsi="Times New Roman"/>
          <w:sz w:val="28"/>
          <w:szCs w:val="28"/>
        </w:rPr>
        <w:t>Срем</w:t>
      </w:r>
      <w:proofErr w:type="gramStart"/>
      <w:r w:rsidRPr="00E42D17">
        <w:rPr>
          <w:rFonts w:ascii="Times New Roman" w:hAnsi="Times New Roman"/>
          <w:sz w:val="28"/>
          <w:szCs w:val="28"/>
          <w:vertAlign w:val="subscript"/>
        </w:rPr>
        <w:t>i</w:t>
      </w:r>
      <w:proofErr w:type="spellEnd"/>
      <w:proofErr w:type="gramEnd"/>
      <w:r w:rsidRPr="00E42D17">
        <w:rPr>
          <w:rFonts w:ascii="Times New Roman" w:hAnsi="Times New Roman"/>
          <w:sz w:val="28"/>
          <w:szCs w:val="28"/>
        </w:rPr>
        <w:t xml:space="preserve"> - объем субсидии;</w:t>
      </w:r>
    </w:p>
    <w:p w14:paraId="63F82F87"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Срем - общий объем субсидий, предусмотренных законом о бюджете на выполнение мероприятий, указанных в </w:t>
      </w:r>
      <w:hyperlink w:anchor="P14145">
        <w:r w:rsidRPr="00E42D17">
          <w:rPr>
            <w:rFonts w:ascii="Times New Roman" w:hAnsi="Times New Roman"/>
            <w:color w:val="0000FF"/>
            <w:sz w:val="28"/>
            <w:szCs w:val="28"/>
          </w:rPr>
          <w:t>пункте 1.3</w:t>
        </w:r>
      </w:hyperlink>
      <w:r w:rsidRPr="00E42D17">
        <w:rPr>
          <w:rFonts w:ascii="Times New Roman" w:hAnsi="Times New Roman"/>
          <w:sz w:val="28"/>
          <w:szCs w:val="28"/>
        </w:rPr>
        <w:t xml:space="preserve"> настоящего Порядка, за минусом сумм, предусмотренных на мероприятия согласно </w:t>
      </w:r>
      <w:hyperlink w:anchor="P14173">
        <w:r w:rsidRPr="00E42D17">
          <w:rPr>
            <w:rFonts w:ascii="Times New Roman" w:hAnsi="Times New Roman"/>
            <w:color w:val="0000FF"/>
            <w:sz w:val="28"/>
            <w:szCs w:val="28"/>
          </w:rPr>
          <w:t>подпункту 1 пункта 2.3</w:t>
        </w:r>
      </w:hyperlink>
      <w:r w:rsidRPr="00E42D17">
        <w:rPr>
          <w:rFonts w:ascii="Times New Roman" w:hAnsi="Times New Roman"/>
          <w:sz w:val="28"/>
          <w:szCs w:val="28"/>
        </w:rPr>
        <w:t xml:space="preserve"> настоящего Порядка;</w:t>
      </w:r>
    </w:p>
    <w:p w14:paraId="43443572" w14:textId="77777777" w:rsidR="00E64639" w:rsidRPr="00E42D17" w:rsidRDefault="00E64639" w:rsidP="005A38CA">
      <w:pPr>
        <w:widowControl w:val="0"/>
        <w:autoSpaceDE w:val="0"/>
        <w:autoSpaceDN w:val="0"/>
        <w:ind w:firstLine="540"/>
        <w:rPr>
          <w:rFonts w:ascii="Times New Roman" w:hAnsi="Times New Roman"/>
          <w:sz w:val="28"/>
          <w:szCs w:val="28"/>
        </w:rPr>
      </w:pPr>
      <w:proofErr w:type="spellStart"/>
      <w:r w:rsidRPr="00E42D17">
        <w:rPr>
          <w:rFonts w:ascii="Times New Roman" w:hAnsi="Times New Roman"/>
          <w:sz w:val="28"/>
          <w:szCs w:val="28"/>
        </w:rPr>
        <w:t>Ч</w:t>
      </w:r>
      <w:proofErr w:type="gramStart"/>
      <w:r w:rsidRPr="00E42D17">
        <w:rPr>
          <w:rFonts w:ascii="Times New Roman" w:hAnsi="Times New Roman"/>
          <w:sz w:val="28"/>
          <w:szCs w:val="28"/>
          <w:vertAlign w:val="subscript"/>
        </w:rPr>
        <w:t>i</w:t>
      </w:r>
      <w:proofErr w:type="spellEnd"/>
      <w:proofErr w:type="gramEnd"/>
      <w:r w:rsidRPr="00E42D17">
        <w:rPr>
          <w:rFonts w:ascii="Times New Roman" w:hAnsi="Times New Roman"/>
          <w:sz w:val="28"/>
          <w:szCs w:val="28"/>
        </w:rPr>
        <w:t xml:space="preserve"> - численность постоянно проживающего населения муниципального образования, по состоянию на конец календарного года;</w:t>
      </w:r>
    </w:p>
    <w:p w14:paraId="2AC3235E"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n - количество муниципальных образований, соответствующих критериям отбора муниципальных образований на предоставление субсидий.</w:t>
      </w:r>
    </w:p>
    <w:p w14:paraId="1B309588"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lastRenderedPageBreak/>
        <w:t>3.11. Предельный уровень софинансирования из республиканского бюджета расходного обязательства муниципального образования (</w:t>
      </w:r>
      <w:proofErr w:type="spellStart"/>
      <w:r w:rsidRPr="00E42D17">
        <w:rPr>
          <w:rFonts w:ascii="Times New Roman" w:hAnsi="Times New Roman"/>
          <w:sz w:val="28"/>
          <w:szCs w:val="28"/>
        </w:rPr>
        <w:t>Yi</w:t>
      </w:r>
      <w:proofErr w:type="spellEnd"/>
      <w:r w:rsidRPr="00E42D17">
        <w:rPr>
          <w:rFonts w:ascii="Times New Roman" w:hAnsi="Times New Roman"/>
          <w:sz w:val="28"/>
          <w:szCs w:val="28"/>
        </w:rPr>
        <w:t>) определяется по формулам:</w:t>
      </w:r>
    </w:p>
    <w:p w14:paraId="31E547B7" w14:textId="77777777" w:rsidR="00E64639" w:rsidRPr="00E42D17" w:rsidRDefault="00E64639" w:rsidP="005A38CA">
      <w:pPr>
        <w:widowControl w:val="0"/>
        <w:autoSpaceDE w:val="0"/>
        <w:autoSpaceDN w:val="0"/>
        <w:ind w:firstLine="540"/>
        <w:rPr>
          <w:rFonts w:ascii="Times New Roman" w:hAnsi="Times New Roman"/>
          <w:sz w:val="28"/>
          <w:szCs w:val="28"/>
        </w:rPr>
      </w:pPr>
      <w:bookmarkStart w:id="80" w:name="P14211"/>
      <w:bookmarkEnd w:id="80"/>
      <w:r w:rsidRPr="00E42D17">
        <w:rPr>
          <w:rFonts w:ascii="Times New Roman" w:hAnsi="Times New Roman"/>
          <w:sz w:val="28"/>
          <w:szCs w:val="28"/>
        </w:rPr>
        <w:t xml:space="preserve">а) для муниципальных районов и городского округа, уровень бюджетной обеспеченности, определенный в соответствии с </w:t>
      </w:r>
      <w:hyperlink r:id="rId90">
        <w:r w:rsidRPr="00E42D17">
          <w:rPr>
            <w:rFonts w:ascii="Times New Roman" w:hAnsi="Times New Roman"/>
            <w:color w:val="0000FF"/>
            <w:sz w:val="28"/>
            <w:szCs w:val="28"/>
          </w:rPr>
          <w:t>Законом</w:t>
        </w:r>
      </w:hyperlink>
      <w:r w:rsidRPr="00E42D17">
        <w:rPr>
          <w:rFonts w:ascii="Times New Roman" w:hAnsi="Times New Roman"/>
          <w:sz w:val="28"/>
          <w:szCs w:val="28"/>
        </w:rPr>
        <w:t xml:space="preserve"> Республики Тыва от 21 апреля 2008 г. N 689 ВХ-2 "О межбюджетных отношениях в Республике Тыва", которых равен или превышает 1, определяется по формуле:</w:t>
      </w:r>
    </w:p>
    <w:p w14:paraId="43FD11FE" w14:textId="77777777" w:rsidR="00E64639" w:rsidRPr="00E42D17" w:rsidRDefault="00E64639" w:rsidP="005A38CA">
      <w:pPr>
        <w:widowControl w:val="0"/>
        <w:autoSpaceDE w:val="0"/>
        <w:autoSpaceDN w:val="0"/>
        <w:ind w:firstLine="0"/>
        <w:rPr>
          <w:rFonts w:ascii="Times New Roman" w:hAnsi="Times New Roman"/>
          <w:sz w:val="28"/>
          <w:szCs w:val="28"/>
        </w:rPr>
      </w:pPr>
    </w:p>
    <w:p w14:paraId="5EA8274C" w14:textId="77777777" w:rsidR="00E64639" w:rsidRPr="00E42D17" w:rsidRDefault="00E64639" w:rsidP="005A38CA">
      <w:pPr>
        <w:widowControl w:val="0"/>
        <w:autoSpaceDE w:val="0"/>
        <w:autoSpaceDN w:val="0"/>
        <w:ind w:firstLine="0"/>
        <w:jc w:val="center"/>
        <w:rPr>
          <w:rFonts w:ascii="Times New Roman" w:hAnsi="Times New Roman"/>
          <w:sz w:val="28"/>
          <w:szCs w:val="28"/>
        </w:rPr>
      </w:pPr>
      <w:proofErr w:type="spellStart"/>
      <w:r w:rsidRPr="00E42D17">
        <w:rPr>
          <w:rFonts w:ascii="Times New Roman" w:hAnsi="Times New Roman"/>
          <w:sz w:val="28"/>
          <w:szCs w:val="28"/>
        </w:rPr>
        <w:t>Yi</w:t>
      </w:r>
      <w:proofErr w:type="spellEnd"/>
      <w:r w:rsidRPr="00E42D17">
        <w:rPr>
          <w:rFonts w:ascii="Times New Roman" w:hAnsi="Times New Roman"/>
          <w:sz w:val="28"/>
          <w:szCs w:val="28"/>
        </w:rPr>
        <w:t xml:space="preserve"> = 94 + 1 / </w:t>
      </w:r>
      <w:proofErr w:type="spellStart"/>
      <w:r w:rsidRPr="00E42D17">
        <w:rPr>
          <w:rFonts w:ascii="Times New Roman" w:hAnsi="Times New Roman"/>
          <w:sz w:val="28"/>
          <w:szCs w:val="28"/>
        </w:rPr>
        <w:t>РБО</w:t>
      </w:r>
      <w:proofErr w:type="gramStart"/>
      <w:r w:rsidRPr="00E42D17">
        <w:rPr>
          <w:rFonts w:ascii="Times New Roman" w:hAnsi="Times New Roman"/>
          <w:sz w:val="28"/>
          <w:szCs w:val="28"/>
        </w:rPr>
        <w:t>i</w:t>
      </w:r>
      <w:proofErr w:type="spellEnd"/>
      <w:proofErr w:type="gramEnd"/>
      <w:r w:rsidRPr="00E42D17">
        <w:rPr>
          <w:rFonts w:ascii="Times New Roman" w:hAnsi="Times New Roman"/>
          <w:sz w:val="28"/>
          <w:szCs w:val="28"/>
        </w:rPr>
        <w:t>,</w:t>
      </w:r>
    </w:p>
    <w:p w14:paraId="73F86945" w14:textId="77777777" w:rsidR="00E64639" w:rsidRPr="00E42D17" w:rsidRDefault="00E64639" w:rsidP="005A38CA">
      <w:pPr>
        <w:widowControl w:val="0"/>
        <w:autoSpaceDE w:val="0"/>
        <w:autoSpaceDN w:val="0"/>
        <w:ind w:firstLine="0"/>
        <w:rPr>
          <w:rFonts w:ascii="Times New Roman" w:hAnsi="Times New Roman"/>
          <w:sz w:val="28"/>
          <w:szCs w:val="28"/>
        </w:rPr>
      </w:pPr>
    </w:p>
    <w:p w14:paraId="1BEB7407"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где:</w:t>
      </w:r>
    </w:p>
    <w:p w14:paraId="32CF030A" w14:textId="77777777" w:rsidR="00E64639" w:rsidRPr="00E42D17" w:rsidRDefault="00E64639" w:rsidP="005A38CA">
      <w:pPr>
        <w:widowControl w:val="0"/>
        <w:autoSpaceDE w:val="0"/>
        <w:autoSpaceDN w:val="0"/>
        <w:ind w:firstLine="540"/>
        <w:rPr>
          <w:rFonts w:ascii="Times New Roman" w:hAnsi="Times New Roman"/>
          <w:sz w:val="28"/>
          <w:szCs w:val="28"/>
        </w:rPr>
      </w:pPr>
      <w:proofErr w:type="spellStart"/>
      <w:r w:rsidRPr="00E42D17">
        <w:rPr>
          <w:rFonts w:ascii="Times New Roman" w:hAnsi="Times New Roman"/>
          <w:sz w:val="28"/>
          <w:szCs w:val="28"/>
        </w:rPr>
        <w:t>РБО</w:t>
      </w:r>
      <w:proofErr w:type="gramStart"/>
      <w:r w:rsidRPr="00E42D17">
        <w:rPr>
          <w:rFonts w:ascii="Times New Roman" w:hAnsi="Times New Roman"/>
          <w:sz w:val="28"/>
          <w:szCs w:val="28"/>
        </w:rPr>
        <w:t>i</w:t>
      </w:r>
      <w:proofErr w:type="spellEnd"/>
      <w:proofErr w:type="gramEnd"/>
      <w:r w:rsidRPr="00E42D17">
        <w:rPr>
          <w:rFonts w:ascii="Times New Roman" w:hAnsi="Times New Roman"/>
          <w:sz w:val="28"/>
          <w:szCs w:val="28"/>
        </w:rPr>
        <w:t xml:space="preserve"> - уровень бюджетной обеспеченности i-</w:t>
      </w:r>
      <w:proofErr w:type="spellStart"/>
      <w:r w:rsidRPr="00E42D17">
        <w:rPr>
          <w:rFonts w:ascii="Times New Roman" w:hAnsi="Times New Roman"/>
          <w:sz w:val="28"/>
          <w:szCs w:val="28"/>
        </w:rPr>
        <w:t>го</w:t>
      </w:r>
      <w:proofErr w:type="spellEnd"/>
      <w:r w:rsidRPr="00E42D17">
        <w:rPr>
          <w:rFonts w:ascii="Times New Roman" w:hAnsi="Times New Roman"/>
          <w:sz w:val="28"/>
          <w:szCs w:val="28"/>
        </w:rPr>
        <w:t xml:space="preserve"> муниципального района и городского округа на текущий финансовый год (плановый период);</w:t>
      </w:r>
    </w:p>
    <w:p w14:paraId="4AB46FF2" w14:textId="77777777" w:rsidR="00E64639" w:rsidRPr="00E42D17" w:rsidRDefault="00E64639" w:rsidP="005A38CA">
      <w:pPr>
        <w:widowControl w:val="0"/>
        <w:autoSpaceDE w:val="0"/>
        <w:autoSpaceDN w:val="0"/>
        <w:ind w:firstLine="540"/>
        <w:rPr>
          <w:rFonts w:ascii="Times New Roman" w:hAnsi="Times New Roman"/>
          <w:sz w:val="28"/>
          <w:szCs w:val="28"/>
        </w:rPr>
      </w:pPr>
      <w:bookmarkStart w:id="81" w:name="P14217"/>
      <w:bookmarkEnd w:id="81"/>
      <w:r w:rsidRPr="00E42D17">
        <w:rPr>
          <w:rFonts w:ascii="Times New Roman" w:hAnsi="Times New Roman"/>
          <w:sz w:val="28"/>
          <w:szCs w:val="28"/>
        </w:rPr>
        <w:t xml:space="preserve">б) для муниципальных районов и городского округа уровень бюджетной обеспеченности, определенный в соответствии с </w:t>
      </w:r>
      <w:hyperlink r:id="rId91">
        <w:r w:rsidRPr="00E42D17">
          <w:rPr>
            <w:rFonts w:ascii="Times New Roman" w:hAnsi="Times New Roman"/>
            <w:color w:val="0000FF"/>
            <w:sz w:val="28"/>
            <w:szCs w:val="28"/>
          </w:rPr>
          <w:t>Законом</w:t>
        </w:r>
      </w:hyperlink>
      <w:r w:rsidRPr="00E42D17">
        <w:rPr>
          <w:rFonts w:ascii="Times New Roman" w:hAnsi="Times New Roman"/>
          <w:sz w:val="28"/>
          <w:szCs w:val="28"/>
        </w:rPr>
        <w:t xml:space="preserve"> Республики Тыва от 21 апреля 2008 г. N 689 ВХ-2 "О межбюджетных отношениях в Республике Тыва", которых меньше 1, определяется по формуле:</w:t>
      </w:r>
    </w:p>
    <w:p w14:paraId="0737848A" w14:textId="77777777" w:rsidR="00E64639" w:rsidRPr="00E42D17" w:rsidRDefault="00E64639" w:rsidP="005A38CA">
      <w:pPr>
        <w:widowControl w:val="0"/>
        <w:autoSpaceDE w:val="0"/>
        <w:autoSpaceDN w:val="0"/>
        <w:ind w:firstLine="0"/>
        <w:rPr>
          <w:rFonts w:ascii="Times New Roman" w:hAnsi="Times New Roman"/>
          <w:sz w:val="28"/>
          <w:szCs w:val="28"/>
        </w:rPr>
      </w:pPr>
    </w:p>
    <w:p w14:paraId="77E44BA4" w14:textId="77777777" w:rsidR="00E64639" w:rsidRPr="00E42D17" w:rsidRDefault="00E64639" w:rsidP="005A38CA">
      <w:pPr>
        <w:widowControl w:val="0"/>
        <w:autoSpaceDE w:val="0"/>
        <w:autoSpaceDN w:val="0"/>
        <w:ind w:firstLine="0"/>
        <w:jc w:val="center"/>
        <w:rPr>
          <w:rFonts w:ascii="Times New Roman" w:hAnsi="Times New Roman"/>
          <w:sz w:val="28"/>
          <w:szCs w:val="28"/>
        </w:rPr>
      </w:pPr>
      <w:proofErr w:type="spellStart"/>
      <w:r w:rsidRPr="00E42D17">
        <w:rPr>
          <w:rFonts w:ascii="Times New Roman" w:hAnsi="Times New Roman"/>
          <w:sz w:val="28"/>
          <w:szCs w:val="28"/>
        </w:rPr>
        <w:t>Yi</w:t>
      </w:r>
      <w:proofErr w:type="spellEnd"/>
      <w:r w:rsidRPr="00E42D17">
        <w:rPr>
          <w:rFonts w:ascii="Times New Roman" w:hAnsi="Times New Roman"/>
          <w:sz w:val="28"/>
          <w:szCs w:val="28"/>
        </w:rPr>
        <w:t xml:space="preserve"> = 96 + 1 / </w:t>
      </w:r>
      <w:proofErr w:type="spellStart"/>
      <w:r w:rsidRPr="00E42D17">
        <w:rPr>
          <w:rFonts w:ascii="Times New Roman" w:hAnsi="Times New Roman"/>
          <w:sz w:val="28"/>
          <w:szCs w:val="28"/>
        </w:rPr>
        <w:t>РБО</w:t>
      </w:r>
      <w:proofErr w:type="gramStart"/>
      <w:r w:rsidRPr="00E42D17">
        <w:rPr>
          <w:rFonts w:ascii="Times New Roman" w:hAnsi="Times New Roman"/>
          <w:sz w:val="28"/>
          <w:szCs w:val="28"/>
        </w:rPr>
        <w:t>i</w:t>
      </w:r>
      <w:proofErr w:type="spellEnd"/>
      <w:proofErr w:type="gramEnd"/>
      <w:r w:rsidRPr="00E42D17">
        <w:rPr>
          <w:rFonts w:ascii="Times New Roman" w:hAnsi="Times New Roman"/>
          <w:sz w:val="28"/>
          <w:szCs w:val="28"/>
        </w:rPr>
        <w:t>;</w:t>
      </w:r>
    </w:p>
    <w:p w14:paraId="0C36C48C" w14:textId="77777777" w:rsidR="00E64639" w:rsidRPr="00E42D17" w:rsidRDefault="00E64639" w:rsidP="005A38CA">
      <w:pPr>
        <w:widowControl w:val="0"/>
        <w:autoSpaceDE w:val="0"/>
        <w:autoSpaceDN w:val="0"/>
        <w:ind w:firstLine="0"/>
        <w:rPr>
          <w:rFonts w:ascii="Times New Roman" w:hAnsi="Times New Roman"/>
          <w:sz w:val="28"/>
          <w:szCs w:val="28"/>
        </w:rPr>
      </w:pPr>
    </w:p>
    <w:p w14:paraId="2C1EECFA"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где:</w:t>
      </w:r>
    </w:p>
    <w:p w14:paraId="3975FC8D" w14:textId="77777777" w:rsidR="00E64639" w:rsidRPr="00E42D17" w:rsidRDefault="00E64639" w:rsidP="005A38CA">
      <w:pPr>
        <w:widowControl w:val="0"/>
        <w:autoSpaceDE w:val="0"/>
        <w:autoSpaceDN w:val="0"/>
        <w:ind w:firstLine="540"/>
        <w:rPr>
          <w:rFonts w:ascii="Times New Roman" w:hAnsi="Times New Roman"/>
          <w:sz w:val="28"/>
          <w:szCs w:val="28"/>
        </w:rPr>
      </w:pPr>
      <w:proofErr w:type="spellStart"/>
      <w:r w:rsidRPr="00E42D17">
        <w:rPr>
          <w:rFonts w:ascii="Times New Roman" w:hAnsi="Times New Roman"/>
          <w:sz w:val="28"/>
          <w:szCs w:val="28"/>
        </w:rPr>
        <w:t>РБО</w:t>
      </w:r>
      <w:proofErr w:type="gramStart"/>
      <w:r w:rsidRPr="00E42D17">
        <w:rPr>
          <w:rFonts w:ascii="Times New Roman" w:hAnsi="Times New Roman"/>
          <w:sz w:val="28"/>
          <w:szCs w:val="28"/>
        </w:rPr>
        <w:t>i</w:t>
      </w:r>
      <w:proofErr w:type="spellEnd"/>
      <w:proofErr w:type="gramEnd"/>
      <w:r w:rsidRPr="00E42D17">
        <w:rPr>
          <w:rFonts w:ascii="Times New Roman" w:hAnsi="Times New Roman"/>
          <w:sz w:val="28"/>
          <w:szCs w:val="28"/>
        </w:rPr>
        <w:t xml:space="preserve"> - уровень бюджетной обеспеченности i-</w:t>
      </w:r>
      <w:proofErr w:type="spellStart"/>
      <w:r w:rsidRPr="00E42D17">
        <w:rPr>
          <w:rFonts w:ascii="Times New Roman" w:hAnsi="Times New Roman"/>
          <w:sz w:val="28"/>
          <w:szCs w:val="28"/>
        </w:rPr>
        <w:t>го</w:t>
      </w:r>
      <w:proofErr w:type="spellEnd"/>
      <w:r w:rsidRPr="00E42D17">
        <w:rPr>
          <w:rFonts w:ascii="Times New Roman" w:hAnsi="Times New Roman"/>
          <w:sz w:val="28"/>
          <w:szCs w:val="28"/>
        </w:rPr>
        <w:t xml:space="preserve"> муниципального района и городского округа на текущий финансовый год (плановый период);</w:t>
      </w:r>
    </w:p>
    <w:p w14:paraId="7E667CDE"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в) для городских поселений определяется в соответствии с </w:t>
      </w:r>
      <w:hyperlink w:anchor="P14211">
        <w:r w:rsidRPr="00E42D17">
          <w:rPr>
            <w:rFonts w:ascii="Times New Roman" w:hAnsi="Times New Roman"/>
            <w:color w:val="0000FF"/>
            <w:sz w:val="28"/>
            <w:szCs w:val="28"/>
          </w:rPr>
          <w:t>подпунктами "а"</w:t>
        </w:r>
      </w:hyperlink>
      <w:r w:rsidRPr="00E42D17">
        <w:rPr>
          <w:rFonts w:ascii="Times New Roman" w:hAnsi="Times New Roman"/>
          <w:sz w:val="28"/>
          <w:szCs w:val="28"/>
        </w:rPr>
        <w:t xml:space="preserve">, </w:t>
      </w:r>
      <w:hyperlink w:anchor="P14217">
        <w:r w:rsidRPr="00E42D17">
          <w:rPr>
            <w:rFonts w:ascii="Times New Roman" w:hAnsi="Times New Roman"/>
            <w:color w:val="0000FF"/>
            <w:sz w:val="28"/>
            <w:szCs w:val="28"/>
          </w:rPr>
          <w:t>"б"</w:t>
        </w:r>
      </w:hyperlink>
      <w:r w:rsidRPr="00E42D17">
        <w:rPr>
          <w:rFonts w:ascii="Times New Roman" w:hAnsi="Times New Roman"/>
          <w:sz w:val="28"/>
          <w:szCs w:val="28"/>
        </w:rPr>
        <w:t xml:space="preserve"> настоящего пункта.</w:t>
      </w:r>
    </w:p>
    <w:p w14:paraId="3CD15413"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Предельный уровень софинансирования из республиканского бюджета расходного обязательства муниципального района, городского округа и городского поселения Республики Тыва не должен превышать 99 процентов.</w:t>
      </w:r>
    </w:p>
    <w:p w14:paraId="4593274E"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Уровень софинансирования из республиканского бюджета объема расходного обязательства муниципального образования в отношении каждой субсидии устанавливается соглашением о предоставлении субсидии.</w:t>
      </w:r>
    </w:p>
    <w:p w14:paraId="3957C356"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3.12. Основанием для перечисления субсидии является соглашение о предоставлении субсидии, заключаемое между Министерством и муниципальным образованием до 15 мая года, в котором запланировано предоставление субсидии.</w:t>
      </w:r>
    </w:p>
    <w:p w14:paraId="76ED9893"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Соглашение о предоставлении субсидии заключается в соответствии с типовой формой соглашения, утвержденной Министерством финансов Республики Тыва.</w:t>
      </w:r>
    </w:p>
    <w:p w14:paraId="1403338B"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3.13. Соглашение о предоставлении субсидии должно содержать следующие положения:</w:t>
      </w:r>
    </w:p>
    <w:p w14:paraId="59DD23CD"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1) реквизиты нормативного правового акта муниципального образования, устанавливающего расходное обязательство, на исполнение которого предоставляется субсидия;</w:t>
      </w:r>
    </w:p>
    <w:p w14:paraId="13B3542E"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2) размер предоставляемой субсидии, порядок, условия и сроки ее </w:t>
      </w:r>
      <w:r w:rsidRPr="00E42D17">
        <w:rPr>
          <w:rFonts w:ascii="Times New Roman" w:hAnsi="Times New Roman"/>
          <w:sz w:val="28"/>
          <w:szCs w:val="28"/>
        </w:rPr>
        <w:lastRenderedPageBreak/>
        <w:t>перечисления в местный бюджет, а также объем бюджетных ассигнований местного бюджета на реализацию соответствующих расходных обязательств;</w:t>
      </w:r>
    </w:p>
    <w:p w14:paraId="61B120FB"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 значения показателей результативности использования субсидии, которые должны соответствовать значениям целевых показателей и индикаторов Программы, и обязательства муниципального образования по их достижению согласно плану реализации Программы;</w:t>
      </w:r>
    </w:p>
    <w:p w14:paraId="634B26D5"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4) сроки и порядок представления отчетности об осуществлении расходов местного бюджета, источником финансового обеспечения которых является субсидия, а также о достижении </w:t>
      </w:r>
      <w:proofErr w:type="gramStart"/>
      <w:r w:rsidRPr="00E42D17">
        <w:rPr>
          <w:rFonts w:ascii="Times New Roman" w:hAnsi="Times New Roman"/>
          <w:sz w:val="28"/>
          <w:szCs w:val="28"/>
        </w:rPr>
        <w:t>значений показателей результативности использования субсидии</w:t>
      </w:r>
      <w:proofErr w:type="gramEnd"/>
      <w:r w:rsidRPr="00E42D17">
        <w:rPr>
          <w:rFonts w:ascii="Times New Roman" w:hAnsi="Times New Roman"/>
          <w:sz w:val="28"/>
          <w:szCs w:val="28"/>
        </w:rPr>
        <w:t>;</w:t>
      </w:r>
    </w:p>
    <w:p w14:paraId="551D9790"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5) порядок осуществления </w:t>
      </w:r>
      <w:proofErr w:type="gramStart"/>
      <w:r w:rsidRPr="00E42D17">
        <w:rPr>
          <w:rFonts w:ascii="Times New Roman" w:hAnsi="Times New Roman"/>
          <w:sz w:val="28"/>
          <w:szCs w:val="28"/>
        </w:rPr>
        <w:t>контроля за</w:t>
      </w:r>
      <w:proofErr w:type="gramEnd"/>
      <w:r w:rsidRPr="00E42D17">
        <w:rPr>
          <w:rFonts w:ascii="Times New Roman" w:hAnsi="Times New Roman"/>
          <w:sz w:val="28"/>
          <w:szCs w:val="28"/>
        </w:rPr>
        <w:t xml:space="preserve"> выполнением муниципальным образованием обязательств, предусмотренных соглашением о предоставлении субсидии;</w:t>
      </w:r>
    </w:p>
    <w:p w14:paraId="6B4C5583"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6) ответственность сторон за нарушение условий соглашения о предоставлении субсидии;</w:t>
      </w:r>
    </w:p>
    <w:p w14:paraId="6A797980"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7) условие о вступлении в силу соглашения о предоставлении субсидии;</w:t>
      </w:r>
    </w:p>
    <w:p w14:paraId="51370787"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8) иные положения, регулирующие порядок предоставления субсидии, определяемые по соглашению сторон.</w:t>
      </w:r>
    </w:p>
    <w:p w14:paraId="4728B2B0"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3.14. </w:t>
      </w:r>
      <w:proofErr w:type="gramStart"/>
      <w:r w:rsidRPr="00E42D17">
        <w:rPr>
          <w:rFonts w:ascii="Times New Roman" w:hAnsi="Times New Roman"/>
          <w:sz w:val="28"/>
          <w:szCs w:val="28"/>
        </w:rPr>
        <w:t>Внесение в соглашение о предоставлении субсидии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Программы или результатов региональных проектов, а также в случае существенного (более чем на 20 процентов) сокращения размера субсидии.</w:t>
      </w:r>
      <w:proofErr w:type="gramEnd"/>
    </w:p>
    <w:p w14:paraId="7F5BF24F"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3.15. Перечисление лимитов бюджетных обязательств в доход бюджета муниципального района, городского округа, городского поселения Республики Тыва осуществляется Министерством в течение 10 рабочих дней со дня поступления денежных средств на лицевой счет Министерства в соответствии с утвержденной бюджетной росписью в пределах бюджетных ассигнований, утвержденных законом о республиканском бюджете.</w:t>
      </w:r>
    </w:p>
    <w:p w14:paraId="056BC1E1"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3.16. Перечисление субсидии осуществляется в установленном порядке на счета, открытые в территориальном органе Федерального казначейства по Республике Тыва для учета операций со средствами бюджетов муниципальных образований.</w:t>
      </w:r>
    </w:p>
    <w:p w14:paraId="11F98DE9" w14:textId="77777777" w:rsidR="00E64639" w:rsidRPr="00E42D17" w:rsidRDefault="00E64639" w:rsidP="005A38CA">
      <w:pPr>
        <w:widowControl w:val="0"/>
        <w:autoSpaceDE w:val="0"/>
        <w:autoSpaceDN w:val="0"/>
        <w:ind w:firstLine="0"/>
        <w:rPr>
          <w:rFonts w:ascii="Times New Roman" w:hAnsi="Times New Roman"/>
          <w:sz w:val="28"/>
          <w:szCs w:val="28"/>
        </w:rPr>
      </w:pPr>
    </w:p>
    <w:p w14:paraId="2DC5EDD3" w14:textId="77777777" w:rsidR="00E64639" w:rsidRPr="00E42D17" w:rsidRDefault="00E64639" w:rsidP="005A38CA">
      <w:pPr>
        <w:widowControl w:val="0"/>
        <w:autoSpaceDE w:val="0"/>
        <w:autoSpaceDN w:val="0"/>
        <w:ind w:firstLine="0"/>
        <w:jc w:val="center"/>
        <w:outlineLvl w:val="2"/>
        <w:rPr>
          <w:rFonts w:ascii="Times New Roman" w:hAnsi="Times New Roman"/>
          <w:b/>
          <w:sz w:val="28"/>
          <w:szCs w:val="28"/>
        </w:rPr>
      </w:pPr>
      <w:r w:rsidRPr="00E42D17">
        <w:rPr>
          <w:rFonts w:ascii="Times New Roman" w:hAnsi="Times New Roman"/>
          <w:b/>
          <w:sz w:val="28"/>
          <w:szCs w:val="28"/>
        </w:rPr>
        <w:t xml:space="preserve">4. </w:t>
      </w:r>
      <w:proofErr w:type="gramStart"/>
      <w:r w:rsidRPr="00E42D17">
        <w:rPr>
          <w:rFonts w:ascii="Times New Roman" w:hAnsi="Times New Roman"/>
          <w:b/>
          <w:sz w:val="28"/>
          <w:szCs w:val="28"/>
        </w:rPr>
        <w:t>Контроль за</w:t>
      </w:r>
      <w:proofErr w:type="gramEnd"/>
      <w:r w:rsidRPr="00E42D17">
        <w:rPr>
          <w:rFonts w:ascii="Times New Roman" w:hAnsi="Times New Roman"/>
          <w:b/>
          <w:sz w:val="28"/>
          <w:szCs w:val="28"/>
        </w:rPr>
        <w:t xml:space="preserve"> соблюдением условий предоставления</w:t>
      </w:r>
    </w:p>
    <w:p w14:paraId="1D418AC0" w14:textId="77777777" w:rsidR="00E64639" w:rsidRPr="00E42D17" w:rsidRDefault="00E64639" w:rsidP="005A38CA">
      <w:pPr>
        <w:widowControl w:val="0"/>
        <w:autoSpaceDE w:val="0"/>
        <w:autoSpaceDN w:val="0"/>
        <w:ind w:firstLine="0"/>
        <w:jc w:val="center"/>
        <w:rPr>
          <w:rFonts w:ascii="Times New Roman" w:hAnsi="Times New Roman"/>
          <w:b/>
          <w:sz w:val="28"/>
          <w:szCs w:val="28"/>
        </w:rPr>
      </w:pPr>
      <w:r w:rsidRPr="00E42D17">
        <w:rPr>
          <w:rFonts w:ascii="Times New Roman" w:hAnsi="Times New Roman"/>
          <w:b/>
          <w:sz w:val="28"/>
          <w:szCs w:val="28"/>
        </w:rPr>
        <w:t>субсидий, ответственность получателей субсидии</w:t>
      </w:r>
    </w:p>
    <w:p w14:paraId="7674AC15" w14:textId="77777777" w:rsidR="00E64639" w:rsidRPr="00E42D17" w:rsidRDefault="00E64639" w:rsidP="005A38CA">
      <w:pPr>
        <w:widowControl w:val="0"/>
        <w:autoSpaceDE w:val="0"/>
        <w:autoSpaceDN w:val="0"/>
        <w:ind w:firstLine="0"/>
        <w:rPr>
          <w:rFonts w:ascii="Times New Roman" w:hAnsi="Times New Roman"/>
          <w:sz w:val="28"/>
          <w:szCs w:val="28"/>
        </w:rPr>
      </w:pPr>
    </w:p>
    <w:p w14:paraId="74FA94A4"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4.1. Муниципальные районы, городские округа и городские поселения Республики Тыва - получатели субсидии представляют в Министерство ежеквартально, до 5-го числа месяца, следующего за отчетным периодом:</w:t>
      </w:r>
    </w:p>
    <w:p w14:paraId="4C2550E3"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1) </w:t>
      </w:r>
      <w:hyperlink w:anchor="P14313">
        <w:r w:rsidRPr="00E42D17">
          <w:rPr>
            <w:rFonts w:ascii="Times New Roman" w:hAnsi="Times New Roman"/>
            <w:color w:val="0000FF"/>
            <w:sz w:val="28"/>
            <w:szCs w:val="28"/>
          </w:rPr>
          <w:t>отчет</w:t>
        </w:r>
      </w:hyperlink>
      <w:r w:rsidRPr="00E42D17">
        <w:rPr>
          <w:rFonts w:ascii="Times New Roman" w:hAnsi="Times New Roman"/>
          <w:sz w:val="28"/>
          <w:szCs w:val="28"/>
        </w:rPr>
        <w:t xml:space="preserve"> об использовании субсидий по форме согласно приложению N 1 </w:t>
      </w:r>
      <w:r w:rsidRPr="00E42D17">
        <w:rPr>
          <w:rFonts w:ascii="Times New Roman" w:hAnsi="Times New Roman"/>
          <w:sz w:val="28"/>
          <w:szCs w:val="28"/>
        </w:rPr>
        <w:lastRenderedPageBreak/>
        <w:t>к настоящему Порядку;</w:t>
      </w:r>
    </w:p>
    <w:p w14:paraId="4E9CF14D"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2) </w:t>
      </w:r>
      <w:hyperlink w:anchor="P14395">
        <w:r w:rsidRPr="00E42D17">
          <w:rPr>
            <w:rFonts w:ascii="Times New Roman" w:hAnsi="Times New Roman"/>
            <w:color w:val="0000FF"/>
            <w:sz w:val="28"/>
            <w:szCs w:val="28"/>
          </w:rPr>
          <w:t>отчет</w:t>
        </w:r>
      </w:hyperlink>
      <w:r w:rsidRPr="00E42D17">
        <w:rPr>
          <w:rFonts w:ascii="Times New Roman" w:hAnsi="Times New Roman"/>
          <w:sz w:val="28"/>
          <w:szCs w:val="28"/>
        </w:rPr>
        <w:t xml:space="preserve"> о достижении показателей результативности использования субсидий по форме согласно приложению N 2 к настоящему Порядку.</w:t>
      </w:r>
    </w:p>
    <w:p w14:paraId="75E1F2D5"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4.2. Результативность использования субсидий оценивается по фактическому достижению индикативных показателей, предусмотренных соглашением о предоставлении субсидии.</w:t>
      </w:r>
    </w:p>
    <w:p w14:paraId="782DC9BD" w14:textId="77777777" w:rsidR="00E64639" w:rsidRPr="00E42D17" w:rsidRDefault="00E64639" w:rsidP="005A38CA">
      <w:pPr>
        <w:widowControl w:val="0"/>
        <w:autoSpaceDE w:val="0"/>
        <w:autoSpaceDN w:val="0"/>
        <w:ind w:firstLine="540"/>
        <w:rPr>
          <w:rFonts w:ascii="Times New Roman" w:hAnsi="Times New Roman"/>
          <w:sz w:val="28"/>
          <w:szCs w:val="28"/>
        </w:rPr>
      </w:pPr>
      <w:bookmarkStart w:id="82" w:name="P14248"/>
      <w:bookmarkEnd w:id="82"/>
      <w:r w:rsidRPr="00E42D17">
        <w:rPr>
          <w:rFonts w:ascii="Times New Roman" w:hAnsi="Times New Roman"/>
          <w:sz w:val="28"/>
          <w:szCs w:val="28"/>
        </w:rPr>
        <w:t xml:space="preserve">4.3. </w:t>
      </w:r>
      <w:proofErr w:type="gramStart"/>
      <w:r w:rsidRPr="00E42D17">
        <w:rPr>
          <w:rFonts w:ascii="Times New Roman" w:hAnsi="Times New Roman"/>
          <w:sz w:val="28"/>
          <w:szCs w:val="28"/>
        </w:rPr>
        <w:t>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о предоставлении субсидии, и в срок до первой даты представления отчетности о достижении значений результатов в году, следующем за годом предоставления субсидии, указанные нарушения не устранены, к соответствующему муниципальному образованию применяются меры ответственности в виде возврата субсидии в республиканский бюджет до 1</w:t>
      </w:r>
      <w:proofErr w:type="gramEnd"/>
      <w:r w:rsidRPr="00E42D17">
        <w:rPr>
          <w:rFonts w:ascii="Times New Roman" w:hAnsi="Times New Roman"/>
          <w:sz w:val="28"/>
          <w:szCs w:val="28"/>
        </w:rPr>
        <w:t xml:space="preserve"> мая года, следующего за годом предоставления субсидии, в объеме (</w:t>
      </w:r>
      <w:proofErr w:type="spellStart"/>
      <w:proofErr w:type="gramStart"/>
      <w:r w:rsidRPr="00E42D17">
        <w:rPr>
          <w:rFonts w:ascii="Times New Roman" w:hAnsi="Times New Roman"/>
          <w:sz w:val="28"/>
          <w:szCs w:val="28"/>
        </w:rPr>
        <w:t>V</w:t>
      </w:r>
      <w:proofErr w:type="gramEnd"/>
      <w:r w:rsidRPr="00E42D17">
        <w:rPr>
          <w:rFonts w:ascii="Times New Roman" w:hAnsi="Times New Roman"/>
          <w:sz w:val="28"/>
          <w:szCs w:val="28"/>
          <w:vertAlign w:val="subscript"/>
        </w:rPr>
        <w:t>возврата</w:t>
      </w:r>
      <w:proofErr w:type="spellEnd"/>
      <w:r w:rsidRPr="00E42D17">
        <w:rPr>
          <w:rFonts w:ascii="Times New Roman" w:hAnsi="Times New Roman"/>
          <w:sz w:val="28"/>
          <w:szCs w:val="28"/>
        </w:rPr>
        <w:t>), рассчитываемом по формуле:</w:t>
      </w:r>
    </w:p>
    <w:p w14:paraId="0FA15B50" w14:textId="77777777" w:rsidR="00E64639" w:rsidRPr="00E42D17" w:rsidRDefault="00E64639" w:rsidP="005A38CA">
      <w:pPr>
        <w:widowControl w:val="0"/>
        <w:autoSpaceDE w:val="0"/>
        <w:autoSpaceDN w:val="0"/>
        <w:ind w:firstLine="0"/>
        <w:rPr>
          <w:rFonts w:ascii="Times New Roman" w:hAnsi="Times New Roman"/>
          <w:sz w:val="28"/>
          <w:szCs w:val="28"/>
        </w:rPr>
      </w:pPr>
    </w:p>
    <w:p w14:paraId="3C38C515" w14:textId="77777777" w:rsidR="00E64639" w:rsidRPr="00E42D17" w:rsidRDefault="00E64639" w:rsidP="005A38CA">
      <w:pPr>
        <w:widowControl w:val="0"/>
        <w:autoSpaceDE w:val="0"/>
        <w:autoSpaceDN w:val="0"/>
        <w:ind w:firstLine="0"/>
        <w:jc w:val="center"/>
        <w:rPr>
          <w:rFonts w:ascii="Times New Roman" w:hAnsi="Times New Roman"/>
          <w:sz w:val="28"/>
          <w:szCs w:val="28"/>
        </w:rPr>
      </w:pPr>
      <w:proofErr w:type="spellStart"/>
      <w:proofErr w:type="gramStart"/>
      <w:r w:rsidRPr="00E42D17">
        <w:rPr>
          <w:rFonts w:ascii="Times New Roman" w:hAnsi="Times New Roman"/>
          <w:sz w:val="28"/>
          <w:szCs w:val="28"/>
        </w:rPr>
        <w:t>V</w:t>
      </w:r>
      <w:proofErr w:type="gramEnd"/>
      <w:r w:rsidRPr="00E42D17">
        <w:rPr>
          <w:rFonts w:ascii="Times New Roman" w:hAnsi="Times New Roman"/>
          <w:sz w:val="28"/>
          <w:szCs w:val="28"/>
          <w:vertAlign w:val="subscript"/>
        </w:rPr>
        <w:t>возврата</w:t>
      </w:r>
      <w:proofErr w:type="spellEnd"/>
      <w:r w:rsidRPr="00E42D17">
        <w:rPr>
          <w:rFonts w:ascii="Times New Roman" w:hAnsi="Times New Roman"/>
          <w:sz w:val="28"/>
          <w:szCs w:val="28"/>
          <w:vertAlign w:val="subscript"/>
        </w:rPr>
        <w:t xml:space="preserve"> =</w:t>
      </w:r>
      <w:r w:rsidRPr="00E42D17">
        <w:rPr>
          <w:rFonts w:ascii="Times New Roman" w:hAnsi="Times New Roman"/>
          <w:sz w:val="28"/>
          <w:szCs w:val="28"/>
        </w:rPr>
        <w:t xml:space="preserve"> (</w:t>
      </w:r>
      <w:proofErr w:type="spellStart"/>
      <w:r w:rsidRPr="00E42D17">
        <w:rPr>
          <w:rFonts w:ascii="Times New Roman" w:hAnsi="Times New Roman"/>
          <w:sz w:val="28"/>
          <w:szCs w:val="28"/>
        </w:rPr>
        <w:t>V</w:t>
      </w:r>
      <w:r w:rsidRPr="00E42D17">
        <w:rPr>
          <w:rFonts w:ascii="Times New Roman" w:hAnsi="Times New Roman"/>
          <w:sz w:val="28"/>
          <w:szCs w:val="28"/>
          <w:vertAlign w:val="subscript"/>
        </w:rPr>
        <w:t>субсидии</w:t>
      </w:r>
      <w:proofErr w:type="spellEnd"/>
      <w:r w:rsidRPr="00E42D17">
        <w:rPr>
          <w:rFonts w:ascii="Times New Roman" w:hAnsi="Times New Roman"/>
          <w:sz w:val="28"/>
          <w:szCs w:val="28"/>
        </w:rPr>
        <w:t xml:space="preserve"> x k x m / n) х 0,1,</w:t>
      </w:r>
    </w:p>
    <w:p w14:paraId="68ED993B" w14:textId="77777777" w:rsidR="00E64639" w:rsidRPr="00E42D17" w:rsidRDefault="00E64639" w:rsidP="005A38CA">
      <w:pPr>
        <w:widowControl w:val="0"/>
        <w:autoSpaceDE w:val="0"/>
        <w:autoSpaceDN w:val="0"/>
        <w:ind w:firstLine="0"/>
        <w:rPr>
          <w:rFonts w:ascii="Times New Roman" w:hAnsi="Times New Roman"/>
          <w:sz w:val="28"/>
          <w:szCs w:val="28"/>
        </w:rPr>
      </w:pPr>
    </w:p>
    <w:p w14:paraId="7E1C6E22"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где:</w:t>
      </w:r>
    </w:p>
    <w:p w14:paraId="23B9F84D" w14:textId="77777777" w:rsidR="00E64639" w:rsidRPr="00E42D17" w:rsidRDefault="00E64639" w:rsidP="005A38CA">
      <w:pPr>
        <w:widowControl w:val="0"/>
        <w:autoSpaceDE w:val="0"/>
        <w:autoSpaceDN w:val="0"/>
        <w:ind w:firstLine="540"/>
        <w:rPr>
          <w:rFonts w:ascii="Times New Roman" w:hAnsi="Times New Roman"/>
          <w:sz w:val="28"/>
          <w:szCs w:val="28"/>
        </w:rPr>
      </w:pPr>
      <w:proofErr w:type="spellStart"/>
      <w:proofErr w:type="gramStart"/>
      <w:r w:rsidRPr="00E42D17">
        <w:rPr>
          <w:rFonts w:ascii="Times New Roman" w:hAnsi="Times New Roman"/>
          <w:sz w:val="28"/>
          <w:szCs w:val="28"/>
        </w:rPr>
        <w:t>V</w:t>
      </w:r>
      <w:proofErr w:type="gramEnd"/>
      <w:r w:rsidRPr="00E42D17">
        <w:rPr>
          <w:rFonts w:ascii="Times New Roman" w:hAnsi="Times New Roman"/>
          <w:sz w:val="28"/>
          <w:szCs w:val="28"/>
          <w:vertAlign w:val="subscript"/>
        </w:rPr>
        <w:t>субсидии</w:t>
      </w:r>
      <w:proofErr w:type="spellEnd"/>
      <w:r w:rsidRPr="00E42D17">
        <w:rPr>
          <w:rFonts w:ascii="Times New Roman" w:hAnsi="Times New Roman"/>
          <w:sz w:val="28"/>
          <w:szCs w:val="28"/>
        </w:rPr>
        <w:t xml:space="preserve"> - размер субсидии, предоставленной бюджету муниципального образования в отчетном финансовом году, за исключением остатка субсидии, не использованного по состоянию на 1 января текущего финансового года;</w:t>
      </w:r>
    </w:p>
    <w:p w14:paraId="307775AB"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E42D17">
        <w:rPr>
          <w:rFonts w:ascii="Times New Roman" w:hAnsi="Times New Roman"/>
          <w:sz w:val="28"/>
          <w:szCs w:val="28"/>
        </w:rPr>
        <w:t>недостижения</w:t>
      </w:r>
      <w:proofErr w:type="spellEnd"/>
      <w:r w:rsidRPr="00E42D17">
        <w:rPr>
          <w:rFonts w:ascii="Times New Roman" w:hAnsi="Times New Roman"/>
          <w:sz w:val="28"/>
          <w:szCs w:val="28"/>
        </w:rPr>
        <w:t xml:space="preserve"> i-</w:t>
      </w:r>
      <w:proofErr w:type="spellStart"/>
      <w:r w:rsidRPr="00E42D17">
        <w:rPr>
          <w:rFonts w:ascii="Times New Roman" w:hAnsi="Times New Roman"/>
          <w:sz w:val="28"/>
          <w:szCs w:val="28"/>
        </w:rPr>
        <w:t>го</w:t>
      </w:r>
      <w:proofErr w:type="spellEnd"/>
      <w:r w:rsidRPr="00E42D17">
        <w:rPr>
          <w:rFonts w:ascii="Times New Roman" w:hAnsi="Times New Roman"/>
          <w:sz w:val="28"/>
          <w:szCs w:val="28"/>
        </w:rPr>
        <w:t xml:space="preserve"> показателя результативности использования субсидии, имеет положительное значение;</w:t>
      </w:r>
    </w:p>
    <w:p w14:paraId="71E9F6D6"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n - общее количество показателей результативности использования субсидии;</w:t>
      </w:r>
    </w:p>
    <w:p w14:paraId="37AF6827"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k - коэффициент возврата субсидии.</w:t>
      </w:r>
    </w:p>
    <w:p w14:paraId="5F3B761C"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Коэффициент возврата субсидии (k) рассчитывается по формуле:</w:t>
      </w:r>
    </w:p>
    <w:p w14:paraId="072EF721" w14:textId="77777777" w:rsidR="00E64639" w:rsidRPr="00E42D17" w:rsidRDefault="00E64639" w:rsidP="005A38CA">
      <w:pPr>
        <w:widowControl w:val="0"/>
        <w:autoSpaceDE w:val="0"/>
        <w:autoSpaceDN w:val="0"/>
        <w:ind w:firstLine="0"/>
        <w:rPr>
          <w:rFonts w:ascii="Times New Roman" w:hAnsi="Times New Roman"/>
          <w:sz w:val="28"/>
          <w:szCs w:val="28"/>
        </w:rPr>
      </w:pPr>
    </w:p>
    <w:p w14:paraId="2FCB5022" w14:textId="77777777" w:rsidR="00E64639" w:rsidRPr="00E42D17" w:rsidRDefault="00E64639" w:rsidP="005A38CA">
      <w:pPr>
        <w:widowControl w:val="0"/>
        <w:autoSpaceDE w:val="0"/>
        <w:autoSpaceDN w:val="0"/>
        <w:ind w:firstLine="0"/>
        <w:jc w:val="center"/>
        <w:rPr>
          <w:rFonts w:ascii="Times New Roman" w:hAnsi="Times New Roman"/>
          <w:sz w:val="28"/>
          <w:szCs w:val="28"/>
          <w:lang w:val="en-US"/>
        </w:rPr>
      </w:pPr>
      <w:r w:rsidRPr="00E42D17">
        <w:rPr>
          <w:rFonts w:ascii="Times New Roman" w:hAnsi="Times New Roman"/>
          <w:sz w:val="28"/>
          <w:szCs w:val="28"/>
          <w:lang w:val="en-US"/>
        </w:rPr>
        <w:t>k = SUM D</w:t>
      </w:r>
      <w:r w:rsidRPr="00E42D17">
        <w:rPr>
          <w:rFonts w:ascii="Times New Roman" w:hAnsi="Times New Roman"/>
          <w:sz w:val="28"/>
          <w:szCs w:val="28"/>
          <w:vertAlign w:val="subscript"/>
          <w:lang w:val="en-US"/>
        </w:rPr>
        <w:t>i</w:t>
      </w:r>
      <w:r w:rsidRPr="00E42D17">
        <w:rPr>
          <w:rFonts w:ascii="Times New Roman" w:hAnsi="Times New Roman"/>
          <w:sz w:val="28"/>
          <w:szCs w:val="28"/>
          <w:lang w:val="en-US"/>
        </w:rPr>
        <w:t xml:space="preserve"> / m,</w:t>
      </w:r>
    </w:p>
    <w:p w14:paraId="25CDE319" w14:textId="77777777" w:rsidR="00E64639" w:rsidRPr="00E42D17" w:rsidRDefault="00E64639" w:rsidP="005A38CA">
      <w:pPr>
        <w:widowControl w:val="0"/>
        <w:autoSpaceDE w:val="0"/>
        <w:autoSpaceDN w:val="0"/>
        <w:ind w:firstLine="0"/>
        <w:rPr>
          <w:rFonts w:ascii="Times New Roman" w:hAnsi="Times New Roman"/>
          <w:sz w:val="28"/>
          <w:szCs w:val="28"/>
          <w:lang w:val="en-US"/>
        </w:rPr>
      </w:pPr>
    </w:p>
    <w:p w14:paraId="668DF924" w14:textId="77777777" w:rsidR="00E64639" w:rsidRPr="00E42D17" w:rsidRDefault="00E64639" w:rsidP="005A38CA">
      <w:pPr>
        <w:widowControl w:val="0"/>
        <w:autoSpaceDE w:val="0"/>
        <w:autoSpaceDN w:val="0"/>
        <w:ind w:firstLine="540"/>
        <w:rPr>
          <w:rFonts w:ascii="Times New Roman" w:hAnsi="Times New Roman"/>
          <w:sz w:val="28"/>
          <w:szCs w:val="28"/>
          <w:lang w:val="en-US"/>
        </w:rPr>
      </w:pPr>
      <w:r w:rsidRPr="00E42D17">
        <w:rPr>
          <w:rFonts w:ascii="Times New Roman" w:hAnsi="Times New Roman"/>
          <w:sz w:val="28"/>
          <w:szCs w:val="28"/>
        </w:rPr>
        <w:t>где</w:t>
      </w:r>
      <w:r w:rsidRPr="00E42D17">
        <w:rPr>
          <w:rFonts w:ascii="Times New Roman" w:hAnsi="Times New Roman"/>
          <w:sz w:val="28"/>
          <w:szCs w:val="28"/>
          <w:lang w:val="en-US"/>
        </w:rPr>
        <w:t>:</w:t>
      </w:r>
    </w:p>
    <w:p w14:paraId="6F9BC9B8" w14:textId="77777777" w:rsidR="00E64639" w:rsidRPr="00E42D17" w:rsidRDefault="00E64639" w:rsidP="005A38CA">
      <w:pPr>
        <w:widowControl w:val="0"/>
        <w:autoSpaceDE w:val="0"/>
        <w:autoSpaceDN w:val="0"/>
        <w:ind w:firstLine="540"/>
        <w:rPr>
          <w:rFonts w:ascii="Times New Roman" w:hAnsi="Times New Roman"/>
          <w:sz w:val="28"/>
          <w:szCs w:val="28"/>
        </w:rPr>
      </w:pPr>
      <w:proofErr w:type="spellStart"/>
      <w:r w:rsidRPr="00E42D17">
        <w:rPr>
          <w:rFonts w:ascii="Times New Roman" w:hAnsi="Times New Roman"/>
          <w:sz w:val="28"/>
          <w:szCs w:val="28"/>
        </w:rPr>
        <w:t>D</w:t>
      </w:r>
      <w:r w:rsidRPr="00E42D17">
        <w:rPr>
          <w:rFonts w:ascii="Times New Roman" w:hAnsi="Times New Roman"/>
          <w:sz w:val="28"/>
          <w:szCs w:val="28"/>
          <w:vertAlign w:val="subscript"/>
        </w:rPr>
        <w:t>i</w:t>
      </w:r>
      <w:proofErr w:type="spellEnd"/>
      <w:r w:rsidRPr="00E42D17">
        <w:rPr>
          <w:rFonts w:ascii="Times New Roman" w:hAnsi="Times New Roman"/>
          <w:sz w:val="28"/>
          <w:szCs w:val="28"/>
        </w:rPr>
        <w:t xml:space="preserve"> - индекс, отражающий уровень </w:t>
      </w:r>
      <w:proofErr w:type="spellStart"/>
      <w:r w:rsidRPr="00E42D17">
        <w:rPr>
          <w:rFonts w:ascii="Times New Roman" w:hAnsi="Times New Roman"/>
          <w:sz w:val="28"/>
          <w:szCs w:val="28"/>
        </w:rPr>
        <w:t>недостижения</w:t>
      </w:r>
      <w:proofErr w:type="spellEnd"/>
      <w:r w:rsidRPr="00E42D17">
        <w:rPr>
          <w:rFonts w:ascii="Times New Roman" w:hAnsi="Times New Roman"/>
          <w:sz w:val="28"/>
          <w:szCs w:val="28"/>
        </w:rPr>
        <w:t xml:space="preserve"> значения i-</w:t>
      </w:r>
      <w:proofErr w:type="spellStart"/>
      <w:r w:rsidRPr="00E42D17">
        <w:rPr>
          <w:rFonts w:ascii="Times New Roman" w:hAnsi="Times New Roman"/>
          <w:sz w:val="28"/>
          <w:szCs w:val="28"/>
        </w:rPr>
        <w:t>го</w:t>
      </w:r>
      <w:proofErr w:type="spellEnd"/>
      <w:r w:rsidRPr="00E42D17">
        <w:rPr>
          <w:rFonts w:ascii="Times New Roman" w:hAnsi="Times New Roman"/>
          <w:sz w:val="28"/>
          <w:szCs w:val="28"/>
        </w:rPr>
        <w:t xml:space="preserve"> показателя результативности использования субсидии.</w:t>
      </w:r>
    </w:p>
    <w:p w14:paraId="46968A69"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E42D17">
        <w:rPr>
          <w:rFonts w:ascii="Times New Roman" w:hAnsi="Times New Roman"/>
          <w:sz w:val="28"/>
          <w:szCs w:val="28"/>
        </w:rPr>
        <w:t>недостижения</w:t>
      </w:r>
      <w:proofErr w:type="spellEnd"/>
      <w:r w:rsidRPr="00E42D17">
        <w:rPr>
          <w:rFonts w:ascii="Times New Roman" w:hAnsi="Times New Roman"/>
          <w:sz w:val="28"/>
          <w:szCs w:val="28"/>
        </w:rPr>
        <w:t xml:space="preserve"> i-</w:t>
      </w:r>
      <w:proofErr w:type="spellStart"/>
      <w:r w:rsidRPr="00E42D17">
        <w:rPr>
          <w:rFonts w:ascii="Times New Roman" w:hAnsi="Times New Roman"/>
          <w:sz w:val="28"/>
          <w:szCs w:val="28"/>
        </w:rPr>
        <w:t>го</w:t>
      </w:r>
      <w:proofErr w:type="spellEnd"/>
      <w:r w:rsidRPr="00E42D17">
        <w:rPr>
          <w:rFonts w:ascii="Times New Roman" w:hAnsi="Times New Roman"/>
          <w:sz w:val="28"/>
          <w:szCs w:val="28"/>
        </w:rPr>
        <w:t xml:space="preserve"> показателя результативности использования субсидии.</w:t>
      </w:r>
    </w:p>
    <w:p w14:paraId="1848ADA5"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Индекс, отражающий уровень </w:t>
      </w:r>
      <w:proofErr w:type="spellStart"/>
      <w:r w:rsidRPr="00E42D17">
        <w:rPr>
          <w:rFonts w:ascii="Times New Roman" w:hAnsi="Times New Roman"/>
          <w:sz w:val="28"/>
          <w:szCs w:val="28"/>
        </w:rPr>
        <w:t>недостижения</w:t>
      </w:r>
      <w:proofErr w:type="spellEnd"/>
      <w:r w:rsidRPr="00E42D17">
        <w:rPr>
          <w:rFonts w:ascii="Times New Roman" w:hAnsi="Times New Roman"/>
          <w:sz w:val="28"/>
          <w:szCs w:val="28"/>
        </w:rPr>
        <w:t xml:space="preserve"> i-</w:t>
      </w:r>
      <w:proofErr w:type="spellStart"/>
      <w:r w:rsidRPr="00E42D17">
        <w:rPr>
          <w:rFonts w:ascii="Times New Roman" w:hAnsi="Times New Roman"/>
          <w:sz w:val="28"/>
          <w:szCs w:val="28"/>
        </w:rPr>
        <w:t>го</w:t>
      </w:r>
      <w:proofErr w:type="spellEnd"/>
      <w:r w:rsidRPr="00E42D17">
        <w:rPr>
          <w:rFonts w:ascii="Times New Roman" w:hAnsi="Times New Roman"/>
          <w:sz w:val="28"/>
          <w:szCs w:val="28"/>
        </w:rPr>
        <w:t xml:space="preserve"> показателя результативности использования субсидии, определяется:</w:t>
      </w:r>
    </w:p>
    <w:p w14:paraId="373A6211"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а)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14:paraId="55D0F8D2" w14:textId="77777777" w:rsidR="00E64639" w:rsidRPr="00E42D17" w:rsidRDefault="00E64639" w:rsidP="005A38CA">
      <w:pPr>
        <w:widowControl w:val="0"/>
        <w:autoSpaceDE w:val="0"/>
        <w:autoSpaceDN w:val="0"/>
        <w:ind w:firstLine="0"/>
        <w:rPr>
          <w:rFonts w:ascii="Times New Roman" w:hAnsi="Times New Roman"/>
          <w:sz w:val="28"/>
          <w:szCs w:val="28"/>
        </w:rPr>
      </w:pPr>
    </w:p>
    <w:p w14:paraId="4CE6778A" w14:textId="77777777" w:rsidR="00E64639" w:rsidRPr="00E42D17" w:rsidRDefault="00E64639" w:rsidP="005A38CA">
      <w:pPr>
        <w:widowControl w:val="0"/>
        <w:autoSpaceDE w:val="0"/>
        <w:autoSpaceDN w:val="0"/>
        <w:ind w:firstLine="0"/>
        <w:jc w:val="center"/>
        <w:rPr>
          <w:rFonts w:ascii="Times New Roman" w:hAnsi="Times New Roman"/>
          <w:sz w:val="28"/>
          <w:szCs w:val="28"/>
        </w:rPr>
      </w:pPr>
      <w:proofErr w:type="spellStart"/>
      <w:r w:rsidRPr="00E42D17">
        <w:rPr>
          <w:rFonts w:ascii="Times New Roman" w:hAnsi="Times New Roman"/>
          <w:sz w:val="28"/>
          <w:szCs w:val="28"/>
        </w:rPr>
        <w:t>D</w:t>
      </w:r>
      <w:r w:rsidRPr="00E42D17">
        <w:rPr>
          <w:rFonts w:ascii="Times New Roman" w:hAnsi="Times New Roman"/>
          <w:sz w:val="28"/>
          <w:szCs w:val="28"/>
          <w:vertAlign w:val="subscript"/>
        </w:rPr>
        <w:t>i</w:t>
      </w:r>
      <w:proofErr w:type="spellEnd"/>
      <w:r w:rsidRPr="00E42D17">
        <w:rPr>
          <w:rFonts w:ascii="Times New Roman" w:hAnsi="Times New Roman"/>
          <w:sz w:val="28"/>
          <w:szCs w:val="28"/>
        </w:rPr>
        <w:t xml:space="preserve"> = 1 - </w:t>
      </w:r>
      <w:proofErr w:type="spellStart"/>
      <w:r w:rsidRPr="00E42D17">
        <w:rPr>
          <w:rFonts w:ascii="Times New Roman" w:hAnsi="Times New Roman"/>
          <w:sz w:val="28"/>
          <w:szCs w:val="28"/>
        </w:rPr>
        <w:t>T</w:t>
      </w:r>
      <w:r w:rsidRPr="00E42D17">
        <w:rPr>
          <w:rFonts w:ascii="Times New Roman" w:hAnsi="Times New Roman"/>
          <w:sz w:val="28"/>
          <w:szCs w:val="28"/>
          <w:vertAlign w:val="subscript"/>
        </w:rPr>
        <w:t>i</w:t>
      </w:r>
      <w:proofErr w:type="spellEnd"/>
      <w:r w:rsidRPr="00E42D17">
        <w:rPr>
          <w:rFonts w:ascii="Times New Roman" w:hAnsi="Times New Roman"/>
          <w:sz w:val="28"/>
          <w:szCs w:val="28"/>
        </w:rPr>
        <w:t xml:space="preserve"> / </w:t>
      </w:r>
      <w:proofErr w:type="spellStart"/>
      <w:r w:rsidRPr="00E42D17">
        <w:rPr>
          <w:rFonts w:ascii="Times New Roman" w:hAnsi="Times New Roman"/>
          <w:sz w:val="28"/>
          <w:szCs w:val="28"/>
        </w:rPr>
        <w:t>S</w:t>
      </w:r>
      <w:r w:rsidRPr="00E42D17">
        <w:rPr>
          <w:rFonts w:ascii="Times New Roman" w:hAnsi="Times New Roman"/>
          <w:sz w:val="28"/>
          <w:szCs w:val="28"/>
          <w:vertAlign w:val="subscript"/>
        </w:rPr>
        <w:t>i</w:t>
      </w:r>
      <w:proofErr w:type="spellEnd"/>
      <w:r w:rsidRPr="00E42D17">
        <w:rPr>
          <w:rFonts w:ascii="Times New Roman" w:hAnsi="Times New Roman"/>
          <w:sz w:val="28"/>
          <w:szCs w:val="28"/>
        </w:rPr>
        <w:t>,</w:t>
      </w:r>
    </w:p>
    <w:p w14:paraId="4084CE83" w14:textId="77777777" w:rsidR="00E64639" w:rsidRPr="00E42D17" w:rsidRDefault="00E64639" w:rsidP="005A38CA">
      <w:pPr>
        <w:widowControl w:val="0"/>
        <w:autoSpaceDE w:val="0"/>
        <w:autoSpaceDN w:val="0"/>
        <w:ind w:firstLine="0"/>
        <w:rPr>
          <w:rFonts w:ascii="Times New Roman" w:hAnsi="Times New Roman"/>
          <w:sz w:val="28"/>
          <w:szCs w:val="28"/>
        </w:rPr>
      </w:pPr>
    </w:p>
    <w:p w14:paraId="41F34837"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где:</w:t>
      </w:r>
    </w:p>
    <w:p w14:paraId="2D262A8B" w14:textId="77777777" w:rsidR="00E64639" w:rsidRPr="00E42D17" w:rsidRDefault="00E64639" w:rsidP="005A38CA">
      <w:pPr>
        <w:widowControl w:val="0"/>
        <w:autoSpaceDE w:val="0"/>
        <w:autoSpaceDN w:val="0"/>
        <w:ind w:firstLine="540"/>
        <w:rPr>
          <w:rFonts w:ascii="Times New Roman" w:hAnsi="Times New Roman"/>
          <w:sz w:val="28"/>
          <w:szCs w:val="28"/>
        </w:rPr>
      </w:pPr>
      <w:proofErr w:type="spellStart"/>
      <w:r w:rsidRPr="00E42D17">
        <w:rPr>
          <w:rFonts w:ascii="Times New Roman" w:hAnsi="Times New Roman"/>
          <w:sz w:val="28"/>
          <w:szCs w:val="28"/>
        </w:rPr>
        <w:t>T</w:t>
      </w:r>
      <w:r w:rsidRPr="00E42D17">
        <w:rPr>
          <w:rFonts w:ascii="Times New Roman" w:hAnsi="Times New Roman"/>
          <w:sz w:val="28"/>
          <w:szCs w:val="28"/>
          <w:vertAlign w:val="subscript"/>
        </w:rPr>
        <w:t>i</w:t>
      </w:r>
      <w:proofErr w:type="spellEnd"/>
      <w:r w:rsidRPr="00E42D17">
        <w:rPr>
          <w:rFonts w:ascii="Times New Roman" w:hAnsi="Times New Roman"/>
          <w:sz w:val="28"/>
          <w:szCs w:val="28"/>
        </w:rPr>
        <w:t xml:space="preserve"> - фактически достигнутое значение i-</w:t>
      </w:r>
      <w:proofErr w:type="spellStart"/>
      <w:r w:rsidRPr="00E42D17">
        <w:rPr>
          <w:rFonts w:ascii="Times New Roman" w:hAnsi="Times New Roman"/>
          <w:sz w:val="28"/>
          <w:szCs w:val="28"/>
        </w:rPr>
        <w:t>го</w:t>
      </w:r>
      <w:proofErr w:type="spellEnd"/>
      <w:r w:rsidRPr="00E42D17">
        <w:rPr>
          <w:rFonts w:ascii="Times New Roman" w:hAnsi="Times New Roman"/>
          <w:sz w:val="28"/>
          <w:szCs w:val="28"/>
        </w:rPr>
        <w:t xml:space="preserve"> показателя результативности использования субсидии на отчетную дату;</w:t>
      </w:r>
    </w:p>
    <w:p w14:paraId="2C3AD1B1" w14:textId="77777777" w:rsidR="00E64639" w:rsidRPr="00E42D17" w:rsidRDefault="00E64639" w:rsidP="005A38CA">
      <w:pPr>
        <w:widowControl w:val="0"/>
        <w:autoSpaceDE w:val="0"/>
        <w:autoSpaceDN w:val="0"/>
        <w:ind w:firstLine="540"/>
        <w:rPr>
          <w:rFonts w:ascii="Times New Roman" w:hAnsi="Times New Roman"/>
          <w:sz w:val="28"/>
          <w:szCs w:val="28"/>
        </w:rPr>
      </w:pPr>
      <w:proofErr w:type="spellStart"/>
      <w:r w:rsidRPr="00E42D17">
        <w:rPr>
          <w:rFonts w:ascii="Times New Roman" w:hAnsi="Times New Roman"/>
          <w:sz w:val="28"/>
          <w:szCs w:val="28"/>
        </w:rPr>
        <w:t>S</w:t>
      </w:r>
      <w:r w:rsidRPr="00E42D17">
        <w:rPr>
          <w:rFonts w:ascii="Times New Roman" w:hAnsi="Times New Roman"/>
          <w:sz w:val="28"/>
          <w:szCs w:val="28"/>
          <w:vertAlign w:val="subscript"/>
        </w:rPr>
        <w:t>i</w:t>
      </w:r>
      <w:proofErr w:type="spellEnd"/>
      <w:r w:rsidRPr="00E42D17">
        <w:rPr>
          <w:rFonts w:ascii="Times New Roman" w:hAnsi="Times New Roman"/>
          <w:sz w:val="28"/>
          <w:szCs w:val="28"/>
        </w:rPr>
        <w:t xml:space="preserve"> - плановое значение i-</w:t>
      </w:r>
      <w:proofErr w:type="spellStart"/>
      <w:r w:rsidRPr="00E42D17">
        <w:rPr>
          <w:rFonts w:ascii="Times New Roman" w:hAnsi="Times New Roman"/>
          <w:sz w:val="28"/>
          <w:szCs w:val="28"/>
        </w:rPr>
        <w:t>го</w:t>
      </w:r>
      <w:proofErr w:type="spellEnd"/>
      <w:r w:rsidRPr="00E42D17">
        <w:rPr>
          <w:rFonts w:ascii="Times New Roman" w:hAnsi="Times New Roman"/>
          <w:sz w:val="28"/>
          <w:szCs w:val="28"/>
        </w:rPr>
        <w:t xml:space="preserve"> показателя результативности использования субсидии на отчетную дату;</w:t>
      </w:r>
    </w:p>
    <w:p w14:paraId="678B39CE"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б)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14:paraId="6335911D" w14:textId="77777777" w:rsidR="00E64639" w:rsidRPr="00E42D17" w:rsidRDefault="00E64639" w:rsidP="005A38CA">
      <w:pPr>
        <w:widowControl w:val="0"/>
        <w:autoSpaceDE w:val="0"/>
        <w:autoSpaceDN w:val="0"/>
        <w:ind w:firstLine="0"/>
        <w:rPr>
          <w:rFonts w:ascii="Times New Roman" w:hAnsi="Times New Roman"/>
          <w:sz w:val="28"/>
          <w:szCs w:val="28"/>
        </w:rPr>
      </w:pPr>
    </w:p>
    <w:p w14:paraId="190CFA5A" w14:textId="77777777" w:rsidR="00E64639" w:rsidRPr="00E42D17" w:rsidRDefault="00E64639" w:rsidP="005A38CA">
      <w:pPr>
        <w:widowControl w:val="0"/>
        <w:autoSpaceDE w:val="0"/>
        <w:autoSpaceDN w:val="0"/>
        <w:ind w:firstLine="0"/>
        <w:jc w:val="center"/>
        <w:rPr>
          <w:rFonts w:ascii="Times New Roman" w:hAnsi="Times New Roman"/>
          <w:sz w:val="28"/>
          <w:szCs w:val="28"/>
        </w:rPr>
      </w:pPr>
      <w:proofErr w:type="spellStart"/>
      <w:r w:rsidRPr="00E42D17">
        <w:rPr>
          <w:rFonts w:ascii="Times New Roman" w:hAnsi="Times New Roman"/>
          <w:sz w:val="28"/>
          <w:szCs w:val="28"/>
        </w:rPr>
        <w:t>Di</w:t>
      </w:r>
      <w:proofErr w:type="spellEnd"/>
      <w:r w:rsidRPr="00E42D17">
        <w:rPr>
          <w:rFonts w:ascii="Times New Roman" w:hAnsi="Times New Roman"/>
          <w:sz w:val="28"/>
          <w:szCs w:val="28"/>
        </w:rPr>
        <w:t xml:space="preserve"> = 1 - </w:t>
      </w:r>
      <w:proofErr w:type="spellStart"/>
      <w:r w:rsidRPr="00E42D17">
        <w:rPr>
          <w:rFonts w:ascii="Times New Roman" w:hAnsi="Times New Roman"/>
          <w:sz w:val="28"/>
          <w:szCs w:val="28"/>
        </w:rPr>
        <w:t>Si</w:t>
      </w:r>
      <w:proofErr w:type="spellEnd"/>
      <w:r w:rsidRPr="00E42D17">
        <w:rPr>
          <w:rFonts w:ascii="Times New Roman" w:hAnsi="Times New Roman"/>
          <w:sz w:val="28"/>
          <w:szCs w:val="28"/>
        </w:rPr>
        <w:t xml:space="preserve"> / </w:t>
      </w:r>
      <w:proofErr w:type="spellStart"/>
      <w:r w:rsidRPr="00E42D17">
        <w:rPr>
          <w:rFonts w:ascii="Times New Roman" w:hAnsi="Times New Roman"/>
          <w:sz w:val="28"/>
          <w:szCs w:val="28"/>
        </w:rPr>
        <w:t>Ti</w:t>
      </w:r>
      <w:proofErr w:type="spellEnd"/>
      <w:r w:rsidRPr="00E42D17">
        <w:rPr>
          <w:rFonts w:ascii="Times New Roman" w:hAnsi="Times New Roman"/>
          <w:sz w:val="28"/>
          <w:szCs w:val="28"/>
        </w:rPr>
        <w:t>,</w:t>
      </w:r>
    </w:p>
    <w:p w14:paraId="21ED08FE" w14:textId="77777777" w:rsidR="00E64639" w:rsidRPr="00E42D17" w:rsidRDefault="00E64639" w:rsidP="005A38CA">
      <w:pPr>
        <w:widowControl w:val="0"/>
        <w:autoSpaceDE w:val="0"/>
        <w:autoSpaceDN w:val="0"/>
        <w:ind w:firstLine="0"/>
        <w:rPr>
          <w:rFonts w:ascii="Times New Roman" w:hAnsi="Times New Roman"/>
          <w:sz w:val="28"/>
          <w:szCs w:val="28"/>
        </w:rPr>
      </w:pPr>
    </w:p>
    <w:p w14:paraId="1D7EB7E4"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где:</w:t>
      </w:r>
    </w:p>
    <w:p w14:paraId="21616179" w14:textId="77777777" w:rsidR="00E64639" w:rsidRPr="00E42D17" w:rsidRDefault="00E64639" w:rsidP="005A38CA">
      <w:pPr>
        <w:widowControl w:val="0"/>
        <w:autoSpaceDE w:val="0"/>
        <w:autoSpaceDN w:val="0"/>
        <w:ind w:firstLine="540"/>
        <w:rPr>
          <w:rFonts w:ascii="Times New Roman" w:hAnsi="Times New Roman"/>
          <w:sz w:val="28"/>
          <w:szCs w:val="28"/>
        </w:rPr>
      </w:pPr>
      <w:proofErr w:type="spellStart"/>
      <w:r w:rsidRPr="00E42D17">
        <w:rPr>
          <w:rFonts w:ascii="Times New Roman" w:hAnsi="Times New Roman"/>
          <w:sz w:val="28"/>
          <w:szCs w:val="28"/>
        </w:rPr>
        <w:t>T</w:t>
      </w:r>
      <w:r w:rsidRPr="00E42D17">
        <w:rPr>
          <w:rFonts w:ascii="Times New Roman" w:hAnsi="Times New Roman"/>
          <w:sz w:val="28"/>
          <w:szCs w:val="28"/>
          <w:vertAlign w:val="subscript"/>
        </w:rPr>
        <w:t>i</w:t>
      </w:r>
      <w:proofErr w:type="spellEnd"/>
      <w:r w:rsidRPr="00E42D17">
        <w:rPr>
          <w:rFonts w:ascii="Times New Roman" w:hAnsi="Times New Roman"/>
          <w:sz w:val="28"/>
          <w:szCs w:val="28"/>
        </w:rPr>
        <w:t xml:space="preserve"> - фактически достигнутое значение i-</w:t>
      </w:r>
      <w:proofErr w:type="spellStart"/>
      <w:r w:rsidRPr="00E42D17">
        <w:rPr>
          <w:rFonts w:ascii="Times New Roman" w:hAnsi="Times New Roman"/>
          <w:sz w:val="28"/>
          <w:szCs w:val="28"/>
        </w:rPr>
        <w:t>го</w:t>
      </w:r>
      <w:proofErr w:type="spellEnd"/>
      <w:r w:rsidRPr="00E42D17">
        <w:rPr>
          <w:rFonts w:ascii="Times New Roman" w:hAnsi="Times New Roman"/>
          <w:sz w:val="28"/>
          <w:szCs w:val="28"/>
        </w:rPr>
        <w:t xml:space="preserve"> показателя результативности использования субсидии на отчетную дату;</w:t>
      </w:r>
    </w:p>
    <w:p w14:paraId="2FE528EA" w14:textId="77777777" w:rsidR="00E64639" w:rsidRPr="00E42D17" w:rsidRDefault="00E64639" w:rsidP="005A38CA">
      <w:pPr>
        <w:widowControl w:val="0"/>
        <w:autoSpaceDE w:val="0"/>
        <w:autoSpaceDN w:val="0"/>
        <w:ind w:firstLine="540"/>
        <w:rPr>
          <w:rFonts w:ascii="Times New Roman" w:hAnsi="Times New Roman"/>
          <w:sz w:val="28"/>
          <w:szCs w:val="28"/>
        </w:rPr>
      </w:pPr>
      <w:proofErr w:type="spellStart"/>
      <w:r w:rsidRPr="00E42D17">
        <w:rPr>
          <w:rFonts w:ascii="Times New Roman" w:hAnsi="Times New Roman"/>
          <w:sz w:val="28"/>
          <w:szCs w:val="28"/>
        </w:rPr>
        <w:t>S</w:t>
      </w:r>
      <w:r w:rsidRPr="00E42D17">
        <w:rPr>
          <w:rFonts w:ascii="Times New Roman" w:hAnsi="Times New Roman"/>
          <w:sz w:val="28"/>
          <w:szCs w:val="28"/>
          <w:vertAlign w:val="subscript"/>
        </w:rPr>
        <w:t>i</w:t>
      </w:r>
      <w:proofErr w:type="spellEnd"/>
      <w:r w:rsidRPr="00E42D17">
        <w:rPr>
          <w:rFonts w:ascii="Times New Roman" w:hAnsi="Times New Roman"/>
          <w:sz w:val="28"/>
          <w:szCs w:val="28"/>
        </w:rPr>
        <w:t xml:space="preserve"> - плановое значение i-</w:t>
      </w:r>
      <w:proofErr w:type="spellStart"/>
      <w:r w:rsidRPr="00E42D17">
        <w:rPr>
          <w:rFonts w:ascii="Times New Roman" w:hAnsi="Times New Roman"/>
          <w:sz w:val="28"/>
          <w:szCs w:val="28"/>
        </w:rPr>
        <w:t>го</w:t>
      </w:r>
      <w:proofErr w:type="spellEnd"/>
      <w:r w:rsidRPr="00E42D17">
        <w:rPr>
          <w:rFonts w:ascii="Times New Roman" w:hAnsi="Times New Roman"/>
          <w:sz w:val="28"/>
          <w:szCs w:val="28"/>
        </w:rPr>
        <w:t xml:space="preserve"> показателя результативности использования субсидии на отчетную дату.</w:t>
      </w:r>
    </w:p>
    <w:p w14:paraId="055F5734" w14:textId="77777777" w:rsidR="00E64639" w:rsidRPr="00E42D17" w:rsidRDefault="00E64639" w:rsidP="005A38CA">
      <w:pPr>
        <w:widowControl w:val="0"/>
        <w:autoSpaceDE w:val="0"/>
        <w:autoSpaceDN w:val="0"/>
        <w:ind w:firstLine="540"/>
        <w:rPr>
          <w:rFonts w:ascii="Times New Roman" w:hAnsi="Times New Roman"/>
          <w:sz w:val="28"/>
          <w:szCs w:val="28"/>
        </w:rPr>
      </w:pPr>
      <w:bookmarkStart w:id="83" w:name="P14279"/>
      <w:bookmarkEnd w:id="83"/>
      <w:r w:rsidRPr="00E42D17">
        <w:rPr>
          <w:rFonts w:ascii="Times New Roman" w:hAnsi="Times New Roman"/>
          <w:sz w:val="28"/>
          <w:szCs w:val="28"/>
        </w:rPr>
        <w:t xml:space="preserve">4.4. </w:t>
      </w:r>
      <w:proofErr w:type="gramStart"/>
      <w:r w:rsidRPr="00E42D17">
        <w:rPr>
          <w:rFonts w:ascii="Times New Roman" w:hAnsi="Times New Roman"/>
          <w:sz w:val="28"/>
          <w:szCs w:val="28"/>
        </w:rPr>
        <w:t>В случае если муниципальным образованием по состоянию на 31 декабря года предоставления субсидии нарушены сроки ввода объекта муниципальной собственности и в срок до 1 апреля нарушения не устранены, к соответствующему муниципальному образованию применяются меры ответственности в виде возврата субсидии в республиканский бюджет до 1 мая года в размере 10 процентов размера предоставленной бюджету муниципального образования субсидии в отчетном финансовом году</w:t>
      </w:r>
      <w:proofErr w:type="gramEnd"/>
      <w:r w:rsidRPr="00E42D17">
        <w:rPr>
          <w:rFonts w:ascii="Times New Roman" w:hAnsi="Times New Roman"/>
          <w:sz w:val="28"/>
          <w:szCs w:val="28"/>
        </w:rPr>
        <w:t>, за исключением остатка субсидии, не использованного по состоянию на 1 января текущего финансового года.</w:t>
      </w:r>
    </w:p>
    <w:p w14:paraId="35A1103A"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В случае одновременного нарушения результатов и срока ввода объекта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абзацем первым настоящего пункта.</w:t>
      </w:r>
    </w:p>
    <w:p w14:paraId="7EF84C98"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4.5. Перечень результатов использования субсидий:</w:t>
      </w:r>
    </w:p>
    <w:p w14:paraId="169F6705"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1) увеличение </w:t>
      </w:r>
      <w:proofErr w:type="gramStart"/>
      <w:r w:rsidRPr="00E42D17">
        <w:rPr>
          <w:rFonts w:ascii="Times New Roman" w:hAnsi="Times New Roman"/>
          <w:sz w:val="28"/>
          <w:szCs w:val="28"/>
        </w:rPr>
        <w:t>протяженности сети автомобильных дорог общего пользования местного значения</w:t>
      </w:r>
      <w:proofErr w:type="gramEnd"/>
      <w:r w:rsidRPr="00E42D17">
        <w:rPr>
          <w:rFonts w:ascii="Times New Roman" w:hAnsi="Times New Roman"/>
          <w:sz w:val="28"/>
          <w:szCs w:val="28"/>
        </w:rPr>
        <w:t>;</w:t>
      </w:r>
    </w:p>
    <w:p w14:paraId="7C3FF1C5"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2) объемы ввода в эксплуатацию после строительства и </w:t>
      </w:r>
      <w:proofErr w:type="gramStart"/>
      <w:r w:rsidRPr="00E42D17">
        <w:rPr>
          <w:rFonts w:ascii="Times New Roman" w:hAnsi="Times New Roman"/>
          <w:sz w:val="28"/>
          <w:szCs w:val="28"/>
        </w:rPr>
        <w:t>реконструкции</w:t>
      </w:r>
      <w:proofErr w:type="gramEnd"/>
      <w:r w:rsidRPr="00E42D17">
        <w:rPr>
          <w:rFonts w:ascii="Times New Roman" w:hAnsi="Times New Roman"/>
          <w:sz w:val="28"/>
          <w:szCs w:val="28"/>
        </w:rPr>
        <w:t xml:space="preserve"> автомобильных дорог общего пользования местного значения;</w:t>
      </w:r>
    </w:p>
    <w:p w14:paraId="3C2B134B"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3) прирост </w:t>
      </w:r>
      <w:proofErr w:type="gramStart"/>
      <w:r w:rsidRPr="00E42D17">
        <w:rPr>
          <w:rFonts w:ascii="Times New Roman" w:hAnsi="Times New Roman"/>
          <w:sz w:val="28"/>
          <w:szCs w:val="28"/>
        </w:rPr>
        <w:t>протяженности сети автомобильных дорог общего пользования местного значения</w:t>
      </w:r>
      <w:proofErr w:type="gramEnd"/>
      <w:r w:rsidRPr="00E42D17">
        <w:rPr>
          <w:rFonts w:ascii="Times New Roman" w:hAnsi="Times New Roman"/>
          <w:sz w:val="28"/>
          <w:szCs w:val="28"/>
        </w:rPr>
        <w:t xml:space="preserve"> в результате строительства новых автомобильных дорог;</w:t>
      </w:r>
    </w:p>
    <w:p w14:paraId="5B900055"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4)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p w14:paraId="3E699FC9"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5) прирост протяженности автомобильных дорог общего пользования местного значения, соответствующих нормативным требованиям к </w:t>
      </w:r>
      <w:r w:rsidRPr="00E42D17">
        <w:rPr>
          <w:rFonts w:ascii="Times New Roman" w:hAnsi="Times New Roman"/>
          <w:sz w:val="28"/>
          <w:szCs w:val="28"/>
        </w:rPr>
        <w:lastRenderedPageBreak/>
        <w:t xml:space="preserve">транспортно-эксплуатационным показателям в результате капитального ремонта и </w:t>
      </w:r>
      <w:proofErr w:type="gramStart"/>
      <w:r w:rsidRPr="00E42D17">
        <w:rPr>
          <w:rFonts w:ascii="Times New Roman" w:hAnsi="Times New Roman"/>
          <w:sz w:val="28"/>
          <w:szCs w:val="28"/>
        </w:rPr>
        <w:t>ремонта</w:t>
      </w:r>
      <w:proofErr w:type="gramEnd"/>
      <w:r w:rsidRPr="00E42D17">
        <w:rPr>
          <w:rFonts w:ascii="Times New Roman" w:hAnsi="Times New Roman"/>
          <w:sz w:val="28"/>
          <w:szCs w:val="28"/>
        </w:rPr>
        <w:t xml:space="preserve"> автомобильных дорог;</w:t>
      </w:r>
    </w:p>
    <w:p w14:paraId="7523B2DD"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6)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p w14:paraId="7591C81C"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4.6. Основанием для освобождения получателей субсидии от применения мер ответственности, предусмотренных </w:t>
      </w:r>
      <w:hyperlink w:anchor="P14248">
        <w:r w:rsidRPr="00E42D17">
          <w:rPr>
            <w:rFonts w:ascii="Times New Roman" w:hAnsi="Times New Roman"/>
            <w:color w:val="0000FF"/>
            <w:sz w:val="28"/>
            <w:szCs w:val="28"/>
          </w:rPr>
          <w:t>пунктами 4.3</w:t>
        </w:r>
      </w:hyperlink>
      <w:r w:rsidRPr="00E42D17">
        <w:rPr>
          <w:rFonts w:ascii="Times New Roman" w:hAnsi="Times New Roman"/>
          <w:sz w:val="28"/>
          <w:szCs w:val="28"/>
        </w:rPr>
        <w:t xml:space="preserve"> и </w:t>
      </w:r>
      <w:hyperlink w:anchor="P14279">
        <w:r w:rsidRPr="00E42D17">
          <w:rPr>
            <w:rFonts w:ascii="Times New Roman" w:hAnsi="Times New Roman"/>
            <w:color w:val="0000FF"/>
            <w:sz w:val="28"/>
            <w:szCs w:val="28"/>
          </w:rPr>
          <w:t>4.4</w:t>
        </w:r>
      </w:hyperlink>
      <w:r w:rsidRPr="00E42D17">
        <w:rPr>
          <w:rFonts w:ascii="Times New Roman" w:hAnsi="Times New Roman"/>
          <w:sz w:val="28"/>
          <w:szCs w:val="28"/>
        </w:rP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14:paraId="74B6D5BA"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1)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Республики Тыва и (или) органа местного самоуправления;</w:t>
      </w:r>
    </w:p>
    <w:p w14:paraId="25322EA4"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Республики Тыва;</w:t>
      </w:r>
    </w:p>
    <w:p w14:paraId="11341CFA"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14:paraId="17485CAB" w14:textId="77777777" w:rsidR="00E64639" w:rsidRPr="00E42D17" w:rsidRDefault="00E64639" w:rsidP="005A38CA">
      <w:pPr>
        <w:widowControl w:val="0"/>
        <w:autoSpaceDE w:val="0"/>
        <w:autoSpaceDN w:val="0"/>
        <w:ind w:firstLine="540"/>
        <w:rPr>
          <w:rFonts w:ascii="Times New Roman" w:hAnsi="Times New Roman"/>
          <w:sz w:val="28"/>
          <w:szCs w:val="28"/>
        </w:rPr>
      </w:pPr>
      <w:proofErr w:type="gramStart"/>
      <w:r w:rsidRPr="00E42D17">
        <w:rPr>
          <w:rFonts w:ascii="Times New Roman" w:hAnsi="Times New Roman"/>
          <w:sz w:val="28"/>
          <w:szCs w:val="28"/>
        </w:rPr>
        <w:t>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установленными соглашением о предоставлении субсидии.</w:t>
      </w:r>
      <w:proofErr w:type="gramEnd"/>
    </w:p>
    <w:p w14:paraId="4E17C84A"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4.7. Документы, подтверждающие наступление обстоятельств непреодолимой силы, орган местного самоуправления направляет Министерству до 1 марта года, следующего за годом предоставления субсидии.</w:t>
      </w:r>
    </w:p>
    <w:p w14:paraId="016B9342"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4.8. Министерство в соответствии с Бюджетным </w:t>
      </w:r>
      <w:hyperlink r:id="rId92">
        <w:r w:rsidRPr="00E42D17">
          <w:rPr>
            <w:rFonts w:ascii="Times New Roman" w:hAnsi="Times New Roman"/>
            <w:color w:val="0000FF"/>
            <w:sz w:val="28"/>
            <w:szCs w:val="28"/>
          </w:rPr>
          <w:t>кодексом</w:t>
        </w:r>
      </w:hyperlink>
      <w:r w:rsidRPr="00E42D17">
        <w:rPr>
          <w:rFonts w:ascii="Times New Roman" w:hAnsi="Times New Roman"/>
          <w:sz w:val="28"/>
          <w:szCs w:val="28"/>
        </w:rPr>
        <w:t xml:space="preserve"> Российской Федерации обеспечивает соблюдение муниципальными образованиями условий, целей и порядка, установленных при предоставлении субсидий.</w:t>
      </w:r>
    </w:p>
    <w:p w14:paraId="16FCEC53"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4.9. В случае несоблюдения муниципальным образованием условий, целей и порядка предоставления субсидии Министерство уведомляет муниципальное образование о выявленных нарушениях в течение 5 рабочих дней со дня их выявления.</w:t>
      </w:r>
    </w:p>
    <w:p w14:paraId="0002D91D"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4.10. Муниципальное образование обязано устранить выявленные нарушения в течение 14 рабочих дней со дня получения уведомления.</w:t>
      </w:r>
    </w:p>
    <w:p w14:paraId="084FEBEB"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4.11. В случае нецелевого использования субсидии и (или) нарушения муниципальными образованиями условий ее предоставления и расходования, в том числе невозврата муниципальными образованиями сре</w:t>
      </w:r>
      <w:proofErr w:type="gramStart"/>
      <w:r w:rsidRPr="00E42D17">
        <w:rPr>
          <w:rFonts w:ascii="Times New Roman" w:hAnsi="Times New Roman"/>
          <w:sz w:val="28"/>
          <w:szCs w:val="28"/>
        </w:rPr>
        <w:t>дств в р</w:t>
      </w:r>
      <w:proofErr w:type="gramEnd"/>
      <w:r w:rsidRPr="00E42D17">
        <w:rPr>
          <w:rFonts w:ascii="Times New Roman" w:hAnsi="Times New Roman"/>
          <w:sz w:val="28"/>
          <w:szCs w:val="28"/>
        </w:rPr>
        <w:t xml:space="preserve">еспубликанский бюджет в соответствии с </w:t>
      </w:r>
      <w:hyperlink w:anchor="P14248">
        <w:r w:rsidRPr="00E42D17">
          <w:rPr>
            <w:rFonts w:ascii="Times New Roman" w:hAnsi="Times New Roman"/>
            <w:color w:val="0000FF"/>
            <w:sz w:val="28"/>
            <w:szCs w:val="28"/>
          </w:rPr>
          <w:t>пунктами 4.3</w:t>
        </w:r>
      </w:hyperlink>
      <w:r w:rsidRPr="00E42D17">
        <w:rPr>
          <w:rFonts w:ascii="Times New Roman" w:hAnsi="Times New Roman"/>
          <w:sz w:val="28"/>
          <w:szCs w:val="28"/>
        </w:rPr>
        <w:t xml:space="preserve"> и </w:t>
      </w:r>
      <w:hyperlink w:anchor="P14279">
        <w:r w:rsidRPr="00E42D17">
          <w:rPr>
            <w:rFonts w:ascii="Times New Roman" w:hAnsi="Times New Roman"/>
            <w:color w:val="0000FF"/>
            <w:sz w:val="28"/>
            <w:szCs w:val="28"/>
          </w:rPr>
          <w:t>4.4</w:t>
        </w:r>
      </w:hyperlink>
      <w:r w:rsidRPr="00E42D17">
        <w:rPr>
          <w:rFonts w:ascii="Times New Roman" w:hAnsi="Times New Roman"/>
          <w:sz w:val="28"/>
          <w:szCs w:val="28"/>
        </w:rPr>
        <w:t xml:space="preserve"> настоящего Порядка, к нему применяются бюджетные меры принуждения, </w:t>
      </w:r>
      <w:r w:rsidRPr="00E42D17">
        <w:rPr>
          <w:rFonts w:ascii="Times New Roman" w:hAnsi="Times New Roman"/>
          <w:sz w:val="28"/>
          <w:szCs w:val="28"/>
        </w:rPr>
        <w:lastRenderedPageBreak/>
        <w:t>предусмотренные бюджетным законодательством Российской Федерации.</w:t>
      </w:r>
    </w:p>
    <w:p w14:paraId="7D1A3EF1"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4.12. Остаток не использованных в соответствующем году субсидий подлежит возврату в Дорожный фонд Республики Тыва в соответствии с бюджетным законодательством Российской Федерации.</w:t>
      </w:r>
    </w:p>
    <w:p w14:paraId="72EDAC27" w14:textId="77777777" w:rsidR="00E64639" w:rsidRPr="00E42D17" w:rsidRDefault="00E64639" w:rsidP="005A38CA">
      <w:pPr>
        <w:widowControl w:val="0"/>
        <w:autoSpaceDE w:val="0"/>
        <w:autoSpaceDN w:val="0"/>
        <w:ind w:firstLine="540"/>
        <w:rPr>
          <w:rFonts w:ascii="Times New Roman" w:hAnsi="Times New Roman"/>
          <w:sz w:val="28"/>
          <w:szCs w:val="28"/>
        </w:rPr>
      </w:pPr>
      <w:r w:rsidRPr="00E42D17">
        <w:rPr>
          <w:rFonts w:ascii="Times New Roman" w:hAnsi="Times New Roman"/>
          <w:sz w:val="28"/>
          <w:szCs w:val="28"/>
        </w:rPr>
        <w:t xml:space="preserve">4.13. </w:t>
      </w:r>
      <w:proofErr w:type="gramStart"/>
      <w:r w:rsidRPr="00E42D17">
        <w:rPr>
          <w:rFonts w:ascii="Times New Roman" w:hAnsi="Times New Roman"/>
          <w:sz w:val="28"/>
          <w:szCs w:val="28"/>
        </w:rPr>
        <w:t>Контроль за</w:t>
      </w:r>
      <w:proofErr w:type="gramEnd"/>
      <w:r w:rsidRPr="00E42D17">
        <w:rPr>
          <w:rFonts w:ascii="Times New Roman" w:hAnsi="Times New Roman"/>
          <w:sz w:val="28"/>
          <w:szCs w:val="28"/>
        </w:rPr>
        <w:t xml:space="preserve"> соблюдением муниципальными образованиями условий предоставления субсидий осуществляется Министерством и органом государственного финансового контроля Республики Тыва.</w:t>
      </w:r>
    </w:p>
    <w:p w14:paraId="22F2423D" w14:textId="77777777" w:rsidR="00E64639" w:rsidRPr="00E42D17" w:rsidRDefault="00E64639" w:rsidP="00143867">
      <w:pPr>
        <w:widowControl w:val="0"/>
        <w:autoSpaceDE w:val="0"/>
        <w:autoSpaceDN w:val="0"/>
        <w:ind w:firstLine="0"/>
        <w:rPr>
          <w:rFonts w:ascii="Times New Roman" w:hAnsi="Times New Roman"/>
          <w:sz w:val="28"/>
          <w:szCs w:val="28"/>
        </w:rPr>
      </w:pPr>
    </w:p>
    <w:p w14:paraId="42E3F18E" w14:textId="77777777" w:rsidR="00E64639" w:rsidRPr="00E42D17" w:rsidRDefault="00E64639" w:rsidP="00143867">
      <w:pPr>
        <w:widowControl w:val="0"/>
        <w:autoSpaceDE w:val="0"/>
        <w:autoSpaceDN w:val="0"/>
        <w:ind w:firstLine="0"/>
        <w:rPr>
          <w:rFonts w:ascii="Times New Roman" w:hAnsi="Times New Roman"/>
          <w:sz w:val="28"/>
          <w:szCs w:val="28"/>
        </w:rPr>
      </w:pPr>
    </w:p>
    <w:p w14:paraId="3DB6B4CB" w14:textId="77777777" w:rsidR="00E64639" w:rsidRPr="00E42D17" w:rsidRDefault="00E64639" w:rsidP="00143867">
      <w:pPr>
        <w:widowControl w:val="0"/>
        <w:autoSpaceDE w:val="0"/>
        <w:autoSpaceDN w:val="0"/>
        <w:ind w:firstLine="0"/>
        <w:rPr>
          <w:rFonts w:ascii="Times New Roman" w:hAnsi="Times New Roman"/>
          <w:sz w:val="28"/>
          <w:szCs w:val="28"/>
        </w:rPr>
      </w:pPr>
    </w:p>
    <w:p w14:paraId="2542B247" w14:textId="77777777" w:rsidR="00E64639" w:rsidRPr="00E42D17" w:rsidRDefault="00E64639" w:rsidP="00143867">
      <w:pPr>
        <w:widowControl w:val="0"/>
        <w:autoSpaceDE w:val="0"/>
        <w:autoSpaceDN w:val="0"/>
        <w:ind w:firstLine="0"/>
        <w:rPr>
          <w:rFonts w:ascii="Times New Roman" w:hAnsi="Times New Roman"/>
          <w:sz w:val="28"/>
          <w:szCs w:val="28"/>
        </w:rPr>
      </w:pPr>
    </w:p>
    <w:p w14:paraId="0ABE222A" w14:textId="77777777" w:rsidR="00E64639" w:rsidRPr="00E42D17" w:rsidRDefault="00E64639" w:rsidP="00143867">
      <w:pPr>
        <w:widowControl w:val="0"/>
        <w:autoSpaceDE w:val="0"/>
        <w:autoSpaceDN w:val="0"/>
        <w:ind w:firstLine="0"/>
        <w:rPr>
          <w:rFonts w:ascii="Times New Roman" w:hAnsi="Times New Roman"/>
          <w:sz w:val="28"/>
          <w:szCs w:val="28"/>
        </w:rPr>
      </w:pPr>
    </w:p>
    <w:p w14:paraId="2CE9797B"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r w:rsidRPr="00E42D17">
        <w:rPr>
          <w:rFonts w:ascii="Times New Roman" w:hAnsi="Times New Roman"/>
          <w:sz w:val="28"/>
          <w:szCs w:val="28"/>
        </w:rPr>
        <w:t xml:space="preserve"> </w:t>
      </w:r>
    </w:p>
    <w:p w14:paraId="7EB6FEAE"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4D55651A"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60147514"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53E35929"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53E066FD"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62DBE3BB"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28BC6563"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5E8A4262"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79218503"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15F8B502"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0144DD61"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49ED88F0"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38AB2998"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19677953"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31A6151C"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4B84903D"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379E4F6C"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4F59C537"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41EFA6CC"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21DEB574"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77E3F8B5"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7FC92239"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6232E941"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562B48E4"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55982A58"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499D51CD"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33580B87"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53BEFCA7"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60EF7EDD"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5EE2C936"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0BDC69EB"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21D81432"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pPr>
    </w:p>
    <w:p w14:paraId="76CEABD0" w14:textId="77777777" w:rsidR="005A38CA" w:rsidRPr="00E42D17" w:rsidRDefault="005A38CA" w:rsidP="00143867">
      <w:pPr>
        <w:widowControl w:val="0"/>
        <w:autoSpaceDE w:val="0"/>
        <w:autoSpaceDN w:val="0"/>
        <w:ind w:firstLine="0"/>
        <w:jc w:val="right"/>
        <w:outlineLvl w:val="2"/>
        <w:rPr>
          <w:rFonts w:ascii="Times New Roman" w:hAnsi="Times New Roman"/>
          <w:sz w:val="28"/>
          <w:szCs w:val="28"/>
        </w:rPr>
        <w:sectPr w:rsidR="005A38CA" w:rsidRPr="00E42D17">
          <w:pgSz w:w="11905" w:h="16838"/>
          <w:pgMar w:top="1134" w:right="850" w:bottom="1134" w:left="1701" w:header="0" w:footer="0" w:gutter="0"/>
          <w:cols w:space="720"/>
          <w:titlePg/>
        </w:sectPr>
      </w:pPr>
    </w:p>
    <w:p w14:paraId="3B316CF7" w14:textId="3D4E1028" w:rsidR="00E64639" w:rsidRPr="00E42D17" w:rsidRDefault="00E64639" w:rsidP="00143867">
      <w:pPr>
        <w:widowControl w:val="0"/>
        <w:autoSpaceDE w:val="0"/>
        <w:autoSpaceDN w:val="0"/>
        <w:ind w:firstLine="0"/>
        <w:jc w:val="right"/>
        <w:outlineLvl w:val="2"/>
        <w:rPr>
          <w:rFonts w:ascii="Times New Roman" w:hAnsi="Times New Roman"/>
          <w:sz w:val="28"/>
          <w:szCs w:val="28"/>
        </w:rPr>
      </w:pPr>
      <w:r w:rsidRPr="00E42D17">
        <w:rPr>
          <w:rFonts w:ascii="Times New Roman" w:hAnsi="Times New Roman"/>
          <w:sz w:val="28"/>
          <w:szCs w:val="28"/>
        </w:rPr>
        <w:lastRenderedPageBreak/>
        <w:t>Приложение N 1</w:t>
      </w:r>
    </w:p>
    <w:p w14:paraId="722E130C"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к Порядку предоставления субсидий</w:t>
      </w:r>
    </w:p>
    <w:p w14:paraId="6C9DB2F6"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из Дорожного фонда Республики Тыва</w:t>
      </w:r>
    </w:p>
    <w:p w14:paraId="78E76E17"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бюджетам муниципальных образований</w:t>
      </w:r>
    </w:p>
    <w:p w14:paraId="617769C1"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Республики Тыва</w:t>
      </w:r>
    </w:p>
    <w:p w14:paraId="3D2105A1" w14:textId="77777777" w:rsidR="00E64639" w:rsidRPr="00E42D17" w:rsidRDefault="00E64639" w:rsidP="00143867">
      <w:pPr>
        <w:widowControl w:val="0"/>
        <w:autoSpaceDE w:val="0"/>
        <w:autoSpaceDN w:val="0"/>
        <w:ind w:firstLine="0"/>
        <w:rPr>
          <w:rFonts w:ascii="Times New Roman" w:hAnsi="Times New Roman"/>
          <w:sz w:val="28"/>
          <w:szCs w:val="28"/>
        </w:rPr>
      </w:pPr>
    </w:p>
    <w:p w14:paraId="36E1B646"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Форма</w:t>
      </w:r>
    </w:p>
    <w:p w14:paraId="0C1A6B88" w14:textId="77777777" w:rsidR="00E64639" w:rsidRPr="00E42D17" w:rsidRDefault="00E64639" w:rsidP="00143867">
      <w:pPr>
        <w:widowControl w:val="0"/>
        <w:autoSpaceDE w:val="0"/>
        <w:autoSpaceDN w:val="0"/>
        <w:ind w:firstLine="0"/>
        <w:rPr>
          <w:rFonts w:ascii="Times New Roman" w:hAnsi="Times New Roman"/>
          <w:sz w:val="28"/>
          <w:szCs w:val="28"/>
        </w:rPr>
      </w:pPr>
    </w:p>
    <w:p w14:paraId="6C9BFA8C" w14:textId="71A2503B" w:rsidR="00E64639" w:rsidRPr="00E42D17" w:rsidRDefault="00E64639" w:rsidP="005A38CA">
      <w:pPr>
        <w:widowControl w:val="0"/>
        <w:autoSpaceDE w:val="0"/>
        <w:autoSpaceDN w:val="0"/>
        <w:ind w:firstLine="0"/>
        <w:jc w:val="center"/>
        <w:rPr>
          <w:rFonts w:ascii="Times New Roman" w:hAnsi="Times New Roman"/>
          <w:sz w:val="28"/>
          <w:szCs w:val="28"/>
        </w:rPr>
      </w:pPr>
      <w:bookmarkStart w:id="84" w:name="P14313"/>
      <w:bookmarkEnd w:id="84"/>
      <w:r w:rsidRPr="00E42D17">
        <w:rPr>
          <w:rFonts w:ascii="Times New Roman" w:hAnsi="Times New Roman"/>
          <w:sz w:val="28"/>
          <w:szCs w:val="28"/>
        </w:rPr>
        <w:t>ОТЧЕТ</w:t>
      </w:r>
    </w:p>
    <w:p w14:paraId="36E7CB44" w14:textId="7AECE96E" w:rsidR="00E64639" w:rsidRPr="00E42D17" w:rsidRDefault="00E64639" w:rsidP="005A38CA">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об использовании субсидий из республиканского бюджета</w:t>
      </w:r>
    </w:p>
    <w:p w14:paraId="756DB3A9" w14:textId="6DC426DB" w:rsidR="00E64639" w:rsidRPr="00E42D17" w:rsidRDefault="00E64639" w:rsidP="005A38CA">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Республики Тыва муниципальными образованиями</w:t>
      </w:r>
    </w:p>
    <w:p w14:paraId="0C9250EF" w14:textId="77777777" w:rsidR="00E64639" w:rsidRPr="00E42D17" w:rsidRDefault="00E64639" w:rsidP="00143867">
      <w:pPr>
        <w:widowControl w:val="0"/>
        <w:autoSpaceDE w:val="0"/>
        <w:autoSpaceDN w:val="0"/>
        <w:ind w:firstLine="0"/>
        <w:rPr>
          <w:rFonts w:ascii="Times New Roman" w:hAnsi="Times New Roman"/>
          <w:sz w:val="28"/>
          <w:szCs w:val="28"/>
        </w:rPr>
      </w:pPr>
    </w:p>
    <w:p w14:paraId="6437A1EF" w14:textId="3BFE7C0B" w:rsidR="00E64639" w:rsidRPr="00E42D17" w:rsidRDefault="005A38CA"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 xml:space="preserve">Муниципальное </w:t>
      </w:r>
      <w:r w:rsidR="00E64639" w:rsidRPr="00E42D17">
        <w:rPr>
          <w:rFonts w:ascii="Times New Roman" w:hAnsi="Times New Roman"/>
          <w:sz w:val="28"/>
          <w:szCs w:val="28"/>
        </w:rPr>
        <w:t>образование: ________________________________________________</w:t>
      </w:r>
    </w:p>
    <w:p w14:paraId="454C481B"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Отчетный период по состоянию на "___" ___________ 20___ г.</w:t>
      </w:r>
    </w:p>
    <w:p w14:paraId="1A771E6F" w14:textId="77777777" w:rsidR="00E64639" w:rsidRPr="00E42D17" w:rsidRDefault="00E64639" w:rsidP="00143867">
      <w:pPr>
        <w:widowControl w:val="0"/>
        <w:autoSpaceDE w:val="0"/>
        <w:autoSpaceDN w:val="0"/>
        <w:ind w:firstLine="0"/>
        <w:rPr>
          <w:rFonts w:ascii="Times New Roman" w:hAnsi="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850"/>
        <w:gridCol w:w="624"/>
        <w:gridCol w:w="1140"/>
        <w:gridCol w:w="1417"/>
        <w:gridCol w:w="1259"/>
        <w:gridCol w:w="1151"/>
        <w:gridCol w:w="850"/>
        <w:gridCol w:w="709"/>
        <w:gridCol w:w="1701"/>
        <w:gridCol w:w="3402"/>
      </w:tblGrid>
      <w:tr w:rsidR="00E64639" w:rsidRPr="00E42D17" w14:paraId="59A1D4CC" w14:textId="77777777" w:rsidTr="005A38CA">
        <w:tc>
          <w:tcPr>
            <w:tcW w:w="1701" w:type="dxa"/>
            <w:vMerge w:val="restart"/>
            <w:vAlign w:val="center"/>
          </w:tcPr>
          <w:p w14:paraId="6CD879B7"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Наименование</w:t>
            </w:r>
          </w:p>
        </w:tc>
        <w:tc>
          <w:tcPr>
            <w:tcW w:w="2614" w:type="dxa"/>
            <w:gridSpan w:val="3"/>
            <w:vAlign w:val="center"/>
          </w:tcPr>
          <w:p w14:paraId="47C25D43"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Лимит финансирования</w:t>
            </w:r>
          </w:p>
        </w:tc>
        <w:tc>
          <w:tcPr>
            <w:tcW w:w="3827" w:type="dxa"/>
            <w:gridSpan w:val="3"/>
            <w:vAlign w:val="center"/>
          </w:tcPr>
          <w:p w14:paraId="0680AFE1"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Профинансировано</w:t>
            </w:r>
          </w:p>
        </w:tc>
        <w:tc>
          <w:tcPr>
            <w:tcW w:w="3260" w:type="dxa"/>
            <w:gridSpan w:val="3"/>
            <w:vAlign w:val="center"/>
          </w:tcPr>
          <w:p w14:paraId="11E80ABB"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Остаток неиспользованных средств</w:t>
            </w:r>
          </w:p>
        </w:tc>
        <w:tc>
          <w:tcPr>
            <w:tcW w:w="3402" w:type="dxa"/>
            <w:vMerge w:val="restart"/>
            <w:vAlign w:val="center"/>
          </w:tcPr>
          <w:p w14:paraId="0DF0600F"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Причины отклонения</w:t>
            </w:r>
          </w:p>
        </w:tc>
      </w:tr>
      <w:tr w:rsidR="00E64639" w:rsidRPr="00E42D17" w14:paraId="572B4530" w14:textId="77777777" w:rsidTr="005A38CA">
        <w:tc>
          <w:tcPr>
            <w:tcW w:w="1701" w:type="dxa"/>
            <w:vMerge/>
          </w:tcPr>
          <w:p w14:paraId="306D7C8A"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850" w:type="dxa"/>
            <w:vMerge w:val="restart"/>
            <w:vAlign w:val="center"/>
          </w:tcPr>
          <w:p w14:paraId="734F7938"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всего</w:t>
            </w:r>
          </w:p>
        </w:tc>
        <w:tc>
          <w:tcPr>
            <w:tcW w:w="1764" w:type="dxa"/>
            <w:gridSpan w:val="2"/>
            <w:vAlign w:val="center"/>
          </w:tcPr>
          <w:p w14:paraId="4AEA574C"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в том числе по источникам финансирования</w:t>
            </w:r>
          </w:p>
        </w:tc>
        <w:tc>
          <w:tcPr>
            <w:tcW w:w="1417" w:type="dxa"/>
            <w:vMerge w:val="restart"/>
            <w:vAlign w:val="center"/>
          </w:tcPr>
          <w:p w14:paraId="1B23E57D"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всего</w:t>
            </w:r>
          </w:p>
        </w:tc>
        <w:tc>
          <w:tcPr>
            <w:tcW w:w="2410" w:type="dxa"/>
            <w:gridSpan w:val="2"/>
            <w:vAlign w:val="center"/>
          </w:tcPr>
          <w:p w14:paraId="4B27AEF2"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всего</w:t>
            </w:r>
          </w:p>
        </w:tc>
        <w:tc>
          <w:tcPr>
            <w:tcW w:w="850" w:type="dxa"/>
            <w:vMerge w:val="restart"/>
            <w:vAlign w:val="center"/>
          </w:tcPr>
          <w:p w14:paraId="4C6F5F24"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всего</w:t>
            </w:r>
          </w:p>
        </w:tc>
        <w:tc>
          <w:tcPr>
            <w:tcW w:w="2410" w:type="dxa"/>
            <w:gridSpan w:val="2"/>
            <w:vAlign w:val="center"/>
          </w:tcPr>
          <w:p w14:paraId="67A1D120"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в том числе по источникам финансирования</w:t>
            </w:r>
          </w:p>
        </w:tc>
        <w:tc>
          <w:tcPr>
            <w:tcW w:w="3402" w:type="dxa"/>
            <w:vMerge/>
          </w:tcPr>
          <w:p w14:paraId="45E0ABCA"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r>
      <w:tr w:rsidR="00E64639" w:rsidRPr="00E42D17" w14:paraId="09D54907" w14:textId="77777777" w:rsidTr="005A38CA">
        <w:tc>
          <w:tcPr>
            <w:tcW w:w="1701" w:type="dxa"/>
            <w:vMerge/>
          </w:tcPr>
          <w:p w14:paraId="320A365A"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850" w:type="dxa"/>
            <w:vMerge/>
          </w:tcPr>
          <w:p w14:paraId="4CD3F475"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624" w:type="dxa"/>
            <w:vAlign w:val="center"/>
          </w:tcPr>
          <w:p w14:paraId="7A561D91"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РБ</w:t>
            </w:r>
          </w:p>
        </w:tc>
        <w:tc>
          <w:tcPr>
            <w:tcW w:w="1140" w:type="dxa"/>
            <w:vAlign w:val="center"/>
          </w:tcPr>
          <w:p w14:paraId="54B9478C"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МБ</w:t>
            </w:r>
          </w:p>
        </w:tc>
        <w:tc>
          <w:tcPr>
            <w:tcW w:w="1417" w:type="dxa"/>
            <w:vMerge/>
          </w:tcPr>
          <w:p w14:paraId="62FABA12"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1259" w:type="dxa"/>
            <w:vAlign w:val="center"/>
          </w:tcPr>
          <w:p w14:paraId="47C13A2D"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РБ</w:t>
            </w:r>
          </w:p>
        </w:tc>
        <w:tc>
          <w:tcPr>
            <w:tcW w:w="1151" w:type="dxa"/>
            <w:vAlign w:val="center"/>
          </w:tcPr>
          <w:p w14:paraId="5AE1B0EE"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МБ</w:t>
            </w:r>
          </w:p>
        </w:tc>
        <w:tc>
          <w:tcPr>
            <w:tcW w:w="850" w:type="dxa"/>
            <w:vMerge/>
          </w:tcPr>
          <w:p w14:paraId="1F4D7979"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709" w:type="dxa"/>
            <w:vAlign w:val="center"/>
          </w:tcPr>
          <w:p w14:paraId="7A39D6B8"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РБ</w:t>
            </w:r>
          </w:p>
        </w:tc>
        <w:tc>
          <w:tcPr>
            <w:tcW w:w="1701" w:type="dxa"/>
            <w:vAlign w:val="center"/>
          </w:tcPr>
          <w:p w14:paraId="17EF40CA"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МБ</w:t>
            </w:r>
          </w:p>
        </w:tc>
        <w:tc>
          <w:tcPr>
            <w:tcW w:w="3402" w:type="dxa"/>
            <w:vMerge/>
          </w:tcPr>
          <w:p w14:paraId="50954718"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r>
      <w:tr w:rsidR="00E64639" w:rsidRPr="00E42D17" w14:paraId="21AB88D2" w14:textId="77777777" w:rsidTr="005A38CA">
        <w:tc>
          <w:tcPr>
            <w:tcW w:w="1701" w:type="dxa"/>
            <w:vAlign w:val="center"/>
          </w:tcPr>
          <w:p w14:paraId="565F34D5"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1</w:t>
            </w:r>
          </w:p>
        </w:tc>
        <w:tc>
          <w:tcPr>
            <w:tcW w:w="850" w:type="dxa"/>
            <w:vAlign w:val="center"/>
          </w:tcPr>
          <w:p w14:paraId="1D7ABE6D"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2</w:t>
            </w:r>
          </w:p>
        </w:tc>
        <w:tc>
          <w:tcPr>
            <w:tcW w:w="624" w:type="dxa"/>
            <w:vAlign w:val="center"/>
          </w:tcPr>
          <w:p w14:paraId="08E8166C"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3</w:t>
            </w:r>
          </w:p>
        </w:tc>
        <w:tc>
          <w:tcPr>
            <w:tcW w:w="1140" w:type="dxa"/>
            <w:vAlign w:val="center"/>
          </w:tcPr>
          <w:p w14:paraId="4AB0D0E6"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4</w:t>
            </w:r>
          </w:p>
        </w:tc>
        <w:tc>
          <w:tcPr>
            <w:tcW w:w="1417" w:type="dxa"/>
            <w:vAlign w:val="center"/>
          </w:tcPr>
          <w:p w14:paraId="7C4AF313"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5</w:t>
            </w:r>
          </w:p>
        </w:tc>
        <w:tc>
          <w:tcPr>
            <w:tcW w:w="1259" w:type="dxa"/>
            <w:vAlign w:val="center"/>
          </w:tcPr>
          <w:p w14:paraId="625C12D7"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6</w:t>
            </w:r>
          </w:p>
        </w:tc>
        <w:tc>
          <w:tcPr>
            <w:tcW w:w="1151" w:type="dxa"/>
            <w:vAlign w:val="center"/>
          </w:tcPr>
          <w:p w14:paraId="014BB460"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7</w:t>
            </w:r>
          </w:p>
        </w:tc>
        <w:tc>
          <w:tcPr>
            <w:tcW w:w="850" w:type="dxa"/>
            <w:vAlign w:val="center"/>
          </w:tcPr>
          <w:p w14:paraId="50537A6D"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8</w:t>
            </w:r>
          </w:p>
        </w:tc>
        <w:tc>
          <w:tcPr>
            <w:tcW w:w="709" w:type="dxa"/>
            <w:vAlign w:val="center"/>
          </w:tcPr>
          <w:p w14:paraId="2D8C803E"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9</w:t>
            </w:r>
          </w:p>
        </w:tc>
        <w:tc>
          <w:tcPr>
            <w:tcW w:w="1701" w:type="dxa"/>
            <w:vAlign w:val="center"/>
          </w:tcPr>
          <w:p w14:paraId="022084E6"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10</w:t>
            </w:r>
          </w:p>
        </w:tc>
        <w:tc>
          <w:tcPr>
            <w:tcW w:w="3402" w:type="dxa"/>
            <w:vAlign w:val="center"/>
          </w:tcPr>
          <w:p w14:paraId="34970BC6"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11</w:t>
            </w:r>
          </w:p>
        </w:tc>
      </w:tr>
      <w:tr w:rsidR="00E64639" w:rsidRPr="00E42D17" w14:paraId="68BDAB5B" w14:textId="77777777" w:rsidTr="005A38CA">
        <w:tc>
          <w:tcPr>
            <w:tcW w:w="1701" w:type="dxa"/>
          </w:tcPr>
          <w:p w14:paraId="4CAC9B42"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850" w:type="dxa"/>
          </w:tcPr>
          <w:p w14:paraId="14CD0AF2"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624" w:type="dxa"/>
          </w:tcPr>
          <w:p w14:paraId="1929A2D5"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1140" w:type="dxa"/>
          </w:tcPr>
          <w:p w14:paraId="6D5892B4"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1417" w:type="dxa"/>
          </w:tcPr>
          <w:p w14:paraId="7A00EE9C"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1259" w:type="dxa"/>
          </w:tcPr>
          <w:p w14:paraId="10CED42E"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1151" w:type="dxa"/>
          </w:tcPr>
          <w:p w14:paraId="69AEA5C6"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850" w:type="dxa"/>
          </w:tcPr>
          <w:p w14:paraId="6C1A9E8E"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709" w:type="dxa"/>
          </w:tcPr>
          <w:p w14:paraId="54419091"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1701" w:type="dxa"/>
          </w:tcPr>
          <w:p w14:paraId="7253E290"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3402" w:type="dxa"/>
          </w:tcPr>
          <w:p w14:paraId="1727B0FE"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r>
      <w:tr w:rsidR="00E64639" w:rsidRPr="00E42D17" w14:paraId="0617E89E" w14:textId="77777777" w:rsidTr="005A38CA">
        <w:tc>
          <w:tcPr>
            <w:tcW w:w="1701" w:type="dxa"/>
          </w:tcPr>
          <w:p w14:paraId="4F63ACE8" w14:textId="77777777" w:rsidR="00E64639" w:rsidRPr="00E42D17" w:rsidRDefault="00E64639" w:rsidP="00143867">
            <w:pPr>
              <w:widowControl w:val="0"/>
              <w:autoSpaceDE w:val="0"/>
              <w:autoSpaceDN w:val="0"/>
              <w:ind w:firstLine="0"/>
              <w:jc w:val="left"/>
              <w:rPr>
                <w:rFonts w:ascii="Times New Roman" w:hAnsi="Times New Roman"/>
                <w:sz w:val="28"/>
                <w:szCs w:val="28"/>
              </w:rPr>
            </w:pPr>
            <w:r w:rsidRPr="00E42D17">
              <w:rPr>
                <w:rFonts w:ascii="Times New Roman" w:hAnsi="Times New Roman"/>
                <w:sz w:val="28"/>
                <w:szCs w:val="28"/>
              </w:rPr>
              <w:t>Итого</w:t>
            </w:r>
          </w:p>
        </w:tc>
        <w:tc>
          <w:tcPr>
            <w:tcW w:w="850" w:type="dxa"/>
          </w:tcPr>
          <w:p w14:paraId="3DED1ADF"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624" w:type="dxa"/>
          </w:tcPr>
          <w:p w14:paraId="4C2CA7A4"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1140" w:type="dxa"/>
          </w:tcPr>
          <w:p w14:paraId="6828151E"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1417" w:type="dxa"/>
          </w:tcPr>
          <w:p w14:paraId="64BF183B"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1259" w:type="dxa"/>
          </w:tcPr>
          <w:p w14:paraId="121184B3"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1151" w:type="dxa"/>
          </w:tcPr>
          <w:p w14:paraId="451C84C5"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850" w:type="dxa"/>
          </w:tcPr>
          <w:p w14:paraId="721E46D1"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709" w:type="dxa"/>
          </w:tcPr>
          <w:p w14:paraId="0E8FA42F"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1701" w:type="dxa"/>
          </w:tcPr>
          <w:p w14:paraId="379A53E6"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3402" w:type="dxa"/>
          </w:tcPr>
          <w:p w14:paraId="36917A91"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r>
    </w:tbl>
    <w:p w14:paraId="5E43A401" w14:textId="77777777" w:rsidR="00E64639" w:rsidRPr="00E42D17" w:rsidRDefault="00E64639" w:rsidP="00143867">
      <w:pPr>
        <w:widowControl w:val="0"/>
        <w:autoSpaceDE w:val="0"/>
        <w:autoSpaceDN w:val="0"/>
        <w:ind w:firstLine="0"/>
        <w:rPr>
          <w:rFonts w:ascii="Times New Roman" w:hAnsi="Times New Roman"/>
          <w:sz w:val="28"/>
          <w:szCs w:val="28"/>
        </w:rPr>
      </w:pPr>
    </w:p>
    <w:p w14:paraId="63F79373"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 xml:space="preserve">    Достоверность сведений подтверждаю.</w:t>
      </w:r>
    </w:p>
    <w:p w14:paraId="2BE0A1DB" w14:textId="77777777" w:rsidR="00E64639" w:rsidRPr="00E42D17" w:rsidRDefault="00E64639" w:rsidP="00143867">
      <w:pPr>
        <w:widowControl w:val="0"/>
        <w:autoSpaceDE w:val="0"/>
        <w:autoSpaceDN w:val="0"/>
        <w:ind w:firstLine="0"/>
        <w:rPr>
          <w:rFonts w:ascii="Times New Roman" w:hAnsi="Times New Roman"/>
          <w:sz w:val="28"/>
          <w:szCs w:val="28"/>
        </w:rPr>
      </w:pPr>
    </w:p>
    <w:p w14:paraId="63AE2ACB"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Председатель администрации</w:t>
      </w:r>
    </w:p>
    <w:p w14:paraId="2BAC9E97"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муниципального образования       _____________   __________________________</w:t>
      </w:r>
    </w:p>
    <w:p w14:paraId="184CCF77"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 xml:space="preserve">                                   (подпись)       (расшифровка подписи)</w:t>
      </w:r>
    </w:p>
    <w:p w14:paraId="55BFBC14" w14:textId="77777777" w:rsidR="00E64639" w:rsidRPr="00E42D17" w:rsidRDefault="00E64639" w:rsidP="00143867">
      <w:pPr>
        <w:widowControl w:val="0"/>
        <w:autoSpaceDE w:val="0"/>
        <w:autoSpaceDN w:val="0"/>
        <w:ind w:firstLine="0"/>
        <w:rPr>
          <w:rFonts w:ascii="Times New Roman" w:hAnsi="Times New Roman"/>
          <w:sz w:val="28"/>
          <w:szCs w:val="28"/>
        </w:rPr>
      </w:pPr>
    </w:p>
    <w:p w14:paraId="379F3FC8"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Начальник финансового управления</w:t>
      </w:r>
    </w:p>
    <w:p w14:paraId="735EA070"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муниципального образования       _____________   __________________________</w:t>
      </w:r>
    </w:p>
    <w:p w14:paraId="103DDF27"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 xml:space="preserve">                                   (подпись)       (расшифровка подписи)</w:t>
      </w:r>
    </w:p>
    <w:p w14:paraId="30A69563" w14:textId="77777777" w:rsidR="00E64639" w:rsidRPr="00E42D17" w:rsidRDefault="00E64639" w:rsidP="00143867">
      <w:pPr>
        <w:widowControl w:val="0"/>
        <w:autoSpaceDE w:val="0"/>
        <w:autoSpaceDN w:val="0"/>
        <w:ind w:firstLine="0"/>
        <w:rPr>
          <w:rFonts w:ascii="Times New Roman" w:hAnsi="Times New Roman"/>
          <w:sz w:val="28"/>
          <w:szCs w:val="28"/>
        </w:rPr>
      </w:pPr>
    </w:p>
    <w:p w14:paraId="01BDD5FA"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М.П.      Дата ___________</w:t>
      </w:r>
    </w:p>
    <w:p w14:paraId="6AC69795" w14:textId="77777777" w:rsidR="00E64639" w:rsidRPr="00E42D17" w:rsidRDefault="00E64639" w:rsidP="00143867">
      <w:pPr>
        <w:widowControl w:val="0"/>
        <w:autoSpaceDE w:val="0"/>
        <w:autoSpaceDN w:val="0"/>
        <w:ind w:firstLine="0"/>
        <w:jc w:val="left"/>
        <w:rPr>
          <w:rFonts w:ascii="Times New Roman" w:hAnsi="Times New Roman"/>
          <w:sz w:val="28"/>
          <w:szCs w:val="28"/>
        </w:rPr>
        <w:sectPr w:rsidR="00E64639" w:rsidRPr="00E42D17">
          <w:pgSz w:w="16838" w:h="11905" w:orient="landscape"/>
          <w:pgMar w:top="1701" w:right="1134" w:bottom="850" w:left="1134" w:header="0" w:footer="0" w:gutter="0"/>
          <w:cols w:space="720"/>
          <w:titlePg/>
        </w:sectPr>
      </w:pPr>
    </w:p>
    <w:p w14:paraId="4F5EF48B" w14:textId="77777777" w:rsidR="00E64639" w:rsidRPr="00E42D17" w:rsidRDefault="00E64639" w:rsidP="00143867">
      <w:pPr>
        <w:widowControl w:val="0"/>
        <w:autoSpaceDE w:val="0"/>
        <w:autoSpaceDN w:val="0"/>
        <w:ind w:firstLine="0"/>
        <w:rPr>
          <w:rFonts w:ascii="Times New Roman" w:hAnsi="Times New Roman"/>
          <w:sz w:val="28"/>
          <w:szCs w:val="28"/>
        </w:rPr>
      </w:pPr>
    </w:p>
    <w:p w14:paraId="1E6CEAEA" w14:textId="1E8EE87D" w:rsidR="00E64639" w:rsidRPr="00E42D17" w:rsidRDefault="005A38CA" w:rsidP="00143867">
      <w:pPr>
        <w:widowControl w:val="0"/>
        <w:autoSpaceDE w:val="0"/>
        <w:autoSpaceDN w:val="0"/>
        <w:ind w:firstLine="0"/>
        <w:jc w:val="right"/>
        <w:outlineLvl w:val="2"/>
        <w:rPr>
          <w:rFonts w:ascii="Times New Roman" w:hAnsi="Times New Roman"/>
          <w:sz w:val="28"/>
          <w:szCs w:val="28"/>
        </w:rPr>
      </w:pPr>
      <w:r w:rsidRPr="00E42D17">
        <w:rPr>
          <w:rFonts w:ascii="Times New Roman" w:hAnsi="Times New Roman"/>
          <w:sz w:val="28"/>
          <w:szCs w:val="28"/>
        </w:rPr>
        <w:t>П</w:t>
      </w:r>
      <w:r w:rsidR="00E64639" w:rsidRPr="00E42D17">
        <w:rPr>
          <w:rFonts w:ascii="Times New Roman" w:hAnsi="Times New Roman"/>
          <w:sz w:val="28"/>
          <w:szCs w:val="28"/>
        </w:rPr>
        <w:t>риложение N 2</w:t>
      </w:r>
    </w:p>
    <w:p w14:paraId="537CCF66"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к Порядку предоставления субсидий</w:t>
      </w:r>
    </w:p>
    <w:p w14:paraId="762D6553"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из Дорожного фонда Республики Тыва</w:t>
      </w:r>
    </w:p>
    <w:p w14:paraId="46952939"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бюджетам муниципальных образований</w:t>
      </w:r>
    </w:p>
    <w:p w14:paraId="635B4426"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Республики Тыва</w:t>
      </w:r>
    </w:p>
    <w:p w14:paraId="3F525AD8" w14:textId="77777777" w:rsidR="00E64639" w:rsidRPr="00E42D17" w:rsidRDefault="00E64639" w:rsidP="00143867">
      <w:pPr>
        <w:widowControl w:val="0"/>
        <w:autoSpaceDE w:val="0"/>
        <w:autoSpaceDN w:val="0"/>
        <w:ind w:firstLine="0"/>
        <w:rPr>
          <w:rFonts w:ascii="Times New Roman" w:hAnsi="Times New Roman"/>
          <w:sz w:val="28"/>
          <w:szCs w:val="28"/>
        </w:rPr>
      </w:pPr>
    </w:p>
    <w:p w14:paraId="5573DFAB" w14:textId="77777777" w:rsidR="00E64639" w:rsidRPr="00E42D17" w:rsidRDefault="00E64639"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Форма</w:t>
      </w:r>
    </w:p>
    <w:p w14:paraId="59587CBC" w14:textId="77777777" w:rsidR="00E64639" w:rsidRPr="00E42D17" w:rsidRDefault="00E64639" w:rsidP="00143867">
      <w:pPr>
        <w:widowControl w:val="0"/>
        <w:autoSpaceDE w:val="0"/>
        <w:autoSpaceDN w:val="0"/>
        <w:ind w:firstLine="0"/>
        <w:rPr>
          <w:rFonts w:ascii="Times New Roman" w:hAnsi="Times New Roman"/>
          <w:sz w:val="28"/>
          <w:szCs w:val="28"/>
        </w:rPr>
      </w:pPr>
    </w:p>
    <w:p w14:paraId="32B61B6E" w14:textId="4E07FCED" w:rsidR="00E64639" w:rsidRPr="00E42D17" w:rsidRDefault="00E64639" w:rsidP="00B01F6C">
      <w:pPr>
        <w:widowControl w:val="0"/>
        <w:autoSpaceDE w:val="0"/>
        <w:autoSpaceDN w:val="0"/>
        <w:ind w:firstLine="0"/>
        <w:jc w:val="center"/>
        <w:rPr>
          <w:rFonts w:ascii="Times New Roman" w:hAnsi="Times New Roman"/>
          <w:sz w:val="28"/>
          <w:szCs w:val="28"/>
        </w:rPr>
      </w:pPr>
      <w:bookmarkStart w:id="85" w:name="P14395"/>
      <w:bookmarkEnd w:id="85"/>
      <w:r w:rsidRPr="00E42D17">
        <w:rPr>
          <w:rFonts w:ascii="Times New Roman" w:hAnsi="Times New Roman"/>
          <w:sz w:val="28"/>
          <w:szCs w:val="28"/>
        </w:rPr>
        <w:t>ОТЧЕТ</w:t>
      </w:r>
    </w:p>
    <w:p w14:paraId="0F470A5B" w14:textId="237EE554" w:rsidR="00E64639" w:rsidRPr="00E42D17" w:rsidRDefault="00E64639" w:rsidP="00B01F6C">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о достижении показателей результативности использования</w:t>
      </w:r>
    </w:p>
    <w:p w14:paraId="3364EBCC" w14:textId="56308ED9" w:rsidR="00E64639" w:rsidRPr="00E42D17" w:rsidRDefault="00E64639" w:rsidP="00B01F6C">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субсидий из республиканского бюджета Республики Тыва</w:t>
      </w:r>
    </w:p>
    <w:p w14:paraId="41B6C76D" w14:textId="77777777" w:rsidR="00E64639" w:rsidRPr="00E42D17" w:rsidRDefault="00E64639" w:rsidP="00B01F6C">
      <w:pPr>
        <w:widowControl w:val="0"/>
        <w:autoSpaceDE w:val="0"/>
        <w:autoSpaceDN w:val="0"/>
        <w:ind w:firstLine="0"/>
        <w:jc w:val="center"/>
        <w:rPr>
          <w:rFonts w:ascii="Times New Roman" w:hAnsi="Times New Roman"/>
          <w:sz w:val="28"/>
          <w:szCs w:val="28"/>
        </w:rPr>
      </w:pPr>
    </w:p>
    <w:p w14:paraId="1C0D8408" w14:textId="77777777" w:rsidR="00E64639" w:rsidRPr="00E42D17" w:rsidRDefault="00E64639" w:rsidP="005A38CA">
      <w:pPr>
        <w:widowControl w:val="0"/>
        <w:autoSpaceDE w:val="0"/>
        <w:autoSpaceDN w:val="0"/>
        <w:ind w:firstLine="0"/>
        <w:jc w:val="left"/>
        <w:rPr>
          <w:rFonts w:ascii="Times New Roman" w:hAnsi="Times New Roman"/>
          <w:sz w:val="28"/>
          <w:szCs w:val="28"/>
        </w:rPr>
      </w:pPr>
      <w:r w:rsidRPr="00E42D17">
        <w:rPr>
          <w:rFonts w:ascii="Times New Roman" w:hAnsi="Times New Roman"/>
          <w:sz w:val="28"/>
          <w:szCs w:val="28"/>
        </w:rPr>
        <w:t>Муниципальное образование: ________________________________________________</w:t>
      </w:r>
    </w:p>
    <w:p w14:paraId="4D8EDBCE"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Отчетный период по состоянию на "___" ___________ 20___ г.</w:t>
      </w:r>
    </w:p>
    <w:p w14:paraId="7C9350D0" w14:textId="77777777" w:rsidR="00E64639" w:rsidRPr="00E42D17" w:rsidRDefault="00E64639" w:rsidP="00143867">
      <w:pPr>
        <w:widowControl w:val="0"/>
        <w:autoSpaceDE w:val="0"/>
        <w:autoSpaceDN w:val="0"/>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2268"/>
        <w:gridCol w:w="850"/>
        <w:gridCol w:w="2360"/>
      </w:tblGrid>
      <w:tr w:rsidR="00E64639" w:rsidRPr="00E42D17" w14:paraId="7FAA3EBF" w14:textId="77777777" w:rsidTr="00FE18E8">
        <w:tc>
          <w:tcPr>
            <w:tcW w:w="3231" w:type="dxa"/>
            <w:vAlign w:val="center"/>
          </w:tcPr>
          <w:p w14:paraId="3A9039BE"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Наименование показателя</w:t>
            </w:r>
          </w:p>
        </w:tc>
        <w:tc>
          <w:tcPr>
            <w:tcW w:w="2268" w:type="dxa"/>
            <w:vAlign w:val="center"/>
          </w:tcPr>
          <w:p w14:paraId="4A04035E"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Единица измерения</w:t>
            </w:r>
          </w:p>
        </w:tc>
        <w:tc>
          <w:tcPr>
            <w:tcW w:w="850" w:type="dxa"/>
            <w:vAlign w:val="center"/>
          </w:tcPr>
          <w:p w14:paraId="170202B8"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План</w:t>
            </w:r>
          </w:p>
        </w:tc>
        <w:tc>
          <w:tcPr>
            <w:tcW w:w="2360" w:type="dxa"/>
            <w:vAlign w:val="center"/>
          </w:tcPr>
          <w:p w14:paraId="432F10F4" w14:textId="77777777" w:rsidR="00E64639" w:rsidRPr="00E42D17" w:rsidRDefault="00E64639" w:rsidP="00143867">
            <w:pPr>
              <w:widowControl w:val="0"/>
              <w:autoSpaceDE w:val="0"/>
              <w:autoSpaceDN w:val="0"/>
              <w:ind w:firstLine="0"/>
              <w:jc w:val="center"/>
              <w:rPr>
                <w:rFonts w:ascii="Times New Roman" w:hAnsi="Times New Roman"/>
                <w:sz w:val="28"/>
                <w:szCs w:val="28"/>
              </w:rPr>
            </w:pPr>
            <w:r w:rsidRPr="00E42D17">
              <w:rPr>
                <w:rFonts w:ascii="Times New Roman" w:hAnsi="Times New Roman"/>
                <w:sz w:val="28"/>
                <w:szCs w:val="28"/>
              </w:rPr>
              <w:t>Факт</w:t>
            </w:r>
          </w:p>
        </w:tc>
      </w:tr>
      <w:tr w:rsidR="00E64639" w:rsidRPr="00E42D17" w14:paraId="2D91A2BF" w14:textId="77777777" w:rsidTr="00FE18E8">
        <w:tc>
          <w:tcPr>
            <w:tcW w:w="3231" w:type="dxa"/>
          </w:tcPr>
          <w:p w14:paraId="41362AFC" w14:textId="77777777" w:rsidR="00E64639" w:rsidRPr="00E42D17" w:rsidRDefault="00E64639" w:rsidP="00143867">
            <w:pPr>
              <w:widowControl w:val="0"/>
              <w:autoSpaceDE w:val="0"/>
              <w:autoSpaceDN w:val="0"/>
              <w:ind w:firstLine="0"/>
              <w:jc w:val="left"/>
              <w:rPr>
                <w:rFonts w:ascii="Times New Roman" w:hAnsi="Times New Roman"/>
                <w:sz w:val="28"/>
                <w:szCs w:val="28"/>
              </w:rPr>
            </w:pPr>
            <w:r w:rsidRPr="00E42D17">
              <w:rPr>
                <w:rFonts w:ascii="Times New Roman" w:hAnsi="Times New Roman"/>
                <w:sz w:val="28"/>
                <w:szCs w:val="28"/>
              </w:rPr>
              <w:t>1.</w:t>
            </w:r>
          </w:p>
        </w:tc>
        <w:tc>
          <w:tcPr>
            <w:tcW w:w="2268" w:type="dxa"/>
          </w:tcPr>
          <w:p w14:paraId="561BDA4A"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850" w:type="dxa"/>
          </w:tcPr>
          <w:p w14:paraId="0592336F"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2360" w:type="dxa"/>
          </w:tcPr>
          <w:p w14:paraId="54CBE80A"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r>
      <w:tr w:rsidR="00E64639" w:rsidRPr="00E42D17" w14:paraId="47CBBF6F" w14:textId="77777777" w:rsidTr="00FE18E8">
        <w:tc>
          <w:tcPr>
            <w:tcW w:w="3231" w:type="dxa"/>
          </w:tcPr>
          <w:p w14:paraId="471D4E6E" w14:textId="77777777" w:rsidR="00E64639" w:rsidRPr="00E42D17" w:rsidRDefault="00E64639" w:rsidP="00143867">
            <w:pPr>
              <w:widowControl w:val="0"/>
              <w:autoSpaceDE w:val="0"/>
              <w:autoSpaceDN w:val="0"/>
              <w:ind w:firstLine="0"/>
              <w:jc w:val="left"/>
              <w:rPr>
                <w:rFonts w:ascii="Times New Roman" w:hAnsi="Times New Roman"/>
                <w:sz w:val="28"/>
                <w:szCs w:val="28"/>
              </w:rPr>
            </w:pPr>
            <w:r w:rsidRPr="00E42D17">
              <w:rPr>
                <w:rFonts w:ascii="Times New Roman" w:hAnsi="Times New Roman"/>
                <w:sz w:val="28"/>
                <w:szCs w:val="28"/>
              </w:rPr>
              <w:t>2.</w:t>
            </w:r>
          </w:p>
        </w:tc>
        <w:tc>
          <w:tcPr>
            <w:tcW w:w="2268" w:type="dxa"/>
          </w:tcPr>
          <w:p w14:paraId="4A56B205"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850" w:type="dxa"/>
          </w:tcPr>
          <w:p w14:paraId="7AF83E68"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c>
          <w:tcPr>
            <w:tcW w:w="2360" w:type="dxa"/>
          </w:tcPr>
          <w:p w14:paraId="207F1EC2" w14:textId="77777777" w:rsidR="00E64639" w:rsidRPr="00E42D17" w:rsidRDefault="00E64639" w:rsidP="00143867">
            <w:pPr>
              <w:widowControl w:val="0"/>
              <w:autoSpaceDE w:val="0"/>
              <w:autoSpaceDN w:val="0"/>
              <w:ind w:firstLine="0"/>
              <w:jc w:val="left"/>
              <w:rPr>
                <w:rFonts w:ascii="Times New Roman" w:hAnsi="Times New Roman"/>
                <w:sz w:val="28"/>
                <w:szCs w:val="28"/>
              </w:rPr>
            </w:pPr>
          </w:p>
        </w:tc>
      </w:tr>
    </w:tbl>
    <w:p w14:paraId="6E7BDFAF" w14:textId="77777777" w:rsidR="00E64639" w:rsidRPr="00E42D17" w:rsidRDefault="00E64639" w:rsidP="00143867">
      <w:pPr>
        <w:widowControl w:val="0"/>
        <w:autoSpaceDE w:val="0"/>
        <w:autoSpaceDN w:val="0"/>
        <w:ind w:firstLine="0"/>
        <w:rPr>
          <w:rFonts w:ascii="Times New Roman" w:hAnsi="Times New Roman"/>
          <w:sz w:val="28"/>
          <w:szCs w:val="28"/>
        </w:rPr>
      </w:pPr>
    </w:p>
    <w:p w14:paraId="21413F07"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 xml:space="preserve">    Достоверность сведений подтверждаю.</w:t>
      </w:r>
    </w:p>
    <w:p w14:paraId="5F1BAC29" w14:textId="77777777" w:rsidR="00E64639" w:rsidRPr="00E42D17" w:rsidRDefault="00E64639" w:rsidP="00143867">
      <w:pPr>
        <w:widowControl w:val="0"/>
        <w:autoSpaceDE w:val="0"/>
        <w:autoSpaceDN w:val="0"/>
        <w:ind w:firstLine="0"/>
        <w:rPr>
          <w:rFonts w:ascii="Times New Roman" w:hAnsi="Times New Roman"/>
          <w:sz w:val="28"/>
          <w:szCs w:val="28"/>
        </w:rPr>
      </w:pPr>
    </w:p>
    <w:p w14:paraId="43A878B6"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Председатель администрации</w:t>
      </w:r>
    </w:p>
    <w:p w14:paraId="312BB376" w14:textId="4C56262B" w:rsidR="00E64639" w:rsidRPr="00E42D17" w:rsidRDefault="005A38CA" w:rsidP="00143867">
      <w:pPr>
        <w:widowControl w:val="0"/>
        <w:autoSpaceDE w:val="0"/>
        <w:autoSpaceDN w:val="0"/>
        <w:ind w:firstLine="0"/>
        <w:rPr>
          <w:rFonts w:ascii="Times New Roman" w:hAnsi="Times New Roman"/>
          <w:sz w:val="28"/>
          <w:szCs w:val="28"/>
        </w:rPr>
      </w:pPr>
      <w:proofErr w:type="gramStart"/>
      <w:r w:rsidRPr="00E42D17">
        <w:rPr>
          <w:rFonts w:ascii="Times New Roman" w:hAnsi="Times New Roman"/>
          <w:sz w:val="28"/>
          <w:szCs w:val="28"/>
        </w:rPr>
        <w:t>муниципального</w:t>
      </w:r>
      <w:proofErr w:type="gramEnd"/>
      <w:r w:rsidRPr="00E42D17">
        <w:rPr>
          <w:rFonts w:ascii="Times New Roman" w:hAnsi="Times New Roman"/>
          <w:sz w:val="28"/>
          <w:szCs w:val="28"/>
        </w:rPr>
        <w:t xml:space="preserve"> образование </w:t>
      </w:r>
      <w:r w:rsidR="00E64639" w:rsidRPr="00E42D17">
        <w:rPr>
          <w:rFonts w:ascii="Times New Roman" w:hAnsi="Times New Roman"/>
          <w:sz w:val="28"/>
          <w:szCs w:val="28"/>
        </w:rPr>
        <w:t>_____________   __________________________</w:t>
      </w:r>
    </w:p>
    <w:p w14:paraId="74908B6F" w14:textId="3410FD3A"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 xml:space="preserve">                                  </w:t>
      </w:r>
      <w:r w:rsidR="005A38CA" w:rsidRPr="00E42D17">
        <w:rPr>
          <w:rFonts w:ascii="Times New Roman" w:hAnsi="Times New Roman"/>
          <w:sz w:val="28"/>
          <w:szCs w:val="28"/>
        </w:rPr>
        <w:t xml:space="preserve">              </w:t>
      </w:r>
      <w:r w:rsidRPr="00E42D17">
        <w:rPr>
          <w:rFonts w:ascii="Times New Roman" w:hAnsi="Times New Roman"/>
          <w:sz w:val="28"/>
          <w:szCs w:val="28"/>
        </w:rPr>
        <w:t xml:space="preserve"> (подпись)       (расшифровка подписи)</w:t>
      </w:r>
    </w:p>
    <w:p w14:paraId="68420BCC" w14:textId="2003278D" w:rsidR="00E64639" w:rsidRPr="00E42D17" w:rsidRDefault="005A38CA"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 xml:space="preserve">            </w:t>
      </w:r>
    </w:p>
    <w:p w14:paraId="48CB6F4B"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Начальник финансового управления</w:t>
      </w:r>
    </w:p>
    <w:p w14:paraId="3F797673" w14:textId="6E08BEFC" w:rsidR="00E64639" w:rsidRPr="00E42D17" w:rsidRDefault="005A38CA" w:rsidP="00143867">
      <w:pPr>
        <w:widowControl w:val="0"/>
        <w:autoSpaceDE w:val="0"/>
        <w:autoSpaceDN w:val="0"/>
        <w:ind w:firstLine="0"/>
        <w:rPr>
          <w:rFonts w:ascii="Times New Roman" w:hAnsi="Times New Roman"/>
          <w:sz w:val="28"/>
          <w:szCs w:val="28"/>
        </w:rPr>
      </w:pPr>
      <w:proofErr w:type="gramStart"/>
      <w:r w:rsidRPr="00E42D17">
        <w:rPr>
          <w:rFonts w:ascii="Times New Roman" w:hAnsi="Times New Roman"/>
          <w:sz w:val="28"/>
          <w:szCs w:val="28"/>
        </w:rPr>
        <w:t>муниципального</w:t>
      </w:r>
      <w:proofErr w:type="gramEnd"/>
      <w:r w:rsidRPr="00E42D17">
        <w:rPr>
          <w:rFonts w:ascii="Times New Roman" w:hAnsi="Times New Roman"/>
          <w:sz w:val="28"/>
          <w:szCs w:val="28"/>
        </w:rPr>
        <w:t xml:space="preserve"> образование </w:t>
      </w:r>
      <w:r w:rsidR="00E64639" w:rsidRPr="00E42D17">
        <w:rPr>
          <w:rFonts w:ascii="Times New Roman" w:hAnsi="Times New Roman"/>
          <w:sz w:val="28"/>
          <w:szCs w:val="28"/>
        </w:rPr>
        <w:t>_____________   __________________________</w:t>
      </w:r>
    </w:p>
    <w:p w14:paraId="31C1EA54" w14:textId="6093B6B6"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 xml:space="preserve">                                   </w:t>
      </w:r>
      <w:r w:rsidR="005A38CA" w:rsidRPr="00E42D17">
        <w:rPr>
          <w:rFonts w:ascii="Times New Roman" w:hAnsi="Times New Roman"/>
          <w:sz w:val="28"/>
          <w:szCs w:val="28"/>
        </w:rPr>
        <w:t xml:space="preserve">                </w:t>
      </w:r>
      <w:r w:rsidRPr="00E42D17">
        <w:rPr>
          <w:rFonts w:ascii="Times New Roman" w:hAnsi="Times New Roman"/>
          <w:sz w:val="28"/>
          <w:szCs w:val="28"/>
        </w:rPr>
        <w:t>(подпись)       (расшифровка подписи)</w:t>
      </w:r>
    </w:p>
    <w:p w14:paraId="7747561B" w14:textId="77777777" w:rsidR="00E64639" w:rsidRPr="00E42D17" w:rsidRDefault="00E64639" w:rsidP="00143867">
      <w:pPr>
        <w:widowControl w:val="0"/>
        <w:autoSpaceDE w:val="0"/>
        <w:autoSpaceDN w:val="0"/>
        <w:ind w:firstLine="0"/>
        <w:rPr>
          <w:rFonts w:ascii="Times New Roman" w:hAnsi="Times New Roman"/>
          <w:sz w:val="28"/>
          <w:szCs w:val="28"/>
        </w:rPr>
      </w:pPr>
    </w:p>
    <w:p w14:paraId="06BF2F7D" w14:textId="77777777" w:rsidR="00E64639" w:rsidRPr="00E42D17" w:rsidRDefault="00E64639" w:rsidP="00143867">
      <w:pPr>
        <w:widowControl w:val="0"/>
        <w:autoSpaceDE w:val="0"/>
        <w:autoSpaceDN w:val="0"/>
        <w:ind w:firstLine="0"/>
        <w:rPr>
          <w:rFonts w:ascii="Times New Roman" w:hAnsi="Times New Roman"/>
          <w:sz w:val="28"/>
          <w:szCs w:val="28"/>
        </w:rPr>
      </w:pPr>
      <w:r w:rsidRPr="00E42D17">
        <w:rPr>
          <w:rFonts w:ascii="Times New Roman" w:hAnsi="Times New Roman"/>
          <w:sz w:val="28"/>
          <w:szCs w:val="28"/>
        </w:rPr>
        <w:t>М.П.      Дата ___________</w:t>
      </w:r>
    </w:p>
    <w:p w14:paraId="6F8D949E" w14:textId="77777777" w:rsidR="00E64639" w:rsidRPr="00E42D17" w:rsidRDefault="00E64639" w:rsidP="00143867">
      <w:pPr>
        <w:widowControl w:val="0"/>
        <w:autoSpaceDE w:val="0"/>
        <w:autoSpaceDN w:val="0"/>
        <w:ind w:firstLine="0"/>
        <w:rPr>
          <w:rFonts w:ascii="Times New Roman" w:hAnsi="Times New Roman"/>
          <w:sz w:val="28"/>
          <w:szCs w:val="28"/>
        </w:rPr>
      </w:pPr>
    </w:p>
    <w:p w14:paraId="42F939A9" w14:textId="77777777" w:rsidR="000F2DE6" w:rsidRPr="00E42D17" w:rsidRDefault="000F2DE6" w:rsidP="00143867">
      <w:pPr>
        <w:pStyle w:val="ConsPlusNormal"/>
        <w:jc w:val="right"/>
        <w:outlineLvl w:val="0"/>
        <w:rPr>
          <w:rFonts w:ascii="Times New Roman" w:hAnsi="Times New Roman" w:cs="Times New Roman"/>
          <w:sz w:val="28"/>
          <w:szCs w:val="28"/>
        </w:rPr>
      </w:pPr>
    </w:p>
    <w:p w14:paraId="6E25CDDA" w14:textId="77777777" w:rsidR="000F2DE6" w:rsidRPr="00E42D17" w:rsidRDefault="000F2DE6" w:rsidP="00143867">
      <w:pPr>
        <w:pStyle w:val="ConsPlusNormal"/>
        <w:jc w:val="right"/>
        <w:outlineLvl w:val="0"/>
        <w:rPr>
          <w:rFonts w:ascii="Times New Roman" w:hAnsi="Times New Roman" w:cs="Times New Roman"/>
          <w:sz w:val="28"/>
          <w:szCs w:val="28"/>
        </w:rPr>
      </w:pPr>
    </w:p>
    <w:p w14:paraId="3B570CA5" w14:textId="77777777" w:rsidR="000F2DE6" w:rsidRPr="00E42D17" w:rsidRDefault="000F2DE6" w:rsidP="00143867">
      <w:pPr>
        <w:pStyle w:val="ConsPlusNormal"/>
        <w:jc w:val="right"/>
        <w:outlineLvl w:val="0"/>
        <w:rPr>
          <w:rFonts w:ascii="Times New Roman" w:hAnsi="Times New Roman" w:cs="Times New Roman"/>
          <w:sz w:val="28"/>
          <w:szCs w:val="28"/>
        </w:rPr>
      </w:pPr>
    </w:p>
    <w:p w14:paraId="158CF7BA" w14:textId="77777777" w:rsidR="000F2DE6" w:rsidRPr="00E42D17" w:rsidRDefault="000F2DE6" w:rsidP="00143867">
      <w:pPr>
        <w:pStyle w:val="ConsPlusNormal"/>
        <w:jc w:val="right"/>
        <w:outlineLvl w:val="0"/>
        <w:rPr>
          <w:rFonts w:ascii="Times New Roman" w:hAnsi="Times New Roman" w:cs="Times New Roman"/>
          <w:sz w:val="28"/>
          <w:szCs w:val="28"/>
        </w:rPr>
      </w:pPr>
    </w:p>
    <w:p w14:paraId="1DD54F58" w14:textId="77777777" w:rsidR="005A38CA" w:rsidRPr="00E42D17" w:rsidRDefault="005A38CA" w:rsidP="00143867">
      <w:pPr>
        <w:widowControl w:val="0"/>
        <w:autoSpaceDE w:val="0"/>
        <w:autoSpaceDN w:val="0"/>
        <w:ind w:firstLine="0"/>
        <w:jc w:val="right"/>
        <w:outlineLvl w:val="1"/>
        <w:rPr>
          <w:rFonts w:ascii="Times New Roman" w:hAnsi="Times New Roman"/>
          <w:sz w:val="28"/>
          <w:szCs w:val="28"/>
        </w:rPr>
      </w:pPr>
    </w:p>
    <w:p w14:paraId="1B5193AD" w14:textId="77777777" w:rsidR="005A38CA" w:rsidRPr="00E42D17" w:rsidRDefault="005A38CA" w:rsidP="00143867">
      <w:pPr>
        <w:widowControl w:val="0"/>
        <w:autoSpaceDE w:val="0"/>
        <w:autoSpaceDN w:val="0"/>
        <w:ind w:firstLine="0"/>
        <w:jc w:val="right"/>
        <w:outlineLvl w:val="1"/>
        <w:rPr>
          <w:rFonts w:ascii="Times New Roman" w:hAnsi="Times New Roman"/>
          <w:sz w:val="28"/>
          <w:szCs w:val="28"/>
        </w:rPr>
      </w:pPr>
    </w:p>
    <w:p w14:paraId="239B09DF" w14:textId="77777777" w:rsidR="005A38CA" w:rsidRPr="00E42D17" w:rsidRDefault="005A38CA" w:rsidP="00143867">
      <w:pPr>
        <w:widowControl w:val="0"/>
        <w:autoSpaceDE w:val="0"/>
        <w:autoSpaceDN w:val="0"/>
        <w:ind w:firstLine="0"/>
        <w:jc w:val="right"/>
        <w:outlineLvl w:val="1"/>
        <w:rPr>
          <w:rFonts w:ascii="Times New Roman" w:hAnsi="Times New Roman"/>
          <w:sz w:val="28"/>
          <w:szCs w:val="28"/>
        </w:rPr>
      </w:pPr>
    </w:p>
    <w:p w14:paraId="0DD6886E" w14:textId="77777777" w:rsidR="005A38CA" w:rsidRPr="00E42D17" w:rsidRDefault="005A38CA" w:rsidP="00143867">
      <w:pPr>
        <w:widowControl w:val="0"/>
        <w:autoSpaceDE w:val="0"/>
        <w:autoSpaceDN w:val="0"/>
        <w:ind w:firstLine="0"/>
        <w:jc w:val="right"/>
        <w:outlineLvl w:val="1"/>
        <w:rPr>
          <w:rFonts w:ascii="Times New Roman" w:hAnsi="Times New Roman"/>
          <w:sz w:val="28"/>
          <w:szCs w:val="28"/>
        </w:rPr>
      </w:pPr>
    </w:p>
    <w:p w14:paraId="241AB8FC" w14:textId="6047DFA2" w:rsidR="000F2DE6" w:rsidRPr="00E42D17" w:rsidRDefault="00563E1B" w:rsidP="00143867">
      <w:pPr>
        <w:widowControl w:val="0"/>
        <w:autoSpaceDE w:val="0"/>
        <w:autoSpaceDN w:val="0"/>
        <w:ind w:firstLine="0"/>
        <w:jc w:val="right"/>
        <w:outlineLvl w:val="1"/>
        <w:rPr>
          <w:rFonts w:ascii="Times New Roman" w:hAnsi="Times New Roman"/>
          <w:sz w:val="28"/>
          <w:szCs w:val="28"/>
        </w:rPr>
      </w:pPr>
      <w:r w:rsidRPr="00E42D17">
        <w:rPr>
          <w:rFonts w:ascii="Times New Roman" w:hAnsi="Times New Roman"/>
          <w:sz w:val="28"/>
          <w:szCs w:val="28"/>
        </w:rPr>
        <w:lastRenderedPageBreak/>
        <w:t>П</w:t>
      </w:r>
      <w:r w:rsidR="002D5B16" w:rsidRPr="00E42D17">
        <w:rPr>
          <w:rFonts w:ascii="Times New Roman" w:hAnsi="Times New Roman"/>
          <w:sz w:val="28"/>
          <w:szCs w:val="28"/>
        </w:rPr>
        <w:t xml:space="preserve">риложение № </w:t>
      </w:r>
      <w:r w:rsidR="000F2DE6" w:rsidRPr="00E42D17">
        <w:rPr>
          <w:rFonts w:ascii="Times New Roman" w:hAnsi="Times New Roman"/>
          <w:sz w:val="28"/>
          <w:szCs w:val="28"/>
        </w:rPr>
        <w:t>1</w:t>
      </w:r>
      <w:r w:rsidR="002D5B16" w:rsidRPr="00E42D17">
        <w:rPr>
          <w:rFonts w:ascii="Times New Roman" w:hAnsi="Times New Roman"/>
          <w:sz w:val="28"/>
          <w:szCs w:val="28"/>
        </w:rPr>
        <w:t>0</w:t>
      </w:r>
    </w:p>
    <w:p w14:paraId="30375984" w14:textId="77777777" w:rsidR="000F2DE6" w:rsidRPr="00E42D17" w:rsidRDefault="000F2DE6"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к государственной программе</w:t>
      </w:r>
    </w:p>
    <w:p w14:paraId="5671D8BF" w14:textId="77777777" w:rsidR="000F2DE6" w:rsidRPr="00E42D17" w:rsidRDefault="000F2DE6"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Республики Тыва</w:t>
      </w:r>
    </w:p>
    <w:p w14:paraId="6894EF47" w14:textId="1E071143" w:rsidR="000F2DE6" w:rsidRPr="00E42D17" w:rsidRDefault="002D5B16"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w:t>
      </w:r>
      <w:r w:rsidR="000F2DE6" w:rsidRPr="00E42D17">
        <w:rPr>
          <w:rFonts w:ascii="Times New Roman" w:hAnsi="Times New Roman"/>
          <w:sz w:val="28"/>
          <w:szCs w:val="28"/>
        </w:rPr>
        <w:t>Развитие транспортной системы</w:t>
      </w:r>
    </w:p>
    <w:p w14:paraId="34AC531B" w14:textId="5F53AB37" w:rsidR="000F2DE6" w:rsidRPr="00E42D17" w:rsidRDefault="002D5B16" w:rsidP="00143867">
      <w:pPr>
        <w:widowControl w:val="0"/>
        <w:autoSpaceDE w:val="0"/>
        <w:autoSpaceDN w:val="0"/>
        <w:ind w:firstLine="0"/>
        <w:jc w:val="right"/>
        <w:rPr>
          <w:rFonts w:ascii="Times New Roman" w:hAnsi="Times New Roman"/>
          <w:sz w:val="28"/>
          <w:szCs w:val="28"/>
        </w:rPr>
      </w:pPr>
      <w:r w:rsidRPr="00E42D17">
        <w:rPr>
          <w:rFonts w:ascii="Times New Roman" w:hAnsi="Times New Roman"/>
          <w:sz w:val="28"/>
          <w:szCs w:val="28"/>
        </w:rPr>
        <w:t>Республики Тыва»</w:t>
      </w:r>
    </w:p>
    <w:p w14:paraId="3C82AE1D" w14:textId="77777777" w:rsidR="000F2DE6" w:rsidRPr="00E42D17" w:rsidRDefault="000F2DE6" w:rsidP="00143867">
      <w:pPr>
        <w:pStyle w:val="ConsPlusNormal"/>
        <w:rPr>
          <w:rFonts w:ascii="Times New Roman" w:hAnsi="Times New Roman" w:cs="Times New Roman"/>
          <w:sz w:val="28"/>
          <w:szCs w:val="28"/>
        </w:rPr>
      </w:pPr>
    </w:p>
    <w:p w14:paraId="53BD8700" w14:textId="77777777" w:rsidR="000F2DE6" w:rsidRPr="00E42D17" w:rsidRDefault="000F2DE6" w:rsidP="00143867">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ПОРЯДОК</w:t>
      </w:r>
    </w:p>
    <w:p w14:paraId="2D11E7CE" w14:textId="66CAB49A" w:rsidR="000F2DE6" w:rsidRPr="00E42D17" w:rsidRDefault="000F2DE6" w:rsidP="005A38CA">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ПРЕДОСТАВЛЕНИЯ СУБСИ</w:t>
      </w:r>
      <w:r w:rsidR="005A38CA" w:rsidRPr="00E42D17">
        <w:rPr>
          <w:rFonts w:ascii="Times New Roman" w:hAnsi="Times New Roman" w:cs="Times New Roman"/>
          <w:sz w:val="28"/>
          <w:szCs w:val="28"/>
        </w:rPr>
        <w:t xml:space="preserve">ДИЙ ИЗ РЕСПУБЛИКАНСКОГО БЮДЖЕТА </w:t>
      </w:r>
      <w:r w:rsidRPr="00E42D17">
        <w:rPr>
          <w:rFonts w:ascii="Times New Roman" w:hAnsi="Times New Roman" w:cs="Times New Roman"/>
          <w:sz w:val="28"/>
          <w:szCs w:val="28"/>
        </w:rPr>
        <w:t>РЕСПУБЛИКИ ТЫВА НА МЕРОПРИЯТИЯ В ОБЛАСТИ АВТОМОБИЛЬНОГО</w:t>
      </w:r>
      <w:r w:rsidR="005A38CA" w:rsidRPr="00E42D17">
        <w:rPr>
          <w:rFonts w:ascii="Times New Roman" w:hAnsi="Times New Roman" w:cs="Times New Roman"/>
          <w:sz w:val="28"/>
          <w:szCs w:val="28"/>
        </w:rPr>
        <w:t xml:space="preserve"> </w:t>
      </w:r>
      <w:r w:rsidRPr="00E42D17">
        <w:rPr>
          <w:rFonts w:ascii="Times New Roman" w:hAnsi="Times New Roman" w:cs="Times New Roman"/>
          <w:sz w:val="28"/>
          <w:szCs w:val="28"/>
        </w:rPr>
        <w:t>ТРАНСПОРТА И ОБЕСПЕЧЕНИЯ БЕЗОПАСНОСТИ ДОРОЖНОГО ДВИЖЕНИЯ</w:t>
      </w:r>
    </w:p>
    <w:p w14:paraId="22F69C7C" w14:textId="77777777" w:rsidR="000F2DE6" w:rsidRPr="00E42D17" w:rsidRDefault="000F2DE6" w:rsidP="00143867">
      <w:pPr>
        <w:pStyle w:val="ConsPlusNormal"/>
        <w:spacing w:after="1"/>
        <w:rPr>
          <w:rFonts w:ascii="Times New Roman" w:hAnsi="Times New Roman" w:cs="Times New Roman"/>
          <w:sz w:val="28"/>
          <w:szCs w:val="28"/>
        </w:rPr>
      </w:pPr>
    </w:p>
    <w:p w14:paraId="46A75D7B" w14:textId="77777777" w:rsidR="000F2DE6" w:rsidRPr="00E42D17" w:rsidRDefault="000F2DE6" w:rsidP="00143867">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 Общие положения</w:t>
      </w:r>
    </w:p>
    <w:p w14:paraId="1DBA06F6" w14:textId="77777777" w:rsidR="000F2DE6" w:rsidRPr="00E42D17" w:rsidRDefault="000F2DE6" w:rsidP="00143867">
      <w:pPr>
        <w:pStyle w:val="ConsPlusNormal"/>
        <w:rPr>
          <w:rFonts w:ascii="Times New Roman" w:hAnsi="Times New Roman" w:cs="Times New Roman"/>
          <w:sz w:val="28"/>
          <w:szCs w:val="28"/>
        </w:rPr>
      </w:pPr>
    </w:p>
    <w:p w14:paraId="04A9C597" w14:textId="77777777" w:rsidR="000F2DE6" w:rsidRPr="00E42D17" w:rsidRDefault="000F2DE6" w:rsidP="00143867">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w:t>
      </w:r>
      <w:proofErr w:type="gramStart"/>
      <w:r w:rsidRPr="00E42D17">
        <w:rPr>
          <w:rFonts w:ascii="Times New Roman" w:hAnsi="Times New Roman" w:cs="Times New Roman"/>
          <w:sz w:val="28"/>
          <w:szCs w:val="28"/>
        </w:rPr>
        <w:t xml:space="preserve">Настоящий Порядок предоставления субсидий из республиканского бюджета Республики Тыва на мероприятия в области автомобильного транспорта и обеспечения безопасности дорожного движения (далее - Порядок) определяет цели, условия и порядок предоставления субсидии из республиканского бюджета Республики Тыва на мероприятия в области автомобильного транспорта и обеспечения безопасности дорожного движения (далее - субсидия) в соответствии со </w:t>
      </w:r>
      <w:hyperlink r:id="rId93">
        <w:r w:rsidRPr="00E42D17">
          <w:rPr>
            <w:rFonts w:ascii="Times New Roman" w:hAnsi="Times New Roman" w:cs="Times New Roman"/>
            <w:color w:val="0000FF"/>
            <w:sz w:val="28"/>
            <w:szCs w:val="28"/>
          </w:rPr>
          <w:t>статьей 78</w:t>
        </w:r>
      </w:hyperlink>
      <w:r w:rsidRPr="00E42D17">
        <w:rPr>
          <w:rFonts w:ascii="Times New Roman" w:hAnsi="Times New Roman" w:cs="Times New Roman"/>
          <w:sz w:val="28"/>
          <w:szCs w:val="28"/>
        </w:rPr>
        <w:t xml:space="preserve"> Бюджетного кодекса Российской Федерации, а также возврата субсидии</w:t>
      </w:r>
      <w:proofErr w:type="gramEnd"/>
      <w:r w:rsidRPr="00E42D17">
        <w:rPr>
          <w:rFonts w:ascii="Times New Roman" w:hAnsi="Times New Roman" w:cs="Times New Roman"/>
          <w:sz w:val="28"/>
          <w:szCs w:val="28"/>
        </w:rPr>
        <w:t xml:space="preserve"> и требования к отчетности и </w:t>
      </w:r>
      <w:proofErr w:type="gramStart"/>
      <w:r w:rsidRPr="00E42D17">
        <w:rPr>
          <w:rFonts w:ascii="Times New Roman" w:hAnsi="Times New Roman" w:cs="Times New Roman"/>
          <w:sz w:val="28"/>
          <w:szCs w:val="28"/>
        </w:rPr>
        <w:t>контролю за</w:t>
      </w:r>
      <w:proofErr w:type="gramEnd"/>
      <w:r w:rsidRPr="00E42D17">
        <w:rPr>
          <w:rFonts w:ascii="Times New Roman" w:hAnsi="Times New Roman" w:cs="Times New Roman"/>
          <w:sz w:val="28"/>
          <w:szCs w:val="28"/>
        </w:rPr>
        <w:t xml:space="preserve"> соблюдением условий и порядка ее предоставления.</w:t>
      </w:r>
    </w:p>
    <w:p w14:paraId="30EA16A1"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Целью предоставления субсидии является финансовое обеспечение и (или) возмещение затрат в связи с производством (реализацией) товаров, выполнением работ, оказанием услуг в области автомобильного транспорта и обеспечения безопасности дорожного движения (далее - субсидии на финансовое обеспечение затрат, субсидии на возмещение затрат соответственно).</w:t>
      </w:r>
    </w:p>
    <w:p w14:paraId="163DC9E4"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3. </w:t>
      </w:r>
      <w:proofErr w:type="gramStart"/>
      <w:r w:rsidRPr="00E42D17">
        <w:rPr>
          <w:rFonts w:ascii="Times New Roman" w:hAnsi="Times New Roman" w:cs="Times New Roman"/>
          <w:sz w:val="28"/>
          <w:szCs w:val="28"/>
        </w:rPr>
        <w:t>Бюджетные ассигнования на мероприятия в области автомобильного транспорта и обеспечения безопасности дорожного движения в виде субсидий выделяются Министерству дорожно-транспортного комплекса Республики Тыва как главному распорядителю средств республиканского бюджета Республики Тыва (далее - главный распорядитель, Министерство) в соответствии с бюджетной росписью в пределах лимитов бюджетных обязательств, предусмотренных законом о республиканском бюджете Республики Тыва на соответствующий финансовый год и плановый период.</w:t>
      </w:r>
      <w:proofErr w:type="gramEnd"/>
    </w:p>
    <w:p w14:paraId="5B76F104"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4. Получателями субсидий являются юридические лица - организации (за исключением государственных и муниципальных учреждений), индивидуальные предприниматели, оказывающие услуги и осуществляющие работы в области автомобильного транспорта и обеспечения безопасности дорожного движения на территории Республики Тыва (далее - получатель).</w:t>
      </w:r>
    </w:p>
    <w:p w14:paraId="7D090156" w14:textId="77777777" w:rsidR="000F2DE6" w:rsidRPr="00E42D17" w:rsidRDefault="000F2DE6" w:rsidP="005A38CA">
      <w:pPr>
        <w:pStyle w:val="ConsPlusNormal"/>
        <w:ind w:firstLine="540"/>
        <w:rPr>
          <w:rFonts w:ascii="Times New Roman" w:hAnsi="Times New Roman" w:cs="Times New Roman"/>
          <w:sz w:val="28"/>
          <w:szCs w:val="28"/>
        </w:rPr>
      </w:pPr>
      <w:bookmarkStart w:id="86" w:name="P54"/>
      <w:bookmarkEnd w:id="86"/>
      <w:r w:rsidRPr="00E42D17">
        <w:rPr>
          <w:rFonts w:ascii="Times New Roman" w:hAnsi="Times New Roman" w:cs="Times New Roman"/>
          <w:sz w:val="28"/>
          <w:szCs w:val="28"/>
        </w:rPr>
        <w:t>5. Критериями отбора получателей субсидий являются:</w:t>
      </w:r>
    </w:p>
    <w:p w14:paraId="5D854D1B" w14:textId="77777777" w:rsidR="000F2DE6" w:rsidRPr="00E42D17" w:rsidRDefault="000F2DE6" w:rsidP="005A38CA">
      <w:pPr>
        <w:pStyle w:val="ConsPlusNormal"/>
        <w:ind w:firstLine="540"/>
        <w:rPr>
          <w:rFonts w:ascii="Times New Roman" w:hAnsi="Times New Roman" w:cs="Times New Roman"/>
          <w:sz w:val="28"/>
          <w:szCs w:val="28"/>
        </w:rPr>
      </w:pPr>
      <w:bookmarkStart w:id="87" w:name="P55"/>
      <w:bookmarkEnd w:id="87"/>
      <w:r w:rsidRPr="00E42D17">
        <w:rPr>
          <w:rFonts w:ascii="Times New Roman" w:hAnsi="Times New Roman" w:cs="Times New Roman"/>
          <w:sz w:val="28"/>
          <w:szCs w:val="28"/>
        </w:rPr>
        <w:lastRenderedPageBreak/>
        <w:t>1) наличие персонала по обработке фото-, видеоматериалов автоматической фиксации нарушений в области правил дорожного движения; осуществление получателем деятельности по сбору, хранению, анализу и обработке данных, полученных с помощью специальных технических средств фот</w:t>
      </w:r>
      <w:proofErr w:type="gramStart"/>
      <w:r w:rsidRPr="00E42D17">
        <w:rPr>
          <w:rFonts w:ascii="Times New Roman" w:hAnsi="Times New Roman" w:cs="Times New Roman"/>
          <w:sz w:val="28"/>
          <w:szCs w:val="28"/>
        </w:rPr>
        <w:t>о-</w:t>
      </w:r>
      <w:proofErr w:type="gramEnd"/>
      <w:r w:rsidRPr="00E42D17">
        <w:rPr>
          <w:rFonts w:ascii="Times New Roman" w:hAnsi="Times New Roman" w:cs="Times New Roman"/>
          <w:sz w:val="28"/>
          <w:szCs w:val="28"/>
        </w:rPr>
        <w:t xml:space="preserve">, </w:t>
      </w:r>
      <w:proofErr w:type="spellStart"/>
      <w:r w:rsidRPr="00E42D17">
        <w:rPr>
          <w:rFonts w:ascii="Times New Roman" w:hAnsi="Times New Roman" w:cs="Times New Roman"/>
          <w:sz w:val="28"/>
          <w:szCs w:val="28"/>
        </w:rPr>
        <w:t>видеофиксаций</w:t>
      </w:r>
      <w:proofErr w:type="spellEnd"/>
      <w:r w:rsidRPr="00E42D17">
        <w:rPr>
          <w:rFonts w:ascii="Times New Roman" w:hAnsi="Times New Roman" w:cs="Times New Roman"/>
          <w:sz w:val="28"/>
          <w:szCs w:val="28"/>
        </w:rPr>
        <w:t xml:space="preserve"> нарушений правил дорожного движения;</w:t>
      </w:r>
    </w:p>
    <w:p w14:paraId="5DEBF13A" w14:textId="77777777" w:rsidR="000F2DE6" w:rsidRPr="00E42D17" w:rsidRDefault="000F2DE6" w:rsidP="005A38CA">
      <w:pPr>
        <w:pStyle w:val="ConsPlusNormal"/>
        <w:ind w:firstLine="540"/>
        <w:rPr>
          <w:rFonts w:ascii="Times New Roman" w:hAnsi="Times New Roman" w:cs="Times New Roman"/>
          <w:sz w:val="28"/>
          <w:szCs w:val="28"/>
        </w:rPr>
      </w:pPr>
      <w:bookmarkStart w:id="88" w:name="P56"/>
      <w:bookmarkEnd w:id="88"/>
      <w:r w:rsidRPr="00E42D17">
        <w:rPr>
          <w:rFonts w:ascii="Times New Roman" w:hAnsi="Times New Roman" w:cs="Times New Roman"/>
          <w:sz w:val="28"/>
          <w:szCs w:val="28"/>
        </w:rPr>
        <w:t xml:space="preserve">2) предоставление услуг по организации перевозок пассажиров автомобильным транспортом; наличие лицензии на осуществление деятельности по перевозке пассажиров автомобильным транспортом, оборудованным для перевозок более восьми человек; наличие действующих </w:t>
      </w:r>
      <w:proofErr w:type="gramStart"/>
      <w:r w:rsidRPr="00E42D17">
        <w:rPr>
          <w:rFonts w:ascii="Times New Roman" w:hAnsi="Times New Roman" w:cs="Times New Roman"/>
          <w:sz w:val="28"/>
          <w:szCs w:val="28"/>
        </w:rPr>
        <w:t>договоров обязательного страхования гражданской ответственности владельцев транспортных средств</w:t>
      </w:r>
      <w:proofErr w:type="gramEnd"/>
      <w:r w:rsidRPr="00E42D17">
        <w:rPr>
          <w:rFonts w:ascii="Times New Roman" w:hAnsi="Times New Roman" w:cs="Times New Roman"/>
          <w:sz w:val="28"/>
          <w:szCs w:val="28"/>
        </w:rPr>
        <w:t xml:space="preserve"> и обязательного страхования гражданской ответственности перевозчиков за причинение вреда жизни, здоровью и имуществу пассажиров; осуществление регулярных перевозок пассажиров автомобильным транспортом общего пользования на территории Республики Тыва; наличие автомобильного транспорта общего пользования в количестве не менее двадцати единиц; оснащение транспортных средств исправными приборами спутниковой радионавигации ГЛОНАСС/GPS, системами видеонаблюдения и безналичного расчета.</w:t>
      </w:r>
    </w:p>
    <w:p w14:paraId="3F9237E7"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Получатель субсидии должен одновременно соответствовать критериям, предусмотренным в </w:t>
      </w:r>
      <w:hyperlink w:anchor="P55">
        <w:r w:rsidRPr="00E42D17">
          <w:rPr>
            <w:rFonts w:ascii="Times New Roman" w:hAnsi="Times New Roman" w:cs="Times New Roman"/>
            <w:color w:val="0000FF"/>
            <w:sz w:val="28"/>
            <w:szCs w:val="28"/>
          </w:rPr>
          <w:t>подпункте 1</w:t>
        </w:r>
      </w:hyperlink>
      <w:r w:rsidRPr="00E42D17">
        <w:rPr>
          <w:rFonts w:ascii="Times New Roman" w:hAnsi="Times New Roman" w:cs="Times New Roman"/>
          <w:sz w:val="28"/>
          <w:szCs w:val="28"/>
        </w:rPr>
        <w:t xml:space="preserve"> или </w:t>
      </w:r>
      <w:hyperlink w:anchor="P56">
        <w:r w:rsidRPr="00E42D17">
          <w:rPr>
            <w:rFonts w:ascii="Times New Roman" w:hAnsi="Times New Roman" w:cs="Times New Roman"/>
            <w:color w:val="0000FF"/>
            <w:sz w:val="28"/>
            <w:szCs w:val="28"/>
          </w:rPr>
          <w:t>2</w:t>
        </w:r>
      </w:hyperlink>
      <w:r w:rsidRPr="00E42D17">
        <w:rPr>
          <w:rFonts w:ascii="Times New Roman" w:hAnsi="Times New Roman" w:cs="Times New Roman"/>
          <w:sz w:val="28"/>
          <w:szCs w:val="28"/>
        </w:rPr>
        <w:t xml:space="preserve"> настоящего пункта.</w:t>
      </w:r>
    </w:p>
    <w:p w14:paraId="6E79F720"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6. Для определения получателей субсидии главным распорядителем проводится отбор в форме запроса предложений на основании представленных юридическими лицами, индивидуальными предпринимателями заявок на участие в отборе, исходя из соответствия получателей критериям и требованиям, установленным </w:t>
      </w:r>
      <w:hyperlink w:anchor="P54">
        <w:r w:rsidRPr="00E42D17">
          <w:rPr>
            <w:rFonts w:ascii="Times New Roman" w:hAnsi="Times New Roman" w:cs="Times New Roman"/>
            <w:color w:val="0000FF"/>
            <w:sz w:val="28"/>
            <w:szCs w:val="28"/>
          </w:rPr>
          <w:t>пунктами 5</w:t>
        </w:r>
      </w:hyperlink>
      <w:r w:rsidRPr="00E42D17">
        <w:rPr>
          <w:rFonts w:ascii="Times New Roman" w:hAnsi="Times New Roman" w:cs="Times New Roman"/>
          <w:sz w:val="28"/>
          <w:szCs w:val="28"/>
        </w:rPr>
        <w:t xml:space="preserve"> и </w:t>
      </w:r>
      <w:hyperlink w:anchor="P87">
        <w:r w:rsidRPr="00E42D17">
          <w:rPr>
            <w:rFonts w:ascii="Times New Roman" w:hAnsi="Times New Roman" w:cs="Times New Roman"/>
            <w:color w:val="0000FF"/>
            <w:sz w:val="28"/>
            <w:szCs w:val="28"/>
          </w:rPr>
          <w:t>9</w:t>
        </w:r>
      </w:hyperlink>
      <w:r w:rsidRPr="00E42D17">
        <w:rPr>
          <w:rFonts w:ascii="Times New Roman" w:hAnsi="Times New Roman" w:cs="Times New Roman"/>
          <w:sz w:val="28"/>
          <w:szCs w:val="28"/>
        </w:rPr>
        <w:t xml:space="preserve"> настоящего Порядка, и очередности поступления заявлений.</w:t>
      </w:r>
    </w:p>
    <w:p w14:paraId="580A81BB"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республиканском бюджете Республики Тыва (закона о внесении изменений в закон о республиканском бюджете Республики Тыва).</w:t>
      </w:r>
    </w:p>
    <w:p w14:paraId="2D1DACA2" w14:textId="77777777" w:rsidR="000F2DE6" w:rsidRPr="00E42D17" w:rsidRDefault="000F2DE6" w:rsidP="005A38CA">
      <w:pPr>
        <w:pStyle w:val="ConsPlusNormal"/>
        <w:rPr>
          <w:rFonts w:ascii="Times New Roman" w:hAnsi="Times New Roman" w:cs="Times New Roman"/>
          <w:sz w:val="28"/>
          <w:szCs w:val="28"/>
        </w:rPr>
      </w:pPr>
    </w:p>
    <w:p w14:paraId="667499D7" w14:textId="77777777" w:rsidR="000F2DE6" w:rsidRPr="00E42D17" w:rsidRDefault="000F2DE6" w:rsidP="005A38CA">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II. Порядок проведения отбора для предоставления субсидии</w:t>
      </w:r>
    </w:p>
    <w:p w14:paraId="223EC8E4" w14:textId="77777777" w:rsidR="000F2DE6" w:rsidRPr="00E42D17" w:rsidRDefault="000F2DE6" w:rsidP="005A38CA">
      <w:pPr>
        <w:pStyle w:val="ConsPlusNormal"/>
        <w:rPr>
          <w:rFonts w:ascii="Times New Roman" w:hAnsi="Times New Roman" w:cs="Times New Roman"/>
          <w:sz w:val="28"/>
          <w:szCs w:val="28"/>
        </w:rPr>
      </w:pPr>
    </w:p>
    <w:p w14:paraId="5DAD8900"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8. Для проведения отбора Министерство не позднее 15 октября текущего финансового года размещает на едином портале и на официальном сайте Министерства (далее - официальный сайт) объявление о проведении отбора с указанием:</w:t>
      </w:r>
    </w:p>
    <w:p w14:paraId="3B537A2E"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даты начала подачи и окончания приема заявок участников отбора, </w:t>
      </w:r>
      <w:proofErr w:type="gramStart"/>
      <w:r w:rsidRPr="00E42D17">
        <w:rPr>
          <w:rFonts w:ascii="Times New Roman" w:hAnsi="Times New Roman" w:cs="Times New Roman"/>
          <w:sz w:val="28"/>
          <w:szCs w:val="28"/>
        </w:rPr>
        <w:t>которая</w:t>
      </w:r>
      <w:proofErr w:type="gramEnd"/>
      <w:r w:rsidRPr="00E42D17">
        <w:rPr>
          <w:rFonts w:ascii="Times New Roman" w:hAnsi="Times New Roman" w:cs="Times New Roman"/>
          <w:sz w:val="28"/>
          <w:szCs w:val="28"/>
        </w:rPr>
        <w:t xml:space="preserve"> не может быть ранее 10-го календарного дня, следующего за днем размещения объявления о проведении отбора;</w:t>
      </w:r>
    </w:p>
    <w:p w14:paraId="1B669FAA"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 наименования, места нахождения, почтового адреса, адреса </w:t>
      </w:r>
      <w:r w:rsidRPr="00E42D17">
        <w:rPr>
          <w:rFonts w:ascii="Times New Roman" w:hAnsi="Times New Roman" w:cs="Times New Roman"/>
          <w:sz w:val="28"/>
          <w:szCs w:val="28"/>
        </w:rPr>
        <w:lastRenderedPageBreak/>
        <w:t>электронной почты Министерства;</w:t>
      </w:r>
    </w:p>
    <w:p w14:paraId="4B07FBD9"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 результатов предоставления субсидии;</w:t>
      </w:r>
    </w:p>
    <w:p w14:paraId="0C558B6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4)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51AC5C33"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5) требований к участникам отбора в соответствии с настоящим Положением и перечня документов, представляемых участниками отбора для подтверждения их соответствия указанным требованиям;</w:t>
      </w:r>
    </w:p>
    <w:p w14:paraId="5C59F9E0"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6) порядка подачи заявок и требований, предъявляемых к форме и содержанию заявок;</w:t>
      </w:r>
    </w:p>
    <w:p w14:paraId="02D3EF0E"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7) порядка отзыва заявок, порядка возврата заявок, </w:t>
      </w:r>
      <w:proofErr w:type="gramStart"/>
      <w:r w:rsidRPr="00E42D17">
        <w:rPr>
          <w:rFonts w:ascii="Times New Roman" w:hAnsi="Times New Roman" w:cs="Times New Roman"/>
          <w:sz w:val="28"/>
          <w:szCs w:val="28"/>
        </w:rPr>
        <w:t>определяющего</w:t>
      </w:r>
      <w:proofErr w:type="gramEnd"/>
      <w:r w:rsidRPr="00E42D17">
        <w:rPr>
          <w:rFonts w:ascii="Times New Roman" w:hAnsi="Times New Roman" w:cs="Times New Roman"/>
          <w:sz w:val="28"/>
          <w:szCs w:val="28"/>
        </w:rPr>
        <w:t xml:space="preserve"> в том числе основания для возврата заявок, порядка внесения изменений в заявки;</w:t>
      </w:r>
    </w:p>
    <w:p w14:paraId="1786960C"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8) правил рассмотрения и оценки заявок в соответствии с настоящим Порядком;</w:t>
      </w:r>
    </w:p>
    <w:p w14:paraId="2137196A"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9)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9D6B3D3"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10) срока, в течение которого победитель отбора должен подписать соглашение о предоставлении субсидии;</w:t>
      </w:r>
    </w:p>
    <w:p w14:paraId="1CBD87F6"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11) условий признания победителя (победителей) отбора </w:t>
      </w:r>
      <w:proofErr w:type="gramStart"/>
      <w:r w:rsidRPr="00E42D17">
        <w:rPr>
          <w:rFonts w:ascii="Times New Roman" w:hAnsi="Times New Roman" w:cs="Times New Roman"/>
          <w:sz w:val="28"/>
          <w:szCs w:val="28"/>
        </w:rPr>
        <w:t>уклонившимся</w:t>
      </w:r>
      <w:proofErr w:type="gramEnd"/>
      <w:r w:rsidRPr="00E42D17">
        <w:rPr>
          <w:rFonts w:ascii="Times New Roman" w:hAnsi="Times New Roman" w:cs="Times New Roman"/>
          <w:sz w:val="28"/>
          <w:szCs w:val="28"/>
        </w:rPr>
        <w:t xml:space="preserve"> от заключения соглашения;</w:t>
      </w:r>
    </w:p>
    <w:p w14:paraId="2E15A7D5"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12) даты размещения результатов отбора на едином портале, </w:t>
      </w:r>
      <w:proofErr w:type="gramStart"/>
      <w:r w:rsidRPr="00E42D17">
        <w:rPr>
          <w:rFonts w:ascii="Times New Roman" w:hAnsi="Times New Roman" w:cs="Times New Roman"/>
          <w:sz w:val="28"/>
          <w:szCs w:val="28"/>
        </w:rPr>
        <w:t>которая</w:t>
      </w:r>
      <w:proofErr w:type="gramEnd"/>
      <w:r w:rsidRPr="00E42D17">
        <w:rPr>
          <w:rFonts w:ascii="Times New Roman" w:hAnsi="Times New Roman" w:cs="Times New Roman"/>
          <w:sz w:val="28"/>
          <w:szCs w:val="28"/>
        </w:rPr>
        <w:t xml:space="preserve"> не может быть позднее 14-го календарного дня, следующего за днем определения победителя отбора, официальном сайте Министерства;</w:t>
      </w:r>
    </w:p>
    <w:p w14:paraId="63048FF9"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13) оснований проведения отбора;</w:t>
      </w:r>
    </w:p>
    <w:p w14:paraId="41142743"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14) объемов лимитов бюджетных обязательств по предоставлению субсидий, утвержденных в установленном порядке главным распорядителем;</w:t>
      </w:r>
    </w:p>
    <w:p w14:paraId="3D330D15"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15) контактных данных лиц главного распорядителя, к которым юридическое лицо, индивидуальный предприниматель может обратиться с целью получения консультаций по вопросам подготовки заявки;</w:t>
      </w:r>
    </w:p>
    <w:p w14:paraId="6A89AD00"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16) информации о сроке действия соглашения;</w:t>
      </w:r>
    </w:p>
    <w:p w14:paraId="3EBED90E"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17) формы соглашения.</w:t>
      </w:r>
    </w:p>
    <w:p w14:paraId="3A99B1D2"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9. Для участия в отборе на получение субсидии участник отбора на первое число месяца, предшествующего месяцу на дату подачи заявки, должен соответствовать следующим требованиям:</w:t>
      </w:r>
    </w:p>
    <w:p w14:paraId="3547A6EC" w14:textId="77777777" w:rsidR="000F2DE6" w:rsidRPr="00E42D17" w:rsidRDefault="000F2DE6" w:rsidP="005A38CA">
      <w:pPr>
        <w:pStyle w:val="ConsPlusNormal"/>
        <w:ind w:firstLine="540"/>
        <w:rPr>
          <w:rFonts w:ascii="Times New Roman" w:hAnsi="Times New Roman" w:cs="Times New Roman"/>
          <w:sz w:val="28"/>
          <w:szCs w:val="28"/>
        </w:rPr>
      </w:pPr>
      <w:bookmarkStart w:id="89" w:name="P88"/>
      <w:bookmarkEnd w:id="89"/>
      <w:r w:rsidRPr="00E42D17">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8DB7937"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 у участника отбора должна отсутствовать просроченная задолженность по возврату в республиканский бюджет Республики Тыва субсидий, бюджетных инвестиций, </w:t>
      </w:r>
      <w:proofErr w:type="gramStart"/>
      <w:r w:rsidRPr="00E42D17">
        <w:rPr>
          <w:rFonts w:ascii="Times New Roman" w:hAnsi="Times New Roman" w:cs="Times New Roman"/>
          <w:sz w:val="28"/>
          <w:szCs w:val="28"/>
        </w:rPr>
        <w:t>предоставленных</w:t>
      </w:r>
      <w:proofErr w:type="gramEnd"/>
      <w:r w:rsidRPr="00E42D17">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Pr="00E42D17">
        <w:rPr>
          <w:rFonts w:ascii="Times New Roman" w:hAnsi="Times New Roman" w:cs="Times New Roman"/>
          <w:sz w:val="28"/>
          <w:szCs w:val="28"/>
        </w:rPr>
        <w:lastRenderedPageBreak/>
        <w:t>публично-правовым образованием, из республиканского бюджета Республики Тыва;</w:t>
      </w:r>
    </w:p>
    <w:p w14:paraId="36C5DF6A" w14:textId="77777777" w:rsidR="000F2DE6" w:rsidRPr="00E42D17" w:rsidRDefault="000F2DE6" w:rsidP="005A38CA">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3) участники отбора - юридические лица -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 не должны прекратить деятельность в качестве индивидуального предпринимателя;</w:t>
      </w:r>
      <w:proofErr w:type="gramEnd"/>
    </w:p>
    <w:p w14:paraId="2ECAFE04" w14:textId="77777777" w:rsidR="000F2DE6" w:rsidRPr="00E42D17" w:rsidRDefault="000F2DE6" w:rsidP="005A38CA">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14:paraId="3C7FB0D3" w14:textId="77777777" w:rsidR="000F2DE6" w:rsidRPr="00E42D17" w:rsidRDefault="000F2DE6" w:rsidP="005A38CA">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5)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E42D17">
        <w:rPr>
          <w:rFonts w:ascii="Times New Roman" w:hAnsi="Times New Roman" w:cs="Times New Roman"/>
          <w:sz w:val="28"/>
          <w:szCs w:val="28"/>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E42D17">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E42D17">
        <w:rPr>
          <w:rFonts w:ascii="Times New Roman" w:hAnsi="Times New Roman" w:cs="Times New Roman"/>
          <w:sz w:val="28"/>
          <w:szCs w:val="28"/>
        </w:rPr>
        <w:t xml:space="preserve"> публичных акционерных обществ;</w:t>
      </w:r>
    </w:p>
    <w:p w14:paraId="2AC9AA1E"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6) участники отбора не должны получать средства из республиканского бюджета Республики Тыва в соответствии с правовым актом, на основании иных нормативных правовых актов или муниципальных правовых актов на цели, установленные в </w:t>
      </w:r>
      <w:hyperlink w:anchor="P52">
        <w:r w:rsidRPr="00E42D17">
          <w:rPr>
            <w:rFonts w:ascii="Times New Roman" w:hAnsi="Times New Roman" w:cs="Times New Roman"/>
            <w:color w:val="0000FF"/>
            <w:sz w:val="28"/>
            <w:szCs w:val="28"/>
          </w:rPr>
          <w:t>пункте 3</w:t>
        </w:r>
      </w:hyperlink>
      <w:r w:rsidRPr="00E42D17">
        <w:rPr>
          <w:rFonts w:ascii="Times New Roman" w:hAnsi="Times New Roman" w:cs="Times New Roman"/>
          <w:sz w:val="28"/>
          <w:szCs w:val="28"/>
        </w:rPr>
        <w:t xml:space="preserve"> настоящего Порядка.</w:t>
      </w:r>
    </w:p>
    <w:p w14:paraId="15900B28" w14:textId="77777777" w:rsidR="000F2DE6" w:rsidRPr="00E42D17" w:rsidRDefault="000F2DE6" w:rsidP="005A38CA">
      <w:pPr>
        <w:pStyle w:val="ConsPlusNormal"/>
        <w:ind w:firstLine="540"/>
        <w:rPr>
          <w:rFonts w:ascii="Times New Roman" w:hAnsi="Times New Roman" w:cs="Times New Roman"/>
          <w:sz w:val="28"/>
          <w:szCs w:val="28"/>
        </w:rPr>
      </w:pPr>
      <w:bookmarkStart w:id="90" w:name="P96"/>
      <w:bookmarkEnd w:id="90"/>
      <w:r w:rsidRPr="00E42D17">
        <w:rPr>
          <w:rFonts w:ascii="Times New Roman" w:hAnsi="Times New Roman" w:cs="Times New Roman"/>
          <w:sz w:val="28"/>
          <w:szCs w:val="28"/>
        </w:rPr>
        <w:t xml:space="preserve">10. Для получения субсидии участники отбора представляют в Министерство заявки в произвольной форме в бумажном виде, в которых </w:t>
      </w:r>
      <w:proofErr w:type="gramStart"/>
      <w:r w:rsidRPr="00E42D17">
        <w:rPr>
          <w:rFonts w:ascii="Times New Roman" w:hAnsi="Times New Roman" w:cs="Times New Roman"/>
          <w:sz w:val="28"/>
          <w:szCs w:val="28"/>
        </w:rPr>
        <w:t>указываются</w:t>
      </w:r>
      <w:proofErr w:type="gramEnd"/>
      <w:r w:rsidRPr="00E42D17">
        <w:rPr>
          <w:rFonts w:ascii="Times New Roman" w:hAnsi="Times New Roman" w:cs="Times New Roman"/>
          <w:sz w:val="28"/>
          <w:szCs w:val="28"/>
        </w:rPr>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проводимым отбором, с приложением </w:t>
      </w:r>
      <w:r w:rsidRPr="00E42D17">
        <w:rPr>
          <w:rFonts w:ascii="Times New Roman" w:hAnsi="Times New Roman" w:cs="Times New Roman"/>
          <w:sz w:val="28"/>
          <w:szCs w:val="28"/>
        </w:rPr>
        <w:lastRenderedPageBreak/>
        <w:t>следующих документов:</w:t>
      </w:r>
    </w:p>
    <w:p w14:paraId="32840B03"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 выписки из Единого государственного реестра юридических лиц (для индивидуальных предпринимателей - выписки из Единого государственного реестра индивидуальных предпринимателей), выданной не ранее чем за 30 календарных дней до дня подачи заявки;</w:t>
      </w:r>
    </w:p>
    <w:p w14:paraId="0EA73F1F"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нотариально заверенных копий документов, подтверждающих полномочия лица, имеющего право без доверенности действовать от имени получателя субсидии;</w:t>
      </w:r>
    </w:p>
    <w:p w14:paraId="412D313F"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 нотариально заверенной копии устава получателя субсидии в действующей редакции или копии устава одновременно с подлинником устава в случае подачи получателем субсидии документов нарочным способом;</w:t>
      </w:r>
    </w:p>
    <w:p w14:paraId="7DC7256F"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4) утратил силу. - </w:t>
      </w:r>
      <w:hyperlink r:id="rId94">
        <w:r w:rsidRPr="00E42D17">
          <w:rPr>
            <w:rFonts w:ascii="Times New Roman" w:hAnsi="Times New Roman" w:cs="Times New Roman"/>
            <w:color w:val="0000FF"/>
            <w:sz w:val="28"/>
            <w:szCs w:val="28"/>
          </w:rPr>
          <w:t>Постановление</w:t>
        </w:r>
      </w:hyperlink>
      <w:r w:rsidRPr="00E42D17">
        <w:rPr>
          <w:rFonts w:ascii="Times New Roman" w:hAnsi="Times New Roman" w:cs="Times New Roman"/>
          <w:sz w:val="28"/>
          <w:szCs w:val="28"/>
        </w:rPr>
        <w:t xml:space="preserve"> Правительства РТ от 12.07.2023 N 488;</w:t>
      </w:r>
    </w:p>
    <w:p w14:paraId="5BF41493" w14:textId="77777777" w:rsidR="000F2DE6" w:rsidRPr="00E42D17" w:rsidRDefault="000F2DE6" w:rsidP="005A38CA">
      <w:pPr>
        <w:pStyle w:val="ConsPlusNormal"/>
        <w:ind w:firstLine="540"/>
        <w:rPr>
          <w:rFonts w:ascii="Times New Roman" w:hAnsi="Times New Roman" w:cs="Times New Roman"/>
          <w:sz w:val="28"/>
          <w:szCs w:val="28"/>
        </w:rPr>
      </w:pPr>
      <w:bookmarkStart w:id="91" w:name="P102"/>
      <w:bookmarkEnd w:id="91"/>
      <w:r w:rsidRPr="00E42D17">
        <w:rPr>
          <w:rFonts w:ascii="Times New Roman" w:hAnsi="Times New Roman" w:cs="Times New Roman"/>
          <w:sz w:val="28"/>
          <w:szCs w:val="28"/>
        </w:rPr>
        <w:t>5) копии свидетельства о постановке на учет юридического лица в налоговом органе;</w:t>
      </w:r>
    </w:p>
    <w:p w14:paraId="3DC631FB"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6) подтверждения об открытых на текущую дату счетах в кредитных организациях;</w:t>
      </w:r>
    </w:p>
    <w:p w14:paraId="77783735"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7) документы, подтверждающие соответствие получателя субсидии критериям, указанным в </w:t>
      </w:r>
      <w:hyperlink w:anchor="P102">
        <w:r w:rsidRPr="00E42D17">
          <w:rPr>
            <w:rFonts w:ascii="Times New Roman" w:hAnsi="Times New Roman" w:cs="Times New Roman"/>
            <w:color w:val="0000FF"/>
            <w:sz w:val="28"/>
            <w:szCs w:val="28"/>
          </w:rPr>
          <w:t>пункте 5</w:t>
        </w:r>
      </w:hyperlink>
      <w:r w:rsidRPr="00E42D17">
        <w:rPr>
          <w:rFonts w:ascii="Times New Roman" w:hAnsi="Times New Roman" w:cs="Times New Roman"/>
          <w:sz w:val="28"/>
          <w:szCs w:val="28"/>
        </w:rPr>
        <w:t xml:space="preserve"> настоящего Порядка;</w:t>
      </w:r>
    </w:p>
    <w:p w14:paraId="22EBA85C"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8) справки налогового органа об отсутствии у получателя субсидии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по состоянию на первое число месяца, предшествующего месяцу, в котором планируется заключение соглашения с главным распорядителем;</w:t>
      </w:r>
    </w:p>
    <w:p w14:paraId="45A68CEA"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9) </w:t>
      </w:r>
      <w:hyperlink w:anchor="P267">
        <w:r w:rsidRPr="00E42D17">
          <w:rPr>
            <w:rFonts w:ascii="Times New Roman" w:hAnsi="Times New Roman" w:cs="Times New Roman"/>
            <w:color w:val="0000FF"/>
            <w:sz w:val="28"/>
            <w:szCs w:val="28"/>
          </w:rPr>
          <w:t>справки-расчета</w:t>
        </w:r>
      </w:hyperlink>
      <w:r w:rsidRPr="00E42D17">
        <w:rPr>
          <w:rFonts w:ascii="Times New Roman" w:hAnsi="Times New Roman" w:cs="Times New Roman"/>
          <w:sz w:val="28"/>
          <w:szCs w:val="28"/>
        </w:rPr>
        <w:t xml:space="preserve"> согласно приложению к настоящему Порядку;</w:t>
      </w:r>
    </w:p>
    <w:p w14:paraId="32B8F5C3"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10) документов, указанных в </w:t>
      </w:r>
      <w:hyperlink w:anchor="P186">
        <w:r w:rsidRPr="00E42D17">
          <w:rPr>
            <w:rFonts w:ascii="Times New Roman" w:hAnsi="Times New Roman" w:cs="Times New Roman"/>
            <w:color w:val="0000FF"/>
            <w:sz w:val="28"/>
            <w:szCs w:val="28"/>
          </w:rPr>
          <w:t>подпункте 7 пункта 19</w:t>
        </w:r>
      </w:hyperlink>
      <w:r w:rsidRPr="00E42D17">
        <w:rPr>
          <w:rFonts w:ascii="Times New Roman" w:hAnsi="Times New Roman" w:cs="Times New Roman"/>
          <w:sz w:val="28"/>
          <w:szCs w:val="28"/>
        </w:rPr>
        <w:t xml:space="preserve"> настоящего Порядка (для субсидии на возмещение затрат);</w:t>
      </w:r>
    </w:p>
    <w:p w14:paraId="61B95CF4"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11) в случае предоставления субсидии на оплату труда сотрудников получателя субсидии с отчислениями во внебюджетные фонды - штатного расписания получателя субсидии и справки - расчетной ведомости по оплате труда работникам получателя субсидии (по унифицированной форме).</w:t>
      </w:r>
    </w:p>
    <w:p w14:paraId="0A3B333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11. Заявка и документы, представленные участником отбора в соответствии с </w:t>
      </w:r>
      <w:hyperlink w:anchor="P96">
        <w:r w:rsidRPr="00E42D17">
          <w:rPr>
            <w:rFonts w:ascii="Times New Roman" w:hAnsi="Times New Roman" w:cs="Times New Roman"/>
            <w:color w:val="0000FF"/>
            <w:sz w:val="28"/>
            <w:szCs w:val="28"/>
          </w:rPr>
          <w:t>пунктом 10</w:t>
        </w:r>
      </w:hyperlink>
      <w:r w:rsidRPr="00E42D17">
        <w:rPr>
          <w:rFonts w:ascii="Times New Roman" w:hAnsi="Times New Roman" w:cs="Times New Roman"/>
          <w:sz w:val="28"/>
          <w:szCs w:val="28"/>
        </w:rPr>
        <w:t xml:space="preserve"> настоящего Порядка (далее - документы), должны быть:</w:t>
      </w:r>
    </w:p>
    <w:p w14:paraId="1C29550C"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прошиты, пронумерованы, подписаны подписью лица, имеющего право действовать без доверенности от имени участника отбора в соответствии с его учредительными документами, либо иного уполномоченного </w:t>
      </w:r>
      <w:proofErr w:type="gramStart"/>
      <w:r w:rsidRPr="00E42D17">
        <w:rPr>
          <w:rFonts w:ascii="Times New Roman" w:hAnsi="Times New Roman" w:cs="Times New Roman"/>
          <w:sz w:val="28"/>
          <w:szCs w:val="28"/>
        </w:rPr>
        <w:t>лица</w:t>
      </w:r>
      <w:proofErr w:type="gramEnd"/>
      <w:r w:rsidRPr="00E42D17">
        <w:rPr>
          <w:rFonts w:ascii="Times New Roman" w:hAnsi="Times New Roman" w:cs="Times New Roman"/>
          <w:sz w:val="28"/>
          <w:szCs w:val="28"/>
        </w:rPr>
        <w:t xml:space="preserve"> и заверены печатью участника отбора (при ее наличии);</w:t>
      </w:r>
    </w:p>
    <w:p w14:paraId="78B07570"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 </w:t>
      </w:r>
      <w:proofErr w:type="gramStart"/>
      <w:r w:rsidRPr="00E42D17">
        <w:rPr>
          <w:rFonts w:ascii="Times New Roman" w:hAnsi="Times New Roman" w:cs="Times New Roman"/>
          <w:sz w:val="28"/>
          <w:szCs w:val="28"/>
        </w:rPr>
        <w:t>оформлены</w:t>
      </w:r>
      <w:proofErr w:type="gramEnd"/>
      <w:r w:rsidRPr="00E42D17">
        <w:rPr>
          <w:rFonts w:ascii="Times New Roman" w:hAnsi="Times New Roman" w:cs="Times New Roman"/>
          <w:sz w:val="28"/>
          <w:szCs w:val="28"/>
        </w:rPr>
        <w:t xml:space="preserve"> с использованием технических средств, аккуратно, без исправлений, помарок, неустановленных сокращений и формулировок, допускающих двоякое толкование;</w:t>
      </w:r>
    </w:p>
    <w:p w14:paraId="24963FDA"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3) </w:t>
      </w:r>
      <w:proofErr w:type="gramStart"/>
      <w:r w:rsidRPr="00E42D17">
        <w:rPr>
          <w:rFonts w:ascii="Times New Roman" w:hAnsi="Times New Roman" w:cs="Times New Roman"/>
          <w:sz w:val="28"/>
          <w:szCs w:val="28"/>
        </w:rPr>
        <w:t>представлены</w:t>
      </w:r>
      <w:proofErr w:type="gramEnd"/>
      <w:r w:rsidRPr="00E42D17">
        <w:rPr>
          <w:rFonts w:ascii="Times New Roman" w:hAnsi="Times New Roman" w:cs="Times New Roman"/>
          <w:sz w:val="28"/>
          <w:szCs w:val="28"/>
        </w:rPr>
        <w:t xml:space="preserve"> с сопроводительным письмом, составленным в двух </w:t>
      </w:r>
      <w:r w:rsidRPr="00E42D17">
        <w:rPr>
          <w:rFonts w:ascii="Times New Roman" w:hAnsi="Times New Roman" w:cs="Times New Roman"/>
          <w:sz w:val="28"/>
          <w:szCs w:val="28"/>
        </w:rPr>
        <w:lastRenderedPageBreak/>
        <w:t>экземплярах.</w:t>
      </w:r>
    </w:p>
    <w:p w14:paraId="331C52E8"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12. Главный распорядитель:</w:t>
      </w:r>
    </w:p>
    <w:p w14:paraId="60A55769"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 регистрирует в день поступления заявки и приложенные к ним документы в соответствии с установленными в Министерстве правилами делопроизводства в порядке очередности их поступления с указанием даты, времени поступления и порядкового номера;</w:t>
      </w:r>
    </w:p>
    <w:p w14:paraId="42173BC6" w14:textId="77777777" w:rsidR="000F2DE6" w:rsidRPr="00E42D17" w:rsidRDefault="000F2DE6" w:rsidP="005A38CA">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 xml:space="preserve">2) в целях проверки участника отбора на соответствие требованиям, предусмотренным </w:t>
      </w:r>
      <w:hyperlink w:anchor="P88">
        <w:r w:rsidRPr="00E42D17">
          <w:rPr>
            <w:rFonts w:ascii="Times New Roman" w:hAnsi="Times New Roman" w:cs="Times New Roman"/>
            <w:color w:val="0000FF"/>
            <w:sz w:val="28"/>
            <w:szCs w:val="28"/>
          </w:rPr>
          <w:t>подпунктами 1</w:t>
        </w:r>
      </w:hyperlink>
      <w:r w:rsidRPr="00E42D17">
        <w:rPr>
          <w:rFonts w:ascii="Times New Roman" w:hAnsi="Times New Roman" w:cs="Times New Roman"/>
          <w:sz w:val="28"/>
          <w:szCs w:val="28"/>
        </w:rPr>
        <w:t xml:space="preserve"> и </w:t>
      </w:r>
      <w:hyperlink w:anchor="P89">
        <w:r w:rsidRPr="00E42D17">
          <w:rPr>
            <w:rFonts w:ascii="Times New Roman" w:hAnsi="Times New Roman" w:cs="Times New Roman"/>
            <w:color w:val="0000FF"/>
            <w:sz w:val="28"/>
            <w:szCs w:val="28"/>
          </w:rPr>
          <w:t>2 пункта 9</w:t>
        </w:r>
      </w:hyperlink>
      <w:r w:rsidRPr="00E42D17">
        <w:rPr>
          <w:rFonts w:ascii="Times New Roman" w:hAnsi="Times New Roman" w:cs="Times New Roman"/>
          <w:sz w:val="28"/>
          <w:szCs w:val="28"/>
        </w:rPr>
        <w:t xml:space="preserve"> настоящего Порядка (за исключением требования о том, что деятельность участника отбора не приостановлена в порядке, предусмотренном законодательством Российской Федерации), не позднее пяти рабочих дней со дня окончания срока приема заявок получает соответствующую информацию (сведения) посредством использования государственных автоматизированных информационных систем и (или) межведомственного взаимодействия</w:t>
      </w:r>
      <w:proofErr w:type="gramEnd"/>
      <w:r w:rsidRPr="00E42D17">
        <w:rPr>
          <w:rFonts w:ascii="Times New Roman" w:hAnsi="Times New Roman" w:cs="Times New Roman"/>
          <w:sz w:val="28"/>
          <w:szCs w:val="28"/>
        </w:rPr>
        <w:t xml:space="preserve"> (запроса);</w:t>
      </w:r>
    </w:p>
    <w:p w14:paraId="105CF299" w14:textId="77777777" w:rsidR="000F2DE6" w:rsidRPr="00E42D17" w:rsidRDefault="000F2DE6" w:rsidP="00143867">
      <w:pPr>
        <w:pStyle w:val="ConsPlusNormal"/>
        <w:spacing w:before="220"/>
        <w:ind w:firstLine="540"/>
        <w:rPr>
          <w:rFonts w:ascii="Times New Roman" w:hAnsi="Times New Roman" w:cs="Times New Roman"/>
          <w:sz w:val="28"/>
          <w:szCs w:val="28"/>
        </w:rPr>
      </w:pPr>
      <w:r w:rsidRPr="00E42D17">
        <w:rPr>
          <w:rFonts w:ascii="Times New Roman" w:hAnsi="Times New Roman" w:cs="Times New Roman"/>
          <w:sz w:val="28"/>
          <w:szCs w:val="28"/>
        </w:rPr>
        <w:t>3) создает в установленном порядке комиссию, которая в течение 5 рабочих дней со дня регистрации заявок и приложенных документов проверяет их на предмет комплектности, достоверности, наличия оснований и условий для предоставления субсидии, предусмотренных настоящим Порядком, и принимает протокольные решения с предложениями о предоставлении либо об отказе в предоставлении субсидии. Состав и порядок работы комиссии утверждается приказом Министерства;</w:t>
      </w:r>
    </w:p>
    <w:p w14:paraId="58D39EF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4) в течение двух рабочих дней со дня получения протокольного решения комиссии принимает решение о предоставлении либо об отказе в предоставлении субсидии, которое оформляется приказом Министерства;</w:t>
      </w:r>
    </w:p>
    <w:p w14:paraId="49872DB8"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5) в течение 7 рабочих дней со дня подписания приказа об отказе в предоставлении субсидии направляет получателю субсидии извещение о принятом решении с указанием причин отказа и разъяснением порядка обжалования посредством почтового отправления с уведомлением о вручении;</w:t>
      </w:r>
    </w:p>
    <w:p w14:paraId="61F1D591"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6) в случае принятия решения о предоставлении субсидии в течение 2 рабочих дней со дня подписания приказа о предоставлении субсидии оформляет проект соглашения в двух экземплярах и направляет его для подписания получателю субсидии. Направление проекта соглашения осуществляется путем непосредственного вручения проекта соглашения представителю получателя субсидии или путем почтового отправления с уведомлением о вручении;</w:t>
      </w:r>
    </w:p>
    <w:p w14:paraId="159B00D5"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7) подписывает соглашение в течение 2 рабочих дней со дня поступления подписанного получателем субсидии соглашения;</w:t>
      </w:r>
    </w:p>
    <w:p w14:paraId="767BA718"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8) по результатам проверки представленных получателем субсидии документов подает в Министерство финансов Республики Тыва заявку на финансирование расходных обязательств по предоставлению субсидий;</w:t>
      </w:r>
    </w:p>
    <w:p w14:paraId="4FD275CC"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9) размещает не позднее первого рабочего дня, следующего за днем принятия решения, предусмотренного настоящим пунктом, на едином портале, а также на официальном сайте главного распорядителя информацию </w:t>
      </w:r>
      <w:r w:rsidRPr="00E42D17">
        <w:rPr>
          <w:rFonts w:ascii="Times New Roman" w:hAnsi="Times New Roman" w:cs="Times New Roman"/>
          <w:sz w:val="28"/>
          <w:szCs w:val="28"/>
        </w:rPr>
        <w:lastRenderedPageBreak/>
        <w:t>о результатах рассмотрения заявлений, включающую следующие сведения:</w:t>
      </w:r>
    </w:p>
    <w:p w14:paraId="57FDE42F"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дату, время и место проведения рассмотрения заявлений;</w:t>
      </w:r>
    </w:p>
    <w:p w14:paraId="4227B28B"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информацию о юридических лицах, индивидуальных предпринимателях, заявления которых были рассмотрены;</w:t>
      </w:r>
    </w:p>
    <w:p w14:paraId="07F965A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информацию о юридических лицах, индивидуальных предпринимателях, которые не прошли отбор и которым отказано в предоставлении субсидии, с указанием причин отказа в признании юридического лица, индивидуального предпринимателя прошедшим отбор и отказа в предоставлении ему субсидии;</w:t>
      </w:r>
    </w:p>
    <w:p w14:paraId="05BE55E6"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наименование юридического лица, индивидуального предпринимателя, с которым заключается соглашение о предоставлении субсидии, и размер предоставляемой ему субсидии.</w:t>
      </w:r>
    </w:p>
    <w:p w14:paraId="71F206EF"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13. Получатель субсидии:</w:t>
      </w:r>
    </w:p>
    <w:p w14:paraId="6D00E95F"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 осуществляет подписание соглашения и представление его главному распорядителю в течение 2 рабочих дней с момента получения проекта соглашения;</w:t>
      </w:r>
    </w:p>
    <w:p w14:paraId="13A06A0C" w14:textId="6F172D0A" w:rsidR="000F2DE6" w:rsidRPr="00E42D17" w:rsidRDefault="009F6B42"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w:t>
      </w:r>
      <w:r w:rsidR="000F2DE6" w:rsidRPr="00E42D17">
        <w:rPr>
          <w:rFonts w:ascii="Times New Roman" w:hAnsi="Times New Roman" w:cs="Times New Roman"/>
          <w:sz w:val="28"/>
          <w:szCs w:val="28"/>
        </w:rPr>
        <w:t>) представляет не позднее 15 числа месяца, следующего за отчетным кварталом, следующие документы:</w:t>
      </w:r>
    </w:p>
    <w:p w14:paraId="03D39CAB"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бухгалтерский баланс;</w:t>
      </w:r>
    </w:p>
    <w:p w14:paraId="682DFAB9"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отчет о результатах хозяйственной деятельности;</w:t>
      </w:r>
    </w:p>
    <w:p w14:paraId="47EC4E1C"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14. В случае подачи для участия в отборе единственной заявки комиссия принимает решение о предоставлении субсидии подавшему эту заявку заявителю, если отсутствуют основания для отклонения заявки и (или) отказа заявителю в предоставлении субсидии, установленные настоящим Порядком.</w:t>
      </w:r>
    </w:p>
    <w:p w14:paraId="4F7D6468"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15. Отбор признается несостоявшимся, если:</w:t>
      </w:r>
    </w:p>
    <w:p w14:paraId="48ACF4BB"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 не подана ни одна заявка;</w:t>
      </w:r>
    </w:p>
    <w:p w14:paraId="2E358426"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все заявки или единственная заявка признаны не соответствующими установленным требованиям.</w:t>
      </w:r>
    </w:p>
    <w:p w14:paraId="561B73F4"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16. В случае признания отбора </w:t>
      </w:r>
      <w:proofErr w:type="gramStart"/>
      <w:r w:rsidRPr="00E42D17">
        <w:rPr>
          <w:rFonts w:ascii="Times New Roman" w:hAnsi="Times New Roman" w:cs="Times New Roman"/>
          <w:sz w:val="28"/>
          <w:szCs w:val="28"/>
        </w:rPr>
        <w:t>несостоявшимся</w:t>
      </w:r>
      <w:proofErr w:type="gramEnd"/>
      <w:r w:rsidRPr="00E42D17">
        <w:rPr>
          <w:rFonts w:ascii="Times New Roman" w:hAnsi="Times New Roman" w:cs="Times New Roman"/>
          <w:sz w:val="28"/>
          <w:szCs w:val="28"/>
        </w:rPr>
        <w:t xml:space="preserve"> по решению Министерства отбор заявителей проводится повторно.</w:t>
      </w:r>
    </w:p>
    <w:p w14:paraId="763C42C9"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17. Основаниями для отклонения заявки в предоставлении субсидии являются:</w:t>
      </w:r>
    </w:p>
    <w:p w14:paraId="00DB0F7C"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несоответствие участника отбора критериям отбора и (или) требованиям, установленным </w:t>
      </w:r>
      <w:hyperlink w:anchor="P87">
        <w:r w:rsidRPr="00E42D17">
          <w:rPr>
            <w:rFonts w:ascii="Times New Roman" w:hAnsi="Times New Roman" w:cs="Times New Roman"/>
            <w:color w:val="0000FF"/>
            <w:sz w:val="28"/>
            <w:szCs w:val="28"/>
          </w:rPr>
          <w:t>пунктом 9</w:t>
        </w:r>
      </w:hyperlink>
      <w:r w:rsidRPr="00E42D17">
        <w:rPr>
          <w:rFonts w:ascii="Times New Roman" w:hAnsi="Times New Roman" w:cs="Times New Roman"/>
          <w:sz w:val="28"/>
          <w:szCs w:val="28"/>
        </w:rPr>
        <w:t xml:space="preserve"> настоящего Порядка;</w:t>
      </w:r>
    </w:p>
    <w:p w14:paraId="6EEDC243"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 несоответствие представленных участником отбора заявки и документов требованиям к заявкам и документам, установленным в объявлении о проведении отбора, и (или) требованиям, установленным </w:t>
      </w:r>
      <w:hyperlink w:anchor="P96">
        <w:r w:rsidRPr="00E42D17">
          <w:rPr>
            <w:rFonts w:ascii="Times New Roman" w:hAnsi="Times New Roman" w:cs="Times New Roman"/>
            <w:color w:val="0000FF"/>
            <w:sz w:val="28"/>
            <w:szCs w:val="28"/>
          </w:rPr>
          <w:t>пунктами 10</w:t>
        </w:r>
      </w:hyperlink>
      <w:r w:rsidRPr="00E42D17">
        <w:rPr>
          <w:rFonts w:ascii="Times New Roman" w:hAnsi="Times New Roman" w:cs="Times New Roman"/>
          <w:sz w:val="28"/>
          <w:szCs w:val="28"/>
        </w:rPr>
        <w:t xml:space="preserve"> и </w:t>
      </w:r>
      <w:hyperlink w:anchor="P113">
        <w:r w:rsidRPr="00E42D17">
          <w:rPr>
            <w:rFonts w:ascii="Times New Roman" w:hAnsi="Times New Roman" w:cs="Times New Roman"/>
            <w:color w:val="0000FF"/>
            <w:sz w:val="28"/>
            <w:szCs w:val="28"/>
          </w:rPr>
          <w:t>11</w:t>
        </w:r>
      </w:hyperlink>
      <w:r w:rsidRPr="00E42D17">
        <w:rPr>
          <w:rFonts w:ascii="Times New Roman" w:hAnsi="Times New Roman" w:cs="Times New Roman"/>
          <w:sz w:val="28"/>
          <w:szCs w:val="28"/>
        </w:rPr>
        <w:t xml:space="preserve"> настоящего Порядка;</w:t>
      </w:r>
    </w:p>
    <w:p w14:paraId="3DA9FCC9"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 недостоверность представленной участником отбора информации, в том числе информации о месте нахождения и адресе юридического лица;</w:t>
      </w:r>
    </w:p>
    <w:p w14:paraId="3D53738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4) подача участником отбора заявки после даты и (или) времени, определенных для подачи заявок в объявлении о проведении отбора.</w:t>
      </w:r>
    </w:p>
    <w:p w14:paraId="4584BB78"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18. Отклонение заявки не является препятствием для повторного обращения за предоставлением субсидии в случае устранения причин, </w:t>
      </w:r>
      <w:r w:rsidRPr="00E42D17">
        <w:rPr>
          <w:rFonts w:ascii="Times New Roman" w:hAnsi="Times New Roman" w:cs="Times New Roman"/>
          <w:sz w:val="28"/>
          <w:szCs w:val="28"/>
        </w:rPr>
        <w:lastRenderedPageBreak/>
        <w:t>послуживших основанием для отказа.</w:t>
      </w:r>
    </w:p>
    <w:p w14:paraId="1018BCDE"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Заявка и документы, указанные в </w:t>
      </w:r>
      <w:hyperlink w:anchor="P96">
        <w:r w:rsidRPr="00E42D17">
          <w:rPr>
            <w:rFonts w:ascii="Times New Roman" w:hAnsi="Times New Roman" w:cs="Times New Roman"/>
            <w:color w:val="0000FF"/>
            <w:sz w:val="28"/>
            <w:szCs w:val="28"/>
          </w:rPr>
          <w:t>пункте 10</w:t>
        </w:r>
      </w:hyperlink>
      <w:r w:rsidRPr="00E42D17">
        <w:rPr>
          <w:rFonts w:ascii="Times New Roman" w:hAnsi="Times New Roman" w:cs="Times New Roman"/>
          <w:sz w:val="28"/>
          <w:szCs w:val="28"/>
        </w:rPr>
        <w:t xml:space="preserve"> настоящего Порядка, поступившие главному распорядителю после даты и (или) отозванные юридическим лицом, индивидуальным предпринимателем, возвращаются главным распорядителем в срок не позднее 10-и рабочих дней со дня представления заявки главному распорядителю или отзыва юридическим лицом, индивидуальным предпринимателем заявки.</w:t>
      </w:r>
    </w:p>
    <w:p w14:paraId="2012550F"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Получатель после устранения причин, послуживших основанием для отклонения заявки, вправе вновь обратиться к главному распорядителю в порядке и срок, которые установлены настоящим Порядком.</w:t>
      </w:r>
    </w:p>
    <w:p w14:paraId="7A55F411" w14:textId="77777777" w:rsidR="000F2DE6" w:rsidRPr="00E42D17" w:rsidRDefault="000F2DE6" w:rsidP="005A38CA">
      <w:pPr>
        <w:pStyle w:val="ConsPlusNormal"/>
        <w:rPr>
          <w:rFonts w:ascii="Times New Roman" w:hAnsi="Times New Roman" w:cs="Times New Roman"/>
          <w:sz w:val="28"/>
          <w:szCs w:val="28"/>
        </w:rPr>
      </w:pPr>
    </w:p>
    <w:p w14:paraId="4E81254A" w14:textId="77777777" w:rsidR="000F2DE6" w:rsidRPr="00E42D17" w:rsidRDefault="000F2DE6" w:rsidP="005A38CA">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III. Условия и порядок предоставления субсидии</w:t>
      </w:r>
    </w:p>
    <w:p w14:paraId="4B805E20" w14:textId="77777777" w:rsidR="000F2DE6" w:rsidRPr="00E42D17" w:rsidRDefault="000F2DE6" w:rsidP="005A38CA">
      <w:pPr>
        <w:pStyle w:val="ConsPlusNormal"/>
        <w:rPr>
          <w:rFonts w:ascii="Times New Roman" w:hAnsi="Times New Roman" w:cs="Times New Roman"/>
          <w:sz w:val="28"/>
          <w:szCs w:val="28"/>
        </w:rPr>
      </w:pPr>
    </w:p>
    <w:p w14:paraId="16A7CE17"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19. Условиями предоставления субсидии являются:</w:t>
      </w:r>
    </w:p>
    <w:p w14:paraId="3E9A0160"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соответствие получателя субсидии критериям, установленным </w:t>
      </w:r>
      <w:hyperlink w:anchor="P54">
        <w:r w:rsidRPr="00E42D17">
          <w:rPr>
            <w:rFonts w:ascii="Times New Roman" w:hAnsi="Times New Roman" w:cs="Times New Roman"/>
            <w:color w:val="0000FF"/>
            <w:sz w:val="28"/>
            <w:szCs w:val="28"/>
          </w:rPr>
          <w:t>пунктом 5</w:t>
        </w:r>
      </w:hyperlink>
      <w:r w:rsidRPr="00E42D17">
        <w:rPr>
          <w:rFonts w:ascii="Times New Roman" w:hAnsi="Times New Roman" w:cs="Times New Roman"/>
          <w:sz w:val="28"/>
          <w:szCs w:val="28"/>
        </w:rPr>
        <w:t xml:space="preserve"> настоящего Порядка;</w:t>
      </w:r>
    </w:p>
    <w:p w14:paraId="3533A27B"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 соответствие получателя субсидии требованиям, установленным </w:t>
      </w:r>
      <w:hyperlink w:anchor="P87">
        <w:r w:rsidRPr="00E42D17">
          <w:rPr>
            <w:rFonts w:ascii="Times New Roman" w:hAnsi="Times New Roman" w:cs="Times New Roman"/>
            <w:color w:val="0000FF"/>
            <w:sz w:val="28"/>
            <w:szCs w:val="28"/>
          </w:rPr>
          <w:t>пунктом 9</w:t>
        </w:r>
      </w:hyperlink>
      <w:r w:rsidRPr="00E42D17">
        <w:rPr>
          <w:rFonts w:ascii="Times New Roman" w:hAnsi="Times New Roman" w:cs="Times New Roman"/>
          <w:sz w:val="28"/>
          <w:szCs w:val="28"/>
        </w:rPr>
        <w:t xml:space="preserve"> настоящего Порядка;</w:t>
      </w:r>
    </w:p>
    <w:p w14:paraId="18ED2406" w14:textId="77777777" w:rsidR="000F2DE6" w:rsidRPr="00E42D17" w:rsidRDefault="000F2DE6" w:rsidP="005A38CA">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3)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w:t>
      </w:r>
      <w:proofErr w:type="gramEnd"/>
      <w:r w:rsidRPr="00E42D17">
        <w:rPr>
          <w:rFonts w:ascii="Times New Roman" w:hAnsi="Times New Roman" w:cs="Times New Roman"/>
          <w:sz w:val="28"/>
          <w:szCs w:val="28"/>
        </w:rPr>
        <w:t xml:space="preserve">,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95">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96">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 и на включение таких положений в соглашение (для субсидии на финансовое обеспечение затрат);</w:t>
      </w:r>
    </w:p>
    <w:p w14:paraId="77FBDBE5"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4) утратил силу. - </w:t>
      </w:r>
      <w:hyperlink r:id="rId97">
        <w:r w:rsidRPr="00E42D17">
          <w:rPr>
            <w:rFonts w:ascii="Times New Roman" w:hAnsi="Times New Roman" w:cs="Times New Roman"/>
            <w:color w:val="0000FF"/>
            <w:sz w:val="28"/>
            <w:szCs w:val="28"/>
          </w:rPr>
          <w:t>Постановление</w:t>
        </w:r>
      </w:hyperlink>
      <w:r w:rsidRPr="00E42D17">
        <w:rPr>
          <w:rFonts w:ascii="Times New Roman" w:hAnsi="Times New Roman" w:cs="Times New Roman"/>
          <w:sz w:val="28"/>
          <w:szCs w:val="28"/>
        </w:rPr>
        <w:t xml:space="preserve"> Правительства РТ от 12.07.2023 N 488;</w:t>
      </w:r>
    </w:p>
    <w:p w14:paraId="142FDC47"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5) субсидия на финансовое обеспечение затрат предоставляется на следующие направления расходов:</w:t>
      </w:r>
    </w:p>
    <w:p w14:paraId="0B223B7B"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приобретение техники, программного обеспечения, оборудования, инвентаря, мебели, сырья и материалов для осуществления деятельности получателя субсидии;</w:t>
      </w:r>
    </w:p>
    <w:p w14:paraId="3B508D30"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обновление парка подвижного состава;</w:t>
      </w:r>
    </w:p>
    <w:p w14:paraId="1C454A6C"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расходы на ремонт или дооснащение зданий, помещений, сооружений, оборудования, используемых для поддержания деятельности получателя субсидии;</w:t>
      </w:r>
    </w:p>
    <w:p w14:paraId="2944DED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модернизация и строительство объектов транспортного комплекса;</w:t>
      </w:r>
    </w:p>
    <w:p w14:paraId="52267EA7"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оплата труда сотрудников с отчислениями во внебюджетные фонды;</w:t>
      </w:r>
    </w:p>
    <w:p w14:paraId="29D5B99E"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lastRenderedPageBreak/>
        <w:t>уплата налогов и иных обязательных платежей в бюджеты бюджетной системы Российской Федерации;</w:t>
      </w:r>
    </w:p>
    <w:p w14:paraId="073E99E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оплата потребленных услуг водоснабжения, канализации, энергоснабжения;</w:t>
      </w:r>
    </w:p>
    <w:p w14:paraId="07A3BD11"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оплата транспортных расходов (в том числе приобретение горюче-смазочных материалов, приобретение запасных частей, техническое обслуживание, страхование и иные транспортные расходы);</w:t>
      </w:r>
    </w:p>
    <w:p w14:paraId="2F98EFD9"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модернизация и строительство объектов транспортного комплекса;</w:t>
      </w:r>
    </w:p>
    <w:p w14:paraId="193613E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уплата кредиторской задолженности по вышеуказанным направлениям расходов;</w:t>
      </w:r>
    </w:p>
    <w:p w14:paraId="4AA73880" w14:textId="77777777" w:rsidR="000F2DE6" w:rsidRPr="00E42D17" w:rsidRDefault="000F2DE6" w:rsidP="005A38CA">
      <w:pPr>
        <w:pStyle w:val="ConsPlusNormal"/>
        <w:ind w:firstLine="540"/>
        <w:rPr>
          <w:rFonts w:ascii="Times New Roman" w:hAnsi="Times New Roman" w:cs="Times New Roman"/>
          <w:sz w:val="28"/>
          <w:szCs w:val="28"/>
        </w:rPr>
      </w:pPr>
      <w:bookmarkStart w:id="92" w:name="P175"/>
      <w:bookmarkEnd w:id="92"/>
      <w:r w:rsidRPr="00E42D17">
        <w:rPr>
          <w:rFonts w:ascii="Times New Roman" w:hAnsi="Times New Roman" w:cs="Times New Roman"/>
          <w:sz w:val="28"/>
          <w:szCs w:val="28"/>
        </w:rPr>
        <w:t>6) субсидия на возмещение затрат предоставляется на следующие направления затрат:</w:t>
      </w:r>
    </w:p>
    <w:p w14:paraId="0C2F5255"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приобретение техники, программного обеспечения, оборудования, инвентаря, мебели, сырья и материалов для осуществления деятельности получателя субсидии;</w:t>
      </w:r>
    </w:p>
    <w:p w14:paraId="0E763377"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обновление парка подвижного состава;</w:t>
      </w:r>
    </w:p>
    <w:p w14:paraId="67A112A0"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расходы на ремонт или дооснащение зданий, помещений, сооружений, оборудования, используемых для поддержания деятельности получателя субсидии;</w:t>
      </w:r>
    </w:p>
    <w:p w14:paraId="29547F62"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модернизация и строительство объектов транспортного комплекса;</w:t>
      </w:r>
    </w:p>
    <w:p w14:paraId="29A7A4BA"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оплата труда сотрудников с отчислениями во внебюджетные фонды;</w:t>
      </w:r>
    </w:p>
    <w:p w14:paraId="1F672A0C"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уплата налогов и иных обязательных платежей в бюджеты бюджетной системы Российской Федерации;</w:t>
      </w:r>
    </w:p>
    <w:p w14:paraId="53C4C3DB"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оплата потребленных услуг водоснабжения, канализации, энергоснабжения;</w:t>
      </w:r>
    </w:p>
    <w:p w14:paraId="3E9A9CEC"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оплата транспортных расходов (в том числе приобретение горюче-смазочных материалов, приобретение запасных частей, техническое обслуживание, страхование и иные транспортные расходы);</w:t>
      </w:r>
    </w:p>
    <w:p w14:paraId="4C82E6F2"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модернизация и строительство объектов транспортного комплекса;</w:t>
      </w:r>
    </w:p>
    <w:p w14:paraId="54E2AA41"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уплата кредиторской задолженности по вышеуказанным направлениям затрат;</w:t>
      </w:r>
    </w:p>
    <w:p w14:paraId="16AA5F60" w14:textId="77777777" w:rsidR="000F2DE6" w:rsidRPr="00E42D17" w:rsidRDefault="000F2DE6" w:rsidP="005A38CA">
      <w:pPr>
        <w:pStyle w:val="ConsPlusNormal"/>
        <w:ind w:firstLine="540"/>
        <w:rPr>
          <w:rFonts w:ascii="Times New Roman" w:hAnsi="Times New Roman" w:cs="Times New Roman"/>
          <w:sz w:val="28"/>
          <w:szCs w:val="28"/>
        </w:rPr>
      </w:pPr>
      <w:bookmarkStart w:id="93" w:name="P186"/>
      <w:bookmarkEnd w:id="93"/>
      <w:proofErr w:type="gramStart"/>
      <w:r w:rsidRPr="00E42D17">
        <w:rPr>
          <w:rFonts w:ascii="Times New Roman" w:hAnsi="Times New Roman" w:cs="Times New Roman"/>
          <w:sz w:val="28"/>
          <w:szCs w:val="28"/>
        </w:rPr>
        <w:t>7) предоставление документов, подтверждающих фактически произведенные затраты: платежные документы, копия договора, контракта, счет и (или) счет-фактура, акт приема-передачи произведенных (реализованных) товаров, выполненных работ, оказания услуг, акты сверки взаиморасчетов - в случае наличия кредиторской задолженности, справку о состоянии расчетов с бюджетами бюджетной системы Российской Федерации и государственными внебюджетными фондами - в случае направления средств на уплату налогов и иных обязательных платежей в бюджеты</w:t>
      </w:r>
      <w:proofErr w:type="gramEnd"/>
      <w:r w:rsidRPr="00E42D17">
        <w:rPr>
          <w:rFonts w:ascii="Times New Roman" w:hAnsi="Times New Roman" w:cs="Times New Roman"/>
          <w:sz w:val="28"/>
          <w:szCs w:val="28"/>
        </w:rPr>
        <w:t xml:space="preserve"> бюджетной системы Российской Федерации, отчислений во внебюджетные фонды (для субсидии на возмещение затрат);</w:t>
      </w:r>
    </w:p>
    <w:p w14:paraId="21199E99" w14:textId="77777777" w:rsidR="000F2DE6" w:rsidRPr="00E42D17" w:rsidRDefault="000F2DE6" w:rsidP="005A38CA">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 xml:space="preserve">8)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w:t>
      </w:r>
      <w:r w:rsidRPr="00E42D17">
        <w:rPr>
          <w:rFonts w:ascii="Times New Roman" w:hAnsi="Times New Roman" w:cs="Times New Roman"/>
          <w:sz w:val="28"/>
          <w:szCs w:val="28"/>
        </w:rPr>
        <w:lastRenderedPageBreak/>
        <w:t>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w:t>
      </w:r>
      <w:proofErr w:type="gramEnd"/>
      <w:r w:rsidRPr="00E42D17">
        <w:rPr>
          <w:rFonts w:ascii="Times New Roman" w:hAnsi="Times New Roman" w:cs="Times New Roman"/>
          <w:sz w:val="28"/>
          <w:szCs w:val="28"/>
        </w:rPr>
        <w:t xml:space="preserve"> настоящим Порядком (для субсидии на финансовое обеспечение затрат);</w:t>
      </w:r>
    </w:p>
    <w:p w14:paraId="6EE61A50"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9)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0C8C5AE3" w14:textId="77777777" w:rsidR="000F2DE6" w:rsidRPr="00E42D17" w:rsidRDefault="000F2DE6" w:rsidP="005A38CA">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 xml:space="preserve">10) включение в соглашение в случае уменьшения Министерству как получателю средств республиканского бюджета Республики Тыва ранее доведенных лимитов бюджетных обязательств, указанных в </w:t>
      </w:r>
      <w:hyperlink w:anchor="P52">
        <w:r w:rsidRPr="00E42D17">
          <w:rPr>
            <w:rFonts w:ascii="Times New Roman" w:hAnsi="Times New Roman" w:cs="Times New Roman"/>
            <w:color w:val="0000FF"/>
            <w:sz w:val="28"/>
            <w:szCs w:val="28"/>
          </w:rPr>
          <w:t>пункте 3</w:t>
        </w:r>
      </w:hyperlink>
      <w:r w:rsidRPr="00E42D17">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 условия о согласовании Министерством и получателем субсидии новых условий соглашения или о расторжении соглашения при </w:t>
      </w:r>
      <w:proofErr w:type="spellStart"/>
      <w:r w:rsidRPr="00E42D17">
        <w:rPr>
          <w:rFonts w:ascii="Times New Roman" w:hAnsi="Times New Roman" w:cs="Times New Roman"/>
          <w:sz w:val="28"/>
          <w:szCs w:val="28"/>
        </w:rPr>
        <w:t>недостижении</w:t>
      </w:r>
      <w:proofErr w:type="spellEnd"/>
      <w:r w:rsidRPr="00E42D17">
        <w:rPr>
          <w:rFonts w:ascii="Times New Roman" w:hAnsi="Times New Roman" w:cs="Times New Roman"/>
          <w:sz w:val="28"/>
          <w:szCs w:val="28"/>
        </w:rPr>
        <w:t xml:space="preserve"> согласия по новым условиям.</w:t>
      </w:r>
      <w:proofErr w:type="gramEnd"/>
    </w:p>
    <w:p w14:paraId="0B2B7AE1"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20. Основаниями для отказа в предоставлении субсидии являются:</w:t>
      </w:r>
    </w:p>
    <w:p w14:paraId="1E15BAAB"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1) несоответствие представленных участником отбора заявки и документов требованиям к заявкам и документам, установленным в объявлении о проведении отбора, и (или) требованиям, установленным </w:t>
      </w:r>
      <w:hyperlink w:anchor="P96">
        <w:r w:rsidRPr="00E42D17">
          <w:rPr>
            <w:rFonts w:ascii="Times New Roman" w:hAnsi="Times New Roman" w:cs="Times New Roman"/>
            <w:color w:val="0000FF"/>
            <w:sz w:val="28"/>
            <w:szCs w:val="28"/>
          </w:rPr>
          <w:t>пунктом 10</w:t>
        </w:r>
      </w:hyperlink>
      <w:r w:rsidRPr="00E42D17">
        <w:rPr>
          <w:rFonts w:ascii="Times New Roman" w:hAnsi="Times New Roman" w:cs="Times New Roman"/>
          <w:sz w:val="28"/>
          <w:szCs w:val="28"/>
        </w:rPr>
        <w:t xml:space="preserve"> настоящего Порядка;</w:t>
      </w:r>
    </w:p>
    <w:p w14:paraId="42A6FD0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непредставление (представление не в полном объеме) участником отбора заявки и документов, установленных настоящим Порядком для получения субсидии;</w:t>
      </w:r>
    </w:p>
    <w:p w14:paraId="1B46A7C7"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 установление факта недостоверности представленной участником отбора информации.</w:t>
      </w:r>
    </w:p>
    <w:p w14:paraId="009F3EC9"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21. Размер субсидии определяется в соответствии с бюджетной росписью в пределах лимитов бюджетных обязательств, предусмотренных законом о республиканском бюджете Республики Тыва на соответствующий финансовый год и плановый период.</w:t>
      </w:r>
    </w:p>
    <w:p w14:paraId="78384F0D" w14:textId="77777777" w:rsidR="000F2DE6" w:rsidRPr="00E42D17" w:rsidRDefault="000F2DE6" w:rsidP="005A38CA">
      <w:pPr>
        <w:pStyle w:val="ConsPlusNormal"/>
        <w:ind w:firstLine="540"/>
        <w:rPr>
          <w:rFonts w:ascii="Times New Roman" w:hAnsi="Times New Roman" w:cs="Times New Roman"/>
          <w:sz w:val="28"/>
          <w:szCs w:val="28"/>
        </w:rPr>
      </w:pPr>
      <w:bookmarkStart w:id="94" w:name="P196"/>
      <w:bookmarkEnd w:id="94"/>
      <w:r w:rsidRPr="00E42D17">
        <w:rPr>
          <w:rFonts w:ascii="Times New Roman" w:hAnsi="Times New Roman" w:cs="Times New Roman"/>
          <w:sz w:val="28"/>
          <w:szCs w:val="28"/>
        </w:rPr>
        <w:t xml:space="preserve">22. В зависимости от направления расходов (затрат), указанных в </w:t>
      </w:r>
      <w:hyperlink w:anchor="P164">
        <w:r w:rsidRPr="00E42D17">
          <w:rPr>
            <w:rFonts w:ascii="Times New Roman" w:hAnsi="Times New Roman" w:cs="Times New Roman"/>
            <w:color w:val="0000FF"/>
            <w:sz w:val="28"/>
            <w:szCs w:val="28"/>
          </w:rPr>
          <w:t>подпунктах 5</w:t>
        </w:r>
      </w:hyperlink>
      <w:r w:rsidRPr="00E42D17">
        <w:rPr>
          <w:rFonts w:ascii="Times New Roman" w:hAnsi="Times New Roman" w:cs="Times New Roman"/>
          <w:sz w:val="28"/>
          <w:szCs w:val="28"/>
        </w:rPr>
        <w:t xml:space="preserve"> и </w:t>
      </w:r>
      <w:hyperlink w:anchor="P175">
        <w:r w:rsidRPr="00E42D17">
          <w:rPr>
            <w:rFonts w:ascii="Times New Roman" w:hAnsi="Times New Roman" w:cs="Times New Roman"/>
            <w:color w:val="0000FF"/>
            <w:sz w:val="28"/>
            <w:szCs w:val="28"/>
          </w:rPr>
          <w:t>6 пункта 19</w:t>
        </w:r>
      </w:hyperlink>
      <w:r w:rsidRPr="00E42D17">
        <w:rPr>
          <w:rFonts w:ascii="Times New Roman" w:hAnsi="Times New Roman" w:cs="Times New Roman"/>
          <w:sz w:val="28"/>
          <w:szCs w:val="28"/>
        </w:rPr>
        <w:t xml:space="preserve"> настоящего Порядка, показатели, необходимые для достижения результатов предоставления субсидии, включают в себя:</w:t>
      </w:r>
    </w:p>
    <w:p w14:paraId="233DA21B"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 оснащение гаражными боксами автобусов, осуществляющих регулярные пассажирские перевозки;</w:t>
      </w:r>
    </w:p>
    <w:p w14:paraId="0E80B8E8"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увеличение доли автобусов, осуществляющих регулярные перевозки пассажиров в городском, пригородном и междугородном сообщениях, оснащенных системами видеонаблюдения салонов (с функцией записи);</w:t>
      </w:r>
    </w:p>
    <w:p w14:paraId="7B42609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 обновление подвижного состава автомобильного транспорта общего пользования;</w:t>
      </w:r>
    </w:p>
    <w:p w14:paraId="3C815A0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4) увеличение суммарного среднегодового объема пассажирооборота при осуществлении пассажирских перевозок за отчетный год по сравнению с аналогичным показателем за год, предшествующий отчетному году.</w:t>
      </w:r>
    </w:p>
    <w:p w14:paraId="47C3B7E2"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23. Предоставление субсидии осуществляется в соответствии с </w:t>
      </w:r>
      <w:r w:rsidRPr="00E42D17">
        <w:rPr>
          <w:rFonts w:ascii="Times New Roman" w:hAnsi="Times New Roman" w:cs="Times New Roman"/>
          <w:sz w:val="28"/>
          <w:szCs w:val="28"/>
        </w:rPr>
        <w:lastRenderedPageBreak/>
        <w:t>соглашением, заключаемым между главным распорядителем и получателем субсидии в соответствии с типовой формой, установленной Министерством финансов Республики Тыва, и предусматривающим:</w:t>
      </w:r>
    </w:p>
    <w:p w14:paraId="3A722DFF" w14:textId="6727D2D7" w:rsidR="000F2DE6" w:rsidRPr="00E42D17" w:rsidRDefault="000F2DE6" w:rsidP="005A38CA">
      <w:pPr>
        <w:pStyle w:val="ConsPlusNormal"/>
        <w:rPr>
          <w:rFonts w:ascii="Times New Roman" w:hAnsi="Times New Roman" w:cs="Times New Roman"/>
          <w:sz w:val="28"/>
          <w:szCs w:val="28"/>
        </w:rPr>
      </w:pPr>
    </w:p>
    <w:p w14:paraId="495B61C2"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 целевое назначение, условия предоставления субсидий;</w:t>
      </w:r>
    </w:p>
    <w:p w14:paraId="51C22C50"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 порядок расчета размера субсидий;</w:t>
      </w:r>
    </w:p>
    <w:p w14:paraId="212AD4ED"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 порядок, сроки и форму представления отчетности, предусматривающей перечень затрат в связи с выполнением работ, оказанием услуг в области автомобильного транспорта и обеспечения безопасности дорожного движения;</w:t>
      </w:r>
    </w:p>
    <w:p w14:paraId="0337561A"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4) порядок, сроки и формы представления получателем субсидии отчетности о достижении показателей, указанных в </w:t>
      </w:r>
      <w:hyperlink w:anchor="P224">
        <w:r w:rsidRPr="00E42D17">
          <w:rPr>
            <w:rFonts w:ascii="Times New Roman" w:hAnsi="Times New Roman" w:cs="Times New Roman"/>
            <w:color w:val="0000FF"/>
            <w:sz w:val="28"/>
            <w:szCs w:val="28"/>
          </w:rPr>
          <w:t>разделе IV</w:t>
        </w:r>
      </w:hyperlink>
      <w:r w:rsidRPr="00E42D17">
        <w:rPr>
          <w:rFonts w:ascii="Times New Roman" w:hAnsi="Times New Roman" w:cs="Times New Roman"/>
          <w:sz w:val="28"/>
          <w:szCs w:val="28"/>
        </w:rPr>
        <w:t xml:space="preserve"> настоящего Порядка;</w:t>
      </w:r>
    </w:p>
    <w:p w14:paraId="7CEEDA4A"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5) право главного распорядителя на проведение проверок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органом государственного финансового контроля в соответствии со </w:t>
      </w:r>
      <w:hyperlink r:id="rId98">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99">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 (для субсидии на возмещение затрат);</w:t>
      </w:r>
    </w:p>
    <w:p w14:paraId="1A7C3C42" w14:textId="77777777" w:rsidR="000F2DE6" w:rsidRPr="00E42D17" w:rsidRDefault="000F2DE6" w:rsidP="005A38CA">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5.1) право главного распорядителя на проведение проверок соблюдения получателем субсидии, лицами, получающими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порядка и условий предоставления субсидий, в том числе</w:t>
      </w:r>
      <w:proofErr w:type="gramEnd"/>
      <w:r w:rsidRPr="00E42D17">
        <w:rPr>
          <w:rFonts w:ascii="Times New Roman" w:hAnsi="Times New Roman" w:cs="Times New Roman"/>
          <w:sz w:val="28"/>
          <w:szCs w:val="28"/>
        </w:rPr>
        <w:t xml:space="preserve"> в части достижения результатов предоставления субсидии, а также о проверке органом государственного финансового контроля в соответствии со </w:t>
      </w:r>
      <w:hyperlink r:id="rId100">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101">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 (для субсидии на финансовое обеспечение затрат);</w:t>
      </w:r>
    </w:p>
    <w:p w14:paraId="14047148"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6) порядок возврата субсидии в случае установления по итогам проверок, проведенных главным распорядителем, Службой по финансово-бюджетному надзору Республики Тыва, факта нарушения условий предоставления субсидии, определенных настоящим Порядком и заключенным соглашением, в случае </w:t>
      </w:r>
      <w:proofErr w:type="spellStart"/>
      <w:r w:rsidRPr="00E42D17">
        <w:rPr>
          <w:rFonts w:ascii="Times New Roman" w:hAnsi="Times New Roman" w:cs="Times New Roman"/>
          <w:sz w:val="28"/>
          <w:szCs w:val="28"/>
        </w:rPr>
        <w:t>недостижения</w:t>
      </w:r>
      <w:proofErr w:type="spellEnd"/>
      <w:r w:rsidRPr="00E42D17">
        <w:rPr>
          <w:rFonts w:ascii="Times New Roman" w:hAnsi="Times New Roman" w:cs="Times New Roman"/>
          <w:sz w:val="28"/>
          <w:szCs w:val="28"/>
        </w:rPr>
        <w:t xml:space="preserve"> показателей результативности;</w:t>
      </w:r>
    </w:p>
    <w:p w14:paraId="097A986C"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7) порядок и случаи возврата в текущем финансовом году получателем субсидии остатков субсидии, не использованных в отчетном финансовом году.</w:t>
      </w:r>
    </w:p>
    <w:p w14:paraId="3F3622BA"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24. Возврат субсидий в республиканский бюджет Республики Тыва в случае нарушения условий их предоставления, </w:t>
      </w:r>
      <w:proofErr w:type="gramStart"/>
      <w:r w:rsidRPr="00E42D17">
        <w:rPr>
          <w:rFonts w:ascii="Times New Roman" w:hAnsi="Times New Roman" w:cs="Times New Roman"/>
          <w:sz w:val="28"/>
          <w:szCs w:val="28"/>
        </w:rPr>
        <w:t>выявленного</w:t>
      </w:r>
      <w:proofErr w:type="gramEnd"/>
      <w:r w:rsidRPr="00E42D17">
        <w:rPr>
          <w:rFonts w:ascii="Times New Roman" w:hAnsi="Times New Roman" w:cs="Times New Roman"/>
          <w:sz w:val="28"/>
          <w:szCs w:val="28"/>
        </w:rPr>
        <w:t xml:space="preserve"> в том числе по фактам проверок, проведенных главным распорядителем как получателем бюджетных средств и органом государственного финансового контроля, </w:t>
      </w:r>
      <w:r w:rsidRPr="00E42D17">
        <w:rPr>
          <w:rFonts w:ascii="Times New Roman" w:hAnsi="Times New Roman" w:cs="Times New Roman"/>
          <w:sz w:val="28"/>
          <w:szCs w:val="28"/>
        </w:rPr>
        <w:lastRenderedPageBreak/>
        <w:t xml:space="preserve">осуществляется в соответствии с </w:t>
      </w:r>
      <w:hyperlink w:anchor="P240">
        <w:r w:rsidRPr="00E42D17">
          <w:rPr>
            <w:rFonts w:ascii="Times New Roman" w:hAnsi="Times New Roman" w:cs="Times New Roman"/>
            <w:color w:val="0000FF"/>
            <w:sz w:val="28"/>
            <w:szCs w:val="28"/>
          </w:rPr>
          <w:t>пунктами 33</w:t>
        </w:r>
      </w:hyperlink>
      <w:r w:rsidRPr="00E42D17">
        <w:rPr>
          <w:rFonts w:ascii="Times New Roman" w:hAnsi="Times New Roman" w:cs="Times New Roman"/>
          <w:sz w:val="28"/>
          <w:szCs w:val="28"/>
        </w:rPr>
        <w:t xml:space="preserve"> - </w:t>
      </w:r>
      <w:hyperlink w:anchor="P251">
        <w:r w:rsidRPr="00E42D17">
          <w:rPr>
            <w:rFonts w:ascii="Times New Roman" w:hAnsi="Times New Roman" w:cs="Times New Roman"/>
            <w:color w:val="0000FF"/>
            <w:sz w:val="28"/>
            <w:szCs w:val="28"/>
          </w:rPr>
          <w:t>39</w:t>
        </w:r>
      </w:hyperlink>
      <w:r w:rsidRPr="00E42D17">
        <w:rPr>
          <w:rFonts w:ascii="Times New Roman" w:hAnsi="Times New Roman" w:cs="Times New Roman"/>
          <w:sz w:val="28"/>
          <w:szCs w:val="28"/>
        </w:rPr>
        <w:t xml:space="preserve"> настоящего Порядка.</w:t>
      </w:r>
    </w:p>
    <w:p w14:paraId="1ADF1BF4"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25. По результатам проверки документов, представленных получателем субсидии в соответствии с </w:t>
      </w:r>
      <w:hyperlink w:anchor="P132">
        <w:r w:rsidRPr="00E42D17">
          <w:rPr>
            <w:rFonts w:ascii="Times New Roman" w:hAnsi="Times New Roman" w:cs="Times New Roman"/>
            <w:color w:val="0000FF"/>
            <w:sz w:val="28"/>
            <w:szCs w:val="28"/>
          </w:rPr>
          <w:t>пунктом 13</w:t>
        </w:r>
      </w:hyperlink>
      <w:r w:rsidRPr="00E42D17">
        <w:rPr>
          <w:rFonts w:ascii="Times New Roman" w:hAnsi="Times New Roman" w:cs="Times New Roman"/>
          <w:sz w:val="28"/>
          <w:szCs w:val="28"/>
        </w:rPr>
        <w:t xml:space="preserve"> настоящего Порядка, по итогам прошедшего квартала главный распорядитель в течение 5 рабочих дней принимает решение </w:t>
      </w:r>
      <w:proofErr w:type="gramStart"/>
      <w:r w:rsidRPr="00E42D17">
        <w:rPr>
          <w:rFonts w:ascii="Times New Roman" w:hAnsi="Times New Roman" w:cs="Times New Roman"/>
          <w:sz w:val="28"/>
          <w:szCs w:val="28"/>
        </w:rPr>
        <w:t>по</w:t>
      </w:r>
      <w:proofErr w:type="gramEnd"/>
      <w:r w:rsidRPr="00E42D17">
        <w:rPr>
          <w:rFonts w:ascii="Times New Roman" w:hAnsi="Times New Roman" w:cs="Times New Roman"/>
          <w:sz w:val="28"/>
          <w:szCs w:val="28"/>
        </w:rPr>
        <w:t>:</w:t>
      </w:r>
    </w:p>
    <w:p w14:paraId="7C402612"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1) дополнительному предоставлению субсидии на основании заявки на дополнительное предоставление субсидии, поданной получателем субсидии по установленной главным распорядителем форме, и осуществляет перечисление суммы субсидии на счет получателя субсидии;</w:t>
      </w:r>
    </w:p>
    <w:p w14:paraId="440176DA"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 утратил силу. - </w:t>
      </w:r>
      <w:hyperlink r:id="rId102">
        <w:r w:rsidRPr="00E42D17">
          <w:rPr>
            <w:rFonts w:ascii="Times New Roman" w:hAnsi="Times New Roman" w:cs="Times New Roman"/>
            <w:color w:val="0000FF"/>
            <w:sz w:val="28"/>
            <w:szCs w:val="28"/>
          </w:rPr>
          <w:t>Постановление</w:t>
        </w:r>
      </w:hyperlink>
      <w:r w:rsidRPr="00E42D17">
        <w:rPr>
          <w:rFonts w:ascii="Times New Roman" w:hAnsi="Times New Roman" w:cs="Times New Roman"/>
          <w:sz w:val="28"/>
          <w:szCs w:val="28"/>
        </w:rPr>
        <w:t xml:space="preserve"> Правительства РТ от 29.06.2022 N 417.</w:t>
      </w:r>
    </w:p>
    <w:p w14:paraId="07395BD8"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26. Перечисление субсидий на финансовое обеспечение затрат осуществляется главным распорядителем на расчетный или корреспондентский счета получателя субсидии, открытые в учреждениях Центрального банка Российской Федерации или кредитных организациях.</w:t>
      </w:r>
    </w:p>
    <w:p w14:paraId="16503E70" w14:textId="77777777" w:rsidR="000F2DE6" w:rsidRPr="00E42D17" w:rsidRDefault="000F2DE6" w:rsidP="005A38CA">
      <w:pPr>
        <w:pStyle w:val="ConsPlusNormal"/>
        <w:ind w:firstLine="540"/>
        <w:rPr>
          <w:rFonts w:ascii="Times New Roman" w:hAnsi="Times New Roman" w:cs="Times New Roman"/>
          <w:sz w:val="28"/>
          <w:szCs w:val="28"/>
        </w:rPr>
      </w:pPr>
      <w:proofErr w:type="gramStart"/>
      <w:r w:rsidRPr="00E42D17">
        <w:rPr>
          <w:rFonts w:ascii="Times New Roman" w:hAnsi="Times New Roman" w:cs="Times New Roman"/>
          <w:sz w:val="28"/>
          <w:szCs w:val="28"/>
        </w:rPr>
        <w:t xml:space="preserve">Перечисление субсидий на возмещение затрат осуществляется главным распорядителем на расчетный или корреспондентский счета получателя субсидии, открытые в учреждениях Центрального банка Российской Федерации или кредитных организациях, не позднее 10-го рабочего дня, следующего за днем принятия главным распорядителем по результатам рассмотрения им документов, указанных в </w:t>
      </w:r>
      <w:hyperlink w:anchor="P96">
        <w:r w:rsidRPr="00E42D17">
          <w:rPr>
            <w:rFonts w:ascii="Times New Roman" w:hAnsi="Times New Roman" w:cs="Times New Roman"/>
            <w:color w:val="0000FF"/>
            <w:sz w:val="28"/>
            <w:szCs w:val="28"/>
          </w:rPr>
          <w:t>пункте 10</w:t>
        </w:r>
      </w:hyperlink>
      <w:r w:rsidRPr="00E42D17">
        <w:rPr>
          <w:rFonts w:ascii="Times New Roman" w:hAnsi="Times New Roman" w:cs="Times New Roman"/>
          <w:sz w:val="28"/>
          <w:szCs w:val="28"/>
        </w:rPr>
        <w:t xml:space="preserve"> настоящего Порядка, решения о предоставлении субсидии.</w:t>
      </w:r>
      <w:proofErr w:type="gramEnd"/>
    </w:p>
    <w:p w14:paraId="5E56049F"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27. Результатом предоставления субсидии является количество мероприятий, проведенных получателем субсидии в год предоставления субсидии в соответствии с показателями результативности, предусмотренными соглашением.</w:t>
      </w:r>
    </w:p>
    <w:p w14:paraId="24FC2952" w14:textId="77777777" w:rsidR="000F2DE6" w:rsidRPr="00E42D17" w:rsidRDefault="000F2DE6" w:rsidP="005A38CA">
      <w:pPr>
        <w:pStyle w:val="ConsPlusNormal"/>
        <w:rPr>
          <w:rFonts w:ascii="Times New Roman" w:hAnsi="Times New Roman" w:cs="Times New Roman"/>
          <w:sz w:val="28"/>
          <w:szCs w:val="28"/>
        </w:rPr>
      </w:pPr>
    </w:p>
    <w:p w14:paraId="78C9F54B" w14:textId="77777777" w:rsidR="000F2DE6" w:rsidRPr="00E42D17" w:rsidRDefault="000F2DE6" w:rsidP="005A38CA">
      <w:pPr>
        <w:pStyle w:val="ConsPlusTitle"/>
        <w:jc w:val="center"/>
        <w:outlineLvl w:val="1"/>
        <w:rPr>
          <w:rFonts w:ascii="Times New Roman" w:hAnsi="Times New Roman" w:cs="Times New Roman"/>
          <w:sz w:val="28"/>
          <w:szCs w:val="28"/>
        </w:rPr>
      </w:pPr>
      <w:bookmarkStart w:id="95" w:name="P224"/>
      <w:bookmarkEnd w:id="95"/>
      <w:r w:rsidRPr="00E42D17">
        <w:rPr>
          <w:rFonts w:ascii="Times New Roman" w:hAnsi="Times New Roman" w:cs="Times New Roman"/>
          <w:sz w:val="28"/>
          <w:szCs w:val="28"/>
        </w:rPr>
        <w:t>IV. Требования к отчетности</w:t>
      </w:r>
    </w:p>
    <w:p w14:paraId="76D43B86" w14:textId="77777777" w:rsidR="000F2DE6" w:rsidRPr="00E42D17" w:rsidRDefault="000F2DE6" w:rsidP="005A38CA">
      <w:pPr>
        <w:pStyle w:val="ConsPlusNormal"/>
        <w:rPr>
          <w:rFonts w:ascii="Times New Roman" w:hAnsi="Times New Roman" w:cs="Times New Roman"/>
          <w:sz w:val="28"/>
          <w:szCs w:val="28"/>
        </w:rPr>
      </w:pPr>
    </w:p>
    <w:p w14:paraId="46FC787E"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28. Получатель субсидии ежеквартально, не позднее 15-го рабочего дня, следующего за отчетным кварталом, представляет в Министерство отчет о расходах, источником финансового обеспечения которых является субсидия, а также отчет о достижении показателей, указанных в </w:t>
      </w:r>
      <w:hyperlink w:anchor="P196">
        <w:r w:rsidRPr="00E42D17">
          <w:rPr>
            <w:rFonts w:ascii="Times New Roman" w:hAnsi="Times New Roman" w:cs="Times New Roman"/>
            <w:color w:val="0000FF"/>
            <w:sz w:val="28"/>
            <w:szCs w:val="28"/>
          </w:rPr>
          <w:t>пункте 22</w:t>
        </w:r>
      </w:hyperlink>
      <w:r w:rsidRPr="00E42D17">
        <w:rPr>
          <w:rFonts w:ascii="Times New Roman" w:hAnsi="Times New Roman" w:cs="Times New Roman"/>
          <w:sz w:val="28"/>
          <w:szCs w:val="28"/>
        </w:rPr>
        <w:t xml:space="preserve"> настоящего Порядка, по формам, определенным типовой формой соглашения, установленной Министерством финансов Республики Тыва.</w:t>
      </w:r>
    </w:p>
    <w:p w14:paraId="5547F3CF"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29. Главный распорядитель в течение 5 рабочих дней со дня получения отчета осуществляет проверку его полноты и правильности оформления и принимает решение о принятии отчета либо о возврате ему отчета с указанием причин возврата.</w:t>
      </w:r>
    </w:p>
    <w:p w14:paraId="5E985852"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30. Отчет возвращается получателю субсидии в случае выявления в нем опечаток, технических ошибок и (или) в случае его представления с нарушением требований, установленных соглашением.</w:t>
      </w:r>
    </w:p>
    <w:p w14:paraId="158122D3"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31. Получатель субсидии в течение 5 рабочих дней со дня получения возвращенного отчета устраняет допущенные опечатки, технические ошибки и (или) нарушения требований, установленных соглашением, и представляет </w:t>
      </w:r>
      <w:r w:rsidRPr="00E42D17">
        <w:rPr>
          <w:rFonts w:ascii="Times New Roman" w:hAnsi="Times New Roman" w:cs="Times New Roman"/>
          <w:sz w:val="28"/>
          <w:szCs w:val="28"/>
        </w:rPr>
        <w:lastRenderedPageBreak/>
        <w:t>уточненный отчет главному распорядителю.</w:t>
      </w:r>
    </w:p>
    <w:p w14:paraId="1621B4BF"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32. Главный распорядитель вправе приостановить выплату субсидии в случае представления получателем субсидии неполной или недостоверной информации, предусмотренной настоящим Порядком. После устранения нарушений предоставление субсидии возобновляется.</w:t>
      </w:r>
    </w:p>
    <w:p w14:paraId="261FD0CA" w14:textId="77777777" w:rsidR="000F2DE6" w:rsidRPr="00E42D17" w:rsidRDefault="000F2DE6" w:rsidP="005A38CA">
      <w:pPr>
        <w:pStyle w:val="ConsPlusNormal"/>
        <w:rPr>
          <w:rFonts w:ascii="Times New Roman" w:hAnsi="Times New Roman" w:cs="Times New Roman"/>
          <w:sz w:val="28"/>
          <w:szCs w:val="28"/>
        </w:rPr>
      </w:pPr>
    </w:p>
    <w:p w14:paraId="2D99A136" w14:textId="77777777" w:rsidR="000F2DE6" w:rsidRPr="00E42D17" w:rsidRDefault="000F2DE6" w:rsidP="005A38CA">
      <w:pPr>
        <w:pStyle w:val="ConsPlusTitle"/>
        <w:jc w:val="center"/>
        <w:outlineLvl w:val="1"/>
        <w:rPr>
          <w:rFonts w:ascii="Times New Roman" w:hAnsi="Times New Roman" w:cs="Times New Roman"/>
          <w:sz w:val="28"/>
          <w:szCs w:val="28"/>
        </w:rPr>
      </w:pPr>
      <w:r w:rsidRPr="00E42D17">
        <w:rPr>
          <w:rFonts w:ascii="Times New Roman" w:hAnsi="Times New Roman" w:cs="Times New Roman"/>
          <w:sz w:val="28"/>
          <w:szCs w:val="28"/>
        </w:rPr>
        <w:t>V. Осуществление контроля (мониторинга) за соблюдением</w:t>
      </w:r>
    </w:p>
    <w:p w14:paraId="79CA678F" w14:textId="77777777" w:rsidR="000F2DE6" w:rsidRPr="00E42D17" w:rsidRDefault="000F2DE6" w:rsidP="005A38CA">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условий и порядка предоставления субсидий</w:t>
      </w:r>
    </w:p>
    <w:p w14:paraId="64F3DC12" w14:textId="77777777" w:rsidR="000F2DE6" w:rsidRPr="00E42D17" w:rsidRDefault="000F2DE6" w:rsidP="005A38CA">
      <w:pPr>
        <w:pStyle w:val="ConsPlusTitle"/>
        <w:jc w:val="center"/>
        <w:rPr>
          <w:rFonts w:ascii="Times New Roman" w:hAnsi="Times New Roman" w:cs="Times New Roman"/>
          <w:sz w:val="28"/>
          <w:szCs w:val="28"/>
        </w:rPr>
      </w:pPr>
      <w:r w:rsidRPr="00E42D17">
        <w:rPr>
          <w:rFonts w:ascii="Times New Roman" w:hAnsi="Times New Roman" w:cs="Times New Roman"/>
          <w:sz w:val="28"/>
          <w:szCs w:val="28"/>
        </w:rPr>
        <w:t>и ответственности за их нарушение</w:t>
      </w:r>
    </w:p>
    <w:p w14:paraId="205C2946" w14:textId="77777777" w:rsidR="000F2DE6" w:rsidRPr="00E42D17" w:rsidRDefault="000F2DE6" w:rsidP="005A38CA">
      <w:pPr>
        <w:pStyle w:val="ConsPlusNormal"/>
        <w:rPr>
          <w:rFonts w:ascii="Times New Roman" w:hAnsi="Times New Roman" w:cs="Times New Roman"/>
          <w:sz w:val="28"/>
          <w:szCs w:val="28"/>
        </w:rPr>
      </w:pPr>
    </w:p>
    <w:p w14:paraId="0AA817EF" w14:textId="77777777" w:rsidR="000F2DE6" w:rsidRPr="00E42D17" w:rsidRDefault="000F2DE6" w:rsidP="005A38CA">
      <w:pPr>
        <w:pStyle w:val="ConsPlusNormal"/>
        <w:ind w:firstLine="540"/>
        <w:rPr>
          <w:rFonts w:ascii="Times New Roman" w:hAnsi="Times New Roman" w:cs="Times New Roman"/>
          <w:sz w:val="28"/>
          <w:szCs w:val="28"/>
        </w:rPr>
      </w:pPr>
      <w:bookmarkStart w:id="96" w:name="P240"/>
      <w:bookmarkEnd w:id="96"/>
      <w:r w:rsidRPr="00E42D17">
        <w:rPr>
          <w:rFonts w:ascii="Times New Roman" w:hAnsi="Times New Roman" w:cs="Times New Roman"/>
          <w:sz w:val="28"/>
          <w:szCs w:val="28"/>
        </w:rPr>
        <w:t xml:space="preserve">33.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органы государственного финансового контроля Республики Тыва осуществляет проверку со </w:t>
      </w:r>
      <w:hyperlink r:id="rId103">
        <w:r w:rsidRPr="00E42D17">
          <w:rPr>
            <w:rFonts w:ascii="Times New Roman" w:hAnsi="Times New Roman" w:cs="Times New Roman"/>
            <w:color w:val="0000FF"/>
            <w:sz w:val="28"/>
            <w:szCs w:val="28"/>
          </w:rPr>
          <w:t>статьями 268.1</w:t>
        </w:r>
      </w:hyperlink>
      <w:r w:rsidRPr="00E42D17">
        <w:rPr>
          <w:rFonts w:ascii="Times New Roman" w:hAnsi="Times New Roman" w:cs="Times New Roman"/>
          <w:sz w:val="28"/>
          <w:szCs w:val="28"/>
        </w:rPr>
        <w:t xml:space="preserve"> и </w:t>
      </w:r>
      <w:hyperlink r:id="rId104">
        <w:r w:rsidRPr="00E42D17">
          <w:rPr>
            <w:rFonts w:ascii="Times New Roman" w:hAnsi="Times New Roman" w:cs="Times New Roman"/>
            <w:color w:val="0000FF"/>
            <w:sz w:val="28"/>
            <w:szCs w:val="28"/>
          </w:rPr>
          <w:t>269.2</w:t>
        </w:r>
      </w:hyperlink>
      <w:r w:rsidRPr="00E42D17">
        <w:rPr>
          <w:rFonts w:ascii="Times New Roman" w:hAnsi="Times New Roman" w:cs="Times New Roman"/>
          <w:sz w:val="28"/>
          <w:szCs w:val="28"/>
        </w:rPr>
        <w:t xml:space="preserve"> Бюджетного кодекса Российской Федерации.</w:t>
      </w:r>
    </w:p>
    <w:p w14:paraId="4D7F3314"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33.1.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18554012" w14:textId="77777777" w:rsidR="000F2DE6" w:rsidRPr="00E42D17" w:rsidRDefault="000F2DE6" w:rsidP="005A38CA">
      <w:pPr>
        <w:pStyle w:val="ConsPlusNormal"/>
        <w:ind w:firstLine="540"/>
        <w:rPr>
          <w:rFonts w:ascii="Times New Roman" w:hAnsi="Times New Roman" w:cs="Times New Roman"/>
          <w:sz w:val="28"/>
          <w:szCs w:val="28"/>
        </w:rPr>
      </w:pPr>
      <w:bookmarkStart w:id="97" w:name="P244"/>
      <w:bookmarkEnd w:id="97"/>
      <w:r w:rsidRPr="00E42D17">
        <w:rPr>
          <w:rFonts w:ascii="Times New Roman" w:hAnsi="Times New Roman" w:cs="Times New Roman"/>
          <w:sz w:val="28"/>
          <w:szCs w:val="28"/>
        </w:rPr>
        <w:t xml:space="preserve">34. </w:t>
      </w:r>
      <w:proofErr w:type="gramStart"/>
      <w:r w:rsidRPr="00E42D17">
        <w:rPr>
          <w:rFonts w:ascii="Times New Roman" w:hAnsi="Times New Roman" w:cs="Times New Roman"/>
          <w:sz w:val="28"/>
          <w:szCs w:val="28"/>
        </w:rPr>
        <w:t xml:space="preserve">В случае нарушений получателем субсидии условий и порядка предоставления субсидии, установленных настоящим Порядком и заключенным соглашением, обнаружения излишне выплаченных сумм субсидии, выявления недостоверных сведений, содержащихся в документах, представленных для получения субсидии, а также </w:t>
      </w:r>
      <w:proofErr w:type="spellStart"/>
      <w:r w:rsidRPr="00E42D17">
        <w:rPr>
          <w:rFonts w:ascii="Times New Roman" w:hAnsi="Times New Roman" w:cs="Times New Roman"/>
          <w:sz w:val="28"/>
          <w:szCs w:val="28"/>
        </w:rPr>
        <w:t>недостижения</w:t>
      </w:r>
      <w:proofErr w:type="spellEnd"/>
      <w:r w:rsidRPr="00E42D17">
        <w:rPr>
          <w:rFonts w:ascii="Times New Roman" w:hAnsi="Times New Roman" w:cs="Times New Roman"/>
          <w:sz w:val="28"/>
          <w:szCs w:val="28"/>
        </w:rPr>
        <w:t xml:space="preserve"> показателей результативности на основании письменных требований главного распорядителя и (или) органов государственного финансового контроля Республики Тыва субсидии подлежат возврату в республиканский бюджет Республики Тыва в течение</w:t>
      </w:r>
      <w:proofErr w:type="gramEnd"/>
      <w:r w:rsidRPr="00E42D17">
        <w:rPr>
          <w:rFonts w:ascii="Times New Roman" w:hAnsi="Times New Roman" w:cs="Times New Roman"/>
          <w:sz w:val="28"/>
          <w:szCs w:val="28"/>
        </w:rPr>
        <w:t xml:space="preserve"> 10 рабочих дней со дня получения соответствующих требований.</w:t>
      </w:r>
    </w:p>
    <w:p w14:paraId="04C1F013" w14:textId="77777777" w:rsidR="000F2DE6" w:rsidRPr="00E42D17" w:rsidRDefault="000F2DE6" w:rsidP="005A38CA">
      <w:pPr>
        <w:pStyle w:val="ConsPlusNormal"/>
        <w:ind w:firstLine="540"/>
        <w:rPr>
          <w:rFonts w:ascii="Times New Roman" w:hAnsi="Times New Roman" w:cs="Times New Roman"/>
          <w:sz w:val="28"/>
          <w:szCs w:val="28"/>
        </w:rPr>
      </w:pPr>
      <w:bookmarkStart w:id="98" w:name="P246"/>
      <w:bookmarkEnd w:id="98"/>
      <w:r w:rsidRPr="00E42D17">
        <w:rPr>
          <w:rFonts w:ascii="Times New Roman" w:hAnsi="Times New Roman" w:cs="Times New Roman"/>
          <w:sz w:val="28"/>
          <w:szCs w:val="28"/>
        </w:rPr>
        <w:t xml:space="preserve">35. Требования главного распорядителя и (или) органов государственного финансового контроля Республики Тыва о возврате субсидий при обнаружении обстоятельств, предусмотренных </w:t>
      </w:r>
      <w:hyperlink w:anchor="P244">
        <w:r w:rsidRPr="00E42D17">
          <w:rPr>
            <w:rFonts w:ascii="Times New Roman" w:hAnsi="Times New Roman" w:cs="Times New Roman"/>
            <w:color w:val="0000FF"/>
            <w:sz w:val="28"/>
            <w:szCs w:val="28"/>
          </w:rPr>
          <w:t>пунктом 34</w:t>
        </w:r>
      </w:hyperlink>
      <w:r w:rsidRPr="00E42D17">
        <w:rPr>
          <w:rFonts w:ascii="Times New Roman" w:hAnsi="Times New Roman" w:cs="Times New Roman"/>
          <w:sz w:val="28"/>
          <w:szCs w:val="28"/>
        </w:rPr>
        <w:t xml:space="preserve"> настоящего Порядка, направляются заказным письмом с уведомлением о вручении получателю субсидии в течение 10 рабочих дней с момента выявления факта нарушения условий, установленных при предоставлении субсидий.</w:t>
      </w:r>
    </w:p>
    <w:p w14:paraId="3BB087DF"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36. При наличии остатка субсидии, не использованного в отчетном финансовом году, главный распорядитель в течение 5 рабочих дней со дня обнаружения остатка субсидии, не использованного в отчетном финансовом году, направляет получателю субсидии уведомление о возврате остатка субсидии.</w:t>
      </w:r>
    </w:p>
    <w:p w14:paraId="7E5957CA"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lastRenderedPageBreak/>
        <w:t>37. Остаток субсидии подлежит возврату в республиканский бюджет Республики Тыва в течение 7 рабочих дней со дня получения получателем субсидии уведомления о возврате остатка субсидии путем перечисления на счет главного распорядителя.</w:t>
      </w:r>
    </w:p>
    <w:p w14:paraId="4489E229"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 xml:space="preserve">38. При невозвращении субсидии в республиканский бюджет Республики Тыва получателем субсидии в срок, указанный в </w:t>
      </w:r>
      <w:hyperlink w:anchor="P246">
        <w:r w:rsidRPr="00E42D17">
          <w:rPr>
            <w:rFonts w:ascii="Times New Roman" w:hAnsi="Times New Roman" w:cs="Times New Roman"/>
            <w:color w:val="0000FF"/>
            <w:sz w:val="28"/>
            <w:szCs w:val="28"/>
          </w:rPr>
          <w:t>пункте 35</w:t>
        </w:r>
      </w:hyperlink>
      <w:r w:rsidRPr="00E42D17">
        <w:rPr>
          <w:rFonts w:ascii="Times New Roman" w:hAnsi="Times New Roman" w:cs="Times New Roman"/>
          <w:sz w:val="28"/>
          <w:szCs w:val="28"/>
        </w:rPr>
        <w:t xml:space="preserve"> настоящего Порядка, взыскание субсидии осуществляется в судебном порядке.</w:t>
      </w:r>
    </w:p>
    <w:p w14:paraId="78B60972" w14:textId="77777777" w:rsidR="000F2DE6" w:rsidRPr="00E42D17" w:rsidRDefault="000F2DE6" w:rsidP="005A38CA">
      <w:pPr>
        <w:pStyle w:val="ConsPlusNormal"/>
        <w:ind w:firstLine="540"/>
        <w:rPr>
          <w:rFonts w:ascii="Times New Roman" w:hAnsi="Times New Roman" w:cs="Times New Roman"/>
          <w:sz w:val="28"/>
          <w:szCs w:val="28"/>
        </w:rPr>
      </w:pPr>
      <w:r w:rsidRPr="00E42D17">
        <w:rPr>
          <w:rFonts w:ascii="Times New Roman" w:hAnsi="Times New Roman" w:cs="Times New Roman"/>
          <w:sz w:val="28"/>
          <w:szCs w:val="28"/>
        </w:rPr>
        <w:t>39. Получатель субсидии несет ответственность в соответствии с законодательством Российской Федерации за достоверность сведений, содержащихся в документах, представленных им для получения субсидии.</w:t>
      </w:r>
    </w:p>
    <w:p w14:paraId="7A955059" w14:textId="77777777" w:rsidR="000F2DE6" w:rsidRPr="00E42D17" w:rsidRDefault="000F2DE6" w:rsidP="00143867">
      <w:pPr>
        <w:pStyle w:val="ConsPlusNormal"/>
        <w:rPr>
          <w:rFonts w:ascii="Times New Roman" w:hAnsi="Times New Roman" w:cs="Times New Roman"/>
          <w:sz w:val="28"/>
          <w:szCs w:val="28"/>
        </w:rPr>
      </w:pPr>
    </w:p>
    <w:p w14:paraId="4D3862CA" w14:textId="77777777" w:rsidR="000F2DE6" w:rsidRPr="00E42D17" w:rsidRDefault="000F2DE6" w:rsidP="00143867">
      <w:pPr>
        <w:pStyle w:val="ConsPlusNormal"/>
        <w:rPr>
          <w:rFonts w:ascii="Times New Roman" w:hAnsi="Times New Roman" w:cs="Times New Roman"/>
          <w:sz w:val="28"/>
          <w:szCs w:val="28"/>
        </w:rPr>
      </w:pPr>
    </w:p>
    <w:p w14:paraId="0732ADFD" w14:textId="77777777" w:rsidR="000F2DE6" w:rsidRPr="00E42D17" w:rsidRDefault="000F2DE6" w:rsidP="00143867">
      <w:pPr>
        <w:pStyle w:val="ConsPlusNormal"/>
        <w:rPr>
          <w:rFonts w:ascii="Times New Roman" w:hAnsi="Times New Roman" w:cs="Times New Roman"/>
          <w:sz w:val="28"/>
          <w:szCs w:val="28"/>
        </w:rPr>
      </w:pPr>
    </w:p>
    <w:p w14:paraId="3E4964C7" w14:textId="77777777" w:rsidR="000F2DE6" w:rsidRPr="00E42D17" w:rsidRDefault="000F2DE6" w:rsidP="00143867">
      <w:pPr>
        <w:pStyle w:val="ConsPlusNormal"/>
        <w:rPr>
          <w:rFonts w:ascii="Times New Roman" w:hAnsi="Times New Roman" w:cs="Times New Roman"/>
          <w:sz w:val="28"/>
          <w:szCs w:val="28"/>
        </w:rPr>
      </w:pPr>
    </w:p>
    <w:p w14:paraId="20AC0408" w14:textId="77777777" w:rsidR="000F2DE6" w:rsidRPr="00E42D17" w:rsidRDefault="000F2DE6" w:rsidP="00143867">
      <w:pPr>
        <w:pStyle w:val="ConsPlusNormal"/>
        <w:rPr>
          <w:rFonts w:ascii="Times New Roman" w:hAnsi="Times New Roman" w:cs="Times New Roman"/>
          <w:sz w:val="28"/>
          <w:szCs w:val="28"/>
        </w:rPr>
      </w:pPr>
    </w:p>
    <w:p w14:paraId="677C901B" w14:textId="77777777" w:rsidR="009F6B42" w:rsidRPr="00E42D17" w:rsidRDefault="009F6B42" w:rsidP="00143867">
      <w:pPr>
        <w:pStyle w:val="ConsPlusNormal"/>
        <w:rPr>
          <w:rFonts w:ascii="Times New Roman" w:hAnsi="Times New Roman" w:cs="Times New Roman"/>
          <w:sz w:val="28"/>
          <w:szCs w:val="28"/>
        </w:rPr>
      </w:pPr>
    </w:p>
    <w:p w14:paraId="30B144EF" w14:textId="77777777" w:rsidR="009F6B42" w:rsidRPr="00E42D17" w:rsidRDefault="009F6B42" w:rsidP="00143867">
      <w:pPr>
        <w:pStyle w:val="ConsPlusNormal"/>
        <w:rPr>
          <w:rFonts w:ascii="Times New Roman" w:hAnsi="Times New Roman" w:cs="Times New Roman"/>
          <w:sz w:val="28"/>
          <w:szCs w:val="28"/>
        </w:rPr>
      </w:pPr>
    </w:p>
    <w:p w14:paraId="1BAE5899" w14:textId="77777777" w:rsidR="009F6B42" w:rsidRPr="00E42D17" w:rsidRDefault="009F6B42" w:rsidP="00143867">
      <w:pPr>
        <w:pStyle w:val="ConsPlusNormal"/>
        <w:rPr>
          <w:rFonts w:ascii="Times New Roman" w:hAnsi="Times New Roman" w:cs="Times New Roman"/>
          <w:sz w:val="28"/>
          <w:szCs w:val="28"/>
        </w:rPr>
      </w:pPr>
    </w:p>
    <w:p w14:paraId="0A899BE9" w14:textId="77777777" w:rsidR="009F6B42" w:rsidRPr="00E42D17" w:rsidRDefault="009F6B42" w:rsidP="00143867">
      <w:pPr>
        <w:pStyle w:val="ConsPlusNormal"/>
        <w:rPr>
          <w:rFonts w:ascii="Times New Roman" w:hAnsi="Times New Roman" w:cs="Times New Roman"/>
          <w:sz w:val="28"/>
          <w:szCs w:val="28"/>
        </w:rPr>
      </w:pPr>
    </w:p>
    <w:p w14:paraId="5C2EE135" w14:textId="77777777" w:rsidR="009F6B42" w:rsidRPr="00E42D17" w:rsidRDefault="009F6B42" w:rsidP="00143867">
      <w:pPr>
        <w:pStyle w:val="ConsPlusNormal"/>
        <w:rPr>
          <w:rFonts w:ascii="Times New Roman" w:hAnsi="Times New Roman" w:cs="Times New Roman"/>
          <w:sz w:val="28"/>
          <w:szCs w:val="28"/>
        </w:rPr>
      </w:pPr>
    </w:p>
    <w:p w14:paraId="0D828480" w14:textId="77777777" w:rsidR="009F6B42" w:rsidRPr="00E42D17" w:rsidRDefault="009F6B42" w:rsidP="00143867">
      <w:pPr>
        <w:pStyle w:val="ConsPlusNormal"/>
        <w:rPr>
          <w:rFonts w:ascii="Times New Roman" w:hAnsi="Times New Roman" w:cs="Times New Roman"/>
          <w:sz w:val="28"/>
          <w:szCs w:val="28"/>
        </w:rPr>
      </w:pPr>
    </w:p>
    <w:p w14:paraId="6321D899" w14:textId="77777777" w:rsidR="009F6B42" w:rsidRPr="00E42D17" w:rsidRDefault="009F6B42" w:rsidP="00143867">
      <w:pPr>
        <w:pStyle w:val="ConsPlusNormal"/>
        <w:rPr>
          <w:rFonts w:ascii="Times New Roman" w:hAnsi="Times New Roman" w:cs="Times New Roman"/>
          <w:sz w:val="28"/>
          <w:szCs w:val="28"/>
        </w:rPr>
      </w:pPr>
    </w:p>
    <w:p w14:paraId="247F44F8" w14:textId="77777777" w:rsidR="009F6B42" w:rsidRPr="00E42D17" w:rsidRDefault="009F6B42" w:rsidP="00143867">
      <w:pPr>
        <w:pStyle w:val="ConsPlusNormal"/>
        <w:rPr>
          <w:rFonts w:ascii="Times New Roman" w:hAnsi="Times New Roman" w:cs="Times New Roman"/>
          <w:sz w:val="28"/>
          <w:szCs w:val="28"/>
        </w:rPr>
      </w:pPr>
    </w:p>
    <w:p w14:paraId="41859A56" w14:textId="77777777" w:rsidR="009F6B42" w:rsidRPr="00E42D17" w:rsidRDefault="009F6B42" w:rsidP="00143867">
      <w:pPr>
        <w:pStyle w:val="ConsPlusNormal"/>
        <w:rPr>
          <w:rFonts w:ascii="Times New Roman" w:hAnsi="Times New Roman" w:cs="Times New Roman"/>
          <w:sz w:val="28"/>
          <w:szCs w:val="28"/>
        </w:rPr>
      </w:pPr>
    </w:p>
    <w:p w14:paraId="1DFBFD21" w14:textId="77777777" w:rsidR="005A38CA" w:rsidRPr="00E42D17" w:rsidRDefault="005A38CA" w:rsidP="00143867">
      <w:pPr>
        <w:pStyle w:val="ConsPlusNormal"/>
        <w:rPr>
          <w:rFonts w:ascii="Times New Roman" w:hAnsi="Times New Roman" w:cs="Times New Roman"/>
          <w:sz w:val="28"/>
          <w:szCs w:val="28"/>
        </w:rPr>
      </w:pPr>
    </w:p>
    <w:p w14:paraId="672AA34B" w14:textId="77777777" w:rsidR="005A38CA" w:rsidRPr="00E42D17" w:rsidRDefault="005A38CA" w:rsidP="00143867">
      <w:pPr>
        <w:pStyle w:val="ConsPlusNormal"/>
        <w:rPr>
          <w:rFonts w:ascii="Times New Roman" w:hAnsi="Times New Roman" w:cs="Times New Roman"/>
          <w:sz w:val="28"/>
          <w:szCs w:val="28"/>
        </w:rPr>
      </w:pPr>
    </w:p>
    <w:p w14:paraId="69C758F3" w14:textId="77777777" w:rsidR="005A38CA" w:rsidRPr="00E42D17" w:rsidRDefault="005A38CA" w:rsidP="00143867">
      <w:pPr>
        <w:pStyle w:val="ConsPlusNormal"/>
        <w:rPr>
          <w:rFonts w:ascii="Times New Roman" w:hAnsi="Times New Roman" w:cs="Times New Roman"/>
          <w:sz w:val="28"/>
          <w:szCs w:val="28"/>
        </w:rPr>
      </w:pPr>
    </w:p>
    <w:p w14:paraId="1FAC40EA" w14:textId="77777777" w:rsidR="005A38CA" w:rsidRPr="00E42D17" w:rsidRDefault="005A38CA" w:rsidP="00143867">
      <w:pPr>
        <w:pStyle w:val="ConsPlusNormal"/>
        <w:rPr>
          <w:rFonts w:ascii="Times New Roman" w:hAnsi="Times New Roman" w:cs="Times New Roman"/>
          <w:sz w:val="28"/>
          <w:szCs w:val="28"/>
        </w:rPr>
      </w:pPr>
    </w:p>
    <w:p w14:paraId="2E43144B" w14:textId="77777777" w:rsidR="005A38CA" w:rsidRPr="00E42D17" w:rsidRDefault="005A38CA" w:rsidP="00143867">
      <w:pPr>
        <w:pStyle w:val="ConsPlusNormal"/>
        <w:rPr>
          <w:rFonts w:ascii="Times New Roman" w:hAnsi="Times New Roman" w:cs="Times New Roman"/>
          <w:sz w:val="28"/>
          <w:szCs w:val="28"/>
        </w:rPr>
      </w:pPr>
    </w:p>
    <w:p w14:paraId="5E6E5F6E" w14:textId="77777777" w:rsidR="005A38CA" w:rsidRPr="00E42D17" w:rsidRDefault="005A38CA" w:rsidP="00143867">
      <w:pPr>
        <w:pStyle w:val="ConsPlusNormal"/>
        <w:rPr>
          <w:rFonts w:ascii="Times New Roman" w:hAnsi="Times New Roman" w:cs="Times New Roman"/>
          <w:sz w:val="28"/>
          <w:szCs w:val="28"/>
        </w:rPr>
      </w:pPr>
    </w:p>
    <w:p w14:paraId="4B4FE52A" w14:textId="77777777" w:rsidR="005A38CA" w:rsidRPr="00E42D17" w:rsidRDefault="005A38CA" w:rsidP="00143867">
      <w:pPr>
        <w:pStyle w:val="ConsPlusNormal"/>
        <w:rPr>
          <w:rFonts w:ascii="Times New Roman" w:hAnsi="Times New Roman" w:cs="Times New Roman"/>
          <w:sz w:val="28"/>
          <w:szCs w:val="28"/>
        </w:rPr>
      </w:pPr>
    </w:p>
    <w:p w14:paraId="53174CCE" w14:textId="77777777" w:rsidR="005A38CA" w:rsidRPr="00E42D17" w:rsidRDefault="005A38CA" w:rsidP="00143867">
      <w:pPr>
        <w:pStyle w:val="ConsPlusNormal"/>
        <w:rPr>
          <w:rFonts w:ascii="Times New Roman" w:hAnsi="Times New Roman" w:cs="Times New Roman"/>
          <w:sz w:val="28"/>
          <w:szCs w:val="28"/>
        </w:rPr>
      </w:pPr>
    </w:p>
    <w:p w14:paraId="3FEA5ECA" w14:textId="77777777" w:rsidR="005A38CA" w:rsidRPr="00E42D17" w:rsidRDefault="005A38CA" w:rsidP="00143867">
      <w:pPr>
        <w:pStyle w:val="ConsPlusNormal"/>
        <w:rPr>
          <w:rFonts w:ascii="Times New Roman" w:hAnsi="Times New Roman" w:cs="Times New Roman"/>
          <w:sz w:val="28"/>
          <w:szCs w:val="28"/>
        </w:rPr>
      </w:pPr>
    </w:p>
    <w:p w14:paraId="1D435110" w14:textId="77777777" w:rsidR="005A38CA" w:rsidRPr="00E42D17" w:rsidRDefault="005A38CA" w:rsidP="00143867">
      <w:pPr>
        <w:pStyle w:val="ConsPlusNormal"/>
        <w:rPr>
          <w:rFonts w:ascii="Times New Roman" w:hAnsi="Times New Roman" w:cs="Times New Roman"/>
          <w:sz w:val="28"/>
          <w:szCs w:val="28"/>
        </w:rPr>
      </w:pPr>
    </w:p>
    <w:p w14:paraId="3A8998F2" w14:textId="77777777" w:rsidR="005A38CA" w:rsidRPr="00E42D17" w:rsidRDefault="005A38CA" w:rsidP="00143867">
      <w:pPr>
        <w:pStyle w:val="ConsPlusNormal"/>
        <w:rPr>
          <w:rFonts w:ascii="Times New Roman" w:hAnsi="Times New Roman" w:cs="Times New Roman"/>
          <w:sz w:val="28"/>
          <w:szCs w:val="28"/>
        </w:rPr>
      </w:pPr>
    </w:p>
    <w:p w14:paraId="4BBD565A" w14:textId="77777777" w:rsidR="005A38CA" w:rsidRPr="00E42D17" w:rsidRDefault="005A38CA" w:rsidP="00143867">
      <w:pPr>
        <w:pStyle w:val="ConsPlusNormal"/>
        <w:rPr>
          <w:rFonts w:ascii="Times New Roman" w:hAnsi="Times New Roman" w:cs="Times New Roman"/>
          <w:sz w:val="28"/>
          <w:szCs w:val="28"/>
        </w:rPr>
      </w:pPr>
    </w:p>
    <w:p w14:paraId="39A69DC0" w14:textId="77777777" w:rsidR="005A38CA" w:rsidRPr="00E42D17" w:rsidRDefault="005A38CA" w:rsidP="00143867">
      <w:pPr>
        <w:pStyle w:val="ConsPlusNormal"/>
        <w:rPr>
          <w:rFonts w:ascii="Times New Roman" w:hAnsi="Times New Roman" w:cs="Times New Roman"/>
          <w:sz w:val="28"/>
          <w:szCs w:val="28"/>
        </w:rPr>
      </w:pPr>
    </w:p>
    <w:p w14:paraId="47FEAD89" w14:textId="77777777" w:rsidR="005A38CA" w:rsidRPr="00E42D17" w:rsidRDefault="005A38CA" w:rsidP="00143867">
      <w:pPr>
        <w:pStyle w:val="ConsPlusNormal"/>
        <w:rPr>
          <w:rFonts w:ascii="Times New Roman" w:hAnsi="Times New Roman" w:cs="Times New Roman"/>
          <w:sz w:val="28"/>
          <w:szCs w:val="28"/>
        </w:rPr>
      </w:pPr>
    </w:p>
    <w:p w14:paraId="105431FF" w14:textId="77777777" w:rsidR="005A38CA" w:rsidRPr="00E42D17" w:rsidRDefault="005A38CA" w:rsidP="00143867">
      <w:pPr>
        <w:pStyle w:val="ConsPlusNormal"/>
        <w:rPr>
          <w:rFonts w:ascii="Times New Roman" w:hAnsi="Times New Roman" w:cs="Times New Roman"/>
          <w:sz w:val="28"/>
          <w:szCs w:val="28"/>
        </w:rPr>
      </w:pPr>
    </w:p>
    <w:p w14:paraId="090EB338" w14:textId="77777777" w:rsidR="005A38CA" w:rsidRPr="00E42D17" w:rsidRDefault="005A38CA" w:rsidP="00143867">
      <w:pPr>
        <w:pStyle w:val="ConsPlusNormal"/>
        <w:rPr>
          <w:rFonts w:ascii="Times New Roman" w:hAnsi="Times New Roman" w:cs="Times New Roman"/>
          <w:sz w:val="28"/>
          <w:szCs w:val="28"/>
        </w:rPr>
      </w:pPr>
    </w:p>
    <w:p w14:paraId="3D7EB095" w14:textId="77777777" w:rsidR="009F6B42" w:rsidRPr="00E42D17" w:rsidRDefault="009F6B42" w:rsidP="00143867">
      <w:pPr>
        <w:pStyle w:val="ConsPlusNormal"/>
        <w:rPr>
          <w:rFonts w:ascii="Times New Roman" w:hAnsi="Times New Roman" w:cs="Times New Roman"/>
          <w:sz w:val="28"/>
          <w:szCs w:val="28"/>
        </w:rPr>
      </w:pPr>
    </w:p>
    <w:p w14:paraId="404907B7" w14:textId="77777777" w:rsidR="009F6B42" w:rsidRPr="00E42D17" w:rsidRDefault="009F6B42" w:rsidP="00143867">
      <w:pPr>
        <w:pStyle w:val="ConsPlusNormal"/>
        <w:rPr>
          <w:rFonts w:ascii="Times New Roman" w:hAnsi="Times New Roman" w:cs="Times New Roman"/>
          <w:sz w:val="28"/>
          <w:szCs w:val="28"/>
        </w:rPr>
      </w:pPr>
    </w:p>
    <w:p w14:paraId="4CB9CB2D" w14:textId="77777777" w:rsidR="009F6B42" w:rsidRPr="00E42D17" w:rsidRDefault="009F6B42" w:rsidP="00143867">
      <w:pPr>
        <w:pStyle w:val="ConsPlusNormal"/>
        <w:rPr>
          <w:rFonts w:ascii="Times New Roman" w:hAnsi="Times New Roman" w:cs="Times New Roman"/>
          <w:sz w:val="28"/>
          <w:szCs w:val="28"/>
        </w:rPr>
      </w:pPr>
    </w:p>
    <w:p w14:paraId="0223634D" w14:textId="77777777" w:rsidR="000F2DE6" w:rsidRPr="00E42D17" w:rsidRDefault="000F2DE6" w:rsidP="00143867">
      <w:pPr>
        <w:pStyle w:val="ConsPlusNormal"/>
        <w:jc w:val="right"/>
        <w:outlineLvl w:val="1"/>
        <w:rPr>
          <w:rFonts w:ascii="Times New Roman" w:hAnsi="Times New Roman" w:cs="Times New Roman"/>
          <w:sz w:val="28"/>
          <w:szCs w:val="28"/>
        </w:rPr>
      </w:pPr>
      <w:r w:rsidRPr="00E42D17">
        <w:rPr>
          <w:rFonts w:ascii="Times New Roman" w:hAnsi="Times New Roman" w:cs="Times New Roman"/>
          <w:sz w:val="28"/>
          <w:szCs w:val="28"/>
        </w:rPr>
        <w:lastRenderedPageBreak/>
        <w:t>Приложение</w:t>
      </w:r>
    </w:p>
    <w:p w14:paraId="22A543E3" w14:textId="77777777" w:rsidR="000F2DE6" w:rsidRPr="00E42D17" w:rsidRDefault="000F2DE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к Порядку предоставления субсидий</w:t>
      </w:r>
    </w:p>
    <w:p w14:paraId="392A16D0" w14:textId="77777777" w:rsidR="000F2DE6" w:rsidRPr="00E42D17" w:rsidRDefault="000F2DE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из республиканского бюджета Республики Тыва</w:t>
      </w:r>
    </w:p>
    <w:p w14:paraId="1EB9EEA6" w14:textId="77777777" w:rsidR="000F2DE6" w:rsidRPr="00E42D17" w:rsidRDefault="000F2DE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на мероприятия в области автомобильного транспорта</w:t>
      </w:r>
    </w:p>
    <w:p w14:paraId="5E051BE9" w14:textId="77777777" w:rsidR="000F2DE6" w:rsidRPr="00E42D17" w:rsidRDefault="000F2DE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и обеспечения безопасности дорожного движения</w:t>
      </w:r>
    </w:p>
    <w:p w14:paraId="050CB009" w14:textId="77777777" w:rsidR="000F2DE6" w:rsidRPr="00E42D17" w:rsidRDefault="000F2DE6" w:rsidP="00143867">
      <w:pPr>
        <w:pStyle w:val="ConsPlusNormal"/>
        <w:spacing w:after="1"/>
        <w:rPr>
          <w:rFonts w:ascii="Times New Roman" w:hAnsi="Times New Roman" w:cs="Times New Roman"/>
          <w:sz w:val="28"/>
          <w:szCs w:val="28"/>
        </w:rPr>
      </w:pPr>
    </w:p>
    <w:p w14:paraId="75D2C626" w14:textId="77777777" w:rsidR="000F2DE6" w:rsidRPr="00E42D17" w:rsidRDefault="000F2DE6" w:rsidP="00143867">
      <w:pPr>
        <w:pStyle w:val="ConsPlusNormal"/>
        <w:rPr>
          <w:rFonts w:ascii="Times New Roman" w:hAnsi="Times New Roman" w:cs="Times New Roman"/>
          <w:sz w:val="28"/>
          <w:szCs w:val="28"/>
        </w:rPr>
      </w:pPr>
    </w:p>
    <w:p w14:paraId="32089046" w14:textId="77777777" w:rsidR="000F2DE6" w:rsidRPr="00E42D17" w:rsidRDefault="000F2DE6" w:rsidP="00143867">
      <w:pPr>
        <w:pStyle w:val="ConsPlusNormal"/>
        <w:jc w:val="right"/>
        <w:rPr>
          <w:rFonts w:ascii="Times New Roman" w:hAnsi="Times New Roman" w:cs="Times New Roman"/>
          <w:sz w:val="28"/>
          <w:szCs w:val="28"/>
        </w:rPr>
      </w:pPr>
      <w:r w:rsidRPr="00E42D17">
        <w:rPr>
          <w:rFonts w:ascii="Times New Roman" w:hAnsi="Times New Roman" w:cs="Times New Roman"/>
          <w:sz w:val="28"/>
          <w:szCs w:val="28"/>
        </w:rPr>
        <w:t>Форма</w:t>
      </w:r>
    </w:p>
    <w:p w14:paraId="0D9399A3" w14:textId="77777777" w:rsidR="000F2DE6" w:rsidRPr="00E42D17" w:rsidRDefault="000F2DE6" w:rsidP="00143867">
      <w:pPr>
        <w:pStyle w:val="ConsPlusNormal"/>
        <w:rPr>
          <w:rFonts w:ascii="Times New Roman" w:hAnsi="Times New Roman" w:cs="Times New Roman"/>
          <w:sz w:val="28"/>
          <w:szCs w:val="28"/>
        </w:rPr>
      </w:pPr>
    </w:p>
    <w:p w14:paraId="7279AB46" w14:textId="77777777" w:rsidR="000F2DE6" w:rsidRPr="00E42D17" w:rsidRDefault="000F2DE6" w:rsidP="00143867">
      <w:pPr>
        <w:pStyle w:val="ConsPlusNormal"/>
        <w:jc w:val="center"/>
        <w:rPr>
          <w:rFonts w:ascii="Times New Roman" w:hAnsi="Times New Roman" w:cs="Times New Roman"/>
          <w:sz w:val="28"/>
          <w:szCs w:val="28"/>
        </w:rPr>
      </w:pPr>
      <w:bookmarkStart w:id="99" w:name="P267"/>
      <w:bookmarkEnd w:id="99"/>
      <w:r w:rsidRPr="00E42D17">
        <w:rPr>
          <w:rFonts w:ascii="Times New Roman" w:hAnsi="Times New Roman" w:cs="Times New Roman"/>
          <w:sz w:val="28"/>
          <w:szCs w:val="28"/>
        </w:rPr>
        <w:t>СПРАВКА-РАСЧЕТ</w:t>
      </w:r>
    </w:p>
    <w:p w14:paraId="40AC8AF3" w14:textId="77777777" w:rsidR="000F2DE6" w:rsidRPr="00E42D17" w:rsidRDefault="000F2DE6" w:rsidP="00143867">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сумм субсидий, подлежащих к выплате</w:t>
      </w:r>
    </w:p>
    <w:p w14:paraId="365B631F" w14:textId="77777777" w:rsidR="000F2DE6" w:rsidRPr="00E42D17" w:rsidRDefault="000F2DE6" w:rsidP="00143867">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за счет республиканского бюджета Республики Тыва</w:t>
      </w:r>
    </w:p>
    <w:p w14:paraId="6AF663BE" w14:textId="77777777" w:rsidR="000F2DE6" w:rsidRPr="00E42D17" w:rsidRDefault="000F2DE6" w:rsidP="00143867">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969"/>
        <w:gridCol w:w="2835"/>
      </w:tblGrid>
      <w:tr w:rsidR="000F2DE6" w:rsidRPr="00E42D17" w14:paraId="73A77C69" w14:textId="77777777" w:rsidTr="000F2DE6">
        <w:tc>
          <w:tcPr>
            <w:tcW w:w="2268" w:type="dxa"/>
            <w:vAlign w:val="center"/>
          </w:tcPr>
          <w:p w14:paraId="095D54CE" w14:textId="77777777" w:rsidR="000F2DE6" w:rsidRPr="00E42D17" w:rsidRDefault="000F2DE6" w:rsidP="00143867">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Наименование расходов (затрат)</w:t>
            </w:r>
          </w:p>
        </w:tc>
        <w:tc>
          <w:tcPr>
            <w:tcW w:w="3969" w:type="dxa"/>
            <w:vAlign w:val="center"/>
          </w:tcPr>
          <w:p w14:paraId="5C8B2226" w14:textId="77777777" w:rsidR="000F2DE6" w:rsidRPr="00E42D17" w:rsidRDefault="000F2DE6" w:rsidP="00143867">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Расчет субсидии (на основании формулы, контракта, договора или иных документов)</w:t>
            </w:r>
          </w:p>
        </w:tc>
        <w:tc>
          <w:tcPr>
            <w:tcW w:w="2835" w:type="dxa"/>
            <w:vAlign w:val="center"/>
          </w:tcPr>
          <w:p w14:paraId="60A9F84D" w14:textId="77777777" w:rsidR="000F2DE6" w:rsidRPr="00E42D17" w:rsidRDefault="000F2DE6" w:rsidP="00143867">
            <w:pPr>
              <w:pStyle w:val="ConsPlusNormal"/>
              <w:jc w:val="center"/>
              <w:rPr>
                <w:rFonts w:ascii="Times New Roman" w:hAnsi="Times New Roman" w:cs="Times New Roman"/>
                <w:sz w:val="28"/>
                <w:szCs w:val="28"/>
              </w:rPr>
            </w:pPr>
            <w:r w:rsidRPr="00E42D17">
              <w:rPr>
                <w:rFonts w:ascii="Times New Roman" w:hAnsi="Times New Roman" w:cs="Times New Roman"/>
                <w:sz w:val="28"/>
                <w:szCs w:val="28"/>
              </w:rPr>
              <w:t>Итого к выплате, рублей</w:t>
            </w:r>
          </w:p>
        </w:tc>
      </w:tr>
      <w:tr w:rsidR="000F2DE6" w:rsidRPr="00E42D17" w14:paraId="05EAAE56" w14:textId="77777777" w:rsidTr="000F2DE6">
        <w:tc>
          <w:tcPr>
            <w:tcW w:w="2268" w:type="dxa"/>
          </w:tcPr>
          <w:p w14:paraId="7B5CAB32" w14:textId="77777777" w:rsidR="000F2DE6" w:rsidRPr="00E42D17" w:rsidRDefault="000F2DE6" w:rsidP="00143867">
            <w:pPr>
              <w:pStyle w:val="ConsPlusNormal"/>
              <w:rPr>
                <w:rFonts w:ascii="Times New Roman" w:hAnsi="Times New Roman" w:cs="Times New Roman"/>
                <w:sz w:val="28"/>
                <w:szCs w:val="28"/>
              </w:rPr>
            </w:pPr>
          </w:p>
        </w:tc>
        <w:tc>
          <w:tcPr>
            <w:tcW w:w="3969" w:type="dxa"/>
          </w:tcPr>
          <w:p w14:paraId="2D20A250" w14:textId="77777777" w:rsidR="000F2DE6" w:rsidRPr="00E42D17" w:rsidRDefault="000F2DE6" w:rsidP="00143867">
            <w:pPr>
              <w:pStyle w:val="ConsPlusNormal"/>
              <w:rPr>
                <w:rFonts w:ascii="Times New Roman" w:hAnsi="Times New Roman" w:cs="Times New Roman"/>
                <w:sz w:val="28"/>
                <w:szCs w:val="28"/>
              </w:rPr>
            </w:pPr>
          </w:p>
        </w:tc>
        <w:tc>
          <w:tcPr>
            <w:tcW w:w="2835" w:type="dxa"/>
          </w:tcPr>
          <w:p w14:paraId="57FFA85C" w14:textId="77777777" w:rsidR="000F2DE6" w:rsidRPr="00E42D17" w:rsidRDefault="000F2DE6" w:rsidP="00143867">
            <w:pPr>
              <w:pStyle w:val="ConsPlusNormal"/>
              <w:rPr>
                <w:rFonts w:ascii="Times New Roman" w:hAnsi="Times New Roman" w:cs="Times New Roman"/>
                <w:sz w:val="28"/>
                <w:szCs w:val="28"/>
              </w:rPr>
            </w:pPr>
          </w:p>
        </w:tc>
      </w:tr>
      <w:tr w:rsidR="000F2DE6" w:rsidRPr="00E42D17" w14:paraId="4174939A" w14:textId="77777777" w:rsidTr="000F2DE6">
        <w:tc>
          <w:tcPr>
            <w:tcW w:w="2268" w:type="dxa"/>
          </w:tcPr>
          <w:p w14:paraId="172ED5B6" w14:textId="77777777" w:rsidR="000F2DE6" w:rsidRPr="00E42D17" w:rsidRDefault="000F2DE6" w:rsidP="00143867">
            <w:pPr>
              <w:pStyle w:val="ConsPlusNormal"/>
              <w:rPr>
                <w:rFonts w:ascii="Times New Roman" w:hAnsi="Times New Roman" w:cs="Times New Roman"/>
                <w:sz w:val="28"/>
                <w:szCs w:val="28"/>
              </w:rPr>
            </w:pPr>
          </w:p>
        </w:tc>
        <w:tc>
          <w:tcPr>
            <w:tcW w:w="3969" w:type="dxa"/>
          </w:tcPr>
          <w:p w14:paraId="7AC970FE" w14:textId="77777777" w:rsidR="000F2DE6" w:rsidRPr="00E42D17" w:rsidRDefault="000F2DE6" w:rsidP="00143867">
            <w:pPr>
              <w:pStyle w:val="ConsPlusNormal"/>
              <w:rPr>
                <w:rFonts w:ascii="Times New Roman" w:hAnsi="Times New Roman" w:cs="Times New Roman"/>
                <w:sz w:val="28"/>
                <w:szCs w:val="28"/>
              </w:rPr>
            </w:pPr>
          </w:p>
        </w:tc>
        <w:tc>
          <w:tcPr>
            <w:tcW w:w="2835" w:type="dxa"/>
          </w:tcPr>
          <w:p w14:paraId="1D00C43A" w14:textId="77777777" w:rsidR="000F2DE6" w:rsidRPr="00E42D17" w:rsidRDefault="000F2DE6" w:rsidP="00143867">
            <w:pPr>
              <w:pStyle w:val="ConsPlusNormal"/>
              <w:rPr>
                <w:rFonts w:ascii="Times New Roman" w:hAnsi="Times New Roman" w:cs="Times New Roman"/>
                <w:sz w:val="28"/>
                <w:szCs w:val="28"/>
              </w:rPr>
            </w:pPr>
          </w:p>
        </w:tc>
      </w:tr>
    </w:tbl>
    <w:p w14:paraId="304F4D11" w14:textId="77777777" w:rsidR="000F2DE6" w:rsidRPr="00E42D17" w:rsidRDefault="000F2DE6" w:rsidP="00143867">
      <w:pPr>
        <w:pStyle w:val="ConsPlusNormal"/>
        <w:rPr>
          <w:rFonts w:ascii="Times New Roman" w:hAnsi="Times New Roman" w:cs="Times New Roman"/>
          <w:sz w:val="28"/>
          <w:szCs w:val="28"/>
        </w:rPr>
      </w:pPr>
    </w:p>
    <w:p w14:paraId="6D4C6202" w14:textId="77777777" w:rsidR="000F2DE6" w:rsidRPr="00E42D17" w:rsidRDefault="000F2DE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Заявитель _______________ _____________________________</w:t>
      </w:r>
    </w:p>
    <w:p w14:paraId="2658E8F4" w14:textId="77777777" w:rsidR="000F2DE6" w:rsidRPr="00E42D17" w:rsidRDefault="000F2DE6" w:rsidP="00143867">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подпись         расшифровка подписи</w:t>
      </w:r>
    </w:p>
    <w:p w14:paraId="3BEDA6A4" w14:textId="77777777" w:rsidR="000F2DE6" w:rsidRPr="00E42D17" w:rsidRDefault="000F2DE6" w:rsidP="00143867">
      <w:pPr>
        <w:pStyle w:val="ConsPlusNonformat"/>
        <w:jc w:val="both"/>
        <w:rPr>
          <w:rFonts w:ascii="Times New Roman" w:hAnsi="Times New Roman" w:cs="Times New Roman"/>
          <w:sz w:val="28"/>
          <w:szCs w:val="28"/>
        </w:rPr>
      </w:pPr>
    </w:p>
    <w:p w14:paraId="2DCD95D1" w14:textId="517AB193" w:rsidR="000F2DE6" w:rsidRPr="00143867" w:rsidRDefault="000F2DE6" w:rsidP="009F6B42">
      <w:pPr>
        <w:pStyle w:val="ConsPlusNonformat"/>
        <w:jc w:val="both"/>
        <w:rPr>
          <w:rFonts w:ascii="Times New Roman" w:hAnsi="Times New Roman" w:cs="Times New Roman"/>
          <w:sz w:val="28"/>
          <w:szCs w:val="28"/>
        </w:rPr>
      </w:pPr>
      <w:r w:rsidRPr="00E42D17">
        <w:rPr>
          <w:rFonts w:ascii="Times New Roman" w:hAnsi="Times New Roman" w:cs="Times New Roman"/>
          <w:sz w:val="28"/>
          <w:szCs w:val="28"/>
        </w:rPr>
        <w:t xml:space="preserve">                                                   Дата _________________</w:t>
      </w:r>
    </w:p>
    <w:p w14:paraId="131E997A" w14:textId="77777777" w:rsidR="00E64639" w:rsidRPr="00143867" w:rsidRDefault="00E64639" w:rsidP="00143867">
      <w:pPr>
        <w:autoSpaceDE w:val="0"/>
        <w:autoSpaceDN w:val="0"/>
        <w:adjustRightInd w:val="0"/>
        <w:rPr>
          <w:rFonts w:ascii="Times New Roman" w:hAnsi="Times New Roman"/>
          <w:sz w:val="28"/>
          <w:szCs w:val="28"/>
        </w:rPr>
      </w:pPr>
    </w:p>
    <w:sectPr w:rsidR="00E64639" w:rsidRPr="00143867" w:rsidSect="006D72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47AB2" w14:textId="77777777" w:rsidR="004723DA" w:rsidRDefault="004723DA" w:rsidP="00731B44">
      <w:r>
        <w:separator/>
      </w:r>
    </w:p>
  </w:endnote>
  <w:endnote w:type="continuationSeparator" w:id="0">
    <w:p w14:paraId="09CFC9FE" w14:textId="77777777" w:rsidR="004723DA" w:rsidRDefault="004723DA" w:rsidP="0073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12597" w14:textId="77777777" w:rsidR="004723DA" w:rsidRDefault="004723DA" w:rsidP="00731B44">
      <w:r>
        <w:separator/>
      </w:r>
    </w:p>
  </w:footnote>
  <w:footnote w:type="continuationSeparator" w:id="0">
    <w:p w14:paraId="06B4A03E" w14:textId="77777777" w:rsidR="004723DA" w:rsidRDefault="004723DA" w:rsidP="00731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8123" w14:textId="01C17A2F" w:rsidR="004723DA" w:rsidRDefault="004723DA">
    <w:pPr>
      <w:pStyle w:val="a7"/>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324E40">
      <w:rPr>
        <w:rFonts w:ascii="Times New Roman" w:hAnsi="Times New Roman"/>
        <w:noProof/>
        <w:sz w:val="24"/>
        <w:szCs w:val="24"/>
      </w:rPr>
      <w:t>15</w:t>
    </w:r>
    <w:r w:rsidRPr="00B3270F">
      <w:rPr>
        <w:rFonts w:ascii="Times New Roman" w:hAnsi="Times New Roman"/>
        <w:sz w:val="24"/>
        <w:szCs w:val="24"/>
      </w:rPr>
      <w:fldChar w:fldCharType="end"/>
    </w:r>
  </w:p>
  <w:p w14:paraId="69370343" w14:textId="77777777" w:rsidR="004723DA" w:rsidRDefault="004723DA" w:rsidP="00C22AFF">
    <w:pPr>
      <w:pStyle w:val="a7"/>
      <w:ind w:firstLine="0"/>
    </w:pPr>
  </w:p>
  <w:p w14:paraId="7E852296" w14:textId="77777777" w:rsidR="004723DA" w:rsidRDefault="004723DA"/>
  <w:p w14:paraId="548CE15B" w14:textId="77777777" w:rsidR="004723DA" w:rsidRDefault="004723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8DE28" w14:textId="77777777" w:rsidR="004723DA" w:rsidRDefault="004723DA">
    <w:pPr>
      <w:pStyle w:val="a7"/>
    </w:pPr>
  </w:p>
  <w:p w14:paraId="572F6558" w14:textId="77777777" w:rsidR="004723DA" w:rsidRDefault="004723DA">
    <w:pPr>
      <w:pStyle w:val="a7"/>
    </w:pP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DC0FC" w14:textId="4440E304" w:rsidR="004723DA" w:rsidRDefault="004723DA">
    <w:pPr>
      <w:pStyle w:val="a7"/>
      <w:jc w:val="right"/>
    </w:pPr>
    <w:r w:rsidRPr="00B3270F">
      <w:rPr>
        <w:rFonts w:ascii="Times New Roman" w:hAnsi="Times New Roman"/>
        <w:sz w:val="24"/>
        <w:szCs w:val="24"/>
      </w:rPr>
      <w:fldChar w:fldCharType="begin"/>
    </w:r>
    <w:r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324E40">
      <w:rPr>
        <w:rFonts w:ascii="Times New Roman" w:hAnsi="Times New Roman"/>
        <w:noProof/>
        <w:sz w:val="24"/>
        <w:szCs w:val="24"/>
      </w:rPr>
      <w:t>45</w:t>
    </w:r>
    <w:r w:rsidRPr="00B3270F">
      <w:rPr>
        <w:rFonts w:ascii="Times New Roman" w:hAnsi="Times New Roman"/>
        <w:sz w:val="24"/>
        <w:szCs w:val="24"/>
      </w:rPr>
      <w:fldChar w:fldCharType="end"/>
    </w:r>
  </w:p>
  <w:p w14:paraId="739147BB" w14:textId="77777777" w:rsidR="004723DA" w:rsidRDefault="004723DA" w:rsidP="00C22AFF">
    <w:pPr>
      <w:pStyle w:val="a7"/>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6C48" w14:textId="77777777" w:rsidR="004723DA" w:rsidRDefault="004723DA">
    <w:pPr>
      <w:pStyle w:val="a7"/>
    </w:pPr>
  </w:p>
  <w:p w14:paraId="0C6EBBCF" w14:textId="77777777" w:rsidR="004723DA" w:rsidRDefault="004723DA">
    <w:pPr>
      <w:pStyle w:val="a7"/>
    </w:pP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41631B4"/>
    <w:multiLevelType w:val="hybridMultilevel"/>
    <w:tmpl w:val="37762FAE"/>
    <w:lvl w:ilvl="0" w:tplc="ABBA6976">
      <w:start w:val="1"/>
      <w:numFmt w:val="upperRoman"/>
      <w:lvlText w:val="%1."/>
      <w:lvlJc w:val="left"/>
      <w:pPr>
        <w:ind w:left="2149" w:hanging="72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16464196"/>
    <w:multiLevelType w:val="hybridMultilevel"/>
    <w:tmpl w:val="01DA5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21">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CED1624"/>
    <w:multiLevelType w:val="multilevel"/>
    <w:tmpl w:val="143EF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2753DA"/>
    <w:multiLevelType w:val="hybridMultilevel"/>
    <w:tmpl w:val="C2723674"/>
    <w:lvl w:ilvl="0" w:tplc="7972AB58">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154401"/>
    <w:multiLevelType w:val="hybridMultilevel"/>
    <w:tmpl w:val="C2DCF10A"/>
    <w:lvl w:ilvl="0" w:tplc="AE2E8E5C">
      <w:start w:val="1"/>
      <w:numFmt w:val="decimal"/>
      <w:lvlText w:val="%1."/>
      <w:lvlJc w:val="left"/>
      <w:pPr>
        <w:ind w:left="1938"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EAE660E"/>
    <w:multiLevelType w:val="hybridMultilevel"/>
    <w:tmpl w:val="972E2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49C5DD1"/>
    <w:multiLevelType w:val="hybridMultilevel"/>
    <w:tmpl w:val="14E4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2E12D5"/>
    <w:multiLevelType w:val="hybridMultilevel"/>
    <w:tmpl w:val="0F66386C"/>
    <w:lvl w:ilvl="0" w:tplc="0419000F">
      <w:start w:val="1"/>
      <w:numFmt w:val="decimal"/>
      <w:lvlText w:val="%1."/>
      <w:lvlJc w:val="left"/>
      <w:pPr>
        <w:ind w:left="532" w:hanging="360"/>
      </w:pPr>
      <w:rPr>
        <w:rFonts w:hint="default"/>
      </w:rPr>
    </w:lvl>
    <w:lvl w:ilvl="1" w:tplc="04190019" w:tentative="1">
      <w:start w:val="1"/>
      <w:numFmt w:val="lowerLetter"/>
      <w:lvlText w:val="%2."/>
      <w:lvlJc w:val="left"/>
      <w:pPr>
        <w:ind w:left="1252" w:hanging="360"/>
      </w:pPr>
    </w:lvl>
    <w:lvl w:ilvl="2" w:tplc="0419001B" w:tentative="1">
      <w:start w:val="1"/>
      <w:numFmt w:val="lowerRoman"/>
      <w:lvlText w:val="%3."/>
      <w:lvlJc w:val="right"/>
      <w:pPr>
        <w:ind w:left="1972" w:hanging="180"/>
      </w:pPr>
    </w:lvl>
    <w:lvl w:ilvl="3" w:tplc="0419000F" w:tentative="1">
      <w:start w:val="1"/>
      <w:numFmt w:val="decimal"/>
      <w:lvlText w:val="%4."/>
      <w:lvlJc w:val="left"/>
      <w:pPr>
        <w:ind w:left="2692" w:hanging="360"/>
      </w:pPr>
    </w:lvl>
    <w:lvl w:ilvl="4" w:tplc="04190019" w:tentative="1">
      <w:start w:val="1"/>
      <w:numFmt w:val="lowerLetter"/>
      <w:lvlText w:val="%5."/>
      <w:lvlJc w:val="left"/>
      <w:pPr>
        <w:ind w:left="3412" w:hanging="360"/>
      </w:pPr>
    </w:lvl>
    <w:lvl w:ilvl="5" w:tplc="0419001B" w:tentative="1">
      <w:start w:val="1"/>
      <w:numFmt w:val="lowerRoman"/>
      <w:lvlText w:val="%6."/>
      <w:lvlJc w:val="right"/>
      <w:pPr>
        <w:ind w:left="4132" w:hanging="180"/>
      </w:pPr>
    </w:lvl>
    <w:lvl w:ilvl="6" w:tplc="0419000F" w:tentative="1">
      <w:start w:val="1"/>
      <w:numFmt w:val="decimal"/>
      <w:lvlText w:val="%7."/>
      <w:lvlJc w:val="left"/>
      <w:pPr>
        <w:ind w:left="4852" w:hanging="360"/>
      </w:pPr>
    </w:lvl>
    <w:lvl w:ilvl="7" w:tplc="04190019" w:tentative="1">
      <w:start w:val="1"/>
      <w:numFmt w:val="lowerLetter"/>
      <w:lvlText w:val="%8."/>
      <w:lvlJc w:val="left"/>
      <w:pPr>
        <w:ind w:left="5572" w:hanging="360"/>
      </w:pPr>
    </w:lvl>
    <w:lvl w:ilvl="8" w:tplc="0419001B" w:tentative="1">
      <w:start w:val="1"/>
      <w:numFmt w:val="lowerRoman"/>
      <w:lvlText w:val="%9."/>
      <w:lvlJc w:val="right"/>
      <w:pPr>
        <w:ind w:left="6292" w:hanging="180"/>
      </w:pPr>
    </w:lvl>
  </w:abstractNum>
  <w:abstractNum w:abstractNumId="37">
    <w:nsid w:val="7C2B46C4"/>
    <w:multiLevelType w:val="multilevel"/>
    <w:tmpl w:val="1EBC6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0"/>
  </w:num>
  <w:num w:numId="4">
    <w:abstractNumId w:val="17"/>
  </w:num>
  <w:num w:numId="5">
    <w:abstractNumId w:val="16"/>
  </w:num>
  <w:num w:numId="6">
    <w:abstractNumId w:val="10"/>
  </w:num>
  <w:num w:numId="7">
    <w:abstractNumId w:val="23"/>
  </w:num>
  <w:num w:numId="8">
    <w:abstractNumId w:val="12"/>
  </w:num>
  <w:num w:numId="9">
    <w:abstractNumId w:val="34"/>
  </w:num>
  <w:num w:numId="10">
    <w:abstractNumId w:val="3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1"/>
  </w:num>
  <w:num w:numId="23">
    <w:abstractNumId w:val="19"/>
  </w:num>
  <w:num w:numId="24">
    <w:abstractNumId w:val="15"/>
  </w:num>
  <w:num w:numId="25">
    <w:abstractNumId w:val="31"/>
  </w:num>
  <w:num w:numId="26">
    <w:abstractNumId w:val="30"/>
  </w:num>
  <w:num w:numId="27">
    <w:abstractNumId w:val="24"/>
  </w:num>
  <w:num w:numId="28">
    <w:abstractNumId w:val="21"/>
  </w:num>
  <w:num w:numId="29">
    <w:abstractNumId w:val="27"/>
  </w:num>
  <w:num w:numId="30">
    <w:abstractNumId w:val="25"/>
  </w:num>
  <w:num w:numId="31">
    <w:abstractNumId w:val="36"/>
  </w:num>
  <w:num w:numId="32">
    <w:abstractNumId w:val="33"/>
  </w:num>
  <w:num w:numId="33">
    <w:abstractNumId w:val="14"/>
  </w:num>
  <w:num w:numId="34">
    <w:abstractNumId w:val="35"/>
  </w:num>
  <w:num w:numId="35">
    <w:abstractNumId w:val="22"/>
  </w:num>
  <w:num w:numId="36">
    <w:abstractNumId w:val="37"/>
  </w:num>
  <w:num w:numId="37">
    <w:abstractNumId w:val="28"/>
  </w:num>
  <w:num w:numId="38">
    <w:abstractNumId w:val="2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A9"/>
    <w:rsid w:val="000000F0"/>
    <w:rsid w:val="00001A21"/>
    <w:rsid w:val="00002595"/>
    <w:rsid w:val="000026DC"/>
    <w:rsid w:val="00003FF9"/>
    <w:rsid w:val="00004C2F"/>
    <w:rsid w:val="000053CB"/>
    <w:rsid w:val="0001178A"/>
    <w:rsid w:val="0001250E"/>
    <w:rsid w:val="000128D1"/>
    <w:rsid w:val="00012FB2"/>
    <w:rsid w:val="00014591"/>
    <w:rsid w:val="00014A52"/>
    <w:rsid w:val="0001569E"/>
    <w:rsid w:val="00017443"/>
    <w:rsid w:val="00020667"/>
    <w:rsid w:val="000217EF"/>
    <w:rsid w:val="000218AE"/>
    <w:rsid w:val="0002446C"/>
    <w:rsid w:val="00025960"/>
    <w:rsid w:val="00025E31"/>
    <w:rsid w:val="000266B1"/>
    <w:rsid w:val="00026E01"/>
    <w:rsid w:val="0002744F"/>
    <w:rsid w:val="000304AC"/>
    <w:rsid w:val="00030A08"/>
    <w:rsid w:val="00032AAF"/>
    <w:rsid w:val="00033FC0"/>
    <w:rsid w:val="00034AE1"/>
    <w:rsid w:val="000364AF"/>
    <w:rsid w:val="00040B6A"/>
    <w:rsid w:val="0004168B"/>
    <w:rsid w:val="00044245"/>
    <w:rsid w:val="000444AB"/>
    <w:rsid w:val="000463F1"/>
    <w:rsid w:val="000466A2"/>
    <w:rsid w:val="000502AF"/>
    <w:rsid w:val="00052E7F"/>
    <w:rsid w:val="000555FA"/>
    <w:rsid w:val="00056111"/>
    <w:rsid w:val="00060138"/>
    <w:rsid w:val="00061909"/>
    <w:rsid w:val="000635E0"/>
    <w:rsid w:val="000644DB"/>
    <w:rsid w:val="00067305"/>
    <w:rsid w:val="00067435"/>
    <w:rsid w:val="00067A2A"/>
    <w:rsid w:val="00070739"/>
    <w:rsid w:val="000710AC"/>
    <w:rsid w:val="00071464"/>
    <w:rsid w:val="00072816"/>
    <w:rsid w:val="00073023"/>
    <w:rsid w:val="00073F5A"/>
    <w:rsid w:val="00076364"/>
    <w:rsid w:val="00076C65"/>
    <w:rsid w:val="00080BEE"/>
    <w:rsid w:val="0008174B"/>
    <w:rsid w:val="00083551"/>
    <w:rsid w:val="00083DFC"/>
    <w:rsid w:val="00086238"/>
    <w:rsid w:val="000864A6"/>
    <w:rsid w:val="000876D4"/>
    <w:rsid w:val="00087C00"/>
    <w:rsid w:val="00091099"/>
    <w:rsid w:val="0009138C"/>
    <w:rsid w:val="00091A14"/>
    <w:rsid w:val="0009320E"/>
    <w:rsid w:val="00093F08"/>
    <w:rsid w:val="00096916"/>
    <w:rsid w:val="00097D0F"/>
    <w:rsid w:val="000A1404"/>
    <w:rsid w:val="000A3E25"/>
    <w:rsid w:val="000A5482"/>
    <w:rsid w:val="000A5680"/>
    <w:rsid w:val="000A6D81"/>
    <w:rsid w:val="000B2F8E"/>
    <w:rsid w:val="000B31ED"/>
    <w:rsid w:val="000B55BA"/>
    <w:rsid w:val="000B6D12"/>
    <w:rsid w:val="000B7654"/>
    <w:rsid w:val="000C12C0"/>
    <w:rsid w:val="000C2700"/>
    <w:rsid w:val="000C2AFB"/>
    <w:rsid w:val="000C3228"/>
    <w:rsid w:val="000C3624"/>
    <w:rsid w:val="000C3775"/>
    <w:rsid w:val="000C6C1F"/>
    <w:rsid w:val="000D0314"/>
    <w:rsid w:val="000D3E54"/>
    <w:rsid w:val="000D4431"/>
    <w:rsid w:val="000D58AD"/>
    <w:rsid w:val="000D6ECA"/>
    <w:rsid w:val="000D7711"/>
    <w:rsid w:val="000D7A7C"/>
    <w:rsid w:val="000E0326"/>
    <w:rsid w:val="000E1D8A"/>
    <w:rsid w:val="000E3219"/>
    <w:rsid w:val="000E5142"/>
    <w:rsid w:val="000E53F9"/>
    <w:rsid w:val="000E5E76"/>
    <w:rsid w:val="000E621E"/>
    <w:rsid w:val="000E735D"/>
    <w:rsid w:val="000E7D93"/>
    <w:rsid w:val="000E7E18"/>
    <w:rsid w:val="000F1674"/>
    <w:rsid w:val="000F2DE6"/>
    <w:rsid w:val="000F37AB"/>
    <w:rsid w:val="000F64A9"/>
    <w:rsid w:val="00100135"/>
    <w:rsid w:val="0010179D"/>
    <w:rsid w:val="001026C8"/>
    <w:rsid w:val="00102813"/>
    <w:rsid w:val="0010432A"/>
    <w:rsid w:val="00106DBA"/>
    <w:rsid w:val="00107965"/>
    <w:rsid w:val="00107C74"/>
    <w:rsid w:val="00111DC5"/>
    <w:rsid w:val="00113D1B"/>
    <w:rsid w:val="00116CEB"/>
    <w:rsid w:val="00117A84"/>
    <w:rsid w:val="00120D38"/>
    <w:rsid w:val="001227AA"/>
    <w:rsid w:val="001231EE"/>
    <w:rsid w:val="00125401"/>
    <w:rsid w:val="00126D78"/>
    <w:rsid w:val="00126E6C"/>
    <w:rsid w:val="0012756B"/>
    <w:rsid w:val="00133CDB"/>
    <w:rsid w:val="00134FD1"/>
    <w:rsid w:val="00136E4C"/>
    <w:rsid w:val="00136E72"/>
    <w:rsid w:val="00140B03"/>
    <w:rsid w:val="00142BD5"/>
    <w:rsid w:val="00143314"/>
    <w:rsid w:val="00143867"/>
    <w:rsid w:val="00144649"/>
    <w:rsid w:val="00146718"/>
    <w:rsid w:val="00150155"/>
    <w:rsid w:val="001506D3"/>
    <w:rsid w:val="00151F05"/>
    <w:rsid w:val="001530C3"/>
    <w:rsid w:val="001532BE"/>
    <w:rsid w:val="00153A4C"/>
    <w:rsid w:val="00155017"/>
    <w:rsid w:val="00156057"/>
    <w:rsid w:val="001576DA"/>
    <w:rsid w:val="00161AF8"/>
    <w:rsid w:val="00162A8F"/>
    <w:rsid w:val="00164C99"/>
    <w:rsid w:val="00165FED"/>
    <w:rsid w:val="0016768E"/>
    <w:rsid w:val="0017344C"/>
    <w:rsid w:val="001763E8"/>
    <w:rsid w:val="00176A5C"/>
    <w:rsid w:val="0017734B"/>
    <w:rsid w:val="00177456"/>
    <w:rsid w:val="00181967"/>
    <w:rsid w:val="00181F1D"/>
    <w:rsid w:val="001821DC"/>
    <w:rsid w:val="00182675"/>
    <w:rsid w:val="00183BDD"/>
    <w:rsid w:val="00184251"/>
    <w:rsid w:val="00185734"/>
    <w:rsid w:val="00187FA5"/>
    <w:rsid w:val="00190215"/>
    <w:rsid w:val="00190E9F"/>
    <w:rsid w:val="00191625"/>
    <w:rsid w:val="00191E37"/>
    <w:rsid w:val="00194B81"/>
    <w:rsid w:val="001A055F"/>
    <w:rsid w:val="001A21FD"/>
    <w:rsid w:val="001A2736"/>
    <w:rsid w:val="001A34E4"/>
    <w:rsid w:val="001A35B1"/>
    <w:rsid w:val="001A3F0C"/>
    <w:rsid w:val="001A6B9A"/>
    <w:rsid w:val="001A7EF8"/>
    <w:rsid w:val="001B0D73"/>
    <w:rsid w:val="001B2D9B"/>
    <w:rsid w:val="001B3465"/>
    <w:rsid w:val="001B3CBA"/>
    <w:rsid w:val="001B4B41"/>
    <w:rsid w:val="001B5749"/>
    <w:rsid w:val="001B6806"/>
    <w:rsid w:val="001B70BB"/>
    <w:rsid w:val="001B791F"/>
    <w:rsid w:val="001C0566"/>
    <w:rsid w:val="001C0AB0"/>
    <w:rsid w:val="001C0EA1"/>
    <w:rsid w:val="001C1685"/>
    <w:rsid w:val="001C1B50"/>
    <w:rsid w:val="001C379A"/>
    <w:rsid w:val="001C3F2F"/>
    <w:rsid w:val="001C4055"/>
    <w:rsid w:val="001C4AE6"/>
    <w:rsid w:val="001C722C"/>
    <w:rsid w:val="001C78D8"/>
    <w:rsid w:val="001D1340"/>
    <w:rsid w:val="001D353F"/>
    <w:rsid w:val="001D418B"/>
    <w:rsid w:val="001D5D37"/>
    <w:rsid w:val="001D7C72"/>
    <w:rsid w:val="001E04D7"/>
    <w:rsid w:val="001E1358"/>
    <w:rsid w:val="001E3F2F"/>
    <w:rsid w:val="001E47E0"/>
    <w:rsid w:val="001E51F8"/>
    <w:rsid w:val="001F1A3E"/>
    <w:rsid w:val="001F2512"/>
    <w:rsid w:val="001F3503"/>
    <w:rsid w:val="001F51AC"/>
    <w:rsid w:val="001F6FB4"/>
    <w:rsid w:val="001F72C0"/>
    <w:rsid w:val="001F7B6D"/>
    <w:rsid w:val="0020078B"/>
    <w:rsid w:val="00201125"/>
    <w:rsid w:val="0020446E"/>
    <w:rsid w:val="00205130"/>
    <w:rsid w:val="00206F32"/>
    <w:rsid w:val="00211661"/>
    <w:rsid w:val="00211ED9"/>
    <w:rsid w:val="002136D4"/>
    <w:rsid w:val="00214739"/>
    <w:rsid w:val="00214971"/>
    <w:rsid w:val="00215193"/>
    <w:rsid w:val="00215DD8"/>
    <w:rsid w:val="00215E70"/>
    <w:rsid w:val="00216B4D"/>
    <w:rsid w:val="00216DB6"/>
    <w:rsid w:val="002173D2"/>
    <w:rsid w:val="002176E3"/>
    <w:rsid w:val="00217998"/>
    <w:rsid w:val="00220051"/>
    <w:rsid w:val="00220E24"/>
    <w:rsid w:val="00221787"/>
    <w:rsid w:val="002217B2"/>
    <w:rsid w:val="00222146"/>
    <w:rsid w:val="00225273"/>
    <w:rsid w:val="00225624"/>
    <w:rsid w:val="0022595C"/>
    <w:rsid w:val="00227AFA"/>
    <w:rsid w:val="00230EC8"/>
    <w:rsid w:val="00231F53"/>
    <w:rsid w:val="00235753"/>
    <w:rsid w:val="00236138"/>
    <w:rsid w:val="00236ED2"/>
    <w:rsid w:val="00237E5E"/>
    <w:rsid w:val="0024087D"/>
    <w:rsid w:val="002408F4"/>
    <w:rsid w:val="00240FCD"/>
    <w:rsid w:val="00241044"/>
    <w:rsid w:val="002411F4"/>
    <w:rsid w:val="002417EB"/>
    <w:rsid w:val="002428D1"/>
    <w:rsid w:val="00243179"/>
    <w:rsid w:val="00245614"/>
    <w:rsid w:val="00246A36"/>
    <w:rsid w:val="002506D0"/>
    <w:rsid w:val="00250C29"/>
    <w:rsid w:val="00250C95"/>
    <w:rsid w:val="00252594"/>
    <w:rsid w:val="0025326E"/>
    <w:rsid w:val="0025380E"/>
    <w:rsid w:val="0025391A"/>
    <w:rsid w:val="00253BC3"/>
    <w:rsid w:val="00253BEC"/>
    <w:rsid w:val="00253C88"/>
    <w:rsid w:val="00253CDB"/>
    <w:rsid w:val="00255A47"/>
    <w:rsid w:val="00257D42"/>
    <w:rsid w:val="002603BF"/>
    <w:rsid w:val="0026139F"/>
    <w:rsid w:val="0026445E"/>
    <w:rsid w:val="00264BB2"/>
    <w:rsid w:val="00264D12"/>
    <w:rsid w:val="00265390"/>
    <w:rsid w:val="00265939"/>
    <w:rsid w:val="00265F6B"/>
    <w:rsid w:val="002661C4"/>
    <w:rsid w:val="00266B5F"/>
    <w:rsid w:val="00266FC6"/>
    <w:rsid w:val="002679E8"/>
    <w:rsid w:val="00267CCD"/>
    <w:rsid w:val="00267FF8"/>
    <w:rsid w:val="00270D28"/>
    <w:rsid w:val="00271464"/>
    <w:rsid w:val="00271B45"/>
    <w:rsid w:val="00271D03"/>
    <w:rsid w:val="00272979"/>
    <w:rsid w:val="00272A17"/>
    <w:rsid w:val="00273228"/>
    <w:rsid w:val="00273A46"/>
    <w:rsid w:val="00275CA2"/>
    <w:rsid w:val="00276C44"/>
    <w:rsid w:val="00277892"/>
    <w:rsid w:val="002814DF"/>
    <w:rsid w:val="00282264"/>
    <w:rsid w:val="002857D0"/>
    <w:rsid w:val="0028688B"/>
    <w:rsid w:val="00290260"/>
    <w:rsid w:val="0029112C"/>
    <w:rsid w:val="00291ED9"/>
    <w:rsid w:val="00292BA4"/>
    <w:rsid w:val="00292F8F"/>
    <w:rsid w:val="00293905"/>
    <w:rsid w:val="00293A26"/>
    <w:rsid w:val="002950C1"/>
    <w:rsid w:val="002A016E"/>
    <w:rsid w:val="002A04B6"/>
    <w:rsid w:val="002A1755"/>
    <w:rsid w:val="002A2D2B"/>
    <w:rsid w:val="002A2ED9"/>
    <w:rsid w:val="002A6149"/>
    <w:rsid w:val="002A645D"/>
    <w:rsid w:val="002A64FA"/>
    <w:rsid w:val="002B14C6"/>
    <w:rsid w:val="002B1C0B"/>
    <w:rsid w:val="002B1D0D"/>
    <w:rsid w:val="002B1E1F"/>
    <w:rsid w:val="002B66C4"/>
    <w:rsid w:val="002C17C5"/>
    <w:rsid w:val="002C3640"/>
    <w:rsid w:val="002C4F49"/>
    <w:rsid w:val="002D5B16"/>
    <w:rsid w:val="002D5CD3"/>
    <w:rsid w:val="002D6E0E"/>
    <w:rsid w:val="002D7CFC"/>
    <w:rsid w:val="002E0E6B"/>
    <w:rsid w:val="002E2B01"/>
    <w:rsid w:val="002E2E9B"/>
    <w:rsid w:val="002E391B"/>
    <w:rsid w:val="002E3B0C"/>
    <w:rsid w:val="002E4AF8"/>
    <w:rsid w:val="002F0852"/>
    <w:rsid w:val="002F3B8D"/>
    <w:rsid w:val="002F4127"/>
    <w:rsid w:val="002F6B9F"/>
    <w:rsid w:val="002F74C7"/>
    <w:rsid w:val="003012C2"/>
    <w:rsid w:val="00301ECB"/>
    <w:rsid w:val="003033CC"/>
    <w:rsid w:val="003043BF"/>
    <w:rsid w:val="0030446A"/>
    <w:rsid w:val="0030456B"/>
    <w:rsid w:val="00305555"/>
    <w:rsid w:val="0030570A"/>
    <w:rsid w:val="00305BA9"/>
    <w:rsid w:val="003074F9"/>
    <w:rsid w:val="003104F0"/>
    <w:rsid w:val="00311A94"/>
    <w:rsid w:val="00312112"/>
    <w:rsid w:val="00312273"/>
    <w:rsid w:val="0031278A"/>
    <w:rsid w:val="00314692"/>
    <w:rsid w:val="00320403"/>
    <w:rsid w:val="0032045A"/>
    <w:rsid w:val="00324E40"/>
    <w:rsid w:val="00325A0F"/>
    <w:rsid w:val="0032610B"/>
    <w:rsid w:val="003277F5"/>
    <w:rsid w:val="00327981"/>
    <w:rsid w:val="003316B4"/>
    <w:rsid w:val="00332A55"/>
    <w:rsid w:val="00332BF5"/>
    <w:rsid w:val="00333EE9"/>
    <w:rsid w:val="00336E84"/>
    <w:rsid w:val="003412F8"/>
    <w:rsid w:val="00343849"/>
    <w:rsid w:val="00343EA1"/>
    <w:rsid w:val="003446F6"/>
    <w:rsid w:val="00346AA1"/>
    <w:rsid w:val="00347693"/>
    <w:rsid w:val="0035072C"/>
    <w:rsid w:val="0035086A"/>
    <w:rsid w:val="003510F8"/>
    <w:rsid w:val="003515A4"/>
    <w:rsid w:val="0035364A"/>
    <w:rsid w:val="0035376C"/>
    <w:rsid w:val="003537A4"/>
    <w:rsid w:val="00353949"/>
    <w:rsid w:val="00356618"/>
    <w:rsid w:val="0036019D"/>
    <w:rsid w:val="00360C68"/>
    <w:rsid w:val="003622DE"/>
    <w:rsid w:val="00362678"/>
    <w:rsid w:val="00362C9C"/>
    <w:rsid w:val="00362F5C"/>
    <w:rsid w:val="00363DAD"/>
    <w:rsid w:val="00364594"/>
    <w:rsid w:val="00364CF7"/>
    <w:rsid w:val="003657D4"/>
    <w:rsid w:val="00365C8F"/>
    <w:rsid w:val="003667AD"/>
    <w:rsid w:val="003668E4"/>
    <w:rsid w:val="00366ACA"/>
    <w:rsid w:val="0036774C"/>
    <w:rsid w:val="0037169C"/>
    <w:rsid w:val="0037346A"/>
    <w:rsid w:val="003741AA"/>
    <w:rsid w:val="00374ABF"/>
    <w:rsid w:val="00377773"/>
    <w:rsid w:val="003823BC"/>
    <w:rsid w:val="0038508B"/>
    <w:rsid w:val="003913E9"/>
    <w:rsid w:val="00393348"/>
    <w:rsid w:val="003951AF"/>
    <w:rsid w:val="0039592F"/>
    <w:rsid w:val="003964C4"/>
    <w:rsid w:val="0039791E"/>
    <w:rsid w:val="003A06F0"/>
    <w:rsid w:val="003A0B9E"/>
    <w:rsid w:val="003A1B97"/>
    <w:rsid w:val="003A61D4"/>
    <w:rsid w:val="003A6FF3"/>
    <w:rsid w:val="003B02BB"/>
    <w:rsid w:val="003B2133"/>
    <w:rsid w:val="003B2655"/>
    <w:rsid w:val="003B2A0E"/>
    <w:rsid w:val="003B5948"/>
    <w:rsid w:val="003B5FE4"/>
    <w:rsid w:val="003B6877"/>
    <w:rsid w:val="003C00D0"/>
    <w:rsid w:val="003C4E57"/>
    <w:rsid w:val="003C4EAA"/>
    <w:rsid w:val="003C5570"/>
    <w:rsid w:val="003C7B9E"/>
    <w:rsid w:val="003D1C51"/>
    <w:rsid w:val="003D1DFB"/>
    <w:rsid w:val="003D4DBF"/>
    <w:rsid w:val="003D5C94"/>
    <w:rsid w:val="003D7A63"/>
    <w:rsid w:val="003E1A19"/>
    <w:rsid w:val="003E24AD"/>
    <w:rsid w:val="003E3ADC"/>
    <w:rsid w:val="003E3B27"/>
    <w:rsid w:val="003E54C3"/>
    <w:rsid w:val="003E6FA6"/>
    <w:rsid w:val="003F0647"/>
    <w:rsid w:val="003F2C76"/>
    <w:rsid w:val="003F2E52"/>
    <w:rsid w:val="003F57EF"/>
    <w:rsid w:val="003F5E1A"/>
    <w:rsid w:val="004011D7"/>
    <w:rsid w:val="0040123E"/>
    <w:rsid w:val="0040175D"/>
    <w:rsid w:val="004018B0"/>
    <w:rsid w:val="00402F41"/>
    <w:rsid w:val="004043FF"/>
    <w:rsid w:val="004055EB"/>
    <w:rsid w:val="00406FBD"/>
    <w:rsid w:val="004103C1"/>
    <w:rsid w:val="00411832"/>
    <w:rsid w:val="004118DF"/>
    <w:rsid w:val="0041192C"/>
    <w:rsid w:val="004144F9"/>
    <w:rsid w:val="00414612"/>
    <w:rsid w:val="004150CC"/>
    <w:rsid w:val="004155F1"/>
    <w:rsid w:val="00415BAD"/>
    <w:rsid w:val="004164C9"/>
    <w:rsid w:val="004165C3"/>
    <w:rsid w:val="00417428"/>
    <w:rsid w:val="00421718"/>
    <w:rsid w:val="00421C22"/>
    <w:rsid w:val="0042374B"/>
    <w:rsid w:val="00423CAA"/>
    <w:rsid w:val="004241D8"/>
    <w:rsid w:val="00426045"/>
    <w:rsid w:val="00432442"/>
    <w:rsid w:val="00432872"/>
    <w:rsid w:val="00433C38"/>
    <w:rsid w:val="00433E11"/>
    <w:rsid w:val="004341FB"/>
    <w:rsid w:val="00434238"/>
    <w:rsid w:val="004354EB"/>
    <w:rsid w:val="0043663D"/>
    <w:rsid w:val="004369A2"/>
    <w:rsid w:val="00436B24"/>
    <w:rsid w:val="004374CC"/>
    <w:rsid w:val="00437614"/>
    <w:rsid w:val="004379CA"/>
    <w:rsid w:val="00437D6D"/>
    <w:rsid w:val="004402CC"/>
    <w:rsid w:val="00440A8C"/>
    <w:rsid w:val="0044263B"/>
    <w:rsid w:val="004426BA"/>
    <w:rsid w:val="00443A1F"/>
    <w:rsid w:val="00443B05"/>
    <w:rsid w:val="00443C96"/>
    <w:rsid w:val="0044517F"/>
    <w:rsid w:val="004452BA"/>
    <w:rsid w:val="0044604F"/>
    <w:rsid w:val="00447BDE"/>
    <w:rsid w:val="00447ECA"/>
    <w:rsid w:val="00450FAA"/>
    <w:rsid w:val="004517E3"/>
    <w:rsid w:val="00452910"/>
    <w:rsid w:val="00452F81"/>
    <w:rsid w:val="004537EF"/>
    <w:rsid w:val="0045394B"/>
    <w:rsid w:val="00453B4E"/>
    <w:rsid w:val="00453B66"/>
    <w:rsid w:val="0045445C"/>
    <w:rsid w:val="00454C7F"/>
    <w:rsid w:val="004574FF"/>
    <w:rsid w:val="00457E27"/>
    <w:rsid w:val="00460121"/>
    <w:rsid w:val="00460B23"/>
    <w:rsid w:val="00461FF9"/>
    <w:rsid w:val="00463A1C"/>
    <w:rsid w:val="00463F20"/>
    <w:rsid w:val="00465DE7"/>
    <w:rsid w:val="00466811"/>
    <w:rsid w:val="00467A3A"/>
    <w:rsid w:val="00470116"/>
    <w:rsid w:val="004705BF"/>
    <w:rsid w:val="004723DA"/>
    <w:rsid w:val="00472BE4"/>
    <w:rsid w:val="00472FA0"/>
    <w:rsid w:val="0047464C"/>
    <w:rsid w:val="00482A1F"/>
    <w:rsid w:val="00483FB7"/>
    <w:rsid w:val="00484942"/>
    <w:rsid w:val="00486A65"/>
    <w:rsid w:val="00487388"/>
    <w:rsid w:val="00490DF3"/>
    <w:rsid w:val="00490FAA"/>
    <w:rsid w:val="004913DF"/>
    <w:rsid w:val="00491706"/>
    <w:rsid w:val="00493C1B"/>
    <w:rsid w:val="00494792"/>
    <w:rsid w:val="0049708F"/>
    <w:rsid w:val="004A10EF"/>
    <w:rsid w:val="004A1486"/>
    <w:rsid w:val="004A2F2E"/>
    <w:rsid w:val="004A3BF7"/>
    <w:rsid w:val="004A54D7"/>
    <w:rsid w:val="004A55B1"/>
    <w:rsid w:val="004A63DD"/>
    <w:rsid w:val="004A6D43"/>
    <w:rsid w:val="004A7570"/>
    <w:rsid w:val="004A7D65"/>
    <w:rsid w:val="004B070A"/>
    <w:rsid w:val="004B3161"/>
    <w:rsid w:val="004B4EC8"/>
    <w:rsid w:val="004B5064"/>
    <w:rsid w:val="004B5187"/>
    <w:rsid w:val="004B54E3"/>
    <w:rsid w:val="004B5BF8"/>
    <w:rsid w:val="004B600B"/>
    <w:rsid w:val="004B6224"/>
    <w:rsid w:val="004B6553"/>
    <w:rsid w:val="004B7E8B"/>
    <w:rsid w:val="004C1689"/>
    <w:rsid w:val="004C2718"/>
    <w:rsid w:val="004C5357"/>
    <w:rsid w:val="004C5393"/>
    <w:rsid w:val="004C5650"/>
    <w:rsid w:val="004C56FD"/>
    <w:rsid w:val="004C5A87"/>
    <w:rsid w:val="004C63F2"/>
    <w:rsid w:val="004C77B5"/>
    <w:rsid w:val="004D29DA"/>
    <w:rsid w:val="004D3958"/>
    <w:rsid w:val="004D4A57"/>
    <w:rsid w:val="004D4DFF"/>
    <w:rsid w:val="004D4E10"/>
    <w:rsid w:val="004D5BF8"/>
    <w:rsid w:val="004D7C44"/>
    <w:rsid w:val="004E0621"/>
    <w:rsid w:val="004E169D"/>
    <w:rsid w:val="004E17FE"/>
    <w:rsid w:val="004E20DB"/>
    <w:rsid w:val="004E29FC"/>
    <w:rsid w:val="004E5A06"/>
    <w:rsid w:val="004E670C"/>
    <w:rsid w:val="004E7859"/>
    <w:rsid w:val="004F0742"/>
    <w:rsid w:val="004F138B"/>
    <w:rsid w:val="004F2F87"/>
    <w:rsid w:val="004F38B3"/>
    <w:rsid w:val="004F4937"/>
    <w:rsid w:val="004F591C"/>
    <w:rsid w:val="004F5D21"/>
    <w:rsid w:val="004F7173"/>
    <w:rsid w:val="00500552"/>
    <w:rsid w:val="005011FC"/>
    <w:rsid w:val="00502A6D"/>
    <w:rsid w:val="00503310"/>
    <w:rsid w:val="005046E3"/>
    <w:rsid w:val="00504D9D"/>
    <w:rsid w:val="00506E0D"/>
    <w:rsid w:val="005070B9"/>
    <w:rsid w:val="00507956"/>
    <w:rsid w:val="00510784"/>
    <w:rsid w:val="0051104B"/>
    <w:rsid w:val="005113BB"/>
    <w:rsid w:val="00512247"/>
    <w:rsid w:val="00513B97"/>
    <w:rsid w:val="00514714"/>
    <w:rsid w:val="00514B75"/>
    <w:rsid w:val="005157A1"/>
    <w:rsid w:val="005162E8"/>
    <w:rsid w:val="00516BEC"/>
    <w:rsid w:val="00516D9A"/>
    <w:rsid w:val="00522CF9"/>
    <w:rsid w:val="005235C5"/>
    <w:rsid w:val="00524492"/>
    <w:rsid w:val="00525CD9"/>
    <w:rsid w:val="00526225"/>
    <w:rsid w:val="00527064"/>
    <w:rsid w:val="00527680"/>
    <w:rsid w:val="0053063D"/>
    <w:rsid w:val="00531E2E"/>
    <w:rsid w:val="00533337"/>
    <w:rsid w:val="0054000B"/>
    <w:rsid w:val="0054003F"/>
    <w:rsid w:val="005400B5"/>
    <w:rsid w:val="00540E8F"/>
    <w:rsid w:val="00541BB3"/>
    <w:rsid w:val="0054363E"/>
    <w:rsid w:val="00544159"/>
    <w:rsid w:val="00544D73"/>
    <w:rsid w:val="00547FB4"/>
    <w:rsid w:val="005523C5"/>
    <w:rsid w:val="005523F7"/>
    <w:rsid w:val="00552472"/>
    <w:rsid w:val="0055366F"/>
    <w:rsid w:val="00554535"/>
    <w:rsid w:val="0055556D"/>
    <w:rsid w:val="005563BB"/>
    <w:rsid w:val="00557D67"/>
    <w:rsid w:val="005620BC"/>
    <w:rsid w:val="005623F6"/>
    <w:rsid w:val="00562C08"/>
    <w:rsid w:val="0056333D"/>
    <w:rsid w:val="00563E1B"/>
    <w:rsid w:val="0056513C"/>
    <w:rsid w:val="0056791F"/>
    <w:rsid w:val="00571DF8"/>
    <w:rsid w:val="00571F79"/>
    <w:rsid w:val="00572091"/>
    <w:rsid w:val="0057209B"/>
    <w:rsid w:val="00576D03"/>
    <w:rsid w:val="0058339D"/>
    <w:rsid w:val="005836C2"/>
    <w:rsid w:val="0058377A"/>
    <w:rsid w:val="00584636"/>
    <w:rsid w:val="005901D7"/>
    <w:rsid w:val="0059474E"/>
    <w:rsid w:val="005A0367"/>
    <w:rsid w:val="005A0656"/>
    <w:rsid w:val="005A082C"/>
    <w:rsid w:val="005A0FD4"/>
    <w:rsid w:val="005A15E3"/>
    <w:rsid w:val="005A1E0C"/>
    <w:rsid w:val="005A38CA"/>
    <w:rsid w:val="005A403E"/>
    <w:rsid w:val="005A44F5"/>
    <w:rsid w:val="005A4BFC"/>
    <w:rsid w:val="005A627E"/>
    <w:rsid w:val="005A671C"/>
    <w:rsid w:val="005A6E9D"/>
    <w:rsid w:val="005B1388"/>
    <w:rsid w:val="005B19FC"/>
    <w:rsid w:val="005B3ABB"/>
    <w:rsid w:val="005B3FCA"/>
    <w:rsid w:val="005B65DC"/>
    <w:rsid w:val="005C1358"/>
    <w:rsid w:val="005C384C"/>
    <w:rsid w:val="005C3B3B"/>
    <w:rsid w:val="005C41CF"/>
    <w:rsid w:val="005C45FA"/>
    <w:rsid w:val="005C554D"/>
    <w:rsid w:val="005C5F36"/>
    <w:rsid w:val="005C6296"/>
    <w:rsid w:val="005D0157"/>
    <w:rsid w:val="005D2012"/>
    <w:rsid w:val="005D266D"/>
    <w:rsid w:val="005D28F5"/>
    <w:rsid w:val="005D2ED3"/>
    <w:rsid w:val="005D45DA"/>
    <w:rsid w:val="005D783F"/>
    <w:rsid w:val="005E0634"/>
    <w:rsid w:val="005E15DC"/>
    <w:rsid w:val="005E214E"/>
    <w:rsid w:val="005E2F8F"/>
    <w:rsid w:val="005E345B"/>
    <w:rsid w:val="005E45EB"/>
    <w:rsid w:val="005E527C"/>
    <w:rsid w:val="005E5AFC"/>
    <w:rsid w:val="005E5E59"/>
    <w:rsid w:val="005E6D59"/>
    <w:rsid w:val="005E6F6D"/>
    <w:rsid w:val="005F12DE"/>
    <w:rsid w:val="005F2C71"/>
    <w:rsid w:val="005F5E93"/>
    <w:rsid w:val="005F5F8B"/>
    <w:rsid w:val="00600D7E"/>
    <w:rsid w:val="00603D04"/>
    <w:rsid w:val="0060473C"/>
    <w:rsid w:val="00606054"/>
    <w:rsid w:val="00611D9A"/>
    <w:rsid w:val="00613470"/>
    <w:rsid w:val="00617EA6"/>
    <w:rsid w:val="00620CAB"/>
    <w:rsid w:val="0062156E"/>
    <w:rsid w:val="00621823"/>
    <w:rsid w:val="00623030"/>
    <w:rsid w:val="006231E7"/>
    <w:rsid w:val="0062511A"/>
    <w:rsid w:val="0063046A"/>
    <w:rsid w:val="00630BA7"/>
    <w:rsid w:val="00631452"/>
    <w:rsid w:val="00631C34"/>
    <w:rsid w:val="006346AB"/>
    <w:rsid w:val="0063542D"/>
    <w:rsid w:val="0063679C"/>
    <w:rsid w:val="006403DF"/>
    <w:rsid w:val="0064108E"/>
    <w:rsid w:val="00641937"/>
    <w:rsid w:val="00642D61"/>
    <w:rsid w:val="006443CF"/>
    <w:rsid w:val="006455E3"/>
    <w:rsid w:val="00645D4D"/>
    <w:rsid w:val="006469AF"/>
    <w:rsid w:val="00646F85"/>
    <w:rsid w:val="0065113C"/>
    <w:rsid w:val="0065145C"/>
    <w:rsid w:val="00652430"/>
    <w:rsid w:val="006525E3"/>
    <w:rsid w:val="00654931"/>
    <w:rsid w:val="00655741"/>
    <w:rsid w:val="00656E43"/>
    <w:rsid w:val="00660485"/>
    <w:rsid w:val="006629B0"/>
    <w:rsid w:val="006632C4"/>
    <w:rsid w:val="0066397A"/>
    <w:rsid w:val="00664511"/>
    <w:rsid w:val="00664927"/>
    <w:rsid w:val="006659AC"/>
    <w:rsid w:val="00666CB9"/>
    <w:rsid w:val="00667C17"/>
    <w:rsid w:val="00667D3C"/>
    <w:rsid w:val="00672766"/>
    <w:rsid w:val="00673C17"/>
    <w:rsid w:val="00674A9E"/>
    <w:rsid w:val="0067534C"/>
    <w:rsid w:val="00675637"/>
    <w:rsid w:val="006775CC"/>
    <w:rsid w:val="00681136"/>
    <w:rsid w:val="0068534A"/>
    <w:rsid w:val="00685587"/>
    <w:rsid w:val="00685C9C"/>
    <w:rsid w:val="006861B0"/>
    <w:rsid w:val="006865FC"/>
    <w:rsid w:val="0068675C"/>
    <w:rsid w:val="0068704F"/>
    <w:rsid w:val="00690E47"/>
    <w:rsid w:val="006910B0"/>
    <w:rsid w:val="00692194"/>
    <w:rsid w:val="0069271A"/>
    <w:rsid w:val="006928C6"/>
    <w:rsid w:val="006932FF"/>
    <w:rsid w:val="006941B0"/>
    <w:rsid w:val="00695071"/>
    <w:rsid w:val="00695BD5"/>
    <w:rsid w:val="00695CDB"/>
    <w:rsid w:val="006971CD"/>
    <w:rsid w:val="006973A1"/>
    <w:rsid w:val="006A1946"/>
    <w:rsid w:val="006A1D5F"/>
    <w:rsid w:val="006A220E"/>
    <w:rsid w:val="006A4FDD"/>
    <w:rsid w:val="006B066C"/>
    <w:rsid w:val="006B13BF"/>
    <w:rsid w:val="006B3837"/>
    <w:rsid w:val="006B4434"/>
    <w:rsid w:val="006B512C"/>
    <w:rsid w:val="006B6A1D"/>
    <w:rsid w:val="006B77C6"/>
    <w:rsid w:val="006B7EBE"/>
    <w:rsid w:val="006C0347"/>
    <w:rsid w:val="006C0B27"/>
    <w:rsid w:val="006C0CE0"/>
    <w:rsid w:val="006C2220"/>
    <w:rsid w:val="006C390E"/>
    <w:rsid w:val="006C4294"/>
    <w:rsid w:val="006C5016"/>
    <w:rsid w:val="006C64C5"/>
    <w:rsid w:val="006C67C4"/>
    <w:rsid w:val="006C785D"/>
    <w:rsid w:val="006D0276"/>
    <w:rsid w:val="006D2F2E"/>
    <w:rsid w:val="006D3116"/>
    <w:rsid w:val="006D41EA"/>
    <w:rsid w:val="006D49D3"/>
    <w:rsid w:val="006D72D6"/>
    <w:rsid w:val="006E09F0"/>
    <w:rsid w:val="006E1099"/>
    <w:rsid w:val="006E1660"/>
    <w:rsid w:val="006E1C05"/>
    <w:rsid w:val="006E2574"/>
    <w:rsid w:val="006E2E84"/>
    <w:rsid w:val="006E3596"/>
    <w:rsid w:val="006E76BF"/>
    <w:rsid w:val="006F14AB"/>
    <w:rsid w:val="006F1BB0"/>
    <w:rsid w:val="006F29B8"/>
    <w:rsid w:val="006F2EB8"/>
    <w:rsid w:val="006F3109"/>
    <w:rsid w:val="006F3522"/>
    <w:rsid w:val="006F3C5D"/>
    <w:rsid w:val="006F524C"/>
    <w:rsid w:val="006F72CC"/>
    <w:rsid w:val="00700EC4"/>
    <w:rsid w:val="0070104E"/>
    <w:rsid w:val="007011EE"/>
    <w:rsid w:val="0070423B"/>
    <w:rsid w:val="00704913"/>
    <w:rsid w:val="00705E95"/>
    <w:rsid w:val="00707835"/>
    <w:rsid w:val="0071005E"/>
    <w:rsid w:val="00713260"/>
    <w:rsid w:val="00713867"/>
    <w:rsid w:val="00713C76"/>
    <w:rsid w:val="007151E4"/>
    <w:rsid w:val="00715378"/>
    <w:rsid w:val="00715825"/>
    <w:rsid w:val="00716D71"/>
    <w:rsid w:val="00717B69"/>
    <w:rsid w:val="00720AFA"/>
    <w:rsid w:val="00720EC8"/>
    <w:rsid w:val="00721900"/>
    <w:rsid w:val="00724232"/>
    <w:rsid w:val="007247A8"/>
    <w:rsid w:val="00724ABF"/>
    <w:rsid w:val="00724D3A"/>
    <w:rsid w:val="007268AF"/>
    <w:rsid w:val="0072707F"/>
    <w:rsid w:val="00727518"/>
    <w:rsid w:val="00730B6E"/>
    <w:rsid w:val="00730C7F"/>
    <w:rsid w:val="00730FE9"/>
    <w:rsid w:val="00731B44"/>
    <w:rsid w:val="00731DF7"/>
    <w:rsid w:val="00733BE0"/>
    <w:rsid w:val="007349A0"/>
    <w:rsid w:val="00734B36"/>
    <w:rsid w:val="00740A1C"/>
    <w:rsid w:val="00741286"/>
    <w:rsid w:val="007416A0"/>
    <w:rsid w:val="007417FD"/>
    <w:rsid w:val="00742823"/>
    <w:rsid w:val="00744DA7"/>
    <w:rsid w:val="007454F7"/>
    <w:rsid w:val="00746C1F"/>
    <w:rsid w:val="00746F49"/>
    <w:rsid w:val="0075242A"/>
    <w:rsid w:val="00752E61"/>
    <w:rsid w:val="00753182"/>
    <w:rsid w:val="00753EAB"/>
    <w:rsid w:val="0075479D"/>
    <w:rsid w:val="00754BDC"/>
    <w:rsid w:val="00755A41"/>
    <w:rsid w:val="0075646A"/>
    <w:rsid w:val="00756A04"/>
    <w:rsid w:val="00756FF4"/>
    <w:rsid w:val="00757A70"/>
    <w:rsid w:val="007608DB"/>
    <w:rsid w:val="00760AB8"/>
    <w:rsid w:val="00762F49"/>
    <w:rsid w:val="00763B3A"/>
    <w:rsid w:val="00764A80"/>
    <w:rsid w:val="00764F3C"/>
    <w:rsid w:val="00765B77"/>
    <w:rsid w:val="007677CF"/>
    <w:rsid w:val="00770B19"/>
    <w:rsid w:val="00770BC5"/>
    <w:rsid w:val="007713A3"/>
    <w:rsid w:val="00771469"/>
    <w:rsid w:val="00772217"/>
    <w:rsid w:val="0077274F"/>
    <w:rsid w:val="0077295B"/>
    <w:rsid w:val="00772BDD"/>
    <w:rsid w:val="007735EA"/>
    <w:rsid w:val="007744FA"/>
    <w:rsid w:val="00775ECB"/>
    <w:rsid w:val="007769A2"/>
    <w:rsid w:val="0077717D"/>
    <w:rsid w:val="007777A6"/>
    <w:rsid w:val="0077795A"/>
    <w:rsid w:val="007812C9"/>
    <w:rsid w:val="0078162E"/>
    <w:rsid w:val="0078234C"/>
    <w:rsid w:val="0078409B"/>
    <w:rsid w:val="0078684A"/>
    <w:rsid w:val="00787BDB"/>
    <w:rsid w:val="007904A7"/>
    <w:rsid w:val="00790CC7"/>
    <w:rsid w:val="0079385F"/>
    <w:rsid w:val="00793CBB"/>
    <w:rsid w:val="007946C9"/>
    <w:rsid w:val="00794817"/>
    <w:rsid w:val="00794FC7"/>
    <w:rsid w:val="007963BF"/>
    <w:rsid w:val="00797DEC"/>
    <w:rsid w:val="007A08C4"/>
    <w:rsid w:val="007A3D83"/>
    <w:rsid w:val="007A40D8"/>
    <w:rsid w:val="007A4C37"/>
    <w:rsid w:val="007A5C08"/>
    <w:rsid w:val="007A5D85"/>
    <w:rsid w:val="007A5FDA"/>
    <w:rsid w:val="007B0040"/>
    <w:rsid w:val="007B2004"/>
    <w:rsid w:val="007B49A6"/>
    <w:rsid w:val="007B4E37"/>
    <w:rsid w:val="007B5245"/>
    <w:rsid w:val="007B5804"/>
    <w:rsid w:val="007C00C8"/>
    <w:rsid w:val="007C20C6"/>
    <w:rsid w:val="007C26EC"/>
    <w:rsid w:val="007C2B92"/>
    <w:rsid w:val="007C3D08"/>
    <w:rsid w:val="007C5146"/>
    <w:rsid w:val="007C52BE"/>
    <w:rsid w:val="007C5358"/>
    <w:rsid w:val="007C55C1"/>
    <w:rsid w:val="007C5AF7"/>
    <w:rsid w:val="007C7227"/>
    <w:rsid w:val="007C7A6C"/>
    <w:rsid w:val="007D26E9"/>
    <w:rsid w:val="007D2F25"/>
    <w:rsid w:val="007D33C5"/>
    <w:rsid w:val="007D3C87"/>
    <w:rsid w:val="007D4A59"/>
    <w:rsid w:val="007D573A"/>
    <w:rsid w:val="007D6BA2"/>
    <w:rsid w:val="007D6E95"/>
    <w:rsid w:val="007D754D"/>
    <w:rsid w:val="007E1CF4"/>
    <w:rsid w:val="007E23D6"/>
    <w:rsid w:val="007E3E1F"/>
    <w:rsid w:val="007E6671"/>
    <w:rsid w:val="007E7494"/>
    <w:rsid w:val="007E76A7"/>
    <w:rsid w:val="007F017C"/>
    <w:rsid w:val="007F151D"/>
    <w:rsid w:val="007F21DD"/>
    <w:rsid w:val="007F23F0"/>
    <w:rsid w:val="007F340C"/>
    <w:rsid w:val="007F3E95"/>
    <w:rsid w:val="007F418C"/>
    <w:rsid w:val="007F4512"/>
    <w:rsid w:val="007F4A6D"/>
    <w:rsid w:val="007F4C29"/>
    <w:rsid w:val="007F4F62"/>
    <w:rsid w:val="007F5664"/>
    <w:rsid w:val="007F570D"/>
    <w:rsid w:val="007F6334"/>
    <w:rsid w:val="007F663C"/>
    <w:rsid w:val="007F6D4E"/>
    <w:rsid w:val="007F6E51"/>
    <w:rsid w:val="00800422"/>
    <w:rsid w:val="00800867"/>
    <w:rsid w:val="00800C31"/>
    <w:rsid w:val="00800F70"/>
    <w:rsid w:val="00804312"/>
    <w:rsid w:val="00804984"/>
    <w:rsid w:val="008054E8"/>
    <w:rsid w:val="00806C52"/>
    <w:rsid w:val="00807739"/>
    <w:rsid w:val="00810790"/>
    <w:rsid w:val="00811084"/>
    <w:rsid w:val="00813E3B"/>
    <w:rsid w:val="00815370"/>
    <w:rsid w:val="00816D70"/>
    <w:rsid w:val="0082055A"/>
    <w:rsid w:val="00820C0B"/>
    <w:rsid w:val="008215A8"/>
    <w:rsid w:val="00822C08"/>
    <w:rsid w:val="008247A1"/>
    <w:rsid w:val="00824975"/>
    <w:rsid w:val="00824ABB"/>
    <w:rsid w:val="00824EB7"/>
    <w:rsid w:val="008253A3"/>
    <w:rsid w:val="008302F6"/>
    <w:rsid w:val="0083037E"/>
    <w:rsid w:val="0083287D"/>
    <w:rsid w:val="00833B19"/>
    <w:rsid w:val="00834503"/>
    <w:rsid w:val="00835BE7"/>
    <w:rsid w:val="008376F1"/>
    <w:rsid w:val="008403E2"/>
    <w:rsid w:val="00840745"/>
    <w:rsid w:val="008448C8"/>
    <w:rsid w:val="00844A97"/>
    <w:rsid w:val="00845663"/>
    <w:rsid w:val="0084659F"/>
    <w:rsid w:val="00846E72"/>
    <w:rsid w:val="00847AD9"/>
    <w:rsid w:val="00850FF0"/>
    <w:rsid w:val="00851908"/>
    <w:rsid w:val="00853A6B"/>
    <w:rsid w:val="008577C7"/>
    <w:rsid w:val="0085791B"/>
    <w:rsid w:val="00860074"/>
    <w:rsid w:val="00861E26"/>
    <w:rsid w:val="00863991"/>
    <w:rsid w:val="00865880"/>
    <w:rsid w:val="00865E79"/>
    <w:rsid w:val="0086657D"/>
    <w:rsid w:val="008667BA"/>
    <w:rsid w:val="00866FB4"/>
    <w:rsid w:val="0086749C"/>
    <w:rsid w:val="00873B78"/>
    <w:rsid w:val="00874C6D"/>
    <w:rsid w:val="00877761"/>
    <w:rsid w:val="0088000D"/>
    <w:rsid w:val="008813CD"/>
    <w:rsid w:val="0088295A"/>
    <w:rsid w:val="00882B10"/>
    <w:rsid w:val="0088338B"/>
    <w:rsid w:val="00884657"/>
    <w:rsid w:val="008865C8"/>
    <w:rsid w:val="00887E34"/>
    <w:rsid w:val="00890712"/>
    <w:rsid w:val="008907AD"/>
    <w:rsid w:val="00891B66"/>
    <w:rsid w:val="00891F36"/>
    <w:rsid w:val="00892C70"/>
    <w:rsid w:val="00893AD9"/>
    <w:rsid w:val="00893DD1"/>
    <w:rsid w:val="0089475F"/>
    <w:rsid w:val="00894CEC"/>
    <w:rsid w:val="00895706"/>
    <w:rsid w:val="00895751"/>
    <w:rsid w:val="008A1334"/>
    <w:rsid w:val="008A24E3"/>
    <w:rsid w:val="008A41AE"/>
    <w:rsid w:val="008A51F6"/>
    <w:rsid w:val="008A6607"/>
    <w:rsid w:val="008A70AC"/>
    <w:rsid w:val="008B0CF7"/>
    <w:rsid w:val="008B12B3"/>
    <w:rsid w:val="008B1B4F"/>
    <w:rsid w:val="008B322F"/>
    <w:rsid w:val="008B32BC"/>
    <w:rsid w:val="008C110F"/>
    <w:rsid w:val="008C1C4B"/>
    <w:rsid w:val="008C2A37"/>
    <w:rsid w:val="008C3FED"/>
    <w:rsid w:val="008C4E23"/>
    <w:rsid w:val="008C54E8"/>
    <w:rsid w:val="008C576B"/>
    <w:rsid w:val="008C63D7"/>
    <w:rsid w:val="008C79ED"/>
    <w:rsid w:val="008C7C1B"/>
    <w:rsid w:val="008D0015"/>
    <w:rsid w:val="008D0BA9"/>
    <w:rsid w:val="008D1E92"/>
    <w:rsid w:val="008D384A"/>
    <w:rsid w:val="008D418F"/>
    <w:rsid w:val="008D4E85"/>
    <w:rsid w:val="008D5D17"/>
    <w:rsid w:val="008E1D0A"/>
    <w:rsid w:val="008E1E75"/>
    <w:rsid w:val="008E331A"/>
    <w:rsid w:val="008E3524"/>
    <w:rsid w:val="008E5D1F"/>
    <w:rsid w:val="008E5EDD"/>
    <w:rsid w:val="008E62D3"/>
    <w:rsid w:val="008E6A5E"/>
    <w:rsid w:val="008E73BA"/>
    <w:rsid w:val="008E7A0F"/>
    <w:rsid w:val="008E7DBC"/>
    <w:rsid w:val="008F10BC"/>
    <w:rsid w:val="008F11EF"/>
    <w:rsid w:val="008F319B"/>
    <w:rsid w:val="008F31F4"/>
    <w:rsid w:val="008F33B8"/>
    <w:rsid w:val="008F3A1F"/>
    <w:rsid w:val="008F53A0"/>
    <w:rsid w:val="008F73BE"/>
    <w:rsid w:val="008F77F8"/>
    <w:rsid w:val="00900FF0"/>
    <w:rsid w:val="00901D85"/>
    <w:rsid w:val="009040E3"/>
    <w:rsid w:val="009043BF"/>
    <w:rsid w:val="009063ED"/>
    <w:rsid w:val="00910779"/>
    <w:rsid w:val="00912677"/>
    <w:rsid w:val="00913A67"/>
    <w:rsid w:val="00916361"/>
    <w:rsid w:val="00922294"/>
    <w:rsid w:val="00922FCA"/>
    <w:rsid w:val="00923B54"/>
    <w:rsid w:val="00923CAC"/>
    <w:rsid w:val="00926765"/>
    <w:rsid w:val="00926C0C"/>
    <w:rsid w:val="00926FA6"/>
    <w:rsid w:val="009275B4"/>
    <w:rsid w:val="00930ACE"/>
    <w:rsid w:val="00931297"/>
    <w:rsid w:val="009333BA"/>
    <w:rsid w:val="00933E2C"/>
    <w:rsid w:val="00934092"/>
    <w:rsid w:val="00935D7D"/>
    <w:rsid w:val="00936C80"/>
    <w:rsid w:val="00936DB4"/>
    <w:rsid w:val="009376B9"/>
    <w:rsid w:val="00941B34"/>
    <w:rsid w:val="00943CBE"/>
    <w:rsid w:val="009452E6"/>
    <w:rsid w:val="009459DC"/>
    <w:rsid w:val="009508E5"/>
    <w:rsid w:val="00950B29"/>
    <w:rsid w:val="00952273"/>
    <w:rsid w:val="00952D9A"/>
    <w:rsid w:val="0095336E"/>
    <w:rsid w:val="00955F20"/>
    <w:rsid w:val="00957197"/>
    <w:rsid w:val="00961128"/>
    <w:rsid w:val="009611A1"/>
    <w:rsid w:val="009617D9"/>
    <w:rsid w:val="00961972"/>
    <w:rsid w:val="00962633"/>
    <w:rsid w:val="009631C3"/>
    <w:rsid w:val="009634D7"/>
    <w:rsid w:val="00965B86"/>
    <w:rsid w:val="00965D54"/>
    <w:rsid w:val="009660A9"/>
    <w:rsid w:val="00967823"/>
    <w:rsid w:val="009708C1"/>
    <w:rsid w:val="00971031"/>
    <w:rsid w:val="009735C1"/>
    <w:rsid w:val="009738D5"/>
    <w:rsid w:val="00973E66"/>
    <w:rsid w:val="00974BBC"/>
    <w:rsid w:val="00975570"/>
    <w:rsid w:val="009760C7"/>
    <w:rsid w:val="00976335"/>
    <w:rsid w:val="00977149"/>
    <w:rsid w:val="00981B95"/>
    <w:rsid w:val="00982BA5"/>
    <w:rsid w:val="009831BF"/>
    <w:rsid w:val="00983983"/>
    <w:rsid w:val="009840D1"/>
    <w:rsid w:val="00984299"/>
    <w:rsid w:val="009857D1"/>
    <w:rsid w:val="00987A34"/>
    <w:rsid w:val="00987E96"/>
    <w:rsid w:val="00990EBC"/>
    <w:rsid w:val="00992710"/>
    <w:rsid w:val="00993857"/>
    <w:rsid w:val="009946F3"/>
    <w:rsid w:val="0099532D"/>
    <w:rsid w:val="009971ED"/>
    <w:rsid w:val="00997BEC"/>
    <w:rsid w:val="009A0F9E"/>
    <w:rsid w:val="009A1EC2"/>
    <w:rsid w:val="009A21E7"/>
    <w:rsid w:val="009A22FB"/>
    <w:rsid w:val="009A32AB"/>
    <w:rsid w:val="009A358E"/>
    <w:rsid w:val="009A3DFE"/>
    <w:rsid w:val="009A64E0"/>
    <w:rsid w:val="009A7F0E"/>
    <w:rsid w:val="009B2136"/>
    <w:rsid w:val="009B2DCE"/>
    <w:rsid w:val="009B3003"/>
    <w:rsid w:val="009B301A"/>
    <w:rsid w:val="009B468A"/>
    <w:rsid w:val="009B4AC6"/>
    <w:rsid w:val="009B5027"/>
    <w:rsid w:val="009B61F0"/>
    <w:rsid w:val="009C3FA3"/>
    <w:rsid w:val="009C5656"/>
    <w:rsid w:val="009D00BF"/>
    <w:rsid w:val="009D04CE"/>
    <w:rsid w:val="009D0A89"/>
    <w:rsid w:val="009D0C60"/>
    <w:rsid w:val="009D1DE4"/>
    <w:rsid w:val="009D33DE"/>
    <w:rsid w:val="009D3DD9"/>
    <w:rsid w:val="009D3F14"/>
    <w:rsid w:val="009D5A72"/>
    <w:rsid w:val="009D5B44"/>
    <w:rsid w:val="009E0F6C"/>
    <w:rsid w:val="009E2451"/>
    <w:rsid w:val="009E408D"/>
    <w:rsid w:val="009E4151"/>
    <w:rsid w:val="009E4D6A"/>
    <w:rsid w:val="009E575C"/>
    <w:rsid w:val="009E5FE1"/>
    <w:rsid w:val="009E656E"/>
    <w:rsid w:val="009F1743"/>
    <w:rsid w:val="009F2D03"/>
    <w:rsid w:val="009F47BA"/>
    <w:rsid w:val="009F499F"/>
    <w:rsid w:val="009F61EB"/>
    <w:rsid w:val="009F6B42"/>
    <w:rsid w:val="00A04442"/>
    <w:rsid w:val="00A0460E"/>
    <w:rsid w:val="00A04DEC"/>
    <w:rsid w:val="00A05BD1"/>
    <w:rsid w:val="00A07451"/>
    <w:rsid w:val="00A104D4"/>
    <w:rsid w:val="00A10659"/>
    <w:rsid w:val="00A1110E"/>
    <w:rsid w:val="00A12C0E"/>
    <w:rsid w:val="00A1538C"/>
    <w:rsid w:val="00A1663C"/>
    <w:rsid w:val="00A17058"/>
    <w:rsid w:val="00A179D3"/>
    <w:rsid w:val="00A21E76"/>
    <w:rsid w:val="00A221F7"/>
    <w:rsid w:val="00A22D25"/>
    <w:rsid w:val="00A24D02"/>
    <w:rsid w:val="00A26D6B"/>
    <w:rsid w:val="00A27724"/>
    <w:rsid w:val="00A2796A"/>
    <w:rsid w:val="00A27A46"/>
    <w:rsid w:val="00A27A80"/>
    <w:rsid w:val="00A301FD"/>
    <w:rsid w:val="00A30B55"/>
    <w:rsid w:val="00A30CA6"/>
    <w:rsid w:val="00A30D68"/>
    <w:rsid w:val="00A31C60"/>
    <w:rsid w:val="00A33B9E"/>
    <w:rsid w:val="00A33D9D"/>
    <w:rsid w:val="00A34C9E"/>
    <w:rsid w:val="00A36FC4"/>
    <w:rsid w:val="00A378C9"/>
    <w:rsid w:val="00A41726"/>
    <w:rsid w:val="00A42012"/>
    <w:rsid w:val="00A4293E"/>
    <w:rsid w:val="00A42D53"/>
    <w:rsid w:val="00A43CA9"/>
    <w:rsid w:val="00A44501"/>
    <w:rsid w:val="00A46001"/>
    <w:rsid w:val="00A46EA0"/>
    <w:rsid w:val="00A50D3C"/>
    <w:rsid w:val="00A50EE0"/>
    <w:rsid w:val="00A51483"/>
    <w:rsid w:val="00A53898"/>
    <w:rsid w:val="00A54356"/>
    <w:rsid w:val="00A56274"/>
    <w:rsid w:val="00A564B9"/>
    <w:rsid w:val="00A56DC3"/>
    <w:rsid w:val="00A574B7"/>
    <w:rsid w:val="00A61136"/>
    <w:rsid w:val="00A61895"/>
    <w:rsid w:val="00A61B7D"/>
    <w:rsid w:val="00A6250B"/>
    <w:rsid w:val="00A625B0"/>
    <w:rsid w:val="00A71D9E"/>
    <w:rsid w:val="00A7256F"/>
    <w:rsid w:val="00A72B12"/>
    <w:rsid w:val="00A73E92"/>
    <w:rsid w:val="00A74685"/>
    <w:rsid w:val="00A757D0"/>
    <w:rsid w:val="00A75EA9"/>
    <w:rsid w:val="00A771AB"/>
    <w:rsid w:val="00A77D83"/>
    <w:rsid w:val="00A8076A"/>
    <w:rsid w:val="00A80C13"/>
    <w:rsid w:val="00A81BC4"/>
    <w:rsid w:val="00A84DA8"/>
    <w:rsid w:val="00A86940"/>
    <w:rsid w:val="00A86EE8"/>
    <w:rsid w:val="00A90632"/>
    <w:rsid w:val="00A91234"/>
    <w:rsid w:val="00A91357"/>
    <w:rsid w:val="00A92645"/>
    <w:rsid w:val="00A94083"/>
    <w:rsid w:val="00A95C62"/>
    <w:rsid w:val="00A96610"/>
    <w:rsid w:val="00A96B68"/>
    <w:rsid w:val="00A971C8"/>
    <w:rsid w:val="00A9731B"/>
    <w:rsid w:val="00AA06BD"/>
    <w:rsid w:val="00AA18AF"/>
    <w:rsid w:val="00AA2A1D"/>
    <w:rsid w:val="00AA3A51"/>
    <w:rsid w:val="00AA4D9F"/>
    <w:rsid w:val="00AA5E9C"/>
    <w:rsid w:val="00AA64E3"/>
    <w:rsid w:val="00AA7C48"/>
    <w:rsid w:val="00AB1D79"/>
    <w:rsid w:val="00AB264E"/>
    <w:rsid w:val="00AB3E49"/>
    <w:rsid w:val="00AB482A"/>
    <w:rsid w:val="00AB5E9B"/>
    <w:rsid w:val="00AB6950"/>
    <w:rsid w:val="00AB7436"/>
    <w:rsid w:val="00AC3D4F"/>
    <w:rsid w:val="00AC43D5"/>
    <w:rsid w:val="00AC5ACB"/>
    <w:rsid w:val="00AC7A86"/>
    <w:rsid w:val="00AD1C29"/>
    <w:rsid w:val="00AD289B"/>
    <w:rsid w:val="00AD471D"/>
    <w:rsid w:val="00AE080C"/>
    <w:rsid w:val="00AE35F0"/>
    <w:rsid w:val="00AE4ED6"/>
    <w:rsid w:val="00AE546A"/>
    <w:rsid w:val="00AE5B19"/>
    <w:rsid w:val="00AE67E9"/>
    <w:rsid w:val="00AE71DC"/>
    <w:rsid w:val="00AE7520"/>
    <w:rsid w:val="00AE7A99"/>
    <w:rsid w:val="00AE7D6E"/>
    <w:rsid w:val="00AF0590"/>
    <w:rsid w:val="00AF0C8F"/>
    <w:rsid w:val="00AF11EB"/>
    <w:rsid w:val="00AF1C3F"/>
    <w:rsid w:val="00AF2D86"/>
    <w:rsid w:val="00AF383E"/>
    <w:rsid w:val="00AF4701"/>
    <w:rsid w:val="00AF48D8"/>
    <w:rsid w:val="00AF54C1"/>
    <w:rsid w:val="00AF5E7B"/>
    <w:rsid w:val="00B01F6C"/>
    <w:rsid w:val="00B0529B"/>
    <w:rsid w:val="00B0530C"/>
    <w:rsid w:val="00B05A72"/>
    <w:rsid w:val="00B07A11"/>
    <w:rsid w:val="00B10D0E"/>
    <w:rsid w:val="00B14406"/>
    <w:rsid w:val="00B167E6"/>
    <w:rsid w:val="00B169E5"/>
    <w:rsid w:val="00B17450"/>
    <w:rsid w:val="00B206D5"/>
    <w:rsid w:val="00B21B40"/>
    <w:rsid w:val="00B21E97"/>
    <w:rsid w:val="00B21ED8"/>
    <w:rsid w:val="00B2411E"/>
    <w:rsid w:val="00B2529A"/>
    <w:rsid w:val="00B27A82"/>
    <w:rsid w:val="00B3270F"/>
    <w:rsid w:val="00B34E07"/>
    <w:rsid w:val="00B35AF8"/>
    <w:rsid w:val="00B40C41"/>
    <w:rsid w:val="00B40D16"/>
    <w:rsid w:val="00B43486"/>
    <w:rsid w:val="00B43D30"/>
    <w:rsid w:val="00B43DC0"/>
    <w:rsid w:val="00B4448E"/>
    <w:rsid w:val="00B45399"/>
    <w:rsid w:val="00B4770E"/>
    <w:rsid w:val="00B47C88"/>
    <w:rsid w:val="00B50691"/>
    <w:rsid w:val="00B50E88"/>
    <w:rsid w:val="00B5162B"/>
    <w:rsid w:val="00B5248F"/>
    <w:rsid w:val="00B544CF"/>
    <w:rsid w:val="00B551C9"/>
    <w:rsid w:val="00B55914"/>
    <w:rsid w:val="00B56627"/>
    <w:rsid w:val="00B57238"/>
    <w:rsid w:val="00B5785E"/>
    <w:rsid w:val="00B61BD6"/>
    <w:rsid w:val="00B62D8F"/>
    <w:rsid w:val="00B64862"/>
    <w:rsid w:val="00B6538B"/>
    <w:rsid w:val="00B67167"/>
    <w:rsid w:val="00B67F38"/>
    <w:rsid w:val="00B70EE6"/>
    <w:rsid w:val="00B7127E"/>
    <w:rsid w:val="00B716CA"/>
    <w:rsid w:val="00B73EA1"/>
    <w:rsid w:val="00B744DD"/>
    <w:rsid w:val="00B75A10"/>
    <w:rsid w:val="00B773E1"/>
    <w:rsid w:val="00B776A7"/>
    <w:rsid w:val="00B82236"/>
    <w:rsid w:val="00B841A1"/>
    <w:rsid w:val="00B84BCB"/>
    <w:rsid w:val="00B85F94"/>
    <w:rsid w:val="00B86335"/>
    <w:rsid w:val="00B90EEF"/>
    <w:rsid w:val="00B923A5"/>
    <w:rsid w:val="00B927BC"/>
    <w:rsid w:val="00B93C29"/>
    <w:rsid w:val="00B943F2"/>
    <w:rsid w:val="00B94A1D"/>
    <w:rsid w:val="00B94E34"/>
    <w:rsid w:val="00B957BA"/>
    <w:rsid w:val="00B97FA9"/>
    <w:rsid w:val="00BA09BA"/>
    <w:rsid w:val="00BA144D"/>
    <w:rsid w:val="00BA1498"/>
    <w:rsid w:val="00BA384B"/>
    <w:rsid w:val="00BA486E"/>
    <w:rsid w:val="00BA4BD2"/>
    <w:rsid w:val="00BB146B"/>
    <w:rsid w:val="00BB18DA"/>
    <w:rsid w:val="00BB228E"/>
    <w:rsid w:val="00BB3B09"/>
    <w:rsid w:val="00BB4A94"/>
    <w:rsid w:val="00BB4F7F"/>
    <w:rsid w:val="00BC0C2D"/>
    <w:rsid w:val="00BC30BC"/>
    <w:rsid w:val="00BC366C"/>
    <w:rsid w:val="00BC7834"/>
    <w:rsid w:val="00BD0021"/>
    <w:rsid w:val="00BD41C9"/>
    <w:rsid w:val="00BD453C"/>
    <w:rsid w:val="00BD45D0"/>
    <w:rsid w:val="00BD6B5F"/>
    <w:rsid w:val="00BD7D74"/>
    <w:rsid w:val="00BE2457"/>
    <w:rsid w:val="00BE5959"/>
    <w:rsid w:val="00BE6AD9"/>
    <w:rsid w:val="00BE74A5"/>
    <w:rsid w:val="00BE79F5"/>
    <w:rsid w:val="00BE7AB5"/>
    <w:rsid w:val="00BF15B3"/>
    <w:rsid w:val="00BF38BA"/>
    <w:rsid w:val="00BF3D3C"/>
    <w:rsid w:val="00BF40B5"/>
    <w:rsid w:val="00BF4669"/>
    <w:rsid w:val="00BF4F3B"/>
    <w:rsid w:val="00BF50A8"/>
    <w:rsid w:val="00BF53FB"/>
    <w:rsid w:val="00BF60ED"/>
    <w:rsid w:val="00BF61FC"/>
    <w:rsid w:val="00BF6583"/>
    <w:rsid w:val="00BF7562"/>
    <w:rsid w:val="00C01529"/>
    <w:rsid w:val="00C016CC"/>
    <w:rsid w:val="00C02DDA"/>
    <w:rsid w:val="00C03488"/>
    <w:rsid w:val="00C03AB0"/>
    <w:rsid w:val="00C060D5"/>
    <w:rsid w:val="00C0796D"/>
    <w:rsid w:val="00C10769"/>
    <w:rsid w:val="00C11631"/>
    <w:rsid w:val="00C123FB"/>
    <w:rsid w:val="00C13634"/>
    <w:rsid w:val="00C163D7"/>
    <w:rsid w:val="00C167E7"/>
    <w:rsid w:val="00C16EA1"/>
    <w:rsid w:val="00C170EA"/>
    <w:rsid w:val="00C17398"/>
    <w:rsid w:val="00C17CF5"/>
    <w:rsid w:val="00C17E51"/>
    <w:rsid w:val="00C20486"/>
    <w:rsid w:val="00C20F08"/>
    <w:rsid w:val="00C21983"/>
    <w:rsid w:val="00C22AFF"/>
    <w:rsid w:val="00C23BEC"/>
    <w:rsid w:val="00C24117"/>
    <w:rsid w:val="00C24443"/>
    <w:rsid w:val="00C2484B"/>
    <w:rsid w:val="00C24D99"/>
    <w:rsid w:val="00C2505F"/>
    <w:rsid w:val="00C31B3B"/>
    <w:rsid w:val="00C3354A"/>
    <w:rsid w:val="00C347F7"/>
    <w:rsid w:val="00C34A87"/>
    <w:rsid w:val="00C34EAF"/>
    <w:rsid w:val="00C36904"/>
    <w:rsid w:val="00C37A61"/>
    <w:rsid w:val="00C40CA8"/>
    <w:rsid w:val="00C415AF"/>
    <w:rsid w:val="00C41F47"/>
    <w:rsid w:val="00C457CC"/>
    <w:rsid w:val="00C45A26"/>
    <w:rsid w:val="00C50B79"/>
    <w:rsid w:val="00C51B4F"/>
    <w:rsid w:val="00C51D9A"/>
    <w:rsid w:val="00C51F0E"/>
    <w:rsid w:val="00C53B51"/>
    <w:rsid w:val="00C53E44"/>
    <w:rsid w:val="00C540C1"/>
    <w:rsid w:val="00C542E2"/>
    <w:rsid w:val="00C54503"/>
    <w:rsid w:val="00C54B57"/>
    <w:rsid w:val="00C551F5"/>
    <w:rsid w:val="00C60587"/>
    <w:rsid w:val="00C60ECB"/>
    <w:rsid w:val="00C6136B"/>
    <w:rsid w:val="00C61844"/>
    <w:rsid w:val="00C6283F"/>
    <w:rsid w:val="00C63957"/>
    <w:rsid w:val="00C6476F"/>
    <w:rsid w:val="00C64B5A"/>
    <w:rsid w:val="00C653F2"/>
    <w:rsid w:val="00C66654"/>
    <w:rsid w:val="00C71277"/>
    <w:rsid w:val="00C73D76"/>
    <w:rsid w:val="00C73F9A"/>
    <w:rsid w:val="00C74A6A"/>
    <w:rsid w:val="00C763EB"/>
    <w:rsid w:val="00C802D7"/>
    <w:rsid w:val="00C81071"/>
    <w:rsid w:val="00C82DFE"/>
    <w:rsid w:val="00C875B8"/>
    <w:rsid w:val="00C87F57"/>
    <w:rsid w:val="00C925B7"/>
    <w:rsid w:val="00C9285A"/>
    <w:rsid w:val="00C93922"/>
    <w:rsid w:val="00C93CF9"/>
    <w:rsid w:val="00C94C17"/>
    <w:rsid w:val="00C95DF2"/>
    <w:rsid w:val="00C97101"/>
    <w:rsid w:val="00CA1011"/>
    <w:rsid w:val="00CA34F7"/>
    <w:rsid w:val="00CA6299"/>
    <w:rsid w:val="00CB0B9C"/>
    <w:rsid w:val="00CB0BB3"/>
    <w:rsid w:val="00CB0C78"/>
    <w:rsid w:val="00CB14CA"/>
    <w:rsid w:val="00CB2858"/>
    <w:rsid w:val="00CB2C2E"/>
    <w:rsid w:val="00CB3967"/>
    <w:rsid w:val="00CB4F25"/>
    <w:rsid w:val="00CB58F7"/>
    <w:rsid w:val="00CB63B0"/>
    <w:rsid w:val="00CB740C"/>
    <w:rsid w:val="00CC195D"/>
    <w:rsid w:val="00CC1F01"/>
    <w:rsid w:val="00CC2005"/>
    <w:rsid w:val="00CC2548"/>
    <w:rsid w:val="00CC48B1"/>
    <w:rsid w:val="00CC5151"/>
    <w:rsid w:val="00CC5B09"/>
    <w:rsid w:val="00CC6052"/>
    <w:rsid w:val="00CC6492"/>
    <w:rsid w:val="00CC787A"/>
    <w:rsid w:val="00CD2A50"/>
    <w:rsid w:val="00CD4C73"/>
    <w:rsid w:val="00CD624F"/>
    <w:rsid w:val="00CD68F4"/>
    <w:rsid w:val="00CD6F30"/>
    <w:rsid w:val="00CD7F61"/>
    <w:rsid w:val="00CE05E3"/>
    <w:rsid w:val="00CE17C4"/>
    <w:rsid w:val="00CE62C2"/>
    <w:rsid w:val="00CF0A1B"/>
    <w:rsid w:val="00CF0BAA"/>
    <w:rsid w:val="00CF2386"/>
    <w:rsid w:val="00CF3368"/>
    <w:rsid w:val="00CF3495"/>
    <w:rsid w:val="00CF3880"/>
    <w:rsid w:val="00CF4431"/>
    <w:rsid w:val="00CF469B"/>
    <w:rsid w:val="00CF470E"/>
    <w:rsid w:val="00CF6B2E"/>
    <w:rsid w:val="00CF764E"/>
    <w:rsid w:val="00CF7E16"/>
    <w:rsid w:val="00D01AD2"/>
    <w:rsid w:val="00D03176"/>
    <w:rsid w:val="00D03976"/>
    <w:rsid w:val="00D054CE"/>
    <w:rsid w:val="00D05D10"/>
    <w:rsid w:val="00D06EAD"/>
    <w:rsid w:val="00D07895"/>
    <w:rsid w:val="00D10743"/>
    <w:rsid w:val="00D10AC9"/>
    <w:rsid w:val="00D11AAD"/>
    <w:rsid w:val="00D164CD"/>
    <w:rsid w:val="00D17C5D"/>
    <w:rsid w:val="00D202FB"/>
    <w:rsid w:val="00D203E0"/>
    <w:rsid w:val="00D206BB"/>
    <w:rsid w:val="00D21BB7"/>
    <w:rsid w:val="00D223E7"/>
    <w:rsid w:val="00D2290C"/>
    <w:rsid w:val="00D231C3"/>
    <w:rsid w:val="00D23F6B"/>
    <w:rsid w:val="00D26985"/>
    <w:rsid w:val="00D27687"/>
    <w:rsid w:val="00D301A8"/>
    <w:rsid w:val="00D304CB"/>
    <w:rsid w:val="00D309C5"/>
    <w:rsid w:val="00D30B20"/>
    <w:rsid w:val="00D33F7E"/>
    <w:rsid w:val="00D34A28"/>
    <w:rsid w:val="00D369F6"/>
    <w:rsid w:val="00D4041C"/>
    <w:rsid w:val="00D47E98"/>
    <w:rsid w:val="00D501B3"/>
    <w:rsid w:val="00D53FB7"/>
    <w:rsid w:val="00D5407C"/>
    <w:rsid w:val="00D54764"/>
    <w:rsid w:val="00D6032A"/>
    <w:rsid w:val="00D60AE4"/>
    <w:rsid w:val="00D60B07"/>
    <w:rsid w:val="00D627C7"/>
    <w:rsid w:val="00D63982"/>
    <w:rsid w:val="00D65F8F"/>
    <w:rsid w:val="00D66B9D"/>
    <w:rsid w:val="00D67917"/>
    <w:rsid w:val="00D711E8"/>
    <w:rsid w:val="00D71821"/>
    <w:rsid w:val="00D722C3"/>
    <w:rsid w:val="00D72878"/>
    <w:rsid w:val="00D72C43"/>
    <w:rsid w:val="00D72C60"/>
    <w:rsid w:val="00D74882"/>
    <w:rsid w:val="00D74BBE"/>
    <w:rsid w:val="00D81927"/>
    <w:rsid w:val="00D820F7"/>
    <w:rsid w:val="00D83586"/>
    <w:rsid w:val="00D84893"/>
    <w:rsid w:val="00D84899"/>
    <w:rsid w:val="00D87143"/>
    <w:rsid w:val="00D9046E"/>
    <w:rsid w:val="00D9186B"/>
    <w:rsid w:val="00D91B57"/>
    <w:rsid w:val="00D93660"/>
    <w:rsid w:val="00D938F4"/>
    <w:rsid w:val="00D940F1"/>
    <w:rsid w:val="00D948CF"/>
    <w:rsid w:val="00D967F3"/>
    <w:rsid w:val="00D976CF"/>
    <w:rsid w:val="00D979F3"/>
    <w:rsid w:val="00D97BBC"/>
    <w:rsid w:val="00DA15B4"/>
    <w:rsid w:val="00DA19B4"/>
    <w:rsid w:val="00DA34AE"/>
    <w:rsid w:val="00DA3609"/>
    <w:rsid w:val="00DA369B"/>
    <w:rsid w:val="00DA43E1"/>
    <w:rsid w:val="00DA4B70"/>
    <w:rsid w:val="00DA5DCF"/>
    <w:rsid w:val="00DA6AAE"/>
    <w:rsid w:val="00DB0375"/>
    <w:rsid w:val="00DB1CDE"/>
    <w:rsid w:val="00DB1F40"/>
    <w:rsid w:val="00DB3B88"/>
    <w:rsid w:val="00DB69A5"/>
    <w:rsid w:val="00DB7160"/>
    <w:rsid w:val="00DC2623"/>
    <w:rsid w:val="00DC29F9"/>
    <w:rsid w:val="00DC42BC"/>
    <w:rsid w:val="00DC4334"/>
    <w:rsid w:val="00DC5743"/>
    <w:rsid w:val="00DC5C2A"/>
    <w:rsid w:val="00DC69C8"/>
    <w:rsid w:val="00DC7BFB"/>
    <w:rsid w:val="00DD02D6"/>
    <w:rsid w:val="00DD24BD"/>
    <w:rsid w:val="00DD2B68"/>
    <w:rsid w:val="00DD2EEF"/>
    <w:rsid w:val="00DD39AD"/>
    <w:rsid w:val="00DD3E76"/>
    <w:rsid w:val="00DD5656"/>
    <w:rsid w:val="00DE13C4"/>
    <w:rsid w:val="00DE26C8"/>
    <w:rsid w:val="00DE4A67"/>
    <w:rsid w:val="00DE4EFA"/>
    <w:rsid w:val="00DE54B6"/>
    <w:rsid w:val="00DE5948"/>
    <w:rsid w:val="00DE62C6"/>
    <w:rsid w:val="00DF16BD"/>
    <w:rsid w:val="00DF260E"/>
    <w:rsid w:val="00DF31AE"/>
    <w:rsid w:val="00DF338F"/>
    <w:rsid w:val="00DF60AD"/>
    <w:rsid w:val="00DF70CF"/>
    <w:rsid w:val="00E00255"/>
    <w:rsid w:val="00E005BB"/>
    <w:rsid w:val="00E011E5"/>
    <w:rsid w:val="00E013C4"/>
    <w:rsid w:val="00E014F2"/>
    <w:rsid w:val="00E01C69"/>
    <w:rsid w:val="00E03141"/>
    <w:rsid w:val="00E038CC"/>
    <w:rsid w:val="00E048AC"/>
    <w:rsid w:val="00E10C97"/>
    <w:rsid w:val="00E11B9E"/>
    <w:rsid w:val="00E11CD9"/>
    <w:rsid w:val="00E12534"/>
    <w:rsid w:val="00E1259F"/>
    <w:rsid w:val="00E1264C"/>
    <w:rsid w:val="00E127AA"/>
    <w:rsid w:val="00E12A37"/>
    <w:rsid w:val="00E1447B"/>
    <w:rsid w:val="00E14E1D"/>
    <w:rsid w:val="00E15831"/>
    <w:rsid w:val="00E15E48"/>
    <w:rsid w:val="00E1697F"/>
    <w:rsid w:val="00E16CFB"/>
    <w:rsid w:val="00E22339"/>
    <w:rsid w:val="00E232DD"/>
    <w:rsid w:val="00E24594"/>
    <w:rsid w:val="00E25331"/>
    <w:rsid w:val="00E26495"/>
    <w:rsid w:val="00E26E52"/>
    <w:rsid w:val="00E27F3B"/>
    <w:rsid w:val="00E3093B"/>
    <w:rsid w:val="00E30D49"/>
    <w:rsid w:val="00E329F9"/>
    <w:rsid w:val="00E32C36"/>
    <w:rsid w:val="00E35913"/>
    <w:rsid w:val="00E37C11"/>
    <w:rsid w:val="00E40E29"/>
    <w:rsid w:val="00E41092"/>
    <w:rsid w:val="00E42A26"/>
    <w:rsid w:val="00E42D17"/>
    <w:rsid w:val="00E43D2F"/>
    <w:rsid w:val="00E45B3F"/>
    <w:rsid w:val="00E45B45"/>
    <w:rsid w:val="00E45CD3"/>
    <w:rsid w:val="00E47BF5"/>
    <w:rsid w:val="00E5086B"/>
    <w:rsid w:val="00E50954"/>
    <w:rsid w:val="00E52666"/>
    <w:rsid w:val="00E5294D"/>
    <w:rsid w:val="00E540E2"/>
    <w:rsid w:val="00E55459"/>
    <w:rsid w:val="00E557C6"/>
    <w:rsid w:val="00E56C5C"/>
    <w:rsid w:val="00E60DF9"/>
    <w:rsid w:val="00E60F44"/>
    <w:rsid w:val="00E61F3E"/>
    <w:rsid w:val="00E62B0B"/>
    <w:rsid w:val="00E62B3F"/>
    <w:rsid w:val="00E64594"/>
    <w:rsid w:val="00E64639"/>
    <w:rsid w:val="00E646E4"/>
    <w:rsid w:val="00E6556A"/>
    <w:rsid w:val="00E66628"/>
    <w:rsid w:val="00E6690E"/>
    <w:rsid w:val="00E66994"/>
    <w:rsid w:val="00E67434"/>
    <w:rsid w:val="00E676D1"/>
    <w:rsid w:val="00E6776D"/>
    <w:rsid w:val="00E70446"/>
    <w:rsid w:val="00E70786"/>
    <w:rsid w:val="00E714D5"/>
    <w:rsid w:val="00E721F1"/>
    <w:rsid w:val="00E72A9B"/>
    <w:rsid w:val="00E73261"/>
    <w:rsid w:val="00E75A3E"/>
    <w:rsid w:val="00E76B9B"/>
    <w:rsid w:val="00E76ED1"/>
    <w:rsid w:val="00E77A33"/>
    <w:rsid w:val="00E8063B"/>
    <w:rsid w:val="00E81DC4"/>
    <w:rsid w:val="00E83112"/>
    <w:rsid w:val="00E83B99"/>
    <w:rsid w:val="00E86499"/>
    <w:rsid w:val="00E873DB"/>
    <w:rsid w:val="00E909A0"/>
    <w:rsid w:val="00E91551"/>
    <w:rsid w:val="00E9263B"/>
    <w:rsid w:val="00E93C31"/>
    <w:rsid w:val="00E94224"/>
    <w:rsid w:val="00E9461A"/>
    <w:rsid w:val="00E94C17"/>
    <w:rsid w:val="00E95273"/>
    <w:rsid w:val="00E965C6"/>
    <w:rsid w:val="00E967B5"/>
    <w:rsid w:val="00E96D2B"/>
    <w:rsid w:val="00E97009"/>
    <w:rsid w:val="00E9783D"/>
    <w:rsid w:val="00EA1B15"/>
    <w:rsid w:val="00EA37E7"/>
    <w:rsid w:val="00EA52AF"/>
    <w:rsid w:val="00EB01CB"/>
    <w:rsid w:val="00EB0329"/>
    <w:rsid w:val="00EB10C0"/>
    <w:rsid w:val="00EB2656"/>
    <w:rsid w:val="00EB2E60"/>
    <w:rsid w:val="00EB33DC"/>
    <w:rsid w:val="00EB57B0"/>
    <w:rsid w:val="00EB5E4C"/>
    <w:rsid w:val="00EB6ACD"/>
    <w:rsid w:val="00EB71B7"/>
    <w:rsid w:val="00EC079F"/>
    <w:rsid w:val="00EC118F"/>
    <w:rsid w:val="00EC22DA"/>
    <w:rsid w:val="00EC2D92"/>
    <w:rsid w:val="00EC5C21"/>
    <w:rsid w:val="00EC7CFA"/>
    <w:rsid w:val="00ED0AF6"/>
    <w:rsid w:val="00ED13DB"/>
    <w:rsid w:val="00ED216E"/>
    <w:rsid w:val="00ED33AA"/>
    <w:rsid w:val="00ED43BF"/>
    <w:rsid w:val="00ED5051"/>
    <w:rsid w:val="00ED7163"/>
    <w:rsid w:val="00ED77ED"/>
    <w:rsid w:val="00EE08AD"/>
    <w:rsid w:val="00EE1AD9"/>
    <w:rsid w:val="00EE3DB3"/>
    <w:rsid w:val="00EE5823"/>
    <w:rsid w:val="00EE7972"/>
    <w:rsid w:val="00EE7E2B"/>
    <w:rsid w:val="00EF02A2"/>
    <w:rsid w:val="00EF0302"/>
    <w:rsid w:val="00EF5C08"/>
    <w:rsid w:val="00F03C6E"/>
    <w:rsid w:val="00F03FCD"/>
    <w:rsid w:val="00F05426"/>
    <w:rsid w:val="00F054BF"/>
    <w:rsid w:val="00F06E2A"/>
    <w:rsid w:val="00F07F47"/>
    <w:rsid w:val="00F1247C"/>
    <w:rsid w:val="00F144CE"/>
    <w:rsid w:val="00F14993"/>
    <w:rsid w:val="00F14D37"/>
    <w:rsid w:val="00F14D71"/>
    <w:rsid w:val="00F15F8D"/>
    <w:rsid w:val="00F173B7"/>
    <w:rsid w:val="00F22302"/>
    <w:rsid w:val="00F24650"/>
    <w:rsid w:val="00F258D2"/>
    <w:rsid w:val="00F26879"/>
    <w:rsid w:val="00F301F5"/>
    <w:rsid w:val="00F30563"/>
    <w:rsid w:val="00F3155A"/>
    <w:rsid w:val="00F3166F"/>
    <w:rsid w:val="00F31F8D"/>
    <w:rsid w:val="00F32465"/>
    <w:rsid w:val="00F32FE8"/>
    <w:rsid w:val="00F33262"/>
    <w:rsid w:val="00F37EDA"/>
    <w:rsid w:val="00F4041A"/>
    <w:rsid w:val="00F4041F"/>
    <w:rsid w:val="00F42268"/>
    <w:rsid w:val="00F42460"/>
    <w:rsid w:val="00F42A61"/>
    <w:rsid w:val="00F4312D"/>
    <w:rsid w:val="00F44662"/>
    <w:rsid w:val="00F446DA"/>
    <w:rsid w:val="00F45C5C"/>
    <w:rsid w:val="00F4665F"/>
    <w:rsid w:val="00F46B35"/>
    <w:rsid w:val="00F55366"/>
    <w:rsid w:val="00F56F52"/>
    <w:rsid w:val="00F63121"/>
    <w:rsid w:val="00F64383"/>
    <w:rsid w:val="00F650A1"/>
    <w:rsid w:val="00F656A6"/>
    <w:rsid w:val="00F70F86"/>
    <w:rsid w:val="00F733C7"/>
    <w:rsid w:val="00F73D58"/>
    <w:rsid w:val="00F745E4"/>
    <w:rsid w:val="00F75812"/>
    <w:rsid w:val="00F75E6E"/>
    <w:rsid w:val="00F75F79"/>
    <w:rsid w:val="00F76FA2"/>
    <w:rsid w:val="00F77620"/>
    <w:rsid w:val="00F776DA"/>
    <w:rsid w:val="00F776FA"/>
    <w:rsid w:val="00F803D2"/>
    <w:rsid w:val="00F82DE8"/>
    <w:rsid w:val="00F8371A"/>
    <w:rsid w:val="00F84E5E"/>
    <w:rsid w:val="00F90984"/>
    <w:rsid w:val="00F93D9C"/>
    <w:rsid w:val="00F93F67"/>
    <w:rsid w:val="00F974B4"/>
    <w:rsid w:val="00FA151C"/>
    <w:rsid w:val="00FA2FF2"/>
    <w:rsid w:val="00FA37B0"/>
    <w:rsid w:val="00FA3B9B"/>
    <w:rsid w:val="00FA4C4F"/>
    <w:rsid w:val="00FA514B"/>
    <w:rsid w:val="00FA5334"/>
    <w:rsid w:val="00FA54B9"/>
    <w:rsid w:val="00FA552A"/>
    <w:rsid w:val="00FB2314"/>
    <w:rsid w:val="00FB2395"/>
    <w:rsid w:val="00FB3C95"/>
    <w:rsid w:val="00FB513A"/>
    <w:rsid w:val="00FB5FC8"/>
    <w:rsid w:val="00FB62DE"/>
    <w:rsid w:val="00FB6953"/>
    <w:rsid w:val="00FC03B1"/>
    <w:rsid w:val="00FC3C91"/>
    <w:rsid w:val="00FC3DE7"/>
    <w:rsid w:val="00FC41F7"/>
    <w:rsid w:val="00FC4581"/>
    <w:rsid w:val="00FC4BEE"/>
    <w:rsid w:val="00FC53D6"/>
    <w:rsid w:val="00FD0723"/>
    <w:rsid w:val="00FD1296"/>
    <w:rsid w:val="00FD13FE"/>
    <w:rsid w:val="00FD1C31"/>
    <w:rsid w:val="00FD1FFF"/>
    <w:rsid w:val="00FD2A3D"/>
    <w:rsid w:val="00FD4AD4"/>
    <w:rsid w:val="00FE019A"/>
    <w:rsid w:val="00FE0589"/>
    <w:rsid w:val="00FE18E8"/>
    <w:rsid w:val="00FE3A58"/>
    <w:rsid w:val="00FE43EC"/>
    <w:rsid w:val="00FE4BB1"/>
    <w:rsid w:val="00FE4FF8"/>
    <w:rsid w:val="00FE5102"/>
    <w:rsid w:val="00FF0881"/>
    <w:rsid w:val="00FF1B04"/>
    <w:rsid w:val="00FF1C80"/>
    <w:rsid w:val="00FF4D04"/>
    <w:rsid w:val="00FF4D88"/>
    <w:rsid w:val="00FF573A"/>
    <w:rsid w:val="00FF634C"/>
    <w:rsid w:val="00FF7335"/>
    <w:rsid w:val="00FF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A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6">
    <w:name w:val="Hyperlink"/>
    <w:basedOn w:val="a0"/>
    <w:uiPriority w:val="99"/>
    <w:rsid w:val="00343EA1"/>
    <w:rPr>
      <w:rFonts w:cs="Times New Roman"/>
      <w:color w:val="0000FF"/>
      <w:u w:val="single"/>
    </w:rPr>
  </w:style>
  <w:style w:type="paragraph" w:styleId="a7">
    <w:name w:val="header"/>
    <w:basedOn w:val="a"/>
    <w:link w:val="a8"/>
    <w:uiPriority w:val="99"/>
    <w:rsid w:val="00731B44"/>
    <w:pPr>
      <w:tabs>
        <w:tab w:val="center" w:pos="4677"/>
        <w:tab w:val="right" w:pos="9355"/>
      </w:tabs>
    </w:pPr>
  </w:style>
  <w:style w:type="character" w:customStyle="1" w:styleId="a8">
    <w:name w:val="Верхний колонтитул Знак"/>
    <w:basedOn w:val="a0"/>
    <w:link w:val="a7"/>
    <w:uiPriority w:val="99"/>
    <w:locked/>
    <w:rsid w:val="00731B44"/>
    <w:rPr>
      <w:rFonts w:cs="Times New Roman"/>
    </w:rPr>
  </w:style>
  <w:style w:type="paragraph" w:styleId="a9">
    <w:name w:val="footer"/>
    <w:basedOn w:val="a"/>
    <w:link w:val="aa"/>
    <w:uiPriority w:val="99"/>
    <w:semiHidden/>
    <w:rsid w:val="00731B44"/>
    <w:pPr>
      <w:tabs>
        <w:tab w:val="center" w:pos="4677"/>
        <w:tab w:val="right" w:pos="9355"/>
      </w:tabs>
    </w:pPr>
  </w:style>
  <w:style w:type="character" w:customStyle="1" w:styleId="aa">
    <w:name w:val="Нижний колонтитул Знак"/>
    <w:basedOn w:val="a0"/>
    <w:link w:val="a9"/>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b">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c">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d"/>
    <w:unhideWhenUsed/>
    <w:qFormat/>
    <w:rsid w:val="00B84BCB"/>
    <w:pPr>
      <w:ind w:left="720" w:firstLine="0"/>
      <w:contextualSpacing/>
      <w:jc w:val="left"/>
    </w:pPr>
    <w:rPr>
      <w:rFonts w:ascii="Times New Roman" w:hAnsi="Times New Roman"/>
      <w:sz w:val="24"/>
      <w:szCs w:val="24"/>
    </w:rPr>
  </w:style>
  <w:style w:type="character" w:customStyle="1" w:styleId="ad">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c"/>
    <w:locked/>
    <w:rsid w:val="00B84BCB"/>
    <w:rPr>
      <w:rFonts w:ascii="Times New Roman" w:hAnsi="Times New Roman"/>
      <w:sz w:val="24"/>
      <w:szCs w:val="24"/>
    </w:rPr>
  </w:style>
  <w:style w:type="paragraph" w:styleId="ae">
    <w:name w:val="Body Text Indent"/>
    <w:basedOn w:val="a"/>
    <w:link w:val="af"/>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
    <w:name w:val="Основной текст с отступом Знак"/>
    <w:basedOn w:val="a0"/>
    <w:link w:val="ae"/>
    <w:rsid w:val="00B84BCB"/>
    <w:rPr>
      <w:rFonts w:ascii="Times New Roman" w:hAnsi="Times New Roman"/>
      <w:sz w:val="24"/>
      <w:szCs w:val="24"/>
      <w:lang w:eastAsia="ar-SA"/>
    </w:rPr>
  </w:style>
  <w:style w:type="table" w:styleId="af0">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2">
    <w:name w:val="Balloon Text"/>
    <w:basedOn w:val="a"/>
    <w:link w:val="af3"/>
    <w:uiPriority w:val="99"/>
    <w:semiHidden/>
    <w:unhideWhenUsed/>
    <w:rsid w:val="004913DF"/>
    <w:rPr>
      <w:rFonts w:ascii="Tahoma" w:hAnsi="Tahoma" w:cs="Tahoma"/>
      <w:sz w:val="16"/>
      <w:szCs w:val="16"/>
    </w:rPr>
  </w:style>
  <w:style w:type="character" w:customStyle="1" w:styleId="af3">
    <w:name w:val="Текст выноски Знак"/>
    <w:basedOn w:val="a0"/>
    <w:link w:val="af2"/>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224"/>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qFormat/>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rsid w:val="00A43CA9"/>
    <w:pPr>
      <w:widowControl w:val="0"/>
      <w:autoSpaceDE w:val="0"/>
      <w:autoSpaceDN w:val="0"/>
      <w:adjustRightInd w:val="0"/>
      <w:ind w:firstLine="709"/>
      <w:jc w:val="both"/>
    </w:pPr>
    <w:rPr>
      <w:rFonts w:ascii="Arial" w:hAnsi="Arial" w:cs="Arial"/>
      <w:b/>
      <w:bCs/>
    </w:rPr>
  </w:style>
  <w:style w:type="paragraph" w:styleId="a3">
    <w:name w:val="List Paragraph"/>
    <w:aliases w:val="ПАРАГРАФ,Выделеный,Текст с номером,Абзац списка для документа,Абзац списка4,Абзац списка основной,Маркер,Нумерованый список,А,List_Paragraph,Multilevel para_II,List Paragraph1,Абзац списка11,Список Нумерованный"/>
    <w:basedOn w:val="a"/>
    <w:link w:val="a4"/>
    <w:uiPriority w:val="34"/>
    <w:qFormat/>
    <w:rsid w:val="00A43CA9"/>
    <w:pPr>
      <w:ind w:left="720"/>
      <w:contextualSpacing/>
    </w:pPr>
  </w:style>
  <w:style w:type="character" w:customStyle="1" w:styleId="a4">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А Знак,List_Paragraph Знак,Multilevel para_II Знак,List Paragraph1 Знак"/>
    <w:link w:val="a3"/>
    <w:uiPriority w:val="34"/>
    <w:locked/>
    <w:rsid w:val="00A104D4"/>
    <w:rPr>
      <w:sz w:val="22"/>
      <w:szCs w:val="22"/>
    </w:rPr>
  </w:style>
  <w:style w:type="paragraph" w:styleId="a5">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6">
    <w:name w:val="Hyperlink"/>
    <w:basedOn w:val="a0"/>
    <w:uiPriority w:val="99"/>
    <w:rsid w:val="00343EA1"/>
    <w:rPr>
      <w:rFonts w:cs="Times New Roman"/>
      <w:color w:val="0000FF"/>
      <w:u w:val="single"/>
    </w:rPr>
  </w:style>
  <w:style w:type="paragraph" w:styleId="a7">
    <w:name w:val="header"/>
    <w:basedOn w:val="a"/>
    <w:link w:val="a8"/>
    <w:uiPriority w:val="99"/>
    <w:rsid w:val="00731B44"/>
    <w:pPr>
      <w:tabs>
        <w:tab w:val="center" w:pos="4677"/>
        <w:tab w:val="right" w:pos="9355"/>
      </w:tabs>
    </w:pPr>
  </w:style>
  <w:style w:type="character" w:customStyle="1" w:styleId="a8">
    <w:name w:val="Верхний колонтитул Знак"/>
    <w:basedOn w:val="a0"/>
    <w:link w:val="a7"/>
    <w:uiPriority w:val="99"/>
    <w:locked/>
    <w:rsid w:val="00731B44"/>
    <w:rPr>
      <w:rFonts w:cs="Times New Roman"/>
    </w:rPr>
  </w:style>
  <w:style w:type="paragraph" w:styleId="a9">
    <w:name w:val="footer"/>
    <w:basedOn w:val="a"/>
    <w:link w:val="aa"/>
    <w:uiPriority w:val="99"/>
    <w:semiHidden/>
    <w:rsid w:val="00731B44"/>
    <w:pPr>
      <w:tabs>
        <w:tab w:val="center" w:pos="4677"/>
        <w:tab w:val="right" w:pos="9355"/>
      </w:tabs>
    </w:pPr>
  </w:style>
  <w:style w:type="character" w:customStyle="1" w:styleId="aa">
    <w:name w:val="Нижний колонтитул Знак"/>
    <w:basedOn w:val="a0"/>
    <w:link w:val="a9"/>
    <w:uiPriority w:val="99"/>
    <w:semiHidden/>
    <w:locked/>
    <w:rsid w:val="00731B44"/>
    <w:rPr>
      <w:rFonts w:cs="Times New Roman"/>
    </w:rPr>
  </w:style>
  <w:style w:type="paragraph" w:customStyle="1" w:styleId="ConsPlusNonformat">
    <w:name w:val="ConsPlusNonformat"/>
    <w:rsid w:val="004F591C"/>
    <w:pPr>
      <w:widowControl w:val="0"/>
      <w:autoSpaceDE w:val="0"/>
      <w:autoSpaceDN w:val="0"/>
    </w:pPr>
    <w:rPr>
      <w:rFonts w:ascii="Courier New" w:hAnsi="Courier New" w:cs="Courier New"/>
    </w:rPr>
  </w:style>
  <w:style w:type="paragraph" w:customStyle="1" w:styleId="ab">
    <w:name w:val="Содержимое таблицы"/>
    <w:basedOn w:val="a"/>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c">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d"/>
    <w:unhideWhenUsed/>
    <w:qFormat/>
    <w:rsid w:val="00B84BCB"/>
    <w:pPr>
      <w:ind w:left="720" w:firstLine="0"/>
      <w:contextualSpacing/>
      <w:jc w:val="left"/>
    </w:pPr>
    <w:rPr>
      <w:rFonts w:ascii="Times New Roman" w:hAnsi="Times New Roman"/>
      <w:sz w:val="24"/>
      <w:szCs w:val="24"/>
    </w:rPr>
  </w:style>
  <w:style w:type="character" w:customStyle="1" w:styleId="ad">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c"/>
    <w:locked/>
    <w:rsid w:val="00B84BCB"/>
    <w:rPr>
      <w:rFonts w:ascii="Times New Roman" w:hAnsi="Times New Roman"/>
      <w:sz w:val="24"/>
      <w:szCs w:val="24"/>
    </w:rPr>
  </w:style>
  <w:style w:type="paragraph" w:styleId="ae">
    <w:name w:val="Body Text Indent"/>
    <w:basedOn w:val="a"/>
    <w:link w:val="af"/>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f">
    <w:name w:val="Основной текст с отступом Знак"/>
    <w:basedOn w:val="a0"/>
    <w:link w:val="ae"/>
    <w:rsid w:val="00B84BCB"/>
    <w:rPr>
      <w:rFonts w:ascii="Times New Roman" w:hAnsi="Times New Roman"/>
      <w:sz w:val="24"/>
      <w:szCs w:val="24"/>
      <w:lang w:eastAsia="ar-SA"/>
    </w:rPr>
  </w:style>
  <w:style w:type="table" w:styleId="af0">
    <w:name w:val="Table Grid"/>
    <w:basedOn w:val="a1"/>
    <w:uiPriority w:val="39"/>
    <w:locked/>
    <w:rsid w:val="00D1074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100135"/>
    <w:rPr>
      <w:color w:val="800080"/>
      <w:u w:val="single"/>
    </w:rPr>
  </w:style>
  <w:style w:type="paragraph" w:customStyle="1" w:styleId="font5">
    <w:name w:val="font5"/>
    <w:basedOn w:val="a"/>
    <w:rsid w:val="00100135"/>
    <w:pPr>
      <w:spacing w:before="100" w:beforeAutospacing="1" w:after="100" w:afterAutospacing="1"/>
      <w:ind w:firstLine="0"/>
      <w:jc w:val="left"/>
    </w:pPr>
    <w:rPr>
      <w:rFonts w:ascii="Tahoma" w:hAnsi="Tahoma" w:cs="Tahoma"/>
      <w:b/>
      <w:bCs/>
      <w:color w:val="000000"/>
      <w:sz w:val="18"/>
      <w:szCs w:val="18"/>
    </w:rPr>
  </w:style>
  <w:style w:type="paragraph" w:customStyle="1" w:styleId="font6">
    <w:name w:val="font6"/>
    <w:basedOn w:val="a"/>
    <w:rsid w:val="00100135"/>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00135"/>
    <w:pPr>
      <w:spacing w:before="100" w:beforeAutospacing="1" w:after="100" w:afterAutospacing="1"/>
      <w:ind w:firstLine="0"/>
      <w:jc w:val="left"/>
    </w:pPr>
    <w:rPr>
      <w:rFonts w:ascii="Tahoma" w:hAnsi="Tahoma" w:cs="Tahoma"/>
      <w:color w:val="000000"/>
      <w:sz w:val="16"/>
      <w:szCs w:val="16"/>
    </w:rPr>
  </w:style>
  <w:style w:type="paragraph" w:customStyle="1" w:styleId="font8">
    <w:name w:val="font8"/>
    <w:basedOn w:val="a"/>
    <w:rsid w:val="00100135"/>
    <w:pPr>
      <w:spacing w:before="100" w:beforeAutospacing="1" w:after="100" w:afterAutospacing="1"/>
      <w:ind w:firstLine="0"/>
      <w:jc w:val="left"/>
    </w:pPr>
    <w:rPr>
      <w:rFonts w:ascii="Tahoma" w:hAnsi="Tahoma" w:cs="Tahoma"/>
      <w:b/>
      <w:bCs/>
      <w:color w:val="000000"/>
      <w:sz w:val="16"/>
      <w:szCs w:val="16"/>
    </w:rPr>
  </w:style>
  <w:style w:type="paragraph" w:customStyle="1" w:styleId="xl68">
    <w:name w:val="xl68"/>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69">
    <w:name w:val="xl69"/>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0">
    <w:name w:val="xl70"/>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1">
    <w:name w:val="xl7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72">
    <w:name w:val="xl72"/>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73">
    <w:name w:val="xl7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74">
    <w:name w:val="xl74"/>
    <w:basedOn w:val="a"/>
    <w:rsid w:val="00100135"/>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75">
    <w:name w:val="xl75"/>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76">
    <w:name w:val="xl76"/>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77">
    <w:name w:val="xl7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78">
    <w:name w:val="xl78"/>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79">
    <w:name w:val="xl79"/>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i/>
      <w:iCs/>
      <w:sz w:val="20"/>
      <w:szCs w:val="20"/>
    </w:rPr>
  </w:style>
  <w:style w:type="paragraph" w:customStyle="1" w:styleId="xl80">
    <w:name w:val="xl8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2">
    <w:name w:val="xl82"/>
    <w:basedOn w:val="a"/>
    <w:rsid w:val="001001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83">
    <w:name w:val="xl83"/>
    <w:basedOn w:val="a"/>
    <w:rsid w:val="00100135"/>
    <w:pPr>
      <w:shd w:val="clear" w:color="000000" w:fill="FFFFFF"/>
      <w:spacing w:before="100" w:beforeAutospacing="1" w:after="100" w:afterAutospacing="1"/>
      <w:ind w:firstLine="0"/>
      <w:jc w:val="center"/>
      <w:textAlignment w:val="center"/>
    </w:pPr>
    <w:rPr>
      <w:rFonts w:ascii="Times New Roman" w:hAnsi="Times New Roman"/>
      <w:sz w:val="24"/>
      <w:szCs w:val="24"/>
    </w:rPr>
  </w:style>
  <w:style w:type="paragraph" w:customStyle="1" w:styleId="xl84">
    <w:name w:val="xl84"/>
    <w:basedOn w:val="a"/>
    <w:rsid w:val="00100135"/>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85">
    <w:name w:val="xl85"/>
    <w:basedOn w:val="a"/>
    <w:rsid w:val="00100135"/>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86">
    <w:name w:val="xl86"/>
    <w:basedOn w:val="a"/>
    <w:rsid w:val="00100135"/>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87">
    <w:name w:val="xl87"/>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88">
    <w:name w:val="xl88"/>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89">
    <w:name w:val="xl89"/>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0">
    <w:name w:val="xl90"/>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91">
    <w:name w:val="xl91"/>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2">
    <w:name w:val="xl92"/>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3">
    <w:name w:val="xl93"/>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20"/>
      <w:szCs w:val="20"/>
    </w:rPr>
  </w:style>
  <w:style w:type="paragraph" w:customStyle="1" w:styleId="xl94">
    <w:name w:val="xl94"/>
    <w:basedOn w:val="a"/>
    <w:rsid w:val="00100135"/>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5">
    <w:name w:val="xl95"/>
    <w:basedOn w:val="a"/>
    <w:rsid w:val="00100135"/>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6">
    <w:name w:val="xl96"/>
    <w:basedOn w:val="a"/>
    <w:rsid w:val="00100135"/>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7">
    <w:name w:val="xl97"/>
    <w:basedOn w:val="a"/>
    <w:rsid w:val="00100135"/>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8">
    <w:name w:val="xl98"/>
    <w:basedOn w:val="a"/>
    <w:rsid w:val="00100135"/>
    <w:pP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99">
    <w:name w:val="xl99"/>
    <w:basedOn w:val="a"/>
    <w:rsid w:val="00100135"/>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0">
    <w:name w:val="xl100"/>
    <w:basedOn w:val="a"/>
    <w:rsid w:val="00100135"/>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1">
    <w:name w:val="xl101"/>
    <w:basedOn w:val="a"/>
    <w:rsid w:val="00100135"/>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2">
    <w:name w:val="xl102"/>
    <w:basedOn w:val="a"/>
    <w:rsid w:val="00100135"/>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03">
    <w:name w:val="xl103"/>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04">
    <w:name w:val="xl10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5">
    <w:name w:val="xl105"/>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6">
    <w:name w:val="xl10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sz w:val="20"/>
      <w:szCs w:val="20"/>
    </w:rPr>
  </w:style>
  <w:style w:type="paragraph" w:customStyle="1" w:styleId="xl107">
    <w:name w:val="xl10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8">
    <w:name w:val="xl10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09">
    <w:name w:val="xl10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10">
    <w:name w:val="xl110"/>
    <w:basedOn w:val="a"/>
    <w:rsid w:val="001001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b/>
      <w:bCs/>
      <w:i/>
      <w:iCs/>
      <w:sz w:val="20"/>
      <w:szCs w:val="20"/>
    </w:rPr>
  </w:style>
  <w:style w:type="paragraph" w:customStyle="1" w:styleId="xl111">
    <w:name w:val="xl111"/>
    <w:basedOn w:val="a"/>
    <w:rsid w:val="00100135"/>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2">
    <w:name w:val="xl112"/>
    <w:basedOn w:val="a"/>
    <w:rsid w:val="00100135"/>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3">
    <w:name w:val="xl113"/>
    <w:basedOn w:val="a"/>
    <w:rsid w:val="00100135"/>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14">
    <w:name w:val="xl114"/>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5">
    <w:name w:val="xl115"/>
    <w:basedOn w:val="a"/>
    <w:rsid w:val="00100135"/>
    <w:pPr>
      <w:pBdr>
        <w:left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6">
    <w:name w:val="xl116"/>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17">
    <w:name w:val="xl117"/>
    <w:basedOn w:val="a"/>
    <w:rsid w:val="00100135"/>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8">
    <w:name w:val="xl118"/>
    <w:basedOn w:val="a"/>
    <w:rsid w:val="00100135"/>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customStyle="1" w:styleId="xl119">
    <w:name w:val="xl119"/>
    <w:basedOn w:val="a"/>
    <w:rsid w:val="00100135"/>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hAnsi="Times New Roman"/>
      <w:sz w:val="18"/>
      <w:szCs w:val="18"/>
    </w:rPr>
  </w:style>
  <w:style w:type="paragraph" w:styleId="af2">
    <w:name w:val="Balloon Text"/>
    <w:basedOn w:val="a"/>
    <w:link w:val="af3"/>
    <w:uiPriority w:val="99"/>
    <w:semiHidden/>
    <w:unhideWhenUsed/>
    <w:rsid w:val="004913DF"/>
    <w:rPr>
      <w:rFonts w:ascii="Tahoma" w:hAnsi="Tahoma" w:cs="Tahoma"/>
      <w:sz w:val="16"/>
      <w:szCs w:val="16"/>
    </w:rPr>
  </w:style>
  <w:style w:type="character" w:customStyle="1" w:styleId="af3">
    <w:name w:val="Текст выноски Знак"/>
    <w:basedOn w:val="a0"/>
    <w:link w:val="af2"/>
    <w:uiPriority w:val="99"/>
    <w:semiHidden/>
    <w:rsid w:val="004913DF"/>
    <w:rPr>
      <w:rFonts w:ascii="Tahoma" w:hAnsi="Tahoma" w:cs="Tahoma"/>
      <w:sz w:val="16"/>
      <w:szCs w:val="16"/>
    </w:rPr>
  </w:style>
  <w:style w:type="paragraph" w:customStyle="1" w:styleId="font9">
    <w:name w:val="font9"/>
    <w:basedOn w:val="a"/>
    <w:rsid w:val="00B2411E"/>
    <w:pPr>
      <w:spacing w:before="100" w:beforeAutospacing="1" w:after="100" w:afterAutospacing="1"/>
      <w:ind w:firstLine="0"/>
      <w:jc w:val="left"/>
    </w:pPr>
    <w:rPr>
      <w:rFonts w:ascii="Tahoma" w:hAnsi="Tahoma" w:cs="Tahoma"/>
      <w:color w:val="000000"/>
      <w:sz w:val="16"/>
      <w:szCs w:val="16"/>
    </w:rPr>
  </w:style>
  <w:style w:type="paragraph" w:customStyle="1" w:styleId="font10">
    <w:name w:val="font10"/>
    <w:basedOn w:val="a"/>
    <w:rsid w:val="00B2411E"/>
    <w:pPr>
      <w:spacing w:before="100" w:beforeAutospacing="1" w:after="100" w:afterAutospacing="1"/>
      <w:ind w:firstLine="0"/>
      <w:jc w:val="left"/>
    </w:pPr>
    <w:rPr>
      <w:rFonts w:ascii="Tahoma" w:hAnsi="Tahoma" w:cs="Tahoma"/>
      <w:b/>
      <w:bCs/>
      <w:color w:val="000000"/>
      <w:sz w:val="16"/>
      <w:szCs w:val="16"/>
    </w:rPr>
  </w:style>
  <w:style w:type="paragraph" w:customStyle="1" w:styleId="xl120">
    <w:name w:val="xl120"/>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21">
    <w:name w:val="xl121"/>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2">
    <w:name w:val="xl1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3">
    <w:name w:val="xl12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sz w:val="20"/>
      <w:szCs w:val="20"/>
    </w:rPr>
  </w:style>
  <w:style w:type="paragraph" w:customStyle="1" w:styleId="xl124">
    <w:name w:val="xl12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5">
    <w:name w:val="xl12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6">
    <w:name w:val="xl12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27">
    <w:name w:val="xl127"/>
    <w:basedOn w:val="a"/>
    <w:rsid w:val="00B2411E"/>
    <w:pPr>
      <w:shd w:val="clear" w:color="000000" w:fill="FFFFFF"/>
      <w:spacing w:before="100" w:beforeAutospacing="1" w:after="100" w:afterAutospacing="1"/>
      <w:ind w:firstLine="0"/>
      <w:jc w:val="left"/>
    </w:pPr>
    <w:rPr>
      <w:rFonts w:ascii="Times New Roman" w:hAnsi="Times New Roman"/>
      <w:sz w:val="24"/>
      <w:szCs w:val="24"/>
    </w:rPr>
  </w:style>
  <w:style w:type="paragraph" w:customStyle="1" w:styleId="xl128">
    <w:name w:val="xl128"/>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29">
    <w:name w:val="xl12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0">
    <w:name w:val="xl13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1">
    <w:name w:val="xl13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sz w:val="20"/>
      <w:szCs w:val="20"/>
    </w:rPr>
  </w:style>
  <w:style w:type="paragraph" w:customStyle="1" w:styleId="xl132">
    <w:name w:val="xl13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hAnsi="Times New Roman"/>
      <w:b/>
      <w:bCs/>
      <w:i/>
      <w:iCs/>
      <w:sz w:val="20"/>
      <w:szCs w:val="20"/>
    </w:rPr>
  </w:style>
  <w:style w:type="paragraph" w:customStyle="1" w:styleId="xl133">
    <w:name w:val="xl133"/>
    <w:basedOn w:val="a"/>
    <w:rsid w:val="00B2411E"/>
    <w:pP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134">
    <w:name w:val="xl134"/>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5">
    <w:name w:val="xl135"/>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6">
    <w:name w:val="xl136"/>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7">
    <w:name w:val="xl137"/>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8">
    <w:name w:val="xl138"/>
    <w:basedOn w:val="a"/>
    <w:rsid w:val="00B2411E"/>
    <w:pPr>
      <w:pBdr>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39">
    <w:name w:val="xl13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0">
    <w:name w:val="xl140"/>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1">
    <w:name w:val="xl141"/>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2">
    <w:name w:val="xl14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3">
    <w:name w:val="xl143"/>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4">
    <w:name w:val="xl144"/>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5">
    <w:name w:val="xl145"/>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46">
    <w:name w:val="xl146"/>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7">
    <w:name w:val="xl14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8">
    <w:name w:val="xl14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49">
    <w:name w:val="xl149"/>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0">
    <w:name w:val="xl150"/>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1">
    <w:name w:val="xl151"/>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52">
    <w:name w:val="xl152"/>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3">
    <w:name w:val="xl153"/>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4">
    <w:name w:val="xl154"/>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5">
    <w:name w:val="xl155"/>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6">
    <w:name w:val="xl156"/>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7">
    <w:name w:val="xl157"/>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58">
    <w:name w:val="xl15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159">
    <w:name w:val="xl159"/>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0">
    <w:name w:val="xl160"/>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161">
    <w:name w:val="xl16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2">
    <w:name w:val="xl16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i/>
      <w:iCs/>
      <w:sz w:val="20"/>
      <w:szCs w:val="20"/>
    </w:rPr>
  </w:style>
  <w:style w:type="paragraph" w:customStyle="1" w:styleId="xl163">
    <w:name w:val="xl163"/>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18"/>
      <w:szCs w:val="18"/>
    </w:rPr>
  </w:style>
  <w:style w:type="paragraph" w:customStyle="1" w:styleId="xl164">
    <w:name w:val="xl16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65">
    <w:name w:val="xl16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66">
    <w:name w:val="xl16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7">
    <w:name w:val="xl167"/>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8">
    <w:name w:val="xl168"/>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69">
    <w:name w:val="xl169"/>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0">
    <w:name w:val="xl17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1">
    <w:name w:val="xl171"/>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2">
    <w:name w:val="xl172"/>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3">
    <w:name w:val="xl173"/>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4">
    <w:name w:val="xl174"/>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5">
    <w:name w:val="xl175"/>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76">
    <w:name w:val="xl17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i/>
      <w:iCs/>
      <w:sz w:val="20"/>
      <w:szCs w:val="20"/>
    </w:rPr>
  </w:style>
  <w:style w:type="paragraph" w:customStyle="1" w:styleId="xl177">
    <w:name w:val="xl177"/>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178">
    <w:name w:val="xl178"/>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79">
    <w:name w:val="xl179"/>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0">
    <w:name w:val="xl180"/>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1">
    <w:name w:val="xl181"/>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2">
    <w:name w:val="xl182"/>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3">
    <w:name w:val="xl183"/>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i/>
      <w:iCs/>
      <w:sz w:val="20"/>
      <w:szCs w:val="20"/>
    </w:rPr>
  </w:style>
  <w:style w:type="paragraph" w:customStyle="1" w:styleId="xl184">
    <w:name w:val="xl184"/>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5">
    <w:name w:val="xl185"/>
    <w:basedOn w:val="a"/>
    <w:rsid w:val="00B2411E"/>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6">
    <w:name w:val="xl186"/>
    <w:basedOn w:val="a"/>
    <w:rsid w:val="00B2411E"/>
    <w:pPr>
      <w:pBdr>
        <w:top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7">
    <w:name w:val="xl187"/>
    <w:basedOn w:val="a"/>
    <w:rsid w:val="00B2411E"/>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88">
    <w:name w:val="xl188"/>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89">
    <w:name w:val="xl189"/>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0">
    <w:name w:val="xl190"/>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1">
    <w:name w:val="xl191"/>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2">
    <w:name w:val="xl192"/>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3">
    <w:name w:val="xl193"/>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4">
    <w:name w:val="xl194"/>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5">
    <w:name w:val="xl195"/>
    <w:basedOn w:val="a"/>
    <w:rsid w:val="00B2411E"/>
    <w:pP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6">
    <w:name w:val="xl196"/>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197">
    <w:name w:val="xl197"/>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8">
    <w:name w:val="xl198"/>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199">
    <w:name w:val="xl199"/>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0">
    <w:name w:val="xl200"/>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1">
    <w:name w:val="xl201"/>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2">
    <w:name w:val="xl202"/>
    <w:basedOn w:val="a"/>
    <w:rsid w:val="00B2411E"/>
    <w:pPr>
      <w:pBdr>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3">
    <w:name w:val="xl203"/>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4">
    <w:name w:val="xl204"/>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5">
    <w:name w:val="xl20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6">
    <w:name w:val="xl206"/>
    <w:basedOn w:val="a"/>
    <w:rsid w:val="00B2411E"/>
    <w:pP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7">
    <w:name w:val="xl20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08">
    <w:name w:val="xl208"/>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09">
    <w:name w:val="xl209"/>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0">
    <w:name w:val="xl210"/>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1">
    <w:name w:val="xl211"/>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2">
    <w:name w:val="xl212"/>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3">
    <w:name w:val="xl213"/>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4">
    <w:name w:val="xl214"/>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15">
    <w:name w:val="xl215"/>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6">
    <w:name w:val="xl216"/>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7">
    <w:name w:val="xl217"/>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8">
    <w:name w:val="xl218"/>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19">
    <w:name w:val="xl219"/>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0">
    <w:name w:val="xl220"/>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1">
    <w:name w:val="xl221"/>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22">
    <w:name w:val="xl222"/>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23">
    <w:name w:val="xl223"/>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4">
    <w:name w:val="xl224"/>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5">
    <w:name w:val="xl225"/>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6">
    <w:name w:val="xl226"/>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7">
    <w:name w:val="xl227"/>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8">
    <w:name w:val="xl228"/>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29">
    <w:name w:val="xl229"/>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0">
    <w:name w:val="xl230"/>
    <w:basedOn w:val="a"/>
    <w:rsid w:val="00B2411E"/>
    <w:pPr>
      <w:pBdr>
        <w:top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1">
    <w:name w:val="xl231"/>
    <w:basedOn w:val="a"/>
    <w:rsid w:val="00B2411E"/>
    <w:pPr>
      <w:pBdr>
        <w:lef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2">
    <w:name w:val="xl232"/>
    <w:basedOn w:val="a"/>
    <w:rsid w:val="00B2411E"/>
    <w:pPr>
      <w:pBdr>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3">
    <w:name w:val="xl233"/>
    <w:basedOn w:val="a"/>
    <w:rsid w:val="00B2411E"/>
    <w:pPr>
      <w:pBdr>
        <w:left w:val="single" w:sz="4" w:space="0" w:color="auto"/>
        <w:bottom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4">
    <w:name w:val="xl234"/>
    <w:basedOn w:val="a"/>
    <w:rsid w:val="00B2411E"/>
    <w:pPr>
      <w:pBdr>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hAnsi="Times New Roman"/>
      <w:b/>
      <w:bCs/>
      <w:sz w:val="20"/>
      <w:szCs w:val="20"/>
    </w:rPr>
  </w:style>
  <w:style w:type="paragraph" w:customStyle="1" w:styleId="xl235">
    <w:name w:val="xl235"/>
    <w:basedOn w:val="a"/>
    <w:rsid w:val="00B2411E"/>
    <w:pPr>
      <w:pBdr>
        <w:top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6">
    <w:name w:val="xl236"/>
    <w:basedOn w:val="a"/>
    <w:rsid w:val="00B2411E"/>
    <w:pP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7">
    <w:name w:val="xl237"/>
    <w:basedOn w:val="a"/>
    <w:rsid w:val="00B2411E"/>
    <w:pPr>
      <w:pBdr>
        <w:bottom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38">
    <w:name w:val="xl238"/>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39">
    <w:name w:val="xl239"/>
    <w:basedOn w:val="a"/>
    <w:rsid w:val="00B2411E"/>
    <w:pPr>
      <w:pBdr>
        <w:bottom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0">
    <w:name w:val="xl240"/>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b/>
      <w:bCs/>
      <w:sz w:val="20"/>
      <w:szCs w:val="20"/>
    </w:rPr>
  </w:style>
  <w:style w:type="paragraph" w:customStyle="1" w:styleId="xl241">
    <w:name w:val="xl241"/>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2">
    <w:name w:val="xl242"/>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3">
    <w:name w:val="xl243"/>
    <w:basedOn w:val="a"/>
    <w:rsid w:val="00B2411E"/>
    <w:pPr>
      <w:pBdr>
        <w:lef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4">
    <w:name w:val="xl244"/>
    <w:basedOn w:val="a"/>
    <w:rsid w:val="00B2411E"/>
    <w:pPr>
      <w:pBdr>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5">
    <w:name w:val="xl245"/>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6">
    <w:name w:val="xl246"/>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47">
    <w:name w:val="xl247"/>
    <w:basedOn w:val="a"/>
    <w:rsid w:val="00B2411E"/>
    <w:pPr>
      <w:pBdr>
        <w:top w:val="single" w:sz="4" w:space="0" w:color="auto"/>
        <w:left w:val="single" w:sz="4" w:space="0" w:color="auto"/>
      </w:pBdr>
      <w:shd w:val="clear" w:color="000000" w:fill="FFFFFF"/>
      <w:spacing w:before="100" w:beforeAutospacing="1" w:after="100" w:afterAutospacing="1"/>
      <w:ind w:firstLine="0"/>
      <w:jc w:val="left"/>
      <w:textAlignment w:val="top"/>
    </w:pPr>
    <w:rPr>
      <w:rFonts w:ascii="Times New Roman" w:hAnsi="Times New Roman"/>
      <w:sz w:val="20"/>
      <w:szCs w:val="20"/>
    </w:rPr>
  </w:style>
  <w:style w:type="paragraph" w:customStyle="1" w:styleId="xl248">
    <w:name w:val="xl248"/>
    <w:basedOn w:val="a"/>
    <w:rsid w:val="00B2411E"/>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49">
    <w:name w:val="xl249"/>
    <w:basedOn w:val="a"/>
    <w:rsid w:val="00B2411E"/>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sz w:val="20"/>
      <w:szCs w:val="20"/>
    </w:rPr>
  </w:style>
  <w:style w:type="paragraph" w:customStyle="1" w:styleId="xl250">
    <w:name w:val="xl250"/>
    <w:basedOn w:val="a"/>
    <w:rsid w:val="00B2411E"/>
    <w:pPr>
      <w:pBdr>
        <w:top w:val="single" w:sz="4" w:space="0" w:color="auto"/>
      </w:pBdr>
      <w:shd w:val="clear" w:color="000000" w:fill="FFFFFF"/>
      <w:spacing w:before="100" w:beforeAutospacing="1" w:after="100" w:afterAutospacing="1"/>
      <w:ind w:firstLine="0"/>
      <w:jc w:val="center"/>
      <w:textAlignment w:val="top"/>
    </w:pPr>
    <w:rPr>
      <w:rFonts w:ascii="Times New Roman" w:hAnsi="Times New Roman"/>
      <w:sz w:val="20"/>
      <w:szCs w:val="20"/>
    </w:rPr>
  </w:style>
  <w:style w:type="paragraph" w:customStyle="1" w:styleId="xl251">
    <w:name w:val="xl251"/>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2">
    <w:name w:val="xl252"/>
    <w:basedOn w:val="a"/>
    <w:rsid w:val="00B2411E"/>
    <w:pPr>
      <w:shd w:val="clear" w:color="000000" w:fill="FFFFFF"/>
      <w:spacing w:before="100" w:beforeAutospacing="1" w:after="100" w:afterAutospacing="1"/>
      <w:ind w:firstLine="0"/>
      <w:jc w:val="center"/>
    </w:pPr>
    <w:rPr>
      <w:rFonts w:ascii="Times New Roman" w:hAnsi="Times New Roman"/>
      <w:sz w:val="24"/>
      <w:szCs w:val="24"/>
    </w:rPr>
  </w:style>
  <w:style w:type="paragraph" w:customStyle="1" w:styleId="xl253">
    <w:name w:val="xl253"/>
    <w:basedOn w:val="a"/>
    <w:rsid w:val="00B2411E"/>
    <w:pPr>
      <w:shd w:val="clear" w:color="000000" w:fill="FFFFFF"/>
      <w:spacing w:before="100" w:beforeAutospacing="1" w:after="100" w:afterAutospacing="1"/>
      <w:ind w:firstLine="0"/>
      <w:jc w:val="center"/>
    </w:pPr>
    <w:rPr>
      <w:rFonts w:ascii="Times New Roman" w:hAnsi="Times New Roman"/>
      <w:b/>
      <w:bCs/>
      <w:sz w:val="24"/>
      <w:szCs w:val="24"/>
    </w:rPr>
  </w:style>
  <w:style w:type="paragraph" w:customStyle="1" w:styleId="xl254">
    <w:name w:val="xl254"/>
    <w:basedOn w:val="a"/>
    <w:rsid w:val="00B2411E"/>
    <w:pPr>
      <w:shd w:val="clear" w:color="000000" w:fill="FFFFFF"/>
      <w:spacing w:before="100" w:beforeAutospacing="1" w:after="100" w:afterAutospacing="1"/>
      <w:ind w:firstLine="0"/>
      <w:jc w:val="center"/>
      <w:textAlignment w:val="top"/>
    </w:pPr>
    <w:rPr>
      <w:rFonts w:ascii="Times New Roman" w:hAnsi="Times New Roman"/>
      <w:sz w:val="24"/>
      <w:szCs w:val="24"/>
    </w:rPr>
  </w:style>
  <w:style w:type="paragraph" w:customStyle="1" w:styleId="xl255">
    <w:name w:val="xl255"/>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sz w:val="20"/>
      <w:szCs w:val="20"/>
    </w:rPr>
  </w:style>
  <w:style w:type="paragraph" w:customStyle="1" w:styleId="xl256">
    <w:name w:val="xl256"/>
    <w:basedOn w:val="a"/>
    <w:rsid w:val="00B241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b/>
      <w:bCs/>
      <w:sz w:val="20"/>
      <w:szCs w:val="20"/>
    </w:rPr>
  </w:style>
  <w:style w:type="paragraph" w:customStyle="1" w:styleId="xl257">
    <w:name w:val="xl257"/>
    <w:basedOn w:val="a"/>
    <w:rsid w:val="00B2411E"/>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8">
    <w:name w:val="xl258"/>
    <w:basedOn w:val="a"/>
    <w:rsid w:val="00B2411E"/>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59">
    <w:name w:val="xl259"/>
    <w:basedOn w:val="a"/>
    <w:rsid w:val="00B2411E"/>
    <w:pPr>
      <w:pBdr>
        <w:lef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0">
    <w:name w:val="xl260"/>
    <w:basedOn w:val="a"/>
    <w:rsid w:val="00B2411E"/>
    <w:pPr>
      <w:pBdr>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1">
    <w:name w:val="xl261"/>
    <w:basedOn w:val="a"/>
    <w:rsid w:val="00B2411E"/>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paragraph" w:customStyle="1" w:styleId="xl262">
    <w:name w:val="xl262"/>
    <w:basedOn w:val="a"/>
    <w:rsid w:val="00B2411E"/>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b/>
      <w:bCs/>
      <w:i/>
      <w:iCs/>
      <w:sz w:val="20"/>
      <w:szCs w:val="20"/>
    </w:rPr>
  </w:style>
  <w:style w:type="character" w:customStyle="1" w:styleId="blk">
    <w:name w:val="blk"/>
    <w:basedOn w:val="a0"/>
    <w:rsid w:val="00D301A8"/>
  </w:style>
  <w:style w:type="character" w:customStyle="1" w:styleId="1">
    <w:name w:val="Неразрешенное упоминание1"/>
    <w:basedOn w:val="a0"/>
    <w:uiPriority w:val="99"/>
    <w:semiHidden/>
    <w:unhideWhenUsed/>
    <w:rsid w:val="00762F49"/>
    <w:rPr>
      <w:color w:val="605E5C"/>
      <w:shd w:val="clear" w:color="auto" w:fill="E1DFDD"/>
    </w:rPr>
  </w:style>
  <w:style w:type="paragraph" w:customStyle="1" w:styleId="msonormal0">
    <w:name w:val="msonormal"/>
    <w:basedOn w:val="a"/>
    <w:rsid w:val="00FA514B"/>
    <w:pPr>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49">
      <w:bodyDiv w:val="1"/>
      <w:marLeft w:val="0"/>
      <w:marRight w:val="0"/>
      <w:marTop w:val="0"/>
      <w:marBottom w:val="0"/>
      <w:divBdr>
        <w:top w:val="none" w:sz="0" w:space="0" w:color="auto"/>
        <w:left w:val="none" w:sz="0" w:space="0" w:color="auto"/>
        <w:bottom w:val="none" w:sz="0" w:space="0" w:color="auto"/>
        <w:right w:val="none" w:sz="0" w:space="0" w:color="auto"/>
      </w:divBdr>
    </w:div>
    <w:div w:id="26805404">
      <w:bodyDiv w:val="1"/>
      <w:marLeft w:val="0"/>
      <w:marRight w:val="0"/>
      <w:marTop w:val="0"/>
      <w:marBottom w:val="0"/>
      <w:divBdr>
        <w:top w:val="none" w:sz="0" w:space="0" w:color="auto"/>
        <w:left w:val="none" w:sz="0" w:space="0" w:color="auto"/>
        <w:bottom w:val="none" w:sz="0" w:space="0" w:color="auto"/>
        <w:right w:val="none" w:sz="0" w:space="0" w:color="auto"/>
      </w:divBdr>
    </w:div>
    <w:div w:id="27342866">
      <w:bodyDiv w:val="1"/>
      <w:marLeft w:val="0"/>
      <w:marRight w:val="0"/>
      <w:marTop w:val="0"/>
      <w:marBottom w:val="0"/>
      <w:divBdr>
        <w:top w:val="none" w:sz="0" w:space="0" w:color="auto"/>
        <w:left w:val="none" w:sz="0" w:space="0" w:color="auto"/>
        <w:bottom w:val="none" w:sz="0" w:space="0" w:color="auto"/>
        <w:right w:val="none" w:sz="0" w:space="0" w:color="auto"/>
      </w:divBdr>
    </w:div>
    <w:div w:id="80034892">
      <w:bodyDiv w:val="1"/>
      <w:marLeft w:val="0"/>
      <w:marRight w:val="0"/>
      <w:marTop w:val="0"/>
      <w:marBottom w:val="0"/>
      <w:divBdr>
        <w:top w:val="none" w:sz="0" w:space="0" w:color="auto"/>
        <w:left w:val="none" w:sz="0" w:space="0" w:color="auto"/>
        <w:bottom w:val="none" w:sz="0" w:space="0" w:color="auto"/>
        <w:right w:val="none" w:sz="0" w:space="0" w:color="auto"/>
      </w:divBdr>
    </w:div>
    <w:div w:id="80218925">
      <w:bodyDiv w:val="1"/>
      <w:marLeft w:val="0"/>
      <w:marRight w:val="0"/>
      <w:marTop w:val="0"/>
      <w:marBottom w:val="0"/>
      <w:divBdr>
        <w:top w:val="none" w:sz="0" w:space="0" w:color="auto"/>
        <w:left w:val="none" w:sz="0" w:space="0" w:color="auto"/>
        <w:bottom w:val="none" w:sz="0" w:space="0" w:color="auto"/>
        <w:right w:val="none" w:sz="0" w:space="0" w:color="auto"/>
      </w:divBdr>
    </w:div>
    <w:div w:id="85276128">
      <w:bodyDiv w:val="1"/>
      <w:marLeft w:val="0"/>
      <w:marRight w:val="0"/>
      <w:marTop w:val="0"/>
      <w:marBottom w:val="0"/>
      <w:divBdr>
        <w:top w:val="none" w:sz="0" w:space="0" w:color="auto"/>
        <w:left w:val="none" w:sz="0" w:space="0" w:color="auto"/>
        <w:bottom w:val="none" w:sz="0" w:space="0" w:color="auto"/>
        <w:right w:val="none" w:sz="0" w:space="0" w:color="auto"/>
      </w:divBdr>
    </w:div>
    <w:div w:id="93325783">
      <w:bodyDiv w:val="1"/>
      <w:marLeft w:val="0"/>
      <w:marRight w:val="0"/>
      <w:marTop w:val="0"/>
      <w:marBottom w:val="0"/>
      <w:divBdr>
        <w:top w:val="none" w:sz="0" w:space="0" w:color="auto"/>
        <w:left w:val="none" w:sz="0" w:space="0" w:color="auto"/>
        <w:bottom w:val="none" w:sz="0" w:space="0" w:color="auto"/>
        <w:right w:val="none" w:sz="0" w:space="0" w:color="auto"/>
      </w:divBdr>
    </w:div>
    <w:div w:id="95490587">
      <w:bodyDiv w:val="1"/>
      <w:marLeft w:val="0"/>
      <w:marRight w:val="0"/>
      <w:marTop w:val="0"/>
      <w:marBottom w:val="0"/>
      <w:divBdr>
        <w:top w:val="none" w:sz="0" w:space="0" w:color="auto"/>
        <w:left w:val="none" w:sz="0" w:space="0" w:color="auto"/>
        <w:bottom w:val="none" w:sz="0" w:space="0" w:color="auto"/>
        <w:right w:val="none" w:sz="0" w:space="0" w:color="auto"/>
      </w:divBdr>
    </w:div>
    <w:div w:id="99226556">
      <w:bodyDiv w:val="1"/>
      <w:marLeft w:val="0"/>
      <w:marRight w:val="0"/>
      <w:marTop w:val="0"/>
      <w:marBottom w:val="0"/>
      <w:divBdr>
        <w:top w:val="none" w:sz="0" w:space="0" w:color="auto"/>
        <w:left w:val="none" w:sz="0" w:space="0" w:color="auto"/>
        <w:bottom w:val="none" w:sz="0" w:space="0" w:color="auto"/>
        <w:right w:val="none" w:sz="0" w:space="0" w:color="auto"/>
      </w:divBdr>
    </w:div>
    <w:div w:id="105321130">
      <w:bodyDiv w:val="1"/>
      <w:marLeft w:val="0"/>
      <w:marRight w:val="0"/>
      <w:marTop w:val="0"/>
      <w:marBottom w:val="0"/>
      <w:divBdr>
        <w:top w:val="none" w:sz="0" w:space="0" w:color="auto"/>
        <w:left w:val="none" w:sz="0" w:space="0" w:color="auto"/>
        <w:bottom w:val="none" w:sz="0" w:space="0" w:color="auto"/>
        <w:right w:val="none" w:sz="0" w:space="0" w:color="auto"/>
      </w:divBdr>
    </w:div>
    <w:div w:id="131752698">
      <w:bodyDiv w:val="1"/>
      <w:marLeft w:val="0"/>
      <w:marRight w:val="0"/>
      <w:marTop w:val="0"/>
      <w:marBottom w:val="0"/>
      <w:divBdr>
        <w:top w:val="none" w:sz="0" w:space="0" w:color="auto"/>
        <w:left w:val="none" w:sz="0" w:space="0" w:color="auto"/>
        <w:bottom w:val="none" w:sz="0" w:space="0" w:color="auto"/>
        <w:right w:val="none" w:sz="0" w:space="0" w:color="auto"/>
      </w:divBdr>
    </w:div>
    <w:div w:id="155922278">
      <w:bodyDiv w:val="1"/>
      <w:marLeft w:val="0"/>
      <w:marRight w:val="0"/>
      <w:marTop w:val="0"/>
      <w:marBottom w:val="0"/>
      <w:divBdr>
        <w:top w:val="none" w:sz="0" w:space="0" w:color="auto"/>
        <w:left w:val="none" w:sz="0" w:space="0" w:color="auto"/>
        <w:bottom w:val="none" w:sz="0" w:space="0" w:color="auto"/>
        <w:right w:val="none" w:sz="0" w:space="0" w:color="auto"/>
      </w:divBdr>
    </w:div>
    <w:div w:id="183591731">
      <w:bodyDiv w:val="1"/>
      <w:marLeft w:val="0"/>
      <w:marRight w:val="0"/>
      <w:marTop w:val="0"/>
      <w:marBottom w:val="0"/>
      <w:divBdr>
        <w:top w:val="none" w:sz="0" w:space="0" w:color="auto"/>
        <w:left w:val="none" w:sz="0" w:space="0" w:color="auto"/>
        <w:bottom w:val="none" w:sz="0" w:space="0" w:color="auto"/>
        <w:right w:val="none" w:sz="0" w:space="0" w:color="auto"/>
      </w:divBdr>
    </w:div>
    <w:div w:id="188488957">
      <w:bodyDiv w:val="1"/>
      <w:marLeft w:val="0"/>
      <w:marRight w:val="0"/>
      <w:marTop w:val="0"/>
      <w:marBottom w:val="0"/>
      <w:divBdr>
        <w:top w:val="none" w:sz="0" w:space="0" w:color="auto"/>
        <w:left w:val="none" w:sz="0" w:space="0" w:color="auto"/>
        <w:bottom w:val="none" w:sz="0" w:space="0" w:color="auto"/>
        <w:right w:val="none" w:sz="0" w:space="0" w:color="auto"/>
      </w:divBdr>
    </w:div>
    <w:div w:id="188763602">
      <w:bodyDiv w:val="1"/>
      <w:marLeft w:val="0"/>
      <w:marRight w:val="0"/>
      <w:marTop w:val="0"/>
      <w:marBottom w:val="0"/>
      <w:divBdr>
        <w:top w:val="none" w:sz="0" w:space="0" w:color="auto"/>
        <w:left w:val="none" w:sz="0" w:space="0" w:color="auto"/>
        <w:bottom w:val="none" w:sz="0" w:space="0" w:color="auto"/>
        <w:right w:val="none" w:sz="0" w:space="0" w:color="auto"/>
      </w:divBdr>
    </w:div>
    <w:div w:id="190413894">
      <w:bodyDiv w:val="1"/>
      <w:marLeft w:val="0"/>
      <w:marRight w:val="0"/>
      <w:marTop w:val="0"/>
      <w:marBottom w:val="0"/>
      <w:divBdr>
        <w:top w:val="none" w:sz="0" w:space="0" w:color="auto"/>
        <w:left w:val="none" w:sz="0" w:space="0" w:color="auto"/>
        <w:bottom w:val="none" w:sz="0" w:space="0" w:color="auto"/>
        <w:right w:val="none" w:sz="0" w:space="0" w:color="auto"/>
      </w:divBdr>
    </w:div>
    <w:div w:id="193886971">
      <w:bodyDiv w:val="1"/>
      <w:marLeft w:val="0"/>
      <w:marRight w:val="0"/>
      <w:marTop w:val="0"/>
      <w:marBottom w:val="0"/>
      <w:divBdr>
        <w:top w:val="none" w:sz="0" w:space="0" w:color="auto"/>
        <w:left w:val="none" w:sz="0" w:space="0" w:color="auto"/>
        <w:bottom w:val="none" w:sz="0" w:space="0" w:color="auto"/>
        <w:right w:val="none" w:sz="0" w:space="0" w:color="auto"/>
      </w:divBdr>
    </w:div>
    <w:div w:id="197279201">
      <w:bodyDiv w:val="1"/>
      <w:marLeft w:val="0"/>
      <w:marRight w:val="0"/>
      <w:marTop w:val="0"/>
      <w:marBottom w:val="0"/>
      <w:divBdr>
        <w:top w:val="none" w:sz="0" w:space="0" w:color="auto"/>
        <w:left w:val="none" w:sz="0" w:space="0" w:color="auto"/>
        <w:bottom w:val="none" w:sz="0" w:space="0" w:color="auto"/>
        <w:right w:val="none" w:sz="0" w:space="0" w:color="auto"/>
      </w:divBdr>
    </w:div>
    <w:div w:id="201871549">
      <w:bodyDiv w:val="1"/>
      <w:marLeft w:val="0"/>
      <w:marRight w:val="0"/>
      <w:marTop w:val="0"/>
      <w:marBottom w:val="0"/>
      <w:divBdr>
        <w:top w:val="none" w:sz="0" w:space="0" w:color="auto"/>
        <w:left w:val="none" w:sz="0" w:space="0" w:color="auto"/>
        <w:bottom w:val="none" w:sz="0" w:space="0" w:color="auto"/>
        <w:right w:val="none" w:sz="0" w:space="0" w:color="auto"/>
      </w:divBdr>
    </w:div>
    <w:div w:id="221253153">
      <w:bodyDiv w:val="1"/>
      <w:marLeft w:val="0"/>
      <w:marRight w:val="0"/>
      <w:marTop w:val="0"/>
      <w:marBottom w:val="0"/>
      <w:divBdr>
        <w:top w:val="none" w:sz="0" w:space="0" w:color="auto"/>
        <w:left w:val="none" w:sz="0" w:space="0" w:color="auto"/>
        <w:bottom w:val="none" w:sz="0" w:space="0" w:color="auto"/>
        <w:right w:val="none" w:sz="0" w:space="0" w:color="auto"/>
      </w:divBdr>
    </w:div>
    <w:div w:id="239482946">
      <w:bodyDiv w:val="1"/>
      <w:marLeft w:val="0"/>
      <w:marRight w:val="0"/>
      <w:marTop w:val="0"/>
      <w:marBottom w:val="0"/>
      <w:divBdr>
        <w:top w:val="none" w:sz="0" w:space="0" w:color="auto"/>
        <w:left w:val="none" w:sz="0" w:space="0" w:color="auto"/>
        <w:bottom w:val="none" w:sz="0" w:space="0" w:color="auto"/>
        <w:right w:val="none" w:sz="0" w:space="0" w:color="auto"/>
      </w:divBdr>
    </w:div>
    <w:div w:id="271868117">
      <w:bodyDiv w:val="1"/>
      <w:marLeft w:val="0"/>
      <w:marRight w:val="0"/>
      <w:marTop w:val="0"/>
      <w:marBottom w:val="0"/>
      <w:divBdr>
        <w:top w:val="none" w:sz="0" w:space="0" w:color="auto"/>
        <w:left w:val="none" w:sz="0" w:space="0" w:color="auto"/>
        <w:bottom w:val="none" w:sz="0" w:space="0" w:color="auto"/>
        <w:right w:val="none" w:sz="0" w:space="0" w:color="auto"/>
      </w:divBdr>
    </w:div>
    <w:div w:id="276523297">
      <w:bodyDiv w:val="1"/>
      <w:marLeft w:val="0"/>
      <w:marRight w:val="0"/>
      <w:marTop w:val="0"/>
      <w:marBottom w:val="0"/>
      <w:divBdr>
        <w:top w:val="none" w:sz="0" w:space="0" w:color="auto"/>
        <w:left w:val="none" w:sz="0" w:space="0" w:color="auto"/>
        <w:bottom w:val="none" w:sz="0" w:space="0" w:color="auto"/>
        <w:right w:val="none" w:sz="0" w:space="0" w:color="auto"/>
      </w:divBdr>
    </w:div>
    <w:div w:id="311253121">
      <w:bodyDiv w:val="1"/>
      <w:marLeft w:val="0"/>
      <w:marRight w:val="0"/>
      <w:marTop w:val="0"/>
      <w:marBottom w:val="0"/>
      <w:divBdr>
        <w:top w:val="none" w:sz="0" w:space="0" w:color="auto"/>
        <w:left w:val="none" w:sz="0" w:space="0" w:color="auto"/>
        <w:bottom w:val="none" w:sz="0" w:space="0" w:color="auto"/>
        <w:right w:val="none" w:sz="0" w:space="0" w:color="auto"/>
      </w:divBdr>
    </w:div>
    <w:div w:id="320617346">
      <w:bodyDiv w:val="1"/>
      <w:marLeft w:val="0"/>
      <w:marRight w:val="0"/>
      <w:marTop w:val="0"/>
      <w:marBottom w:val="0"/>
      <w:divBdr>
        <w:top w:val="none" w:sz="0" w:space="0" w:color="auto"/>
        <w:left w:val="none" w:sz="0" w:space="0" w:color="auto"/>
        <w:bottom w:val="none" w:sz="0" w:space="0" w:color="auto"/>
        <w:right w:val="none" w:sz="0" w:space="0" w:color="auto"/>
      </w:divBdr>
    </w:div>
    <w:div w:id="378675973">
      <w:bodyDiv w:val="1"/>
      <w:marLeft w:val="0"/>
      <w:marRight w:val="0"/>
      <w:marTop w:val="0"/>
      <w:marBottom w:val="0"/>
      <w:divBdr>
        <w:top w:val="none" w:sz="0" w:space="0" w:color="auto"/>
        <w:left w:val="none" w:sz="0" w:space="0" w:color="auto"/>
        <w:bottom w:val="none" w:sz="0" w:space="0" w:color="auto"/>
        <w:right w:val="none" w:sz="0" w:space="0" w:color="auto"/>
      </w:divBdr>
    </w:div>
    <w:div w:id="382408490">
      <w:bodyDiv w:val="1"/>
      <w:marLeft w:val="0"/>
      <w:marRight w:val="0"/>
      <w:marTop w:val="0"/>
      <w:marBottom w:val="0"/>
      <w:divBdr>
        <w:top w:val="none" w:sz="0" w:space="0" w:color="auto"/>
        <w:left w:val="none" w:sz="0" w:space="0" w:color="auto"/>
        <w:bottom w:val="none" w:sz="0" w:space="0" w:color="auto"/>
        <w:right w:val="none" w:sz="0" w:space="0" w:color="auto"/>
      </w:divBdr>
    </w:div>
    <w:div w:id="387536586">
      <w:bodyDiv w:val="1"/>
      <w:marLeft w:val="0"/>
      <w:marRight w:val="0"/>
      <w:marTop w:val="0"/>
      <w:marBottom w:val="0"/>
      <w:divBdr>
        <w:top w:val="none" w:sz="0" w:space="0" w:color="auto"/>
        <w:left w:val="none" w:sz="0" w:space="0" w:color="auto"/>
        <w:bottom w:val="none" w:sz="0" w:space="0" w:color="auto"/>
        <w:right w:val="none" w:sz="0" w:space="0" w:color="auto"/>
      </w:divBdr>
    </w:div>
    <w:div w:id="389883908">
      <w:bodyDiv w:val="1"/>
      <w:marLeft w:val="0"/>
      <w:marRight w:val="0"/>
      <w:marTop w:val="0"/>
      <w:marBottom w:val="0"/>
      <w:divBdr>
        <w:top w:val="none" w:sz="0" w:space="0" w:color="auto"/>
        <w:left w:val="none" w:sz="0" w:space="0" w:color="auto"/>
        <w:bottom w:val="none" w:sz="0" w:space="0" w:color="auto"/>
        <w:right w:val="none" w:sz="0" w:space="0" w:color="auto"/>
      </w:divBdr>
    </w:div>
    <w:div w:id="393427882">
      <w:bodyDiv w:val="1"/>
      <w:marLeft w:val="0"/>
      <w:marRight w:val="0"/>
      <w:marTop w:val="0"/>
      <w:marBottom w:val="0"/>
      <w:divBdr>
        <w:top w:val="none" w:sz="0" w:space="0" w:color="auto"/>
        <w:left w:val="none" w:sz="0" w:space="0" w:color="auto"/>
        <w:bottom w:val="none" w:sz="0" w:space="0" w:color="auto"/>
        <w:right w:val="none" w:sz="0" w:space="0" w:color="auto"/>
      </w:divBdr>
    </w:div>
    <w:div w:id="406809346">
      <w:bodyDiv w:val="1"/>
      <w:marLeft w:val="0"/>
      <w:marRight w:val="0"/>
      <w:marTop w:val="0"/>
      <w:marBottom w:val="0"/>
      <w:divBdr>
        <w:top w:val="none" w:sz="0" w:space="0" w:color="auto"/>
        <w:left w:val="none" w:sz="0" w:space="0" w:color="auto"/>
        <w:bottom w:val="none" w:sz="0" w:space="0" w:color="auto"/>
        <w:right w:val="none" w:sz="0" w:space="0" w:color="auto"/>
      </w:divBdr>
    </w:div>
    <w:div w:id="422267865">
      <w:bodyDiv w:val="1"/>
      <w:marLeft w:val="0"/>
      <w:marRight w:val="0"/>
      <w:marTop w:val="0"/>
      <w:marBottom w:val="0"/>
      <w:divBdr>
        <w:top w:val="none" w:sz="0" w:space="0" w:color="auto"/>
        <w:left w:val="none" w:sz="0" w:space="0" w:color="auto"/>
        <w:bottom w:val="none" w:sz="0" w:space="0" w:color="auto"/>
        <w:right w:val="none" w:sz="0" w:space="0" w:color="auto"/>
      </w:divBdr>
    </w:div>
    <w:div w:id="427581139">
      <w:bodyDiv w:val="1"/>
      <w:marLeft w:val="0"/>
      <w:marRight w:val="0"/>
      <w:marTop w:val="0"/>
      <w:marBottom w:val="0"/>
      <w:divBdr>
        <w:top w:val="none" w:sz="0" w:space="0" w:color="auto"/>
        <w:left w:val="none" w:sz="0" w:space="0" w:color="auto"/>
        <w:bottom w:val="none" w:sz="0" w:space="0" w:color="auto"/>
        <w:right w:val="none" w:sz="0" w:space="0" w:color="auto"/>
      </w:divBdr>
    </w:div>
    <w:div w:id="431583910">
      <w:bodyDiv w:val="1"/>
      <w:marLeft w:val="0"/>
      <w:marRight w:val="0"/>
      <w:marTop w:val="0"/>
      <w:marBottom w:val="0"/>
      <w:divBdr>
        <w:top w:val="none" w:sz="0" w:space="0" w:color="auto"/>
        <w:left w:val="none" w:sz="0" w:space="0" w:color="auto"/>
        <w:bottom w:val="none" w:sz="0" w:space="0" w:color="auto"/>
        <w:right w:val="none" w:sz="0" w:space="0" w:color="auto"/>
      </w:divBdr>
    </w:div>
    <w:div w:id="431899059">
      <w:bodyDiv w:val="1"/>
      <w:marLeft w:val="0"/>
      <w:marRight w:val="0"/>
      <w:marTop w:val="0"/>
      <w:marBottom w:val="0"/>
      <w:divBdr>
        <w:top w:val="none" w:sz="0" w:space="0" w:color="auto"/>
        <w:left w:val="none" w:sz="0" w:space="0" w:color="auto"/>
        <w:bottom w:val="none" w:sz="0" w:space="0" w:color="auto"/>
        <w:right w:val="none" w:sz="0" w:space="0" w:color="auto"/>
      </w:divBdr>
    </w:div>
    <w:div w:id="439490112">
      <w:bodyDiv w:val="1"/>
      <w:marLeft w:val="0"/>
      <w:marRight w:val="0"/>
      <w:marTop w:val="0"/>
      <w:marBottom w:val="0"/>
      <w:divBdr>
        <w:top w:val="none" w:sz="0" w:space="0" w:color="auto"/>
        <w:left w:val="none" w:sz="0" w:space="0" w:color="auto"/>
        <w:bottom w:val="none" w:sz="0" w:space="0" w:color="auto"/>
        <w:right w:val="none" w:sz="0" w:space="0" w:color="auto"/>
      </w:divBdr>
    </w:div>
    <w:div w:id="443496704">
      <w:bodyDiv w:val="1"/>
      <w:marLeft w:val="0"/>
      <w:marRight w:val="0"/>
      <w:marTop w:val="0"/>
      <w:marBottom w:val="0"/>
      <w:divBdr>
        <w:top w:val="none" w:sz="0" w:space="0" w:color="auto"/>
        <w:left w:val="none" w:sz="0" w:space="0" w:color="auto"/>
        <w:bottom w:val="none" w:sz="0" w:space="0" w:color="auto"/>
        <w:right w:val="none" w:sz="0" w:space="0" w:color="auto"/>
      </w:divBdr>
    </w:div>
    <w:div w:id="468132391">
      <w:bodyDiv w:val="1"/>
      <w:marLeft w:val="0"/>
      <w:marRight w:val="0"/>
      <w:marTop w:val="0"/>
      <w:marBottom w:val="0"/>
      <w:divBdr>
        <w:top w:val="none" w:sz="0" w:space="0" w:color="auto"/>
        <w:left w:val="none" w:sz="0" w:space="0" w:color="auto"/>
        <w:bottom w:val="none" w:sz="0" w:space="0" w:color="auto"/>
        <w:right w:val="none" w:sz="0" w:space="0" w:color="auto"/>
      </w:divBdr>
    </w:div>
    <w:div w:id="486825785">
      <w:bodyDiv w:val="1"/>
      <w:marLeft w:val="0"/>
      <w:marRight w:val="0"/>
      <w:marTop w:val="0"/>
      <w:marBottom w:val="0"/>
      <w:divBdr>
        <w:top w:val="none" w:sz="0" w:space="0" w:color="auto"/>
        <w:left w:val="none" w:sz="0" w:space="0" w:color="auto"/>
        <w:bottom w:val="none" w:sz="0" w:space="0" w:color="auto"/>
        <w:right w:val="none" w:sz="0" w:space="0" w:color="auto"/>
      </w:divBdr>
    </w:div>
    <w:div w:id="487598931">
      <w:bodyDiv w:val="1"/>
      <w:marLeft w:val="0"/>
      <w:marRight w:val="0"/>
      <w:marTop w:val="0"/>
      <w:marBottom w:val="0"/>
      <w:divBdr>
        <w:top w:val="none" w:sz="0" w:space="0" w:color="auto"/>
        <w:left w:val="none" w:sz="0" w:space="0" w:color="auto"/>
        <w:bottom w:val="none" w:sz="0" w:space="0" w:color="auto"/>
        <w:right w:val="none" w:sz="0" w:space="0" w:color="auto"/>
      </w:divBdr>
    </w:div>
    <w:div w:id="489949940">
      <w:bodyDiv w:val="1"/>
      <w:marLeft w:val="0"/>
      <w:marRight w:val="0"/>
      <w:marTop w:val="0"/>
      <w:marBottom w:val="0"/>
      <w:divBdr>
        <w:top w:val="none" w:sz="0" w:space="0" w:color="auto"/>
        <w:left w:val="none" w:sz="0" w:space="0" w:color="auto"/>
        <w:bottom w:val="none" w:sz="0" w:space="0" w:color="auto"/>
        <w:right w:val="none" w:sz="0" w:space="0" w:color="auto"/>
      </w:divBdr>
    </w:div>
    <w:div w:id="507672049">
      <w:bodyDiv w:val="1"/>
      <w:marLeft w:val="0"/>
      <w:marRight w:val="0"/>
      <w:marTop w:val="0"/>
      <w:marBottom w:val="0"/>
      <w:divBdr>
        <w:top w:val="none" w:sz="0" w:space="0" w:color="auto"/>
        <w:left w:val="none" w:sz="0" w:space="0" w:color="auto"/>
        <w:bottom w:val="none" w:sz="0" w:space="0" w:color="auto"/>
        <w:right w:val="none" w:sz="0" w:space="0" w:color="auto"/>
      </w:divBdr>
    </w:div>
    <w:div w:id="517502334">
      <w:bodyDiv w:val="1"/>
      <w:marLeft w:val="0"/>
      <w:marRight w:val="0"/>
      <w:marTop w:val="0"/>
      <w:marBottom w:val="0"/>
      <w:divBdr>
        <w:top w:val="none" w:sz="0" w:space="0" w:color="auto"/>
        <w:left w:val="none" w:sz="0" w:space="0" w:color="auto"/>
        <w:bottom w:val="none" w:sz="0" w:space="0" w:color="auto"/>
        <w:right w:val="none" w:sz="0" w:space="0" w:color="auto"/>
      </w:divBdr>
    </w:div>
    <w:div w:id="544097830">
      <w:bodyDiv w:val="1"/>
      <w:marLeft w:val="0"/>
      <w:marRight w:val="0"/>
      <w:marTop w:val="0"/>
      <w:marBottom w:val="0"/>
      <w:divBdr>
        <w:top w:val="none" w:sz="0" w:space="0" w:color="auto"/>
        <w:left w:val="none" w:sz="0" w:space="0" w:color="auto"/>
        <w:bottom w:val="none" w:sz="0" w:space="0" w:color="auto"/>
        <w:right w:val="none" w:sz="0" w:space="0" w:color="auto"/>
      </w:divBdr>
    </w:div>
    <w:div w:id="559556539">
      <w:bodyDiv w:val="1"/>
      <w:marLeft w:val="0"/>
      <w:marRight w:val="0"/>
      <w:marTop w:val="0"/>
      <w:marBottom w:val="0"/>
      <w:divBdr>
        <w:top w:val="none" w:sz="0" w:space="0" w:color="auto"/>
        <w:left w:val="none" w:sz="0" w:space="0" w:color="auto"/>
        <w:bottom w:val="none" w:sz="0" w:space="0" w:color="auto"/>
        <w:right w:val="none" w:sz="0" w:space="0" w:color="auto"/>
      </w:divBdr>
    </w:div>
    <w:div w:id="597253634">
      <w:bodyDiv w:val="1"/>
      <w:marLeft w:val="0"/>
      <w:marRight w:val="0"/>
      <w:marTop w:val="0"/>
      <w:marBottom w:val="0"/>
      <w:divBdr>
        <w:top w:val="none" w:sz="0" w:space="0" w:color="auto"/>
        <w:left w:val="none" w:sz="0" w:space="0" w:color="auto"/>
        <w:bottom w:val="none" w:sz="0" w:space="0" w:color="auto"/>
        <w:right w:val="none" w:sz="0" w:space="0" w:color="auto"/>
      </w:divBdr>
    </w:div>
    <w:div w:id="597980296">
      <w:bodyDiv w:val="1"/>
      <w:marLeft w:val="0"/>
      <w:marRight w:val="0"/>
      <w:marTop w:val="0"/>
      <w:marBottom w:val="0"/>
      <w:divBdr>
        <w:top w:val="none" w:sz="0" w:space="0" w:color="auto"/>
        <w:left w:val="none" w:sz="0" w:space="0" w:color="auto"/>
        <w:bottom w:val="none" w:sz="0" w:space="0" w:color="auto"/>
        <w:right w:val="none" w:sz="0" w:space="0" w:color="auto"/>
      </w:divBdr>
    </w:div>
    <w:div w:id="598683793">
      <w:bodyDiv w:val="1"/>
      <w:marLeft w:val="0"/>
      <w:marRight w:val="0"/>
      <w:marTop w:val="0"/>
      <w:marBottom w:val="0"/>
      <w:divBdr>
        <w:top w:val="none" w:sz="0" w:space="0" w:color="auto"/>
        <w:left w:val="none" w:sz="0" w:space="0" w:color="auto"/>
        <w:bottom w:val="none" w:sz="0" w:space="0" w:color="auto"/>
        <w:right w:val="none" w:sz="0" w:space="0" w:color="auto"/>
      </w:divBdr>
    </w:div>
    <w:div w:id="678120703">
      <w:bodyDiv w:val="1"/>
      <w:marLeft w:val="0"/>
      <w:marRight w:val="0"/>
      <w:marTop w:val="0"/>
      <w:marBottom w:val="0"/>
      <w:divBdr>
        <w:top w:val="none" w:sz="0" w:space="0" w:color="auto"/>
        <w:left w:val="none" w:sz="0" w:space="0" w:color="auto"/>
        <w:bottom w:val="none" w:sz="0" w:space="0" w:color="auto"/>
        <w:right w:val="none" w:sz="0" w:space="0" w:color="auto"/>
      </w:divBdr>
    </w:div>
    <w:div w:id="706293500">
      <w:bodyDiv w:val="1"/>
      <w:marLeft w:val="0"/>
      <w:marRight w:val="0"/>
      <w:marTop w:val="0"/>
      <w:marBottom w:val="0"/>
      <w:divBdr>
        <w:top w:val="none" w:sz="0" w:space="0" w:color="auto"/>
        <w:left w:val="none" w:sz="0" w:space="0" w:color="auto"/>
        <w:bottom w:val="none" w:sz="0" w:space="0" w:color="auto"/>
        <w:right w:val="none" w:sz="0" w:space="0" w:color="auto"/>
      </w:divBdr>
    </w:div>
    <w:div w:id="724330014">
      <w:bodyDiv w:val="1"/>
      <w:marLeft w:val="0"/>
      <w:marRight w:val="0"/>
      <w:marTop w:val="0"/>
      <w:marBottom w:val="0"/>
      <w:divBdr>
        <w:top w:val="none" w:sz="0" w:space="0" w:color="auto"/>
        <w:left w:val="none" w:sz="0" w:space="0" w:color="auto"/>
        <w:bottom w:val="none" w:sz="0" w:space="0" w:color="auto"/>
        <w:right w:val="none" w:sz="0" w:space="0" w:color="auto"/>
      </w:divBdr>
    </w:div>
    <w:div w:id="732116302">
      <w:marLeft w:val="0"/>
      <w:marRight w:val="0"/>
      <w:marTop w:val="0"/>
      <w:marBottom w:val="0"/>
      <w:divBdr>
        <w:top w:val="none" w:sz="0" w:space="0" w:color="auto"/>
        <w:left w:val="none" w:sz="0" w:space="0" w:color="auto"/>
        <w:bottom w:val="none" w:sz="0" w:space="0" w:color="auto"/>
        <w:right w:val="none" w:sz="0" w:space="0" w:color="auto"/>
      </w:divBdr>
    </w:div>
    <w:div w:id="766925401">
      <w:bodyDiv w:val="1"/>
      <w:marLeft w:val="0"/>
      <w:marRight w:val="0"/>
      <w:marTop w:val="0"/>
      <w:marBottom w:val="0"/>
      <w:divBdr>
        <w:top w:val="none" w:sz="0" w:space="0" w:color="auto"/>
        <w:left w:val="none" w:sz="0" w:space="0" w:color="auto"/>
        <w:bottom w:val="none" w:sz="0" w:space="0" w:color="auto"/>
        <w:right w:val="none" w:sz="0" w:space="0" w:color="auto"/>
      </w:divBdr>
    </w:div>
    <w:div w:id="770661408">
      <w:bodyDiv w:val="1"/>
      <w:marLeft w:val="0"/>
      <w:marRight w:val="0"/>
      <w:marTop w:val="0"/>
      <w:marBottom w:val="0"/>
      <w:divBdr>
        <w:top w:val="none" w:sz="0" w:space="0" w:color="auto"/>
        <w:left w:val="none" w:sz="0" w:space="0" w:color="auto"/>
        <w:bottom w:val="none" w:sz="0" w:space="0" w:color="auto"/>
        <w:right w:val="none" w:sz="0" w:space="0" w:color="auto"/>
      </w:divBdr>
    </w:div>
    <w:div w:id="779648791">
      <w:bodyDiv w:val="1"/>
      <w:marLeft w:val="0"/>
      <w:marRight w:val="0"/>
      <w:marTop w:val="0"/>
      <w:marBottom w:val="0"/>
      <w:divBdr>
        <w:top w:val="none" w:sz="0" w:space="0" w:color="auto"/>
        <w:left w:val="none" w:sz="0" w:space="0" w:color="auto"/>
        <w:bottom w:val="none" w:sz="0" w:space="0" w:color="auto"/>
        <w:right w:val="none" w:sz="0" w:space="0" w:color="auto"/>
      </w:divBdr>
    </w:div>
    <w:div w:id="791898705">
      <w:bodyDiv w:val="1"/>
      <w:marLeft w:val="0"/>
      <w:marRight w:val="0"/>
      <w:marTop w:val="0"/>
      <w:marBottom w:val="0"/>
      <w:divBdr>
        <w:top w:val="none" w:sz="0" w:space="0" w:color="auto"/>
        <w:left w:val="none" w:sz="0" w:space="0" w:color="auto"/>
        <w:bottom w:val="none" w:sz="0" w:space="0" w:color="auto"/>
        <w:right w:val="none" w:sz="0" w:space="0" w:color="auto"/>
      </w:divBdr>
    </w:div>
    <w:div w:id="800197024">
      <w:bodyDiv w:val="1"/>
      <w:marLeft w:val="0"/>
      <w:marRight w:val="0"/>
      <w:marTop w:val="0"/>
      <w:marBottom w:val="0"/>
      <w:divBdr>
        <w:top w:val="none" w:sz="0" w:space="0" w:color="auto"/>
        <w:left w:val="none" w:sz="0" w:space="0" w:color="auto"/>
        <w:bottom w:val="none" w:sz="0" w:space="0" w:color="auto"/>
        <w:right w:val="none" w:sz="0" w:space="0" w:color="auto"/>
      </w:divBdr>
    </w:div>
    <w:div w:id="807473412">
      <w:bodyDiv w:val="1"/>
      <w:marLeft w:val="0"/>
      <w:marRight w:val="0"/>
      <w:marTop w:val="0"/>
      <w:marBottom w:val="0"/>
      <w:divBdr>
        <w:top w:val="none" w:sz="0" w:space="0" w:color="auto"/>
        <w:left w:val="none" w:sz="0" w:space="0" w:color="auto"/>
        <w:bottom w:val="none" w:sz="0" w:space="0" w:color="auto"/>
        <w:right w:val="none" w:sz="0" w:space="0" w:color="auto"/>
      </w:divBdr>
    </w:div>
    <w:div w:id="810486907">
      <w:bodyDiv w:val="1"/>
      <w:marLeft w:val="0"/>
      <w:marRight w:val="0"/>
      <w:marTop w:val="0"/>
      <w:marBottom w:val="0"/>
      <w:divBdr>
        <w:top w:val="none" w:sz="0" w:space="0" w:color="auto"/>
        <w:left w:val="none" w:sz="0" w:space="0" w:color="auto"/>
        <w:bottom w:val="none" w:sz="0" w:space="0" w:color="auto"/>
        <w:right w:val="none" w:sz="0" w:space="0" w:color="auto"/>
      </w:divBdr>
    </w:div>
    <w:div w:id="822892840">
      <w:bodyDiv w:val="1"/>
      <w:marLeft w:val="0"/>
      <w:marRight w:val="0"/>
      <w:marTop w:val="0"/>
      <w:marBottom w:val="0"/>
      <w:divBdr>
        <w:top w:val="none" w:sz="0" w:space="0" w:color="auto"/>
        <w:left w:val="none" w:sz="0" w:space="0" w:color="auto"/>
        <w:bottom w:val="none" w:sz="0" w:space="0" w:color="auto"/>
        <w:right w:val="none" w:sz="0" w:space="0" w:color="auto"/>
      </w:divBdr>
    </w:div>
    <w:div w:id="828986146">
      <w:bodyDiv w:val="1"/>
      <w:marLeft w:val="0"/>
      <w:marRight w:val="0"/>
      <w:marTop w:val="0"/>
      <w:marBottom w:val="0"/>
      <w:divBdr>
        <w:top w:val="none" w:sz="0" w:space="0" w:color="auto"/>
        <w:left w:val="none" w:sz="0" w:space="0" w:color="auto"/>
        <w:bottom w:val="none" w:sz="0" w:space="0" w:color="auto"/>
        <w:right w:val="none" w:sz="0" w:space="0" w:color="auto"/>
      </w:divBdr>
    </w:div>
    <w:div w:id="844321671">
      <w:bodyDiv w:val="1"/>
      <w:marLeft w:val="0"/>
      <w:marRight w:val="0"/>
      <w:marTop w:val="0"/>
      <w:marBottom w:val="0"/>
      <w:divBdr>
        <w:top w:val="none" w:sz="0" w:space="0" w:color="auto"/>
        <w:left w:val="none" w:sz="0" w:space="0" w:color="auto"/>
        <w:bottom w:val="none" w:sz="0" w:space="0" w:color="auto"/>
        <w:right w:val="none" w:sz="0" w:space="0" w:color="auto"/>
      </w:divBdr>
    </w:div>
    <w:div w:id="846601097">
      <w:bodyDiv w:val="1"/>
      <w:marLeft w:val="0"/>
      <w:marRight w:val="0"/>
      <w:marTop w:val="0"/>
      <w:marBottom w:val="0"/>
      <w:divBdr>
        <w:top w:val="none" w:sz="0" w:space="0" w:color="auto"/>
        <w:left w:val="none" w:sz="0" w:space="0" w:color="auto"/>
        <w:bottom w:val="none" w:sz="0" w:space="0" w:color="auto"/>
        <w:right w:val="none" w:sz="0" w:space="0" w:color="auto"/>
      </w:divBdr>
    </w:div>
    <w:div w:id="854153826">
      <w:bodyDiv w:val="1"/>
      <w:marLeft w:val="0"/>
      <w:marRight w:val="0"/>
      <w:marTop w:val="0"/>
      <w:marBottom w:val="0"/>
      <w:divBdr>
        <w:top w:val="none" w:sz="0" w:space="0" w:color="auto"/>
        <w:left w:val="none" w:sz="0" w:space="0" w:color="auto"/>
        <w:bottom w:val="none" w:sz="0" w:space="0" w:color="auto"/>
        <w:right w:val="none" w:sz="0" w:space="0" w:color="auto"/>
      </w:divBdr>
    </w:div>
    <w:div w:id="868568680">
      <w:bodyDiv w:val="1"/>
      <w:marLeft w:val="0"/>
      <w:marRight w:val="0"/>
      <w:marTop w:val="0"/>
      <w:marBottom w:val="0"/>
      <w:divBdr>
        <w:top w:val="none" w:sz="0" w:space="0" w:color="auto"/>
        <w:left w:val="none" w:sz="0" w:space="0" w:color="auto"/>
        <w:bottom w:val="none" w:sz="0" w:space="0" w:color="auto"/>
        <w:right w:val="none" w:sz="0" w:space="0" w:color="auto"/>
      </w:divBdr>
    </w:div>
    <w:div w:id="875505393">
      <w:bodyDiv w:val="1"/>
      <w:marLeft w:val="0"/>
      <w:marRight w:val="0"/>
      <w:marTop w:val="0"/>
      <w:marBottom w:val="0"/>
      <w:divBdr>
        <w:top w:val="none" w:sz="0" w:space="0" w:color="auto"/>
        <w:left w:val="none" w:sz="0" w:space="0" w:color="auto"/>
        <w:bottom w:val="none" w:sz="0" w:space="0" w:color="auto"/>
        <w:right w:val="none" w:sz="0" w:space="0" w:color="auto"/>
      </w:divBdr>
    </w:div>
    <w:div w:id="876553418">
      <w:bodyDiv w:val="1"/>
      <w:marLeft w:val="0"/>
      <w:marRight w:val="0"/>
      <w:marTop w:val="0"/>
      <w:marBottom w:val="0"/>
      <w:divBdr>
        <w:top w:val="none" w:sz="0" w:space="0" w:color="auto"/>
        <w:left w:val="none" w:sz="0" w:space="0" w:color="auto"/>
        <w:bottom w:val="none" w:sz="0" w:space="0" w:color="auto"/>
        <w:right w:val="none" w:sz="0" w:space="0" w:color="auto"/>
      </w:divBdr>
    </w:div>
    <w:div w:id="938683518">
      <w:bodyDiv w:val="1"/>
      <w:marLeft w:val="0"/>
      <w:marRight w:val="0"/>
      <w:marTop w:val="0"/>
      <w:marBottom w:val="0"/>
      <w:divBdr>
        <w:top w:val="none" w:sz="0" w:space="0" w:color="auto"/>
        <w:left w:val="none" w:sz="0" w:space="0" w:color="auto"/>
        <w:bottom w:val="none" w:sz="0" w:space="0" w:color="auto"/>
        <w:right w:val="none" w:sz="0" w:space="0" w:color="auto"/>
      </w:divBdr>
    </w:div>
    <w:div w:id="945893318">
      <w:bodyDiv w:val="1"/>
      <w:marLeft w:val="0"/>
      <w:marRight w:val="0"/>
      <w:marTop w:val="0"/>
      <w:marBottom w:val="0"/>
      <w:divBdr>
        <w:top w:val="none" w:sz="0" w:space="0" w:color="auto"/>
        <w:left w:val="none" w:sz="0" w:space="0" w:color="auto"/>
        <w:bottom w:val="none" w:sz="0" w:space="0" w:color="auto"/>
        <w:right w:val="none" w:sz="0" w:space="0" w:color="auto"/>
      </w:divBdr>
    </w:div>
    <w:div w:id="953248827">
      <w:bodyDiv w:val="1"/>
      <w:marLeft w:val="0"/>
      <w:marRight w:val="0"/>
      <w:marTop w:val="0"/>
      <w:marBottom w:val="0"/>
      <w:divBdr>
        <w:top w:val="none" w:sz="0" w:space="0" w:color="auto"/>
        <w:left w:val="none" w:sz="0" w:space="0" w:color="auto"/>
        <w:bottom w:val="none" w:sz="0" w:space="0" w:color="auto"/>
        <w:right w:val="none" w:sz="0" w:space="0" w:color="auto"/>
      </w:divBdr>
    </w:div>
    <w:div w:id="972708798">
      <w:bodyDiv w:val="1"/>
      <w:marLeft w:val="0"/>
      <w:marRight w:val="0"/>
      <w:marTop w:val="0"/>
      <w:marBottom w:val="0"/>
      <w:divBdr>
        <w:top w:val="none" w:sz="0" w:space="0" w:color="auto"/>
        <w:left w:val="none" w:sz="0" w:space="0" w:color="auto"/>
        <w:bottom w:val="none" w:sz="0" w:space="0" w:color="auto"/>
        <w:right w:val="none" w:sz="0" w:space="0" w:color="auto"/>
      </w:divBdr>
    </w:div>
    <w:div w:id="986083644">
      <w:bodyDiv w:val="1"/>
      <w:marLeft w:val="0"/>
      <w:marRight w:val="0"/>
      <w:marTop w:val="0"/>
      <w:marBottom w:val="0"/>
      <w:divBdr>
        <w:top w:val="none" w:sz="0" w:space="0" w:color="auto"/>
        <w:left w:val="none" w:sz="0" w:space="0" w:color="auto"/>
        <w:bottom w:val="none" w:sz="0" w:space="0" w:color="auto"/>
        <w:right w:val="none" w:sz="0" w:space="0" w:color="auto"/>
      </w:divBdr>
    </w:div>
    <w:div w:id="987397137">
      <w:bodyDiv w:val="1"/>
      <w:marLeft w:val="0"/>
      <w:marRight w:val="0"/>
      <w:marTop w:val="0"/>
      <w:marBottom w:val="0"/>
      <w:divBdr>
        <w:top w:val="none" w:sz="0" w:space="0" w:color="auto"/>
        <w:left w:val="none" w:sz="0" w:space="0" w:color="auto"/>
        <w:bottom w:val="none" w:sz="0" w:space="0" w:color="auto"/>
        <w:right w:val="none" w:sz="0" w:space="0" w:color="auto"/>
      </w:divBdr>
    </w:div>
    <w:div w:id="994838773">
      <w:bodyDiv w:val="1"/>
      <w:marLeft w:val="0"/>
      <w:marRight w:val="0"/>
      <w:marTop w:val="0"/>
      <w:marBottom w:val="0"/>
      <w:divBdr>
        <w:top w:val="none" w:sz="0" w:space="0" w:color="auto"/>
        <w:left w:val="none" w:sz="0" w:space="0" w:color="auto"/>
        <w:bottom w:val="none" w:sz="0" w:space="0" w:color="auto"/>
        <w:right w:val="none" w:sz="0" w:space="0" w:color="auto"/>
      </w:divBdr>
    </w:div>
    <w:div w:id="996492837">
      <w:bodyDiv w:val="1"/>
      <w:marLeft w:val="0"/>
      <w:marRight w:val="0"/>
      <w:marTop w:val="0"/>
      <w:marBottom w:val="0"/>
      <w:divBdr>
        <w:top w:val="none" w:sz="0" w:space="0" w:color="auto"/>
        <w:left w:val="none" w:sz="0" w:space="0" w:color="auto"/>
        <w:bottom w:val="none" w:sz="0" w:space="0" w:color="auto"/>
        <w:right w:val="none" w:sz="0" w:space="0" w:color="auto"/>
      </w:divBdr>
    </w:div>
    <w:div w:id="1005746842">
      <w:bodyDiv w:val="1"/>
      <w:marLeft w:val="0"/>
      <w:marRight w:val="0"/>
      <w:marTop w:val="0"/>
      <w:marBottom w:val="0"/>
      <w:divBdr>
        <w:top w:val="none" w:sz="0" w:space="0" w:color="auto"/>
        <w:left w:val="none" w:sz="0" w:space="0" w:color="auto"/>
        <w:bottom w:val="none" w:sz="0" w:space="0" w:color="auto"/>
        <w:right w:val="none" w:sz="0" w:space="0" w:color="auto"/>
      </w:divBdr>
    </w:div>
    <w:div w:id="1047097703">
      <w:bodyDiv w:val="1"/>
      <w:marLeft w:val="0"/>
      <w:marRight w:val="0"/>
      <w:marTop w:val="0"/>
      <w:marBottom w:val="0"/>
      <w:divBdr>
        <w:top w:val="none" w:sz="0" w:space="0" w:color="auto"/>
        <w:left w:val="none" w:sz="0" w:space="0" w:color="auto"/>
        <w:bottom w:val="none" w:sz="0" w:space="0" w:color="auto"/>
        <w:right w:val="none" w:sz="0" w:space="0" w:color="auto"/>
      </w:divBdr>
    </w:div>
    <w:div w:id="1056047454">
      <w:bodyDiv w:val="1"/>
      <w:marLeft w:val="0"/>
      <w:marRight w:val="0"/>
      <w:marTop w:val="0"/>
      <w:marBottom w:val="0"/>
      <w:divBdr>
        <w:top w:val="none" w:sz="0" w:space="0" w:color="auto"/>
        <w:left w:val="none" w:sz="0" w:space="0" w:color="auto"/>
        <w:bottom w:val="none" w:sz="0" w:space="0" w:color="auto"/>
        <w:right w:val="none" w:sz="0" w:space="0" w:color="auto"/>
      </w:divBdr>
    </w:div>
    <w:div w:id="1060665147">
      <w:bodyDiv w:val="1"/>
      <w:marLeft w:val="0"/>
      <w:marRight w:val="0"/>
      <w:marTop w:val="0"/>
      <w:marBottom w:val="0"/>
      <w:divBdr>
        <w:top w:val="none" w:sz="0" w:space="0" w:color="auto"/>
        <w:left w:val="none" w:sz="0" w:space="0" w:color="auto"/>
        <w:bottom w:val="none" w:sz="0" w:space="0" w:color="auto"/>
        <w:right w:val="none" w:sz="0" w:space="0" w:color="auto"/>
      </w:divBdr>
    </w:div>
    <w:div w:id="1062800723">
      <w:bodyDiv w:val="1"/>
      <w:marLeft w:val="0"/>
      <w:marRight w:val="0"/>
      <w:marTop w:val="0"/>
      <w:marBottom w:val="0"/>
      <w:divBdr>
        <w:top w:val="none" w:sz="0" w:space="0" w:color="auto"/>
        <w:left w:val="none" w:sz="0" w:space="0" w:color="auto"/>
        <w:bottom w:val="none" w:sz="0" w:space="0" w:color="auto"/>
        <w:right w:val="none" w:sz="0" w:space="0" w:color="auto"/>
      </w:divBdr>
    </w:div>
    <w:div w:id="1078094634">
      <w:bodyDiv w:val="1"/>
      <w:marLeft w:val="0"/>
      <w:marRight w:val="0"/>
      <w:marTop w:val="0"/>
      <w:marBottom w:val="0"/>
      <w:divBdr>
        <w:top w:val="none" w:sz="0" w:space="0" w:color="auto"/>
        <w:left w:val="none" w:sz="0" w:space="0" w:color="auto"/>
        <w:bottom w:val="none" w:sz="0" w:space="0" w:color="auto"/>
        <w:right w:val="none" w:sz="0" w:space="0" w:color="auto"/>
      </w:divBdr>
    </w:div>
    <w:div w:id="1084644248">
      <w:bodyDiv w:val="1"/>
      <w:marLeft w:val="0"/>
      <w:marRight w:val="0"/>
      <w:marTop w:val="0"/>
      <w:marBottom w:val="0"/>
      <w:divBdr>
        <w:top w:val="none" w:sz="0" w:space="0" w:color="auto"/>
        <w:left w:val="none" w:sz="0" w:space="0" w:color="auto"/>
        <w:bottom w:val="none" w:sz="0" w:space="0" w:color="auto"/>
        <w:right w:val="none" w:sz="0" w:space="0" w:color="auto"/>
      </w:divBdr>
    </w:div>
    <w:div w:id="1099062063">
      <w:bodyDiv w:val="1"/>
      <w:marLeft w:val="0"/>
      <w:marRight w:val="0"/>
      <w:marTop w:val="0"/>
      <w:marBottom w:val="0"/>
      <w:divBdr>
        <w:top w:val="none" w:sz="0" w:space="0" w:color="auto"/>
        <w:left w:val="none" w:sz="0" w:space="0" w:color="auto"/>
        <w:bottom w:val="none" w:sz="0" w:space="0" w:color="auto"/>
        <w:right w:val="none" w:sz="0" w:space="0" w:color="auto"/>
      </w:divBdr>
    </w:div>
    <w:div w:id="1122573490">
      <w:bodyDiv w:val="1"/>
      <w:marLeft w:val="0"/>
      <w:marRight w:val="0"/>
      <w:marTop w:val="0"/>
      <w:marBottom w:val="0"/>
      <w:divBdr>
        <w:top w:val="none" w:sz="0" w:space="0" w:color="auto"/>
        <w:left w:val="none" w:sz="0" w:space="0" w:color="auto"/>
        <w:bottom w:val="none" w:sz="0" w:space="0" w:color="auto"/>
        <w:right w:val="none" w:sz="0" w:space="0" w:color="auto"/>
      </w:divBdr>
    </w:div>
    <w:div w:id="1148982792">
      <w:bodyDiv w:val="1"/>
      <w:marLeft w:val="0"/>
      <w:marRight w:val="0"/>
      <w:marTop w:val="0"/>
      <w:marBottom w:val="0"/>
      <w:divBdr>
        <w:top w:val="none" w:sz="0" w:space="0" w:color="auto"/>
        <w:left w:val="none" w:sz="0" w:space="0" w:color="auto"/>
        <w:bottom w:val="none" w:sz="0" w:space="0" w:color="auto"/>
        <w:right w:val="none" w:sz="0" w:space="0" w:color="auto"/>
      </w:divBdr>
    </w:div>
    <w:div w:id="1152284474">
      <w:bodyDiv w:val="1"/>
      <w:marLeft w:val="0"/>
      <w:marRight w:val="0"/>
      <w:marTop w:val="0"/>
      <w:marBottom w:val="0"/>
      <w:divBdr>
        <w:top w:val="none" w:sz="0" w:space="0" w:color="auto"/>
        <w:left w:val="none" w:sz="0" w:space="0" w:color="auto"/>
        <w:bottom w:val="none" w:sz="0" w:space="0" w:color="auto"/>
        <w:right w:val="none" w:sz="0" w:space="0" w:color="auto"/>
      </w:divBdr>
    </w:div>
    <w:div w:id="1154100297">
      <w:bodyDiv w:val="1"/>
      <w:marLeft w:val="0"/>
      <w:marRight w:val="0"/>
      <w:marTop w:val="0"/>
      <w:marBottom w:val="0"/>
      <w:divBdr>
        <w:top w:val="none" w:sz="0" w:space="0" w:color="auto"/>
        <w:left w:val="none" w:sz="0" w:space="0" w:color="auto"/>
        <w:bottom w:val="none" w:sz="0" w:space="0" w:color="auto"/>
        <w:right w:val="none" w:sz="0" w:space="0" w:color="auto"/>
      </w:divBdr>
    </w:div>
    <w:div w:id="1158039138">
      <w:bodyDiv w:val="1"/>
      <w:marLeft w:val="0"/>
      <w:marRight w:val="0"/>
      <w:marTop w:val="0"/>
      <w:marBottom w:val="0"/>
      <w:divBdr>
        <w:top w:val="none" w:sz="0" w:space="0" w:color="auto"/>
        <w:left w:val="none" w:sz="0" w:space="0" w:color="auto"/>
        <w:bottom w:val="none" w:sz="0" w:space="0" w:color="auto"/>
        <w:right w:val="none" w:sz="0" w:space="0" w:color="auto"/>
      </w:divBdr>
    </w:div>
    <w:div w:id="1173498686">
      <w:bodyDiv w:val="1"/>
      <w:marLeft w:val="0"/>
      <w:marRight w:val="0"/>
      <w:marTop w:val="0"/>
      <w:marBottom w:val="0"/>
      <w:divBdr>
        <w:top w:val="none" w:sz="0" w:space="0" w:color="auto"/>
        <w:left w:val="none" w:sz="0" w:space="0" w:color="auto"/>
        <w:bottom w:val="none" w:sz="0" w:space="0" w:color="auto"/>
        <w:right w:val="none" w:sz="0" w:space="0" w:color="auto"/>
      </w:divBdr>
    </w:div>
    <w:div w:id="1176648129">
      <w:bodyDiv w:val="1"/>
      <w:marLeft w:val="0"/>
      <w:marRight w:val="0"/>
      <w:marTop w:val="0"/>
      <w:marBottom w:val="0"/>
      <w:divBdr>
        <w:top w:val="none" w:sz="0" w:space="0" w:color="auto"/>
        <w:left w:val="none" w:sz="0" w:space="0" w:color="auto"/>
        <w:bottom w:val="none" w:sz="0" w:space="0" w:color="auto"/>
        <w:right w:val="none" w:sz="0" w:space="0" w:color="auto"/>
      </w:divBdr>
    </w:div>
    <w:div w:id="1209486302">
      <w:bodyDiv w:val="1"/>
      <w:marLeft w:val="0"/>
      <w:marRight w:val="0"/>
      <w:marTop w:val="0"/>
      <w:marBottom w:val="0"/>
      <w:divBdr>
        <w:top w:val="none" w:sz="0" w:space="0" w:color="auto"/>
        <w:left w:val="none" w:sz="0" w:space="0" w:color="auto"/>
        <w:bottom w:val="none" w:sz="0" w:space="0" w:color="auto"/>
        <w:right w:val="none" w:sz="0" w:space="0" w:color="auto"/>
      </w:divBdr>
    </w:div>
    <w:div w:id="1213158151">
      <w:bodyDiv w:val="1"/>
      <w:marLeft w:val="0"/>
      <w:marRight w:val="0"/>
      <w:marTop w:val="0"/>
      <w:marBottom w:val="0"/>
      <w:divBdr>
        <w:top w:val="none" w:sz="0" w:space="0" w:color="auto"/>
        <w:left w:val="none" w:sz="0" w:space="0" w:color="auto"/>
        <w:bottom w:val="none" w:sz="0" w:space="0" w:color="auto"/>
        <w:right w:val="none" w:sz="0" w:space="0" w:color="auto"/>
      </w:divBdr>
    </w:div>
    <w:div w:id="1213929905">
      <w:bodyDiv w:val="1"/>
      <w:marLeft w:val="0"/>
      <w:marRight w:val="0"/>
      <w:marTop w:val="0"/>
      <w:marBottom w:val="0"/>
      <w:divBdr>
        <w:top w:val="none" w:sz="0" w:space="0" w:color="auto"/>
        <w:left w:val="none" w:sz="0" w:space="0" w:color="auto"/>
        <w:bottom w:val="none" w:sz="0" w:space="0" w:color="auto"/>
        <w:right w:val="none" w:sz="0" w:space="0" w:color="auto"/>
      </w:divBdr>
    </w:div>
    <w:div w:id="1220705369">
      <w:bodyDiv w:val="1"/>
      <w:marLeft w:val="0"/>
      <w:marRight w:val="0"/>
      <w:marTop w:val="0"/>
      <w:marBottom w:val="0"/>
      <w:divBdr>
        <w:top w:val="none" w:sz="0" w:space="0" w:color="auto"/>
        <w:left w:val="none" w:sz="0" w:space="0" w:color="auto"/>
        <w:bottom w:val="none" w:sz="0" w:space="0" w:color="auto"/>
        <w:right w:val="none" w:sz="0" w:space="0" w:color="auto"/>
      </w:divBdr>
    </w:div>
    <w:div w:id="1221596106">
      <w:bodyDiv w:val="1"/>
      <w:marLeft w:val="0"/>
      <w:marRight w:val="0"/>
      <w:marTop w:val="0"/>
      <w:marBottom w:val="0"/>
      <w:divBdr>
        <w:top w:val="none" w:sz="0" w:space="0" w:color="auto"/>
        <w:left w:val="none" w:sz="0" w:space="0" w:color="auto"/>
        <w:bottom w:val="none" w:sz="0" w:space="0" w:color="auto"/>
        <w:right w:val="none" w:sz="0" w:space="0" w:color="auto"/>
      </w:divBdr>
    </w:div>
    <w:div w:id="1241597260">
      <w:bodyDiv w:val="1"/>
      <w:marLeft w:val="0"/>
      <w:marRight w:val="0"/>
      <w:marTop w:val="0"/>
      <w:marBottom w:val="0"/>
      <w:divBdr>
        <w:top w:val="none" w:sz="0" w:space="0" w:color="auto"/>
        <w:left w:val="none" w:sz="0" w:space="0" w:color="auto"/>
        <w:bottom w:val="none" w:sz="0" w:space="0" w:color="auto"/>
        <w:right w:val="none" w:sz="0" w:space="0" w:color="auto"/>
      </w:divBdr>
    </w:div>
    <w:div w:id="1247694154">
      <w:bodyDiv w:val="1"/>
      <w:marLeft w:val="0"/>
      <w:marRight w:val="0"/>
      <w:marTop w:val="0"/>
      <w:marBottom w:val="0"/>
      <w:divBdr>
        <w:top w:val="none" w:sz="0" w:space="0" w:color="auto"/>
        <w:left w:val="none" w:sz="0" w:space="0" w:color="auto"/>
        <w:bottom w:val="none" w:sz="0" w:space="0" w:color="auto"/>
        <w:right w:val="none" w:sz="0" w:space="0" w:color="auto"/>
      </w:divBdr>
    </w:div>
    <w:div w:id="1248614326">
      <w:bodyDiv w:val="1"/>
      <w:marLeft w:val="0"/>
      <w:marRight w:val="0"/>
      <w:marTop w:val="0"/>
      <w:marBottom w:val="0"/>
      <w:divBdr>
        <w:top w:val="none" w:sz="0" w:space="0" w:color="auto"/>
        <w:left w:val="none" w:sz="0" w:space="0" w:color="auto"/>
        <w:bottom w:val="none" w:sz="0" w:space="0" w:color="auto"/>
        <w:right w:val="none" w:sz="0" w:space="0" w:color="auto"/>
      </w:divBdr>
    </w:div>
    <w:div w:id="1270699220">
      <w:bodyDiv w:val="1"/>
      <w:marLeft w:val="0"/>
      <w:marRight w:val="0"/>
      <w:marTop w:val="0"/>
      <w:marBottom w:val="0"/>
      <w:divBdr>
        <w:top w:val="none" w:sz="0" w:space="0" w:color="auto"/>
        <w:left w:val="none" w:sz="0" w:space="0" w:color="auto"/>
        <w:bottom w:val="none" w:sz="0" w:space="0" w:color="auto"/>
        <w:right w:val="none" w:sz="0" w:space="0" w:color="auto"/>
      </w:divBdr>
    </w:div>
    <w:div w:id="1315724675">
      <w:bodyDiv w:val="1"/>
      <w:marLeft w:val="0"/>
      <w:marRight w:val="0"/>
      <w:marTop w:val="0"/>
      <w:marBottom w:val="0"/>
      <w:divBdr>
        <w:top w:val="none" w:sz="0" w:space="0" w:color="auto"/>
        <w:left w:val="none" w:sz="0" w:space="0" w:color="auto"/>
        <w:bottom w:val="none" w:sz="0" w:space="0" w:color="auto"/>
        <w:right w:val="none" w:sz="0" w:space="0" w:color="auto"/>
      </w:divBdr>
    </w:div>
    <w:div w:id="1343625136">
      <w:bodyDiv w:val="1"/>
      <w:marLeft w:val="0"/>
      <w:marRight w:val="0"/>
      <w:marTop w:val="0"/>
      <w:marBottom w:val="0"/>
      <w:divBdr>
        <w:top w:val="none" w:sz="0" w:space="0" w:color="auto"/>
        <w:left w:val="none" w:sz="0" w:space="0" w:color="auto"/>
        <w:bottom w:val="none" w:sz="0" w:space="0" w:color="auto"/>
        <w:right w:val="none" w:sz="0" w:space="0" w:color="auto"/>
      </w:divBdr>
    </w:div>
    <w:div w:id="1361929010">
      <w:bodyDiv w:val="1"/>
      <w:marLeft w:val="0"/>
      <w:marRight w:val="0"/>
      <w:marTop w:val="0"/>
      <w:marBottom w:val="0"/>
      <w:divBdr>
        <w:top w:val="none" w:sz="0" w:space="0" w:color="auto"/>
        <w:left w:val="none" w:sz="0" w:space="0" w:color="auto"/>
        <w:bottom w:val="none" w:sz="0" w:space="0" w:color="auto"/>
        <w:right w:val="none" w:sz="0" w:space="0" w:color="auto"/>
      </w:divBdr>
    </w:div>
    <w:div w:id="1362122055">
      <w:bodyDiv w:val="1"/>
      <w:marLeft w:val="0"/>
      <w:marRight w:val="0"/>
      <w:marTop w:val="0"/>
      <w:marBottom w:val="0"/>
      <w:divBdr>
        <w:top w:val="none" w:sz="0" w:space="0" w:color="auto"/>
        <w:left w:val="none" w:sz="0" w:space="0" w:color="auto"/>
        <w:bottom w:val="none" w:sz="0" w:space="0" w:color="auto"/>
        <w:right w:val="none" w:sz="0" w:space="0" w:color="auto"/>
      </w:divBdr>
    </w:div>
    <w:div w:id="1363478973">
      <w:bodyDiv w:val="1"/>
      <w:marLeft w:val="0"/>
      <w:marRight w:val="0"/>
      <w:marTop w:val="0"/>
      <w:marBottom w:val="0"/>
      <w:divBdr>
        <w:top w:val="none" w:sz="0" w:space="0" w:color="auto"/>
        <w:left w:val="none" w:sz="0" w:space="0" w:color="auto"/>
        <w:bottom w:val="none" w:sz="0" w:space="0" w:color="auto"/>
        <w:right w:val="none" w:sz="0" w:space="0" w:color="auto"/>
      </w:divBdr>
    </w:div>
    <w:div w:id="1367636036">
      <w:bodyDiv w:val="1"/>
      <w:marLeft w:val="0"/>
      <w:marRight w:val="0"/>
      <w:marTop w:val="0"/>
      <w:marBottom w:val="0"/>
      <w:divBdr>
        <w:top w:val="none" w:sz="0" w:space="0" w:color="auto"/>
        <w:left w:val="none" w:sz="0" w:space="0" w:color="auto"/>
        <w:bottom w:val="none" w:sz="0" w:space="0" w:color="auto"/>
        <w:right w:val="none" w:sz="0" w:space="0" w:color="auto"/>
      </w:divBdr>
    </w:div>
    <w:div w:id="1373579037">
      <w:bodyDiv w:val="1"/>
      <w:marLeft w:val="0"/>
      <w:marRight w:val="0"/>
      <w:marTop w:val="0"/>
      <w:marBottom w:val="0"/>
      <w:divBdr>
        <w:top w:val="none" w:sz="0" w:space="0" w:color="auto"/>
        <w:left w:val="none" w:sz="0" w:space="0" w:color="auto"/>
        <w:bottom w:val="none" w:sz="0" w:space="0" w:color="auto"/>
        <w:right w:val="none" w:sz="0" w:space="0" w:color="auto"/>
      </w:divBdr>
    </w:div>
    <w:div w:id="1374307478">
      <w:bodyDiv w:val="1"/>
      <w:marLeft w:val="0"/>
      <w:marRight w:val="0"/>
      <w:marTop w:val="0"/>
      <w:marBottom w:val="0"/>
      <w:divBdr>
        <w:top w:val="none" w:sz="0" w:space="0" w:color="auto"/>
        <w:left w:val="none" w:sz="0" w:space="0" w:color="auto"/>
        <w:bottom w:val="none" w:sz="0" w:space="0" w:color="auto"/>
        <w:right w:val="none" w:sz="0" w:space="0" w:color="auto"/>
      </w:divBdr>
    </w:div>
    <w:div w:id="1383097613">
      <w:bodyDiv w:val="1"/>
      <w:marLeft w:val="0"/>
      <w:marRight w:val="0"/>
      <w:marTop w:val="0"/>
      <w:marBottom w:val="0"/>
      <w:divBdr>
        <w:top w:val="none" w:sz="0" w:space="0" w:color="auto"/>
        <w:left w:val="none" w:sz="0" w:space="0" w:color="auto"/>
        <w:bottom w:val="none" w:sz="0" w:space="0" w:color="auto"/>
        <w:right w:val="none" w:sz="0" w:space="0" w:color="auto"/>
      </w:divBdr>
    </w:div>
    <w:div w:id="1387682745">
      <w:bodyDiv w:val="1"/>
      <w:marLeft w:val="0"/>
      <w:marRight w:val="0"/>
      <w:marTop w:val="0"/>
      <w:marBottom w:val="0"/>
      <w:divBdr>
        <w:top w:val="none" w:sz="0" w:space="0" w:color="auto"/>
        <w:left w:val="none" w:sz="0" w:space="0" w:color="auto"/>
        <w:bottom w:val="none" w:sz="0" w:space="0" w:color="auto"/>
        <w:right w:val="none" w:sz="0" w:space="0" w:color="auto"/>
      </w:divBdr>
    </w:div>
    <w:div w:id="1408070372">
      <w:bodyDiv w:val="1"/>
      <w:marLeft w:val="0"/>
      <w:marRight w:val="0"/>
      <w:marTop w:val="0"/>
      <w:marBottom w:val="0"/>
      <w:divBdr>
        <w:top w:val="none" w:sz="0" w:space="0" w:color="auto"/>
        <w:left w:val="none" w:sz="0" w:space="0" w:color="auto"/>
        <w:bottom w:val="none" w:sz="0" w:space="0" w:color="auto"/>
        <w:right w:val="none" w:sz="0" w:space="0" w:color="auto"/>
      </w:divBdr>
    </w:div>
    <w:div w:id="1436635912">
      <w:bodyDiv w:val="1"/>
      <w:marLeft w:val="0"/>
      <w:marRight w:val="0"/>
      <w:marTop w:val="0"/>
      <w:marBottom w:val="0"/>
      <w:divBdr>
        <w:top w:val="none" w:sz="0" w:space="0" w:color="auto"/>
        <w:left w:val="none" w:sz="0" w:space="0" w:color="auto"/>
        <w:bottom w:val="none" w:sz="0" w:space="0" w:color="auto"/>
        <w:right w:val="none" w:sz="0" w:space="0" w:color="auto"/>
      </w:divBdr>
    </w:div>
    <w:div w:id="1462112148">
      <w:bodyDiv w:val="1"/>
      <w:marLeft w:val="0"/>
      <w:marRight w:val="0"/>
      <w:marTop w:val="0"/>
      <w:marBottom w:val="0"/>
      <w:divBdr>
        <w:top w:val="none" w:sz="0" w:space="0" w:color="auto"/>
        <w:left w:val="none" w:sz="0" w:space="0" w:color="auto"/>
        <w:bottom w:val="none" w:sz="0" w:space="0" w:color="auto"/>
        <w:right w:val="none" w:sz="0" w:space="0" w:color="auto"/>
      </w:divBdr>
    </w:div>
    <w:div w:id="1465199009">
      <w:bodyDiv w:val="1"/>
      <w:marLeft w:val="0"/>
      <w:marRight w:val="0"/>
      <w:marTop w:val="0"/>
      <w:marBottom w:val="0"/>
      <w:divBdr>
        <w:top w:val="none" w:sz="0" w:space="0" w:color="auto"/>
        <w:left w:val="none" w:sz="0" w:space="0" w:color="auto"/>
        <w:bottom w:val="none" w:sz="0" w:space="0" w:color="auto"/>
        <w:right w:val="none" w:sz="0" w:space="0" w:color="auto"/>
      </w:divBdr>
    </w:div>
    <w:div w:id="1468161919">
      <w:bodyDiv w:val="1"/>
      <w:marLeft w:val="0"/>
      <w:marRight w:val="0"/>
      <w:marTop w:val="0"/>
      <w:marBottom w:val="0"/>
      <w:divBdr>
        <w:top w:val="none" w:sz="0" w:space="0" w:color="auto"/>
        <w:left w:val="none" w:sz="0" w:space="0" w:color="auto"/>
        <w:bottom w:val="none" w:sz="0" w:space="0" w:color="auto"/>
        <w:right w:val="none" w:sz="0" w:space="0" w:color="auto"/>
      </w:divBdr>
    </w:div>
    <w:div w:id="1503859321">
      <w:bodyDiv w:val="1"/>
      <w:marLeft w:val="0"/>
      <w:marRight w:val="0"/>
      <w:marTop w:val="0"/>
      <w:marBottom w:val="0"/>
      <w:divBdr>
        <w:top w:val="none" w:sz="0" w:space="0" w:color="auto"/>
        <w:left w:val="none" w:sz="0" w:space="0" w:color="auto"/>
        <w:bottom w:val="none" w:sz="0" w:space="0" w:color="auto"/>
        <w:right w:val="none" w:sz="0" w:space="0" w:color="auto"/>
      </w:divBdr>
    </w:div>
    <w:div w:id="1512136020">
      <w:bodyDiv w:val="1"/>
      <w:marLeft w:val="0"/>
      <w:marRight w:val="0"/>
      <w:marTop w:val="0"/>
      <w:marBottom w:val="0"/>
      <w:divBdr>
        <w:top w:val="none" w:sz="0" w:space="0" w:color="auto"/>
        <w:left w:val="none" w:sz="0" w:space="0" w:color="auto"/>
        <w:bottom w:val="none" w:sz="0" w:space="0" w:color="auto"/>
        <w:right w:val="none" w:sz="0" w:space="0" w:color="auto"/>
      </w:divBdr>
    </w:div>
    <w:div w:id="1512331983">
      <w:bodyDiv w:val="1"/>
      <w:marLeft w:val="0"/>
      <w:marRight w:val="0"/>
      <w:marTop w:val="0"/>
      <w:marBottom w:val="0"/>
      <w:divBdr>
        <w:top w:val="none" w:sz="0" w:space="0" w:color="auto"/>
        <w:left w:val="none" w:sz="0" w:space="0" w:color="auto"/>
        <w:bottom w:val="none" w:sz="0" w:space="0" w:color="auto"/>
        <w:right w:val="none" w:sz="0" w:space="0" w:color="auto"/>
      </w:divBdr>
    </w:div>
    <w:div w:id="1528176770">
      <w:bodyDiv w:val="1"/>
      <w:marLeft w:val="0"/>
      <w:marRight w:val="0"/>
      <w:marTop w:val="0"/>
      <w:marBottom w:val="0"/>
      <w:divBdr>
        <w:top w:val="none" w:sz="0" w:space="0" w:color="auto"/>
        <w:left w:val="none" w:sz="0" w:space="0" w:color="auto"/>
        <w:bottom w:val="none" w:sz="0" w:space="0" w:color="auto"/>
        <w:right w:val="none" w:sz="0" w:space="0" w:color="auto"/>
      </w:divBdr>
    </w:div>
    <w:div w:id="1530337149">
      <w:bodyDiv w:val="1"/>
      <w:marLeft w:val="0"/>
      <w:marRight w:val="0"/>
      <w:marTop w:val="0"/>
      <w:marBottom w:val="0"/>
      <w:divBdr>
        <w:top w:val="none" w:sz="0" w:space="0" w:color="auto"/>
        <w:left w:val="none" w:sz="0" w:space="0" w:color="auto"/>
        <w:bottom w:val="none" w:sz="0" w:space="0" w:color="auto"/>
        <w:right w:val="none" w:sz="0" w:space="0" w:color="auto"/>
      </w:divBdr>
    </w:div>
    <w:div w:id="1544707153">
      <w:bodyDiv w:val="1"/>
      <w:marLeft w:val="0"/>
      <w:marRight w:val="0"/>
      <w:marTop w:val="0"/>
      <w:marBottom w:val="0"/>
      <w:divBdr>
        <w:top w:val="none" w:sz="0" w:space="0" w:color="auto"/>
        <w:left w:val="none" w:sz="0" w:space="0" w:color="auto"/>
        <w:bottom w:val="none" w:sz="0" w:space="0" w:color="auto"/>
        <w:right w:val="none" w:sz="0" w:space="0" w:color="auto"/>
      </w:divBdr>
    </w:div>
    <w:div w:id="1548687516">
      <w:bodyDiv w:val="1"/>
      <w:marLeft w:val="0"/>
      <w:marRight w:val="0"/>
      <w:marTop w:val="0"/>
      <w:marBottom w:val="0"/>
      <w:divBdr>
        <w:top w:val="none" w:sz="0" w:space="0" w:color="auto"/>
        <w:left w:val="none" w:sz="0" w:space="0" w:color="auto"/>
        <w:bottom w:val="none" w:sz="0" w:space="0" w:color="auto"/>
        <w:right w:val="none" w:sz="0" w:space="0" w:color="auto"/>
      </w:divBdr>
    </w:div>
    <w:div w:id="1549681743">
      <w:bodyDiv w:val="1"/>
      <w:marLeft w:val="0"/>
      <w:marRight w:val="0"/>
      <w:marTop w:val="0"/>
      <w:marBottom w:val="0"/>
      <w:divBdr>
        <w:top w:val="none" w:sz="0" w:space="0" w:color="auto"/>
        <w:left w:val="none" w:sz="0" w:space="0" w:color="auto"/>
        <w:bottom w:val="none" w:sz="0" w:space="0" w:color="auto"/>
        <w:right w:val="none" w:sz="0" w:space="0" w:color="auto"/>
      </w:divBdr>
    </w:div>
    <w:div w:id="1555114949">
      <w:bodyDiv w:val="1"/>
      <w:marLeft w:val="0"/>
      <w:marRight w:val="0"/>
      <w:marTop w:val="0"/>
      <w:marBottom w:val="0"/>
      <w:divBdr>
        <w:top w:val="none" w:sz="0" w:space="0" w:color="auto"/>
        <w:left w:val="none" w:sz="0" w:space="0" w:color="auto"/>
        <w:bottom w:val="none" w:sz="0" w:space="0" w:color="auto"/>
        <w:right w:val="none" w:sz="0" w:space="0" w:color="auto"/>
      </w:divBdr>
    </w:div>
    <w:div w:id="1557743190">
      <w:bodyDiv w:val="1"/>
      <w:marLeft w:val="0"/>
      <w:marRight w:val="0"/>
      <w:marTop w:val="0"/>
      <w:marBottom w:val="0"/>
      <w:divBdr>
        <w:top w:val="none" w:sz="0" w:space="0" w:color="auto"/>
        <w:left w:val="none" w:sz="0" w:space="0" w:color="auto"/>
        <w:bottom w:val="none" w:sz="0" w:space="0" w:color="auto"/>
        <w:right w:val="none" w:sz="0" w:space="0" w:color="auto"/>
      </w:divBdr>
    </w:div>
    <w:div w:id="1576550305">
      <w:bodyDiv w:val="1"/>
      <w:marLeft w:val="0"/>
      <w:marRight w:val="0"/>
      <w:marTop w:val="0"/>
      <w:marBottom w:val="0"/>
      <w:divBdr>
        <w:top w:val="none" w:sz="0" w:space="0" w:color="auto"/>
        <w:left w:val="none" w:sz="0" w:space="0" w:color="auto"/>
        <w:bottom w:val="none" w:sz="0" w:space="0" w:color="auto"/>
        <w:right w:val="none" w:sz="0" w:space="0" w:color="auto"/>
      </w:divBdr>
    </w:div>
    <w:div w:id="1611664198">
      <w:bodyDiv w:val="1"/>
      <w:marLeft w:val="0"/>
      <w:marRight w:val="0"/>
      <w:marTop w:val="0"/>
      <w:marBottom w:val="0"/>
      <w:divBdr>
        <w:top w:val="none" w:sz="0" w:space="0" w:color="auto"/>
        <w:left w:val="none" w:sz="0" w:space="0" w:color="auto"/>
        <w:bottom w:val="none" w:sz="0" w:space="0" w:color="auto"/>
        <w:right w:val="none" w:sz="0" w:space="0" w:color="auto"/>
      </w:divBdr>
    </w:div>
    <w:div w:id="1617054369">
      <w:bodyDiv w:val="1"/>
      <w:marLeft w:val="0"/>
      <w:marRight w:val="0"/>
      <w:marTop w:val="0"/>
      <w:marBottom w:val="0"/>
      <w:divBdr>
        <w:top w:val="none" w:sz="0" w:space="0" w:color="auto"/>
        <w:left w:val="none" w:sz="0" w:space="0" w:color="auto"/>
        <w:bottom w:val="none" w:sz="0" w:space="0" w:color="auto"/>
        <w:right w:val="none" w:sz="0" w:space="0" w:color="auto"/>
      </w:divBdr>
    </w:div>
    <w:div w:id="1617639269">
      <w:bodyDiv w:val="1"/>
      <w:marLeft w:val="0"/>
      <w:marRight w:val="0"/>
      <w:marTop w:val="0"/>
      <w:marBottom w:val="0"/>
      <w:divBdr>
        <w:top w:val="none" w:sz="0" w:space="0" w:color="auto"/>
        <w:left w:val="none" w:sz="0" w:space="0" w:color="auto"/>
        <w:bottom w:val="none" w:sz="0" w:space="0" w:color="auto"/>
        <w:right w:val="none" w:sz="0" w:space="0" w:color="auto"/>
      </w:divBdr>
    </w:div>
    <w:div w:id="1634948947">
      <w:bodyDiv w:val="1"/>
      <w:marLeft w:val="0"/>
      <w:marRight w:val="0"/>
      <w:marTop w:val="0"/>
      <w:marBottom w:val="0"/>
      <w:divBdr>
        <w:top w:val="none" w:sz="0" w:space="0" w:color="auto"/>
        <w:left w:val="none" w:sz="0" w:space="0" w:color="auto"/>
        <w:bottom w:val="none" w:sz="0" w:space="0" w:color="auto"/>
        <w:right w:val="none" w:sz="0" w:space="0" w:color="auto"/>
      </w:divBdr>
    </w:div>
    <w:div w:id="1643269974">
      <w:bodyDiv w:val="1"/>
      <w:marLeft w:val="0"/>
      <w:marRight w:val="0"/>
      <w:marTop w:val="0"/>
      <w:marBottom w:val="0"/>
      <w:divBdr>
        <w:top w:val="none" w:sz="0" w:space="0" w:color="auto"/>
        <w:left w:val="none" w:sz="0" w:space="0" w:color="auto"/>
        <w:bottom w:val="none" w:sz="0" w:space="0" w:color="auto"/>
        <w:right w:val="none" w:sz="0" w:space="0" w:color="auto"/>
      </w:divBdr>
    </w:div>
    <w:div w:id="1654137687">
      <w:bodyDiv w:val="1"/>
      <w:marLeft w:val="0"/>
      <w:marRight w:val="0"/>
      <w:marTop w:val="0"/>
      <w:marBottom w:val="0"/>
      <w:divBdr>
        <w:top w:val="none" w:sz="0" w:space="0" w:color="auto"/>
        <w:left w:val="none" w:sz="0" w:space="0" w:color="auto"/>
        <w:bottom w:val="none" w:sz="0" w:space="0" w:color="auto"/>
        <w:right w:val="none" w:sz="0" w:space="0" w:color="auto"/>
      </w:divBdr>
    </w:div>
    <w:div w:id="1656254098">
      <w:bodyDiv w:val="1"/>
      <w:marLeft w:val="0"/>
      <w:marRight w:val="0"/>
      <w:marTop w:val="0"/>
      <w:marBottom w:val="0"/>
      <w:divBdr>
        <w:top w:val="none" w:sz="0" w:space="0" w:color="auto"/>
        <w:left w:val="none" w:sz="0" w:space="0" w:color="auto"/>
        <w:bottom w:val="none" w:sz="0" w:space="0" w:color="auto"/>
        <w:right w:val="none" w:sz="0" w:space="0" w:color="auto"/>
      </w:divBdr>
    </w:div>
    <w:div w:id="1668825040">
      <w:bodyDiv w:val="1"/>
      <w:marLeft w:val="0"/>
      <w:marRight w:val="0"/>
      <w:marTop w:val="0"/>
      <w:marBottom w:val="0"/>
      <w:divBdr>
        <w:top w:val="none" w:sz="0" w:space="0" w:color="auto"/>
        <w:left w:val="none" w:sz="0" w:space="0" w:color="auto"/>
        <w:bottom w:val="none" w:sz="0" w:space="0" w:color="auto"/>
        <w:right w:val="none" w:sz="0" w:space="0" w:color="auto"/>
      </w:divBdr>
    </w:div>
    <w:div w:id="1672098570">
      <w:bodyDiv w:val="1"/>
      <w:marLeft w:val="0"/>
      <w:marRight w:val="0"/>
      <w:marTop w:val="0"/>
      <w:marBottom w:val="0"/>
      <w:divBdr>
        <w:top w:val="none" w:sz="0" w:space="0" w:color="auto"/>
        <w:left w:val="none" w:sz="0" w:space="0" w:color="auto"/>
        <w:bottom w:val="none" w:sz="0" w:space="0" w:color="auto"/>
        <w:right w:val="none" w:sz="0" w:space="0" w:color="auto"/>
      </w:divBdr>
    </w:div>
    <w:div w:id="1677995847">
      <w:bodyDiv w:val="1"/>
      <w:marLeft w:val="0"/>
      <w:marRight w:val="0"/>
      <w:marTop w:val="0"/>
      <w:marBottom w:val="0"/>
      <w:divBdr>
        <w:top w:val="none" w:sz="0" w:space="0" w:color="auto"/>
        <w:left w:val="none" w:sz="0" w:space="0" w:color="auto"/>
        <w:bottom w:val="none" w:sz="0" w:space="0" w:color="auto"/>
        <w:right w:val="none" w:sz="0" w:space="0" w:color="auto"/>
      </w:divBdr>
    </w:div>
    <w:div w:id="1678536975">
      <w:bodyDiv w:val="1"/>
      <w:marLeft w:val="0"/>
      <w:marRight w:val="0"/>
      <w:marTop w:val="0"/>
      <w:marBottom w:val="0"/>
      <w:divBdr>
        <w:top w:val="none" w:sz="0" w:space="0" w:color="auto"/>
        <w:left w:val="none" w:sz="0" w:space="0" w:color="auto"/>
        <w:bottom w:val="none" w:sz="0" w:space="0" w:color="auto"/>
        <w:right w:val="none" w:sz="0" w:space="0" w:color="auto"/>
      </w:divBdr>
    </w:div>
    <w:div w:id="1680812560">
      <w:bodyDiv w:val="1"/>
      <w:marLeft w:val="0"/>
      <w:marRight w:val="0"/>
      <w:marTop w:val="0"/>
      <w:marBottom w:val="0"/>
      <w:divBdr>
        <w:top w:val="none" w:sz="0" w:space="0" w:color="auto"/>
        <w:left w:val="none" w:sz="0" w:space="0" w:color="auto"/>
        <w:bottom w:val="none" w:sz="0" w:space="0" w:color="auto"/>
        <w:right w:val="none" w:sz="0" w:space="0" w:color="auto"/>
      </w:divBdr>
    </w:div>
    <w:div w:id="1738938039">
      <w:bodyDiv w:val="1"/>
      <w:marLeft w:val="0"/>
      <w:marRight w:val="0"/>
      <w:marTop w:val="0"/>
      <w:marBottom w:val="0"/>
      <w:divBdr>
        <w:top w:val="none" w:sz="0" w:space="0" w:color="auto"/>
        <w:left w:val="none" w:sz="0" w:space="0" w:color="auto"/>
        <w:bottom w:val="none" w:sz="0" w:space="0" w:color="auto"/>
        <w:right w:val="none" w:sz="0" w:space="0" w:color="auto"/>
      </w:divBdr>
    </w:div>
    <w:div w:id="1752579179">
      <w:bodyDiv w:val="1"/>
      <w:marLeft w:val="0"/>
      <w:marRight w:val="0"/>
      <w:marTop w:val="0"/>
      <w:marBottom w:val="0"/>
      <w:divBdr>
        <w:top w:val="none" w:sz="0" w:space="0" w:color="auto"/>
        <w:left w:val="none" w:sz="0" w:space="0" w:color="auto"/>
        <w:bottom w:val="none" w:sz="0" w:space="0" w:color="auto"/>
        <w:right w:val="none" w:sz="0" w:space="0" w:color="auto"/>
      </w:divBdr>
    </w:div>
    <w:div w:id="1787697699">
      <w:bodyDiv w:val="1"/>
      <w:marLeft w:val="0"/>
      <w:marRight w:val="0"/>
      <w:marTop w:val="0"/>
      <w:marBottom w:val="0"/>
      <w:divBdr>
        <w:top w:val="none" w:sz="0" w:space="0" w:color="auto"/>
        <w:left w:val="none" w:sz="0" w:space="0" w:color="auto"/>
        <w:bottom w:val="none" w:sz="0" w:space="0" w:color="auto"/>
        <w:right w:val="none" w:sz="0" w:space="0" w:color="auto"/>
      </w:divBdr>
    </w:div>
    <w:div w:id="1788770414">
      <w:bodyDiv w:val="1"/>
      <w:marLeft w:val="0"/>
      <w:marRight w:val="0"/>
      <w:marTop w:val="0"/>
      <w:marBottom w:val="0"/>
      <w:divBdr>
        <w:top w:val="none" w:sz="0" w:space="0" w:color="auto"/>
        <w:left w:val="none" w:sz="0" w:space="0" w:color="auto"/>
        <w:bottom w:val="none" w:sz="0" w:space="0" w:color="auto"/>
        <w:right w:val="none" w:sz="0" w:space="0" w:color="auto"/>
      </w:divBdr>
    </w:div>
    <w:div w:id="1799639724">
      <w:bodyDiv w:val="1"/>
      <w:marLeft w:val="0"/>
      <w:marRight w:val="0"/>
      <w:marTop w:val="0"/>
      <w:marBottom w:val="0"/>
      <w:divBdr>
        <w:top w:val="none" w:sz="0" w:space="0" w:color="auto"/>
        <w:left w:val="none" w:sz="0" w:space="0" w:color="auto"/>
        <w:bottom w:val="none" w:sz="0" w:space="0" w:color="auto"/>
        <w:right w:val="none" w:sz="0" w:space="0" w:color="auto"/>
      </w:divBdr>
    </w:div>
    <w:div w:id="1806005674">
      <w:bodyDiv w:val="1"/>
      <w:marLeft w:val="0"/>
      <w:marRight w:val="0"/>
      <w:marTop w:val="0"/>
      <w:marBottom w:val="0"/>
      <w:divBdr>
        <w:top w:val="none" w:sz="0" w:space="0" w:color="auto"/>
        <w:left w:val="none" w:sz="0" w:space="0" w:color="auto"/>
        <w:bottom w:val="none" w:sz="0" w:space="0" w:color="auto"/>
        <w:right w:val="none" w:sz="0" w:space="0" w:color="auto"/>
      </w:divBdr>
    </w:div>
    <w:div w:id="1809856723">
      <w:bodyDiv w:val="1"/>
      <w:marLeft w:val="0"/>
      <w:marRight w:val="0"/>
      <w:marTop w:val="0"/>
      <w:marBottom w:val="0"/>
      <w:divBdr>
        <w:top w:val="none" w:sz="0" w:space="0" w:color="auto"/>
        <w:left w:val="none" w:sz="0" w:space="0" w:color="auto"/>
        <w:bottom w:val="none" w:sz="0" w:space="0" w:color="auto"/>
        <w:right w:val="none" w:sz="0" w:space="0" w:color="auto"/>
      </w:divBdr>
    </w:div>
    <w:div w:id="1812137905">
      <w:bodyDiv w:val="1"/>
      <w:marLeft w:val="0"/>
      <w:marRight w:val="0"/>
      <w:marTop w:val="0"/>
      <w:marBottom w:val="0"/>
      <w:divBdr>
        <w:top w:val="none" w:sz="0" w:space="0" w:color="auto"/>
        <w:left w:val="none" w:sz="0" w:space="0" w:color="auto"/>
        <w:bottom w:val="none" w:sz="0" w:space="0" w:color="auto"/>
        <w:right w:val="none" w:sz="0" w:space="0" w:color="auto"/>
      </w:divBdr>
    </w:div>
    <w:div w:id="1814758157">
      <w:bodyDiv w:val="1"/>
      <w:marLeft w:val="0"/>
      <w:marRight w:val="0"/>
      <w:marTop w:val="0"/>
      <w:marBottom w:val="0"/>
      <w:divBdr>
        <w:top w:val="none" w:sz="0" w:space="0" w:color="auto"/>
        <w:left w:val="none" w:sz="0" w:space="0" w:color="auto"/>
        <w:bottom w:val="none" w:sz="0" w:space="0" w:color="auto"/>
        <w:right w:val="none" w:sz="0" w:space="0" w:color="auto"/>
      </w:divBdr>
    </w:div>
    <w:div w:id="1828015774">
      <w:bodyDiv w:val="1"/>
      <w:marLeft w:val="0"/>
      <w:marRight w:val="0"/>
      <w:marTop w:val="0"/>
      <w:marBottom w:val="0"/>
      <w:divBdr>
        <w:top w:val="none" w:sz="0" w:space="0" w:color="auto"/>
        <w:left w:val="none" w:sz="0" w:space="0" w:color="auto"/>
        <w:bottom w:val="none" w:sz="0" w:space="0" w:color="auto"/>
        <w:right w:val="none" w:sz="0" w:space="0" w:color="auto"/>
      </w:divBdr>
    </w:div>
    <w:div w:id="1835484931">
      <w:bodyDiv w:val="1"/>
      <w:marLeft w:val="0"/>
      <w:marRight w:val="0"/>
      <w:marTop w:val="0"/>
      <w:marBottom w:val="0"/>
      <w:divBdr>
        <w:top w:val="none" w:sz="0" w:space="0" w:color="auto"/>
        <w:left w:val="none" w:sz="0" w:space="0" w:color="auto"/>
        <w:bottom w:val="none" w:sz="0" w:space="0" w:color="auto"/>
        <w:right w:val="none" w:sz="0" w:space="0" w:color="auto"/>
      </w:divBdr>
    </w:div>
    <w:div w:id="1845168106">
      <w:bodyDiv w:val="1"/>
      <w:marLeft w:val="0"/>
      <w:marRight w:val="0"/>
      <w:marTop w:val="0"/>
      <w:marBottom w:val="0"/>
      <w:divBdr>
        <w:top w:val="none" w:sz="0" w:space="0" w:color="auto"/>
        <w:left w:val="none" w:sz="0" w:space="0" w:color="auto"/>
        <w:bottom w:val="none" w:sz="0" w:space="0" w:color="auto"/>
        <w:right w:val="none" w:sz="0" w:space="0" w:color="auto"/>
      </w:divBdr>
    </w:div>
    <w:div w:id="1854491629">
      <w:bodyDiv w:val="1"/>
      <w:marLeft w:val="0"/>
      <w:marRight w:val="0"/>
      <w:marTop w:val="0"/>
      <w:marBottom w:val="0"/>
      <w:divBdr>
        <w:top w:val="none" w:sz="0" w:space="0" w:color="auto"/>
        <w:left w:val="none" w:sz="0" w:space="0" w:color="auto"/>
        <w:bottom w:val="none" w:sz="0" w:space="0" w:color="auto"/>
        <w:right w:val="none" w:sz="0" w:space="0" w:color="auto"/>
      </w:divBdr>
    </w:div>
    <w:div w:id="1868375169">
      <w:bodyDiv w:val="1"/>
      <w:marLeft w:val="0"/>
      <w:marRight w:val="0"/>
      <w:marTop w:val="0"/>
      <w:marBottom w:val="0"/>
      <w:divBdr>
        <w:top w:val="none" w:sz="0" w:space="0" w:color="auto"/>
        <w:left w:val="none" w:sz="0" w:space="0" w:color="auto"/>
        <w:bottom w:val="none" w:sz="0" w:space="0" w:color="auto"/>
        <w:right w:val="none" w:sz="0" w:space="0" w:color="auto"/>
      </w:divBdr>
    </w:div>
    <w:div w:id="1890526974">
      <w:bodyDiv w:val="1"/>
      <w:marLeft w:val="0"/>
      <w:marRight w:val="0"/>
      <w:marTop w:val="0"/>
      <w:marBottom w:val="0"/>
      <w:divBdr>
        <w:top w:val="none" w:sz="0" w:space="0" w:color="auto"/>
        <w:left w:val="none" w:sz="0" w:space="0" w:color="auto"/>
        <w:bottom w:val="none" w:sz="0" w:space="0" w:color="auto"/>
        <w:right w:val="none" w:sz="0" w:space="0" w:color="auto"/>
      </w:divBdr>
    </w:div>
    <w:div w:id="1911573133">
      <w:bodyDiv w:val="1"/>
      <w:marLeft w:val="0"/>
      <w:marRight w:val="0"/>
      <w:marTop w:val="0"/>
      <w:marBottom w:val="0"/>
      <w:divBdr>
        <w:top w:val="none" w:sz="0" w:space="0" w:color="auto"/>
        <w:left w:val="none" w:sz="0" w:space="0" w:color="auto"/>
        <w:bottom w:val="none" w:sz="0" w:space="0" w:color="auto"/>
        <w:right w:val="none" w:sz="0" w:space="0" w:color="auto"/>
      </w:divBdr>
    </w:div>
    <w:div w:id="1914581919">
      <w:bodyDiv w:val="1"/>
      <w:marLeft w:val="0"/>
      <w:marRight w:val="0"/>
      <w:marTop w:val="0"/>
      <w:marBottom w:val="0"/>
      <w:divBdr>
        <w:top w:val="none" w:sz="0" w:space="0" w:color="auto"/>
        <w:left w:val="none" w:sz="0" w:space="0" w:color="auto"/>
        <w:bottom w:val="none" w:sz="0" w:space="0" w:color="auto"/>
        <w:right w:val="none" w:sz="0" w:space="0" w:color="auto"/>
      </w:divBdr>
    </w:div>
    <w:div w:id="1925141955">
      <w:bodyDiv w:val="1"/>
      <w:marLeft w:val="0"/>
      <w:marRight w:val="0"/>
      <w:marTop w:val="0"/>
      <w:marBottom w:val="0"/>
      <w:divBdr>
        <w:top w:val="none" w:sz="0" w:space="0" w:color="auto"/>
        <w:left w:val="none" w:sz="0" w:space="0" w:color="auto"/>
        <w:bottom w:val="none" w:sz="0" w:space="0" w:color="auto"/>
        <w:right w:val="none" w:sz="0" w:space="0" w:color="auto"/>
      </w:divBdr>
    </w:div>
    <w:div w:id="1952593585">
      <w:bodyDiv w:val="1"/>
      <w:marLeft w:val="0"/>
      <w:marRight w:val="0"/>
      <w:marTop w:val="0"/>
      <w:marBottom w:val="0"/>
      <w:divBdr>
        <w:top w:val="none" w:sz="0" w:space="0" w:color="auto"/>
        <w:left w:val="none" w:sz="0" w:space="0" w:color="auto"/>
        <w:bottom w:val="none" w:sz="0" w:space="0" w:color="auto"/>
        <w:right w:val="none" w:sz="0" w:space="0" w:color="auto"/>
      </w:divBdr>
    </w:div>
    <w:div w:id="1966808352">
      <w:bodyDiv w:val="1"/>
      <w:marLeft w:val="0"/>
      <w:marRight w:val="0"/>
      <w:marTop w:val="0"/>
      <w:marBottom w:val="0"/>
      <w:divBdr>
        <w:top w:val="none" w:sz="0" w:space="0" w:color="auto"/>
        <w:left w:val="none" w:sz="0" w:space="0" w:color="auto"/>
        <w:bottom w:val="none" w:sz="0" w:space="0" w:color="auto"/>
        <w:right w:val="none" w:sz="0" w:space="0" w:color="auto"/>
      </w:divBdr>
    </w:div>
    <w:div w:id="1967731726">
      <w:bodyDiv w:val="1"/>
      <w:marLeft w:val="0"/>
      <w:marRight w:val="0"/>
      <w:marTop w:val="0"/>
      <w:marBottom w:val="0"/>
      <w:divBdr>
        <w:top w:val="none" w:sz="0" w:space="0" w:color="auto"/>
        <w:left w:val="none" w:sz="0" w:space="0" w:color="auto"/>
        <w:bottom w:val="none" w:sz="0" w:space="0" w:color="auto"/>
        <w:right w:val="none" w:sz="0" w:space="0" w:color="auto"/>
      </w:divBdr>
    </w:div>
    <w:div w:id="1976569027">
      <w:bodyDiv w:val="1"/>
      <w:marLeft w:val="0"/>
      <w:marRight w:val="0"/>
      <w:marTop w:val="0"/>
      <w:marBottom w:val="0"/>
      <w:divBdr>
        <w:top w:val="none" w:sz="0" w:space="0" w:color="auto"/>
        <w:left w:val="none" w:sz="0" w:space="0" w:color="auto"/>
        <w:bottom w:val="none" w:sz="0" w:space="0" w:color="auto"/>
        <w:right w:val="none" w:sz="0" w:space="0" w:color="auto"/>
      </w:divBdr>
    </w:div>
    <w:div w:id="1978103481">
      <w:bodyDiv w:val="1"/>
      <w:marLeft w:val="0"/>
      <w:marRight w:val="0"/>
      <w:marTop w:val="0"/>
      <w:marBottom w:val="0"/>
      <w:divBdr>
        <w:top w:val="none" w:sz="0" w:space="0" w:color="auto"/>
        <w:left w:val="none" w:sz="0" w:space="0" w:color="auto"/>
        <w:bottom w:val="none" w:sz="0" w:space="0" w:color="auto"/>
        <w:right w:val="none" w:sz="0" w:space="0" w:color="auto"/>
      </w:divBdr>
    </w:div>
    <w:div w:id="1993293594">
      <w:bodyDiv w:val="1"/>
      <w:marLeft w:val="0"/>
      <w:marRight w:val="0"/>
      <w:marTop w:val="0"/>
      <w:marBottom w:val="0"/>
      <w:divBdr>
        <w:top w:val="none" w:sz="0" w:space="0" w:color="auto"/>
        <w:left w:val="none" w:sz="0" w:space="0" w:color="auto"/>
        <w:bottom w:val="none" w:sz="0" w:space="0" w:color="auto"/>
        <w:right w:val="none" w:sz="0" w:space="0" w:color="auto"/>
      </w:divBdr>
    </w:div>
    <w:div w:id="1998340325">
      <w:bodyDiv w:val="1"/>
      <w:marLeft w:val="0"/>
      <w:marRight w:val="0"/>
      <w:marTop w:val="0"/>
      <w:marBottom w:val="0"/>
      <w:divBdr>
        <w:top w:val="none" w:sz="0" w:space="0" w:color="auto"/>
        <w:left w:val="none" w:sz="0" w:space="0" w:color="auto"/>
        <w:bottom w:val="none" w:sz="0" w:space="0" w:color="auto"/>
        <w:right w:val="none" w:sz="0" w:space="0" w:color="auto"/>
      </w:divBdr>
    </w:div>
    <w:div w:id="2000502668">
      <w:bodyDiv w:val="1"/>
      <w:marLeft w:val="0"/>
      <w:marRight w:val="0"/>
      <w:marTop w:val="0"/>
      <w:marBottom w:val="0"/>
      <w:divBdr>
        <w:top w:val="none" w:sz="0" w:space="0" w:color="auto"/>
        <w:left w:val="none" w:sz="0" w:space="0" w:color="auto"/>
        <w:bottom w:val="none" w:sz="0" w:space="0" w:color="auto"/>
        <w:right w:val="none" w:sz="0" w:space="0" w:color="auto"/>
      </w:divBdr>
    </w:div>
    <w:div w:id="2005277765">
      <w:bodyDiv w:val="1"/>
      <w:marLeft w:val="0"/>
      <w:marRight w:val="0"/>
      <w:marTop w:val="0"/>
      <w:marBottom w:val="0"/>
      <w:divBdr>
        <w:top w:val="none" w:sz="0" w:space="0" w:color="auto"/>
        <w:left w:val="none" w:sz="0" w:space="0" w:color="auto"/>
        <w:bottom w:val="none" w:sz="0" w:space="0" w:color="auto"/>
        <w:right w:val="none" w:sz="0" w:space="0" w:color="auto"/>
      </w:divBdr>
    </w:div>
    <w:div w:id="2029401624">
      <w:bodyDiv w:val="1"/>
      <w:marLeft w:val="0"/>
      <w:marRight w:val="0"/>
      <w:marTop w:val="0"/>
      <w:marBottom w:val="0"/>
      <w:divBdr>
        <w:top w:val="none" w:sz="0" w:space="0" w:color="auto"/>
        <w:left w:val="none" w:sz="0" w:space="0" w:color="auto"/>
        <w:bottom w:val="none" w:sz="0" w:space="0" w:color="auto"/>
        <w:right w:val="none" w:sz="0" w:space="0" w:color="auto"/>
      </w:divBdr>
    </w:div>
    <w:div w:id="2035226510">
      <w:bodyDiv w:val="1"/>
      <w:marLeft w:val="0"/>
      <w:marRight w:val="0"/>
      <w:marTop w:val="0"/>
      <w:marBottom w:val="0"/>
      <w:divBdr>
        <w:top w:val="none" w:sz="0" w:space="0" w:color="auto"/>
        <w:left w:val="none" w:sz="0" w:space="0" w:color="auto"/>
        <w:bottom w:val="none" w:sz="0" w:space="0" w:color="auto"/>
        <w:right w:val="none" w:sz="0" w:space="0" w:color="auto"/>
      </w:divBdr>
    </w:div>
    <w:div w:id="2042627564">
      <w:bodyDiv w:val="1"/>
      <w:marLeft w:val="0"/>
      <w:marRight w:val="0"/>
      <w:marTop w:val="0"/>
      <w:marBottom w:val="0"/>
      <w:divBdr>
        <w:top w:val="none" w:sz="0" w:space="0" w:color="auto"/>
        <w:left w:val="none" w:sz="0" w:space="0" w:color="auto"/>
        <w:bottom w:val="none" w:sz="0" w:space="0" w:color="auto"/>
        <w:right w:val="none" w:sz="0" w:space="0" w:color="auto"/>
      </w:divBdr>
    </w:div>
    <w:div w:id="2049524688">
      <w:bodyDiv w:val="1"/>
      <w:marLeft w:val="0"/>
      <w:marRight w:val="0"/>
      <w:marTop w:val="0"/>
      <w:marBottom w:val="0"/>
      <w:divBdr>
        <w:top w:val="none" w:sz="0" w:space="0" w:color="auto"/>
        <w:left w:val="none" w:sz="0" w:space="0" w:color="auto"/>
        <w:bottom w:val="none" w:sz="0" w:space="0" w:color="auto"/>
        <w:right w:val="none" w:sz="0" w:space="0" w:color="auto"/>
      </w:divBdr>
    </w:div>
    <w:div w:id="2055810394">
      <w:bodyDiv w:val="1"/>
      <w:marLeft w:val="0"/>
      <w:marRight w:val="0"/>
      <w:marTop w:val="0"/>
      <w:marBottom w:val="0"/>
      <w:divBdr>
        <w:top w:val="none" w:sz="0" w:space="0" w:color="auto"/>
        <w:left w:val="none" w:sz="0" w:space="0" w:color="auto"/>
        <w:bottom w:val="none" w:sz="0" w:space="0" w:color="auto"/>
        <w:right w:val="none" w:sz="0" w:space="0" w:color="auto"/>
      </w:divBdr>
    </w:div>
    <w:div w:id="2063022427">
      <w:bodyDiv w:val="1"/>
      <w:marLeft w:val="0"/>
      <w:marRight w:val="0"/>
      <w:marTop w:val="0"/>
      <w:marBottom w:val="0"/>
      <w:divBdr>
        <w:top w:val="none" w:sz="0" w:space="0" w:color="auto"/>
        <w:left w:val="none" w:sz="0" w:space="0" w:color="auto"/>
        <w:bottom w:val="none" w:sz="0" w:space="0" w:color="auto"/>
        <w:right w:val="none" w:sz="0" w:space="0" w:color="auto"/>
      </w:divBdr>
    </w:div>
    <w:div w:id="2094810348">
      <w:bodyDiv w:val="1"/>
      <w:marLeft w:val="0"/>
      <w:marRight w:val="0"/>
      <w:marTop w:val="0"/>
      <w:marBottom w:val="0"/>
      <w:divBdr>
        <w:top w:val="none" w:sz="0" w:space="0" w:color="auto"/>
        <w:left w:val="none" w:sz="0" w:space="0" w:color="auto"/>
        <w:bottom w:val="none" w:sz="0" w:space="0" w:color="auto"/>
        <w:right w:val="none" w:sz="0" w:space="0" w:color="auto"/>
      </w:divBdr>
    </w:div>
    <w:div w:id="2111050791">
      <w:bodyDiv w:val="1"/>
      <w:marLeft w:val="0"/>
      <w:marRight w:val="0"/>
      <w:marTop w:val="0"/>
      <w:marBottom w:val="0"/>
      <w:divBdr>
        <w:top w:val="none" w:sz="0" w:space="0" w:color="auto"/>
        <w:left w:val="none" w:sz="0" w:space="0" w:color="auto"/>
        <w:bottom w:val="none" w:sz="0" w:space="0" w:color="auto"/>
        <w:right w:val="none" w:sz="0" w:space="0" w:color="auto"/>
      </w:divBdr>
    </w:div>
    <w:div w:id="2116517007">
      <w:bodyDiv w:val="1"/>
      <w:marLeft w:val="0"/>
      <w:marRight w:val="0"/>
      <w:marTop w:val="0"/>
      <w:marBottom w:val="0"/>
      <w:divBdr>
        <w:top w:val="none" w:sz="0" w:space="0" w:color="auto"/>
        <w:left w:val="none" w:sz="0" w:space="0" w:color="auto"/>
        <w:bottom w:val="none" w:sz="0" w:space="0" w:color="auto"/>
        <w:right w:val="none" w:sz="0" w:space="0" w:color="auto"/>
      </w:divBdr>
    </w:div>
    <w:div w:id="2119980150">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 w:id="2144541475">
      <w:bodyDiv w:val="1"/>
      <w:marLeft w:val="0"/>
      <w:marRight w:val="0"/>
      <w:marTop w:val="0"/>
      <w:marBottom w:val="0"/>
      <w:divBdr>
        <w:top w:val="none" w:sz="0" w:space="0" w:color="auto"/>
        <w:left w:val="none" w:sz="0" w:space="0" w:color="auto"/>
        <w:bottom w:val="none" w:sz="0" w:space="0" w:color="auto"/>
        <w:right w:val="none" w:sz="0" w:space="0" w:color="auto"/>
      </w:divBdr>
    </w:div>
    <w:div w:id="214657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Ravil\AppData\Local\Microsoft\Windows\Temporary%20Internet%20Files\Content.MSO\A3D4A3B3.xlsx" TargetMode="External"/><Relationship Id="rId21" Type="http://schemas.openxmlformats.org/officeDocument/2006/relationships/hyperlink" Target="file:///C:\Users\Ravil\AppData\Local\Microsoft\Windows\Temporary%20Internet%20Files\Content.MSO\A3D4A3B3.xlsx" TargetMode="External"/><Relationship Id="rId42" Type="http://schemas.openxmlformats.org/officeDocument/2006/relationships/hyperlink" Target="consultantplus://offline/ref=1667DD48D4299CEFE6DA41C4A7237831744DFD4E7B8AAA6567431C1CA8C3E3CCBA9E1DFC94553BFE445CF8325BBD9AD3FF388BBDFDC8DAF2K00AK" TargetMode="External"/><Relationship Id="rId47" Type="http://schemas.openxmlformats.org/officeDocument/2006/relationships/hyperlink" Target="consultantplus://offline/ref=1667DD48D4299CEFE6DA41C4A7237831744DFD4E7B8AAA6567431C1CA8C3E3CCBA9E1DFE93543AFC1906E83612E997CCFE2694BFE3C8KD09K" TargetMode="External"/><Relationship Id="rId63" Type="http://schemas.openxmlformats.org/officeDocument/2006/relationships/hyperlink" Target="consultantplus://offline/ref=6E9C44363EC52C8A355F8978431D94171792F3C7970786CF860DE648A091ABA2201F2D3B15AECBA7E01D7DC36B4FA59E6DCBB9317715Q1B6L" TargetMode="External"/><Relationship Id="rId68" Type="http://schemas.openxmlformats.org/officeDocument/2006/relationships/hyperlink" Target="consultantplus://offline/ref=6E9C44363EC52C8A355F8978431D94171792F3C7970786CF860DE648A091ABA2201F2D3F10A8CFA7E01D7DC36B4FA59E6DCBB9317715Q1B6L" TargetMode="External"/><Relationship Id="rId84" Type="http://schemas.openxmlformats.org/officeDocument/2006/relationships/hyperlink" Target="consultantplus://offline/ref=5D81F3D36F018D31B150C5DE5DE53EF68B6C13075932D09BB3FC532324D59670AD7CC0307E086CD6C8766E53BB7FAA3FD9BC51DA183418FDL" TargetMode="External"/><Relationship Id="rId89" Type="http://schemas.openxmlformats.org/officeDocument/2006/relationships/image" Target="media/image7.wmf"/><Relationship Id="rId7" Type="http://schemas.openxmlformats.org/officeDocument/2006/relationships/footnotes" Target="footnotes.xml"/><Relationship Id="rId71" Type="http://schemas.openxmlformats.org/officeDocument/2006/relationships/hyperlink" Target="consultantplus://offline/ref=6E9C44363EC52C8A355F8978431D94171795F2C0960486CF860DE648A091ABA2201F2D3D17AAC8AFB1476DC7221BA8816CD5A633691515AAQ6BCL" TargetMode="External"/><Relationship Id="rId92" Type="http://schemas.openxmlformats.org/officeDocument/2006/relationships/hyperlink" Target="consultantplus://offline/ref=A1327EE21D0FBC516737F74E5B83F69EEF95CDAA740851BCA17FC7D0283BCDAC96F95D6B93FFAF749DE8312195mBJ2L" TargetMode="External"/><Relationship Id="rId2" Type="http://schemas.openxmlformats.org/officeDocument/2006/relationships/numbering" Target="numbering.xml"/><Relationship Id="rId16" Type="http://schemas.openxmlformats.org/officeDocument/2006/relationships/hyperlink" Target="file:///C:\Users\User\Desktop\&#1087;&#1086;&#1082;&#1072;&#1079;&#1072;&#1090;&#1077;&#1083;&#1080;%20&#1043;&#1055;%20&#1087;&#1086;&#1089;&#1083;&#1077;&#1076;&#1085;&#1080;&#1077;%2010.10.2023%20&#1075;.xlsx" TargetMode="External"/><Relationship Id="rId29" Type="http://schemas.openxmlformats.org/officeDocument/2006/relationships/hyperlink" Target="https://24.rosstat.gov.ru/folder/45813" TargetMode="External"/><Relationship Id="rId11" Type="http://schemas.openxmlformats.org/officeDocument/2006/relationships/hyperlink" Target="consultantplus://offline/ref=E3BCA90441CA875619699B52759272AC665C1A6C2A79ACBDC7DB1C2B3C3E478B0E9AEC688AE5F02AC8EF374EAD570493072AD5351354F5C14E9621d5y7H" TargetMode="External"/><Relationship Id="rId24" Type="http://schemas.openxmlformats.org/officeDocument/2006/relationships/hyperlink" Target="file:///C:\Users\Ravil\AppData\Local\Microsoft\Windows\Temporary%20Internet%20Files\Content.MSO\A3D4A3B3.xlsx" TargetMode="External"/><Relationship Id="rId32" Type="http://schemas.openxmlformats.org/officeDocument/2006/relationships/header" Target="header4.xml"/><Relationship Id="rId37" Type="http://schemas.openxmlformats.org/officeDocument/2006/relationships/image" Target="media/image2.wmf"/><Relationship Id="rId40" Type="http://schemas.openxmlformats.org/officeDocument/2006/relationships/image" Target="media/image5.wmf"/><Relationship Id="rId45" Type="http://schemas.openxmlformats.org/officeDocument/2006/relationships/hyperlink" Target="consultantplus://offline/ref=1667DD48D4299CEFE6DA41C4A7237831734EFD45778CAA6567431C1CA8C3E3CCBA9E1DFC945638F64D5CF8325BBD9AD3FF388BBDFDC8DAF2K00AK" TargetMode="External"/><Relationship Id="rId53" Type="http://schemas.openxmlformats.org/officeDocument/2006/relationships/hyperlink" Target="consultantplus://offline/ref=6E48D7F099DB02B88CA6ED585FCDADD98F6AFC0F4D10CDF2D5AC8679D291DE44AFF7275B4D21C7953A9182136F0B94362467624BF3E4F3F0D8BDBCNB51K" TargetMode="External"/><Relationship Id="rId58" Type="http://schemas.openxmlformats.org/officeDocument/2006/relationships/hyperlink" Target="consultantplus://offline/ref=6E48D7F099DB02B88CA6ED4E4CA1F7D78F62A4054E15CFA380F3DD248598D413E8B87E190928C6973B9AD544200AC8737174624BF3E7F3ECND59K" TargetMode="External"/><Relationship Id="rId66" Type="http://schemas.openxmlformats.org/officeDocument/2006/relationships/hyperlink" Target="consultantplus://offline/ref=6E9C44363EC52C8A355F8978431D94171792F3C7970786CF860DE648A091ABA2201F2D3F10A8CFA7E01D7DC36B4FA59E6DCBB9317715Q1B6L" TargetMode="External"/><Relationship Id="rId74" Type="http://schemas.openxmlformats.org/officeDocument/2006/relationships/hyperlink" Target="consultantplus://offline/ref=5D81F3D36F018D31B150C5DE5DE53EF68B6C13075932D09BB3FC532324D59670AD7CC0347B0C6ED6C8766E53BB7FAA3FD9BC51DA183418FDL" TargetMode="External"/><Relationship Id="rId79" Type="http://schemas.openxmlformats.org/officeDocument/2006/relationships/hyperlink" Target="consultantplus://offline/ref=5D81F3D36F018D31B150C5DE5DE53EF68B6A110D5833D09BB3FC532324D59670AD7CC032790B6EDC9E2C7E57F22BA720D8A24ED806348E6D15F2L" TargetMode="External"/><Relationship Id="rId87" Type="http://schemas.openxmlformats.org/officeDocument/2006/relationships/hyperlink" Target="consultantplus://offline/ref=A1327EE21D0FBC516737F74E5B83F69EEF95C1AA720C51BCA17FC7D0283BCDAC84F9056792FAB0739BFD6770D3E41566E82C25D2FCDBC9D2m3J2L" TargetMode="External"/><Relationship Id="rId102" Type="http://schemas.openxmlformats.org/officeDocument/2006/relationships/hyperlink" Target="consultantplus://offline/ref=87ECBB37A463C4938103A214A8887FDDB4805A727BFFBABD47F0B4B01CC268EDEA3D0F7EE16F1613C61F0B6A81D46EC4C1CFC9059FD7C86BEA269DaAX9L" TargetMode="External"/><Relationship Id="rId5" Type="http://schemas.openxmlformats.org/officeDocument/2006/relationships/settings" Target="settings.xml"/><Relationship Id="rId61" Type="http://schemas.openxmlformats.org/officeDocument/2006/relationships/hyperlink" Target="consultantplus://offline/ref=6E48D7F099DB02B88CA6ED4E4CA1F7D78F64A6004B14CFA380F3DD248598D413E8B87E1B0E2EC49E6EC0C540695EC56C706A7D49EDE7NF50K" TargetMode="External"/><Relationship Id="rId82" Type="http://schemas.openxmlformats.org/officeDocument/2006/relationships/hyperlink" Target="consultantplus://offline/ref=5D81F3D36F018D31B150C5DE5DE53EF68C6A16045433D09BB3FC532324D59670AD7CC032790A6FDA992C7E57F22BA720D8A24ED806348E6D15F2L" TargetMode="External"/><Relationship Id="rId90" Type="http://schemas.openxmlformats.org/officeDocument/2006/relationships/hyperlink" Target="consultantplus://offline/ref=A1327EE21D0FBC516737F75848EFAC90EF9B97A572035BEBF8209C8D7F32C7FBC3B65C37D6AABC749DE8322189B31865mEJBL" TargetMode="External"/><Relationship Id="rId95" Type="http://schemas.openxmlformats.org/officeDocument/2006/relationships/hyperlink" Target="consultantplus://offline/ref=87ECBB37A463C4938103A202BBE425D3B48E007D7DFBB4EA1AAFEFED4BCB62BAAD72563EA2621318924E473987813F9E95C2D60781D4aCXBL" TargetMode="External"/><Relationship Id="rId19" Type="http://schemas.openxmlformats.org/officeDocument/2006/relationships/hyperlink" Target="file:///C:\Users\User\Desktop\&#1087;&#1086;&#1082;&#1072;&#1079;&#1072;&#1090;&#1077;&#1083;&#1080;%20&#1043;&#1055;%20&#1087;&#1086;&#1089;&#1083;&#1077;&#1076;&#1085;&#1080;&#1077;%2010.10.2023%20&#1075;.xlsx" TargetMode="External"/><Relationship Id="rId14" Type="http://schemas.openxmlformats.org/officeDocument/2006/relationships/header" Target="header1.xml"/><Relationship Id="rId22" Type="http://schemas.openxmlformats.org/officeDocument/2006/relationships/hyperlink" Target="consultantplus://offline/ref=B17184101BC427E96BB6518855F0959E5B6A446253372A6F3FF394BA0F178142CCCA5FFE76A39DC8A06D7A99BDr7h9E" TargetMode="External"/><Relationship Id="rId27" Type="http://schemas.openxmlformats.org/officeDocument/2006/relationships/hyperlink" Target="file:///C:\Users\Ravil\AppData\Local\Microsoft\Windows\Temporary%20Internet%20Files\Content.MSO\A3D4A3B3.xlsx" TargetMode="External"/><Relationship Id="rId30" Type="http://schemas.openxmlformats.org/officeDocument/2006/relationships/hyperlink" Target="file:///C:\Users\Ravil\AppData\Local\Microsoft\Windows\Temporary%20Internet%20Files\Content.MSO\A3D4A3B3.xlsx" TargetMode="External"/><Relationship Id="rId35" Type="http://schemas.openxmlformats.org/officeDocument/2006/relationships/hyperlink" Target="file:///C:\Users\Ravil\AppData\Local\Microsoft\Windows\Temporary%20Internet%20Files\Content.MSO\A3D4A3B3.xlsx" TargetMode="External"/><Relationship Id="rId43" Type="http://schemas.openxmlformats.org/officeDocument/2006/relationships/hyperlink" Target="consultantplus://offline/ref=1667DD48D4299CEFE6DA41C4A7237831744BFC4F7688AA6567431C1CA8C3E3CCBA9E1DFC945D6CA60902A1621FF696D2E1248ABFKE00K" TargetMode="External"/><Relationship Id="rId48" Type="http://schemas.openxmlformats.org/officeDocument/2006/relationships/hyperlink" Target="consultantplus://offline/ref=1667DD48D4299CEFE6DA41C4A7237831744BFF4B7E8BAA6567431C1CA8C3E3CCBA9E1DFC945238F54C5CF8325BBD9AD3FF388BBDFDC8DAF2K00AK" TargetMode="External"/><Relationship Id="rId56" Type="http://schemas.openxmlformats.org/officeDocument/2006/relationships/hyperlink" Target="consultantplus://offline/ref=6E48D7F099DB02B88CA6ED4E4CA1F7D78F64A6004B14CFA380F3DD248598D413E8B87E1B0E2CC29E6EC0C540695EC56C706A7D49EDE7NF50K" TargetMode="External"/><Relationship Id="rId64" Type="http://schemas.openxmlformats.org/officeDocument/2006/relationships/hyperlink" Target="consultantplus://offline/ref=6E9C44363EC52C8A355F896E5071CE19179CA9C891028599DA52BD15F798A1F56750747F53A5CAACB44C3A906D1AF4C439C6A633691615B66D54B7Q7B2L" TargetMode="External"/><Relationship Id="rId69" Type="http://schemas.openxmlformats.org/officeDocument/2006/relationships/hyperlink" Target="consultantplus://offline/ref=6E9C44363EC52C8A355F8978431D94171792F3C7970786CF860DE648A091ABA2201F2D3F10AAC9A7E01D7DC36B4FA59E6DCBB9317715Q1B6L" TargetMode="External"/><Relationship Id="rId77" Type="http://schemas.openxmlformats.org/officeDocument/2006/relationships/hyperlink" Target="consultantplus://offline/ref=5D81F3D36F018D31B150C5DE5DE53EF68B6C13075932D09BB3FC532324D59670AD7CC0307E0A6AD6C8766E53BB7FAA3FD9BC51DA183418FDL" TargetMode="External"/><Relationship Id="rId100" Type="http://schemas.openxmlformats.org/officeDocument/2006/relationships/hyperlink" Target="consultantplus://offline/ref=87ECBB37A463C4938103A202BBE425D3B48E007D7DFBB4EA1AAFEFED4BCB62BAAD72563EA2621318924E473987813F9E95C2D60781D4aCXBL"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6E48D7F099DB02B88CA6ED4E4CA1F7D78F64A6004B14CFA380F3DD248598D413E8B87E19092FC59C339AD544200AC8737174624BF3E7F3ECND59K" TargetMode="External"/><Relationship Id="rId72" Type="http://schemas.openxmlformats.org/officeDocument/2006/relationships/hyperlink" Target="consultantplus://offline/ref=6E9C44363EC52C8A355F8978431D94171792F3C7970786CF860DE648A091ABA2201F2D3F10A8CFA7E01D7DC36B4FA59E6DCBB9317715Q1B6L" TargetMode="External"/><Relationship Id="rId80" Type="http://schemas.openxmlformats.org/officeDocument/2006/relationships/hyperlink" Target="consultantplus://offline/ref=5D81F3D36F018D31B150C5DE5DE53EF68B6A11025C33D09BB3FC532324D59670AD7CC032790E6EDF9D2C7E57F22BA720D8A24ED806348E6D15F2L" TargetMode="External"/><Relationship Id="rId85" Type="http://schemas.openxmlformats.org/officeDocument/2006/relationships/hyperlink" Target="consultantplus://offline/ref=A1327EE21D0FBC516737F74E5B83F69EEF95CDAA740851BCA17FC7D0283BCDAC84F9056395FEB77EC9A777749AB01879E9323AD0E2DBmCJAL" TargetMode="External"/><Relationship Id="rId93" Type="http://schemas.openxmlformats.org/officeDocument/2006/relationships/hyperlink" Target="consultantplus://offline/ref=87ECBB37A463C4938103A202BBE425D3B48E007D7DFBB4EA1AAFEFED4BCB62BAAD72563CA561141ACF14573DCED5328194DCC9059FD4C877aEXBL" TargetMode="External"/><Relationship Id="rId98" Type="http://schemas.openxmlformats.org/officeDocument/2006/relationships/hyperlink" Target="consultantplus://offline/ref=87ECBB37A463C4938103A202BBE425D3B48E007D7DFBB4EA1AAFEFED4BCB62BAAD72563EA2621318924E473987813F9E95C2D60781D4aCXBL" TargetMode="External"/><Relationship Id="rId3" Type="http://schemas.openxmlformats.org/officeDocument/2006/relationships/styles" Target="styles.xml"/><Relationship Id="rId12" Type="http://schemas.openxmlformats.org/officeDocument/2006/relationships/hyperlink" Target="consultantplus://offline/ref=E3BCA90441CA875619699B52759272AC665C1A6C2A79ACBDC7DB1C2B3C3E478B0E9AEC688AE5F02AC8EC3A4FAD570493072AD5351354F5C14E9621d5y7H" TargetMode="External"/><Relationship Id="rId17" Type="http://schemas.openxmlformats.org/officeDocument/2006/relationships/hyperlink" Target="file:///C:\Users\User\Desktop\&#1087;&#1086;&#1082;&#1072;&#1079;&#1072;&#1090;&#1077;&#1083;&#1080;%20&#1043;&#1055;%20&#1087;&#1086;&#1089;&#1083;&#1077;&#1076;&#1085;&#1080;&#1077;%2010.10.2023%20&#1075;.xlsx" TargetMode="External"/><Relationship Id="rId25" Type="http://schemas.openxmlformats.org/officeDocument/2006/relationships/hyperlink" Target="file:///C:\Users\Ravil\AppData\Local\Microsoft\Windows\Temporary%20Internet%20Files\Content.MSO\A3D4A3B3.xlsx" TargetMode="External"/><Relationship Id="rId33" Type="http://schemas.openxmlformats.org/officeDocument/2006/relationships/hyperlink" Target="file:///C:\Users\Ravil\AppData\Local\Microsoft\Windows\Temporary%20Internet%20Files\Content.MSO\A3D4A3B3.xlsx" TargetMode="External"/><Relationship Id="rId38" Type="http://schemas.openxmlformats.org/officeDocument/2006/relationships/image" Target="media/image3.wmf"/><Relationship Id="rId46" Type="http://schemas.openxmlformats.org/officeDocument/2006/relationships/hyperlink" Target="consultantplus://offline/ref=1667DD48D4299CEFE6DA41C4A7237831744DFD4E7B8AAA6567431C1CA8C3E3CCBA9E1DFE93563CFC1906E83612E997CCFE2694BFE3C8KD09K" TargetMode="External"/><Relationship Id="rId59" Type="http://schemas.openxmlformats.org/officeDocument/2006/relationships/hyperlink" Target="consultantplus://offline/ref=6E48D7F099DB02B88CA6ED4E4CA1F7D78F62A40A4A15CFA380F3DD248598D413E8B87E19092DC694389AD544200AC8737174624BF3E7F3ECND59K" TargetMode="External"/><Relationship Id="rId67" Type="http://schemas.openxmlformats.org/officeDocument/2006/relationships/hyperlink" Target="consultantplus://offline/ref=6E9C44363EC52C8A355F8978431D94171792F3C7970786CF860DE648A091ABA2201F2D3F10AAC9A7E01D7DC36B4FA59E6DCBB9317715Q1B6L" TargetMode="External"/><Relationship Id="rId103" Type="http://schemas.openxmlformats.org/officeDocument/2006/relationships/hyperlink" Target="consultantplus://offline/ref=87ECBB37A463C4938103A202BBE425D3B48E007D7DFBB4EA1AAFEFED4BCB62BAAD72563EA2621318924E473987813F9E95C2D60781D4aCXBL" TargetMode="External"/><Relationship Id="rId20" Type="http://schemas.openxmlformats.org/officeDocument/2006/relationships/hyperlink" Target="file:///C:\Users\User\Desktop\&#1087;&#1086;&#1082;&#1072;&#1079;&#1072;&#1090;&#1077;&#1083;&#1080;%20&#1043;&#1055;%20&#1087;&#1086;&#1089;&#1083;&#1077;&#1076;&#1085;&#1080;&#1077;%2010.10.2023%20&#1075;.xlsx" TargetMode="External"/><Relationship Id="rId41" Type="http://schemas.openxmlformats.org/officeDocument/2006/relationships/image" Target="media/image6.wmf"/><Relationship Id="rId54" Type="http://schemas.openxmlformats.org/officeDocument/2006/relationships/hyperlink" Target="consultantplus://offline/ref=6E48D7F099DB02B88CA6ED585FCDADD98F6AFC0F4D10C1F7D8AC8679D291DE44AFF7275B4D21C7973396851D6F0B94362467624BF3E4F3F0D8BDBCNB51K" TargetMode="External"/><Relationship Id="rId62" Type="http://schemas.openxmlformats.org/officeDocument/2006/relationships/hyperlink" Target="consultantplus://offline/ref=6E48D7F099DB02B88CA6ED585FCDADD98F6AFC0F4D1FCCF0DFAC8679D291DE44AFF727494D79CB943A8F80157A5DC570N752K" TargetMode="External"/><Relationship Id="rId70" Type="http://schemas.openxmlformats.org/officeDocument/2006/relationships/hyperlink" Target="consultantplus://offline/ref=6E9C44363EC52C8A355F8978431D94171794F1C2920686CF860DE648A091ABA2201F2D3D17ACCBAEB5476DC7221BA8816CD5A633691515AAQ6BCL" TargetMode="External"/><Relationship Id="rId75" Type="http://schemas.openxmlformats.org/officeDocument/2006/relationships/hyperlink" Target="consultantplus://offline/ref=5D81F3D36F018D31B150C5DE5DE53EF68B6A12065430D09BB3FC532324D59670AD7CC03279013A8CD8722707B660AB21C6BE4FDA11FBL" TargetMode="External"/><Relationship Id="rId83" Type="http://schemas.openxmlformats.org/officeDocument/2006/relationships/hyperlink" Target="consultantplus://offline/ref=5D81F3D36F018D31B150C5DE5DE53EF68B6C13075932D09BB3FC532324D59670AD7CC0307E0A6AD6C8766E53BB7FAA3FD9BC51DA183418FDL" TargetMode="External"/><Relationship Id="rId88" Type="http://schemas.openxmlformats.org/officeDocument/2006/relationships/hyperlink" Target="consultantplus://offline/ref=A1327EE21D0FBC516737F74E5B83F69EEF95C1AA720C51BCA17FC7D0283BCDAC84F9056792FAB0739BFD6770D3E41566E82C25D2FCDBC9D2m3J2L" TargetMode="External"/><Relationship Id="rId91" Type="http://schemas.openxmlformats.org/officeDocument/2006/relationships/hyperlink" Target="consultantplus://offline/ref=A1327EE21D0FBC516737F75848EFAC90EF9B97A572035BEBF8209C8D7F32C7FBC3B65C37D6AABC749DE8322189B31865mEJBL" TargetMode="External"/><Relationship Id="rId96" Type="http://schemas.openxmlformats.org/officeDocument/2006/relationships/hyperlink" Target="consultantplus://offline/ref=87ECBB37A463C4938103A202BBE425D3B48E007D7DFBB4EA1AAFEFED4BCB62BAAD72563EA2601518924E473987813F9E95C2D60781D4aCXB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file:///C:\Users\Ravil\AppData\Local\Microsoft\Windows\Temporary%20Internet%20Files\Content.MSO\A3D4A3B3.xlsx" TargetMode="External"/><Relationship Id="rId28" Type="http://schemas.openxmlformats.org/officeDocument/2006/relationships/hyperlink" Target="file:///C:\Users\Ravil\AppData\Local\Microsoft\Windows\Temporary%20Internet%20Files\Content.MSO\A3D4A3B3.xlsx" TargetMode="External"/><Relationship Id="rId36" Type="http://schemas.openxmlformats.org/officeDocument/2006/relationships/image" Target="media/image1.wmf"/><Relationship Id="rId49" Type="http://schemas.openxmlformats.org/officeDocument/2006/relationships/hyperlink" Target="consultantplus://offline/ref=1667DD48D4299CEFE6DA41C4A7237831744DFD4E7B8AAA6567431C1CA8C3E3CCBA9E1DFE93563CFC1906E83612E997CCFE2694BFE3C8KD09K" TargetMode="External"/><Relationship Id="rId57" Type="http://schemas.openxmlformats.org/officeDocument/2006/relationships/hyperlink" Target="consultantplus://offline/ref=6E48D7F099DB02B88CA6ED4E4CA1F7D78F64A6004B14CFA380F3DD248598D413E8B87E1B0E2EC49E6EC0C540695EC56C706A7D49EDE7NF50K" TargetMode="External"/><Relationship Id="rId106" Type="http://schemas.openxmlformats.org/officeDocument/2006/relationships/theme" Target="theme/theme1.xml"/><Relationship Id="rId10" Type="http://schemas.openxmlformats.org/officeDocument/2006/relationships/hyperlink" Target="http://www.pravo.gov.ru" TargetMode="External"/><Relationship Id="rId31" Type="http://schemas.openxmlformats.org/officeDocument/2006/relationships/header" Target="header3.xml"/><Relationship Id="rId44" Type="http://schemas.openxmlformats.org/officeDocument/2006/relationships/hyperlink" Target="consultantplus://offline/ref=1667DD48D4299CEFE6DA41D2B44F223F7443A7417D8EA4313F1C4741FFCAE99BFDD144BED05B39F54450A86B14BCC696AA2B8BBDFDCBDAEE0BDC4FK30EK" TargetMode="External"/><Relationship Id="rId52" Type="http://schemas.openxmlformats.org/officeDocument/2006/relationships/hyperlink" Target="consultantplus://offline/ref=6E48D7F099DB02B88CA6ED4E4CA1F7D78F62A7014616CFA380F3DD248598D413E8B87E19092792C47EC48C146441C4726F686349NE5EK" TargetMode="External"/><Relationship Id="rId60" Type="http://schemas.openxmlformats.org/officeDocument/2006/relationships/hyperlink" Target="consultantplus://offline/ref=6E48D7F099DB02B88CA6ED4E4CA1F7D78F64A6004B14CFA380F3DD248598D413E8B87E1B0E2CC29E6EC0C540695EC56C706A7D49EDE7NF50K" TargetMode="External"/><Relationship Id="rId65" Type="http://schemas.openxmlformats.org/officeDocument/2006/relationships/hyperlink" Target="consultantplus://offline/ref=6E9C44363EC52C8A355F896E5071CE19179CA9C8910D8B9BD352BD15F798A1F56750747F53A5CAACB44C3F926D1AF4C439C6A633691615B66D54B7Q7B2L" TargetMode="External"/><Relationship Id="rId73" Type="http://schemas.openxmlformats.org/officeDocument/2006/relationships/hyperlink" Target="consultantplus://offline/ref=6E9C44363EC52C8A355F8978431D94171792F3C7970786CF860DE648A091ABA2201F2D3F10AAC9A7E01D7DC36B4FA59E6DCBB9317715Q1B6L" TargetMode="External"/><Relationship Id="rId78" Type="http://schemas.openxmlformats.org/officeDocument/2006/relationships/hyperlink" Target="consultantplus://offline/ref=5D81F3D36F018D31B150C5DE5DE53EF68B6C13075932D09BB3FC532324D59670AD7CC0307E086CD6C8766E53BB7FAA3FD9BC51DA183418FDL" TargetMode="External"/><Relationship Id="rId81" Type="http://schemas.openxmlformats.org/officeDocument/2006/relationships/hyperlink" Target="consultantplus://offline/ref=5D81F3D36F018D31B150C5DE5DE53EF68B6A11025C33D09BB3FC532324D59670AD7CC032790966DA9B2C7E57F22BA720D8A24ED806348E6D15F2L" TargetMode="External"/><Relationship Id="rId86" Type="http://schemas.openxmlformats.org/officeDocument/2006/relationships/hyperlink" Target="consultantplus://offline/ref=A1327EE21D0FBC516737F74E5B83F69EEF95CDAA740851BCA17FC7D0283BCDAC84F9056792FCB1769DFD6770D3E41566E82C25D2FCDBC9D2m3J2L" TargetMode="External"/><Relationship Id="rId94" Type="http://schemas.openxmlformats.org/officeDocument/2006/relationships/hyperlink" Target="consultantplus://offline/ref=87ECBB37A463C4938103A214A8887FDDB4805A727CF8BCBE41F0B4B01CC268EDEA3D0F7EE16F1613C61F046A81D46EC4C1CFC9059FD7C86BEA269DaAX9L" TargetMode="External"/><Relationship Id="rId99" Type="http://schemas.openxmlformats.org/officeDocument/2006/relationships/hyperlink" Target="consultantplus://offline/ref=87ECBB37A463C4938103A202BBE425D3B48E007D7DFBB4EA1AAFEFED4BCB62BAAD72563EA2601518924E473987813F9E95C2D60781D4aCXBL" TargetMode="External"/><Relationship Id="rId101" Type="http://schemas.openxmlformats.org/officeDocument/2006/relationships/hyperlink" Target="consultantplus://offline/ref=87ECBB37A463C4938103A202BBE425D3B48E007D7DFBB4EA1AAFEFED4BCB62BAAD72563EA2601518924E473987813F9E95C2D60781D4aCXBL" TargetMode="External"/><Relationship Id="rId4" Type="http://schemas.microsoft.com/office/2007/relationships/stylesWithEffects" Target="stylesWithEffects.xml"/><Relationship Id="rId9" Type="http://schemas.openxmlformats.org/officeDocument/2006/relationships/hyperlink" Target="consultantplus://offline/ref=420F9988B823ADAF928566D29411B5CF3B68CEA223241E5AFFCDA391C14C83DEEB4077E91137D2F2379C3A8BAAA3A79C19643528EBD9D008E3416DC8kAC" TargetMode="External"/><Relationship Id="rId13" Type="http://schemas.openxmlformats.org/officeDocument/2006/relationships/hyperlink" Target="consultantplus://offline/ref=E3BCA90441CA875619699B52759272AC665C1A6C2A79ACBDC7DB1C2B3C3E478B0E9AEC688AE5F02AC8EB324BAD570493072AD5351354F5C14E9621d5y7H" TargetMode="External"/><Relationship Id="rId18" Type="http://schemas.openxmlformats.org/officeDocument/2006/relationships/hyperlink" Target="file:///C:\Users\User\Desktop\&#1087;&#1086;&#1082;&#1072;&#1079;&#1072;&#1090;&#1077;&#1083;&#1080;%20&#1043;&#1055;%20&#1087;&#1086;&#1089;&#1083;&#1077;&#1076;&#1085;&#1080;&#1077;%2010.10.2023%20&#1075;.xlsx" TargetMode="External"/><Relationship Id="rId39" Type="http://schemas.openxmlformats.org/officeDocument/2006/relationships/image" Target="media/image4.wmf"/><Relationship Id="rId34" Type="http://schemas.openxmlformats.org/officeDocument/2006/relationships/hyperlink" Target="file:///C:\Users\Ravil\AppData\Local\Microsoft\Windows\Temporary%20Internet%20Files\Content.MSO\A3D4A3B3.xlsx" TargetMode="External"/><Relationship Id="rId50" Type="http://schemas.openxmlformats.org/officeDocument/2006/relationships/hyperlink" Target="consultantplus://offline/ref=1667DD48D4299CEFE6DA41C4A7237831744DFD4E7B8AAA6567431C1CA8C3E3CCBA9E1DFE93543AFC1906E83612E997CCFE2694BFE3C8KD09K" TargetMode="External"/><Relationship Id="rId55" Type="http://schemas.openxmlformats.org/officeDocument/2006/relationships/hyperlink" Target="consultantplus://offline/ref=6E48D7F099DB02B88CA6ED4E4CA1F7D78F65AB044811CFA380F3DD248598D413FAB82615082CD8943A8F831566N55CK" TargetMode="External"/><Relationship Id="rId76" Type="http://schemas.openxmlformats.org/officeDocument/2006/relationships/hyperlink" Target="consultantplus://offline/ref=5D81F3D36F018D31B150C5C84E8964F88B6249085831D8CFE8A3087E73DC9C27EA3399703D076FDD9C262904BD2AFB658DB14ED806378E7153CD421EF1L" TargetMode="External"/><Relationship Id="rId97" Type="http://schemas.openxmlformats.org/officeDocument/2006/relationships/hyperlink" Target="consultantplus://offline/ref=87ECBB37A463C4938103A214A8887FDDB4805A727CF8BCBE41F0B4B01CC268EDEA3D0F7EE16F1613C61F046581D46EC4C1CFC9059FD7C86BEA269DaAX9L" TargetMode="External"/><Relationship Id="rId104" Type="http://schemas.openxmlformats.org/officeDocument/2006/relationships/hyperlink" Target="consultantplus://offline/ref=87ECBB37A463C4938103A202BBE425D3B48E007D7DFBB4EA1AAFEFED4BCB62BAAD72563EA2601518924E473987813F9E95C2D60781D4aCXB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87E87-6E95-45AB-B73D-A2B04863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148</Pages>
  <Words>31661</Words>
  <Characters>247933</Characters>
  <Application>Microsoft Office Word</Application>
  <DocSecurity>0</DocSecurity>
  <Lines>2066</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279036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cp:lastModifiedBy>
  <cp:revision>18</cp:revision>
  <cp:lastPrinted>2023-10-05T05:44:00Z</cp:lastPrinted>
  <dcterms:created xsi:type="dcterms:W3CDTF">2023-10-12T10:22:00Z</dcterms:created>
  <dcterms:modified xsi:type="dcterms:W3CDTF">2023-10-20T09:26:00Z</dcterms:modified>
</cp:coreProperties>
</file>