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D5F2" w14:textId="77777777" w:rsidR="00901E06" w:rsidRPr="00901E06" w:rsidRDefault="00901E06" w:rsidP="00901E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901E06">
        <w:rPr>
          <w:rFonts w:ascii="Times New Roman" w:eastAsia="Calibri" w:hAnsi="Times New Roman" w:cs="Times New Roman"/>
          <w:b/>
          <w:bCs/>
          <w:sz w:val="27"/>
          <w:szCs w:val="27"/>
        </w:rPr>
        <w:t>ДОКЛАД</w:t>
      </w:r>
    </w:p>
    <w:p w14:paraId="568A6E7E" w14:textId="77777777" w:rsidR="00901E06" w:rsidRPr="00901E06" w:rsidRDefault="00901E06" w:rsidP="00901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01E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результатах работы системы внутреннего обеспечения соответствия требованиям антимонопольного законодательства деятельности</w:t>
      </w:r>
    </w:p>
    <w:p w14:paraId="17BDBFDA" w14:textId="77777777" w:rsidR="00901E06" w:rsidRPr="00901E06" w:rsidRDefault="00901E06" w:rsidP="00901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1E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901E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Министерства дорожно-транспортного комплекса Республики Тыва</w:t>
      </w:r>
    </w:p>
    <w:p w14:paraId="6575CD22" w14:textId="77777777" w:rsidR="00901E06" w:rsidRPr="00901E06" w:rsidRDefault="00901E06" w:rsidP="00901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1E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901E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 2025 год</w:t>
      </w:r>
    </w:p>
    <w:p w14:paraId="734B815E" w14:textId="77777777" w:rsidR="00901E06" w:rsidRPr="00901E06" w:rsidRDefault="00901E06" w:rsidP="00901E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2AEE231" w14:textId="77777777" w:rsidR="00901E06" w:rsidRPr="00901E06" w:rsidRDefault="00901E06" w:rsidP="00901E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1E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обеспечения соответствия деятельности Министерства дорожно-транспортного комплекса Республики Тыва (далее – Министерство) требованиям антимонопольного законодательства, а также профилактики нарушения требований антимонопольного законодательства приказом Министерства от 19 февраля 2019 года №10/19-ОД «О создании и организации в Министерстве дорожно-транспортного комплекса Республики Тыва системы внутреннего обеспечения соответствия требованиям антимонопольного законодательства (антимонопольного комплаенса)» утверждено Положение о создании и организации в Министерстве системы внутреннего обеспечения соответствия требованиям антимонопольного законодательства (антимонопольного комплаенса).</w:t>
      </w:r>
    </w:p>
    <w:p w14:paraId="7A285321" w14:textId="77777777" w:rsidR="00901E06" w:rsidRPr="00901E06" w:rsidRDefault="00901E06" w:rsidP="00901E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1E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Уполномоченным подразделением, ответственным за организацию и функционирование антимонопольного комплаенса, является отдел правового, кадрового и финансового обеспечения Министерства – начальник отдела </w:t>
      </w:r>
      <w:proofErr w:type="spellStart"/>
      <w:r w:rsidRPr="00901E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Ортун-оол</w:t>
      </w:r>
      <w:proofErr w:type="spellEnd"/>
      <w:r w:rsidRPr="00901E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Юлия Николаевна. </w:t>
      </w:r>
    </w:p>
    <w:p w14:paraId="780A1750" w14:textId="77777777" w:rsidR="00901E06" w:rsidRPr="00901E06" w:rsidRDefault="00901E06" w:rsidP="00901E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1E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Общий контроль за организацией и функционированием антимонопольного комплаенса осуществляется министром дорожно-транспортного комплекса Республики Тыва. </w:t>
      </w:r>
    </w:p>
    <w:p w14:paraId="362D61DB" w14:textId="77777777" w:rsidR="00901E06" w:rsidRPr="00901E06" w:rsidRDefault="00901E06" w:rsidP="00901E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1E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Оценку эффективности организации и функционирования в Министерстве антимонопольного комплаенса осуществляет Общественный совет при Министерстве, председателем которого является Максимов Александр Николаевич.</w:t>
      </w:r>
    </w:p>
    <w:p w14:paraId="060FE9E6" w14:textId="77777777" w:rsidR="00901E06" w:rsidRPr="00901E06" w:rsidRDefault="00901E06" w:rsidP="00901E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1E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2025 год отделом правового, кадрового и финансового обеспечения Министерства также осуществлены следующие мероприятия:</w:t>
      </w:r>
    </w:p>
    <w:p w14:paraId="2B8CE024" w14:textId="77777777" w:rsidR="00901E06" w:rsidRPr="00901E06" w:rsidRDefault="00901E06" w:rsidP="00901E06">
      <w:pPr>
        <w:tabs>
          <w:tab w:val="left" w:pos="142"/>
          <w:tab w:val="left" w:pos="9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01E06">
        <w:rPr>
          <w:rFonts w:ascii="Times New Roman" w:eastAsia="Calibri" w:hAnsi="Times New Roman" w:cs="Times New Roman"/>
          <w:sz w:val="27"/>
          <w:szCs w:val="27"/>
        </w:rPr>
        <w:t>- ознакомление вновь поступивших на службу сотрудников Министерства с правовыми актами, регулирующими организацию антимонопольного комплаенса;</w:t>
      </w:r>
    </w:p>
    <w:p w14:paraId="567F98C6" w14:textId="77777777" w:rsidR="00901E06" w:rsidRPr="00901E06" w:rsidRDefault="00901E06" w:rsidP="00901E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1E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анализ нарушений антимонопольного законодательства в деятельности Министерства за 2025 год;</w:t>
      </w:r>
    </w:p>
    <w:p w14:paraId="7814B9A5" w14:textId="77777777" w:rsidR="00901E06" w:rsidRPr="00901E06" w:rsidRDefault="00901E06" w:rsidP="00901E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1E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анализ нормативных правовых актов и проектов нормативных правовых актов Министерства;</w:t>
      </w:r>
    </w:p>
    <w:p w14:paraId="4E22E75A" w14:textId="77777777" w:rsidR="00901E06" w:rsidRPr="00901E06" w:rsidRDefault="00901E06" w:rsidP="00901E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1E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-мониторинг и анализ практики применения Министерством антимонопольного законодательства.</w:t>
      </w:r>
      <w:r w:rsidRPr="00901E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2C123DA4" w14:textId="77777777" w:rsidR="00901E06" w:rsidRPr="00901E06" w:rsidRDefault="00901E06" w:rsidP="00901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1E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Нормативных правовых актов Министерства дорожно-транспортного комплекса Республики Тыва, в которых </w:t>
      </w:r>
      <w:r w:rsidRPr="00901E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Управление Федеральной антимонопольной службы по Республике Тыва</w:t>
      </w:r>
      <w:r w:rsidRPr="00901E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- УФАС по РТ) выявило нарушения антимонопольного законодательства, в указанный период не имеется.</w:t>
      </w:r>
    </w:p>
    <w:p w14:paraId="79EFCC11" w14:textId="77777777" w:rsidR="00531854" w:rsidRDefault="00531854"/>
    <w:sectPr w:rsidR="00531854" w:rsidSect="00202AE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06"/>
    <w:rsid w:val="00531854"/>
    <w:rsid w:val="0090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76A5"/>
  <w15:chartTrackingRefBased/>
  <w15:docId w15:val="{20E84DFA-0B9C-44BD-8C10-D7094574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2026-04-13T07:13:00Z</dcterms:created>
  <dcterms:modified xsi:type="dcterms:W3CDTF">2026-04-13T07:13:00Z</dcterms:modified>
</cp:coreProperties>
</file>